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37" w:rsidRDefault="00C92B37" w:rsidP="00C92B37">
      <w:pPr>
        <w:spacing w:after="0" w:line="240" w:lineRule="auto"/>
        <w:ind w:left="524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C92B37" w:rsidRDefault="00C92B37" w:rsidP="00C92B3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</w:t>
      </w:r>
    </w:p>
    <w:p w:rsidR="00C92B37" w:rsidRDefault="00C92B37" w:rsidP="00C92B3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C92B37" w:rsidRDefault="00C92B37" w:rsidP="00C92B37">
      <w:pPr>
        <w:spacing w:after="0" w:line="240" w:lineRule="auto"/>
        <w:ind w:firstLine="595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216</w:t>
      </w:r>
    </w:p>
    <w:p w:rsidR="00C92B37" w:rsidRDefault="00C92B37" w:rsidP="00C92B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C92B37" w:rsidRDefault="00C92B37" w:rsidP="00C92B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B37" w:rsidRDefault="00C92B37" w:rsidP="00C92B3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План загальноміських культурно – масових заходів на 2021 рік</w:t>
      </w: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84"/>
        <w:gridCol w:w="2755"/>
        <w:gridCol w:w="5318"/>
        <w:gridCol w:w="245"/>
      </w:tblGrid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СІЧЕНЬ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Місце проведення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 заходів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«Відеоконфеті 2020-2021» Новорічна відеопрограма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01.01.2021р.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Парк Т. Шевченка (пам’ятник Степану Бандері)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Віче  за участю громадськості краю, панахида та покладання квітів до пам’ятника провідника ОУН Степана Бандери з нагоди 112 - ї  річниці від дня народження..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01-20.01.20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 «Перемога»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Міський конкурс шопок «Різдвяне диво».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01-20.01.20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Міський конкурс «Феєрія новорічного міста».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01-20.01.20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Різдвяна виставка екоробіт вихованців станції юних натуралістів.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-10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Театральний майдан,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Різдвяні концертні виступи місцевих колективів (МДО «Оркестра Волі», військовий духовий оркестр)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Нагородження переможців конкурсів «Різдвяне диво» та «Феєрія новорічного міста».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Парк Т. Шевченка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«Свято Водохреща». Освячення води.</w:t>
            </w:r>
          </w:p>
        </w:tc>
      </w:tr>
      <w:tr w:rsidR="00C92B37" w:rsidTr="00C92B37">
        <w:trPr>
          <w:gridAfter w:val="1"/>
          <w:wAfter w:w="119" w:type="pct"/>
          <w:trHeight w:val="7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22.01.2021р.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Микулинецьке кладовище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Покладання квітів до меморіального комплексу Січових Стрільців з нагоди Дня Соборності та Свободи України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29.01.20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Style w:val="style36"/>
                <w:lang w:val="ru-RU" w:eastAsia="ru-RU"/>
              </w:rPr>
            </w:pPr>
            <w:r>
              <w:rPr>
                <w:rStyle w:val="style36"/>
                <w:sz w:val="24"/>
                <w:szCs w:val="24"/>
                <w:lang w:eastAsia="en-US"/>
              </w:rPr>
              <w:t>Вшанування  пам’яті  юнаків, які героїчно загинули у бою  під Крутами.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</w:t>
            </w:r>
            <w:r>
              <w:rPr>
                <w:sz w:val="24"/>
                <w:szCs w:val="24"/>
                <w:lang w:eastAsia="en-US"/>
              </w:rPr>
              <w:t>ИЙ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15.02.2021р.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«Національного відродження»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Мітинг-реквієм та покладання квітів до пам’ятника воїнам – афганцям з нагоди дня вшанування учасників бойових дій на території інших держав.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 Героїв Євромайдану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Вшанування подвигу учасників </w:t>
            </w:r>
            <w:hyperlink r:id="rId5" w:tooltip="Революція гідності" w:history="1">
              <w:r>
                <w:rPr>
                  <w:rStyle w:val="a3"/>
                  <w:sz w:val="24"/>
                  <w:lang w:eastAsia="en-US"/>
                </w:rPr>
                <w:t>Революції гідності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 увічнення пам'яті </w:t>
            </w:r>
            <w:hyperlink r:id="rId6" w:tooltip="Небесна сотня" w:history="1">
              <w:r>
                <w:rPr>
                  <w:rStyle w:val="a3"/>
                  <w:sz w:val="24"/>
                  <w:lang w:eastAsia="en-US"/>
                </w:rPr>
                <w:t>Героїв Небесної Сотні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Тернопільська музична школа №1 ім. В. Барвінського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17-й регіональний конкурс юних піаністів</w:t>
            </w:r>
          </w:p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ім. В. Барвінського.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БЕРЕЗЕНЬ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4"/>
              <w:spacing w:before="0" w:after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03.20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>
              <w:rPr>
                <w:b w:val="0"/>
                <w:sz w:val="24"/>
                <w:szCs w:val="24"/>
                <w:lang w:val="uk-UA"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Український дім,</w:t>
            </w:r>
          </w:p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Централізована бібліотечна система.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Заходи з нагоди Всесвітнього Дня письменника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Культурно – мистецька резиденція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Перша половина березня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Український дім,</w:t>
            </w:r>
          </w:p>
          <w:p w:rsidR="00C92B37" w:rsidRDefault="00C92B37">
            <w:pPr>
              <w:rPr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Централізована бібліотечна система.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 w:rsidP="0095444F">
            <w:pPr>
              <w:numPr>
                <w:ilvl w:val="0"/>
                <w:numId w:val="1"/>
              </w:numPr>
              <w:spacing w:before="100" w:after="0"/>
              <w:ind w:left="0"/>
              <w:contextualSpacing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Цикл тематичних заходів до 208-ї річниці від дня народження Тараса Григоровича Шевченка 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09.03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20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>
              <w:rPr>
                <w:b w:val="0"/>
                <w:sz w:val="24"/>
                <w:szCs w:val="24"/>
                <w:lang w:val="uk-UA"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Сквер «Кобзаря»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 w:rsidP="0095444F">
            <w:pPr>
              <w:numPr>
                <w:ilvl w:val="0"/>
                <w:numId w:val="1"/>
              </w:numPr>
              <w:spacing w:before="100" w:after="0"/>
              <w:ind w:left="0"/>
              <w:contextualSpacing/>
              <w:rPr>
                <w:rFonts w:ascii="Times New Roman" w:hAnsi="Times New Roman" w:cs="Times New Roman"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Покладання квітів до пам’ятника Т.Г. Шевченка з  нагоди 27 –ї річниці від дня народження.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10.03.2021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Театралізоване дійство з нагоди</w:t>
            </w:r>
          </w:p>
          <w:p w:rsidR="00C92B37" w:rsidRDefault="00C92B37" w:rsidP="0095444F">
            <w:pPr>
              <w:numPr>
                <w:ilvl w:val="0"/>
                <w:numId w:val="1"/>
              </w:numPr>
              <w:spacing w:after="0"/>
              <w:ind w:left="0"/>
              <w:contextualSpacing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Дня народження Т.Г.Шевченка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.03.20</w:t>
            </w: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 w:rsidP="0095444F">
            <w:pPr>
              <w:numPr>
                <w:ilvl w:val="0"/>
                <w:numId w:val="1"/>
              </w:numPr>
              <w:spacing w:before="100" w:after="0"/>
              <w:ind w:left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Урочисчтості з нагоди Дня Добровольця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Тернопільська музична школа №1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 w:rsidP="0095444F">
            <w:pPr>
              <w:numPr>
                <w:ilvl w:val="0"/>
                <w:numId w:val="1"/>
              </w:numPr>
              <w:spacing w:before="100" w:after="0"/>
              <w:ind w:left="0"/>
              <w:contextualSpacing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Урочини та святковий концерт з нагоди 30-и річчя створення  ансамблю народної музики Тернопільської музичної школи №1 ім. В. Барвінського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12.03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20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>
              <w:rPr>
                <w:b w:val="0"/>
                <w:sz w:val="24"/>
                <w:szCs w:val="24"/>
                <w:lang w:val="uk-UA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 xml:space="preserve">Український дім </w:t>
            </w:r>
          </w:p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Урочини та святковий концерт з нагоди Дня працівників житлово – комунального господарства та побутового обслуговування населення.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Березень 20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>
              <w:rPr>
                <w:b w:val="0"/>
                <w:sz w:val="24"/>
                <w:szCs w:val="24"/>
                <w:lang w:val="uk-UA" w:eastAsia="en-US"/>
              </w:rPr>
              <w:t>1</w:t>
            </w:r>
            <w:r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4"/>
              <w:spacing w:before="0" w:after="0" w:line="276" w:lineRule="auto"/>
              <w:rPr>
                <w:b w:val="0"/>
                <w:sz w:val="24"/>
                <w:szCs w:val="24"/>
                <w:lang w:val="uk-UA" w:eastAsia="en-US"/>
              </w:rPr>
            </w:pPr>
            <w:r>
              <w:rPr>
                <w:b w:val="0"/>
                <w:sz w:val="24"/>
                <w:szCs w:val="24"/>
                <w:lang w:val="uk-UA" w:eastAsia="en-US"/>
              </w:rPr>
              <w:t>Музичне училище, музичні школи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Обласний конкурс «Творчість юних»</w:t>
            </w:r>
          </w:p>
        </w:tc>
      </w:tr>
      <w:tr w:rsidR="00C92B37" w:rsidTr="00C92B37">
        <w:trPr>
          <w:gridAfter w:val="1"/>
          <w:wAfter w:w="119" w:type="pct"/>
          <w:trHeight w:val="53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Протягом березня 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  <w:trHeight w:val="53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КВІТЕНЬ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БК «Кутківці»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«Розмалюй писанку». Робота школи писанкарства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02.04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Дитячі бібліотеки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 w:val="0"/>
                <w:lang w:eastAsia="en-US"/>
              </w:rPr>
              <w:t>Книга для дітей». Цикл заходів до Міжнародного дня дитячої книги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«Топільче», БК «Пронятин»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«Великодні гаївки». Народне свято. </w:t>
            </w:r>
          </w:p>
        </w:tc>
      </w:tr>
      <w:tr w:rsidR="00C92B37" w:rsidTr="00C92B37">
        <w:trPr>
          <w:gridAfter w:val="1"/>
          <w:wAfter w:w="119" w:type="pct"/>
          <w:trHeight w:val="4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Тернопільський замок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Заходи з нагоди першої згадки про м. Тернопіль</w:t>
            </w:r>
          </w:p>
        </w:tc>
      </w:tr>
      <w:tr w:rsidR="00C92B37" w:rsidTr="00C92B37">
        <w:trPr>
          <w:gridAfter w:val="1"/>
          <w:wAfter w:w="119" w:type="pct"/>
          <w:trHeight w:val="4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10-11. 04.2021р.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Відкритий обласний дитячо – юнацький фестиваль – конкурс «Овації»</w:t>
            </w:r>
          </w:p>
        </w:tc>
      </w:tr>
      <w:tr w:rsidR="00C92B37" w:rsidTr="00C92B37">
        <w:trPr>
          <w:gridAfter w:val="1"/>
          <w:wAfter w:w="119" w:type="pct"/>
          <w:trHeight w:val="4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Обласний конкурс гітаристів «CUITAR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AWARDS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”</w:t>
            </w:r>
          </w:p>
        </w:tc>
      </w:tr>
      <w:tr w:rsidR="00C92B37" w:rsidTr="00C92B37">
        <w:trPr>
          <w:gridAfter w:val="1"/>
          <w:wAfter w:w="119" w:type="pct"/>
          <w:trHeight w:val="4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Соц.. мережі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Он-лайн фестиваль національних культур «Тернопільська пектораль»</w:t>
            </w:r>
          </w:p>
        </w:tc>
      </w:tr>
      <w:tr w:rsidR="00C92B37" w:rsidTr="00C92B37">
        <w:trPr>
          <w:gridAfter w:val="1"/>
          <w:wAfter w:w="119" w:type="pct"/>
          <w:trHeight w:val="4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Музичні школи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Обласний конкурс дитячих хорових колективів ім.. М. Вериківського</w:t>
            </w:r>
          </w:p>
        </w:tc>
      </w:tr>
      <w:tr w:rsidR="00C92B37" w:rsidTr="00C92B37">
        <w:trPr>
          <w:gridAfter w:val="1"/>
          <w:wAfter w:w="119" w:type="pct"/>
          <w:trHeight w:val="49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Визначені локації міста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експериментальної музики та сучасного мистецтва «Гамселить»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Тернопільська музична школа №2 ім М. Вербицького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Обласний конкурс камерних ансамблів «Консонанс».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23-25. 04 2021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дім, драмтеатр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Міжнародний фестиваль духовної пісні «Я там, де є благословіння».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Театралізована духовно-пізнавальна програма з циклу </w:t>
            </w:r>
          </w:p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b w:val="0"/>
                <w:lang w:eastAsia="en-US"/>
              </w:rPr>
              <w:t>«Історія християнських свят та народних обрядів»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26.04.20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«Національного відродження»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Мітинг – реквієм та покладання квітів з нагоди 35-ї річниці Чорнобильської трагедії.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ТРАВЕНЬ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04-06.05.20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Літературно – мистецький Фестиваль «Ї»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08.05.20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Старий парк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a4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Вшанування пам’яті загиблих у Другій Світовій війні з нагоди Дня пам’яті і примирення</w:t>
            </w:r>
          </w:p>
        </w:tc>
      </w:tr>
      <w:tr w:rsidR="00C92B37" w:rsidTr="00C92B37">
        <w:trPr>
          <w:gridAfter w:val="1"/>
          <w:wAfter w:w="119" w:type="pct"/>
          <w:trHeight w:val="97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09.05.2021р.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Урочини та концерт присвячені Дню Матері</w:t>
            </w:r>
          </w:p>
        </w:tc>
      </w:tr>
      <w:tr w:rsidR="00C92B37" w:rsidTr="00C92B37">
        <w:trPr>
          <w:gridAfter w:val="1"/>
          <w:wAfter w:w="119" w:type="pct"/>
          <w:trHeight w:val="97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Інтегрнований фестиваль «Без обмежень»</w:t>
            </w:r>
          </w:p>
        </w:tc>
      </w:tr>
      <w:tr w:rsidR="00C92B37" w:rsidTr="00C92B37">
        <w:trPr>
          <w:gridAfter w:val="1"/>
          <w:wAfter w:w="119" w:type="pct"/>
          <w:trHeight w:val="97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16.05.2021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Всеукраїнський фестиваль – конкурс української народної пісні «Соловейко»</w:t>
            </w:r>
          </w:p>
        </w:tc>
      </w:tr>
      <w:tr w:rsidR="00C92B37" w:rsidTr="00C92B37">
        <w:trPr>
          <w:gridAfter w:val="1"/>
          <w:wAfter w:w="119" w:type="pct"/>
          <w:trHeight w:val="97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Ювілейний вечір дитячого театру «Тріумф» ПК «Березіль»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Вул. Коперника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Мітинг – реквієм та покладання квітів до пам’ятної стелли закатованих українців під час репресій НКВС.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22.05.20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Сквер Кобзаря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Покладання квітів з нагоди дня перепоховання Т. Шевченка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23.05.20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Тематичні заходи з нагоди Дня Героїв України. Піший хід у вишиванках та концерт патріотичної пісні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19-20.05.20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майдан, парк Т. Шевченка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Мистецьке свято «Україна – Європа» (до Дня Європи).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«Березіль»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40-річний ювілей дитячого зразкового  ансамблю «Сонечко» ПК «Березіль»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ЧЕРВЕНЬ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  <w:trHeight w:val="28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val="ru-RU" w:eastAsia="en-US"/>
              </w:rPr>
            </w:pPr>
            <w:r>
              <w:rPr>
                <w:b w:val="0"/>
                <w:lang w:val="ru-RU" w:eastAsia="en-US"/>
              </w:rPr>
              <w:t>01.06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val="ru-RU" w:eastAsia="en-US"/>
              </w:rPr>
              <w:t xml:space="preserve">Парк </w:t>
            </w:r>
            <w:r>
              <w:rPr>
                <w:b w:val="0"/>
                <w:lang w:eastAsia="en-US"/>
              </w:rPr>
              <w:t>Т.Шевченка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 xml:space="preserve">«Всміхаються діти – всміхається світ». Цикл заходів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 Міжнародного дня захисту дітей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 xml:space="preserve"> та  всесвітнього дня батьків.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01-07.06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Централізована бібліотечна система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Тиждень правових знань до Міжнародного дня захисту дітей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Культурно – мистецький проект «Шляхетні мелодії»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щонеділі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Літня естрада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Тематичні заходи на Літній естраді парку </w:t>
            </w:r>
            <w:r>
              <w:rPr>
                <w:lang w:eastAsia="en-US"/>
              </w:rPr>
              <w:t>і</w:t>
            </w:r>
            <w:r>
              <w:rPr>
                <w:lang w:val="uk-UA" w:eastAsia="en-US"/>
              </w:rPr>
              <w:t xml:space="preserve">м. Т.Г. Шевченка </w:t>
            </w:r>
          </w:p>
        </w:tc>
      </w:tr>
      <w:tr w:rsidR="00C92B37" w:rsidTr="00C92B37">
        <w:trPr>
          <w:gridAfter w:val="1"/>
          <w:wAfter w:w="119" w:type="pct"/>
          <w:trHeight w:val="97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11.06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ru-RU" w:eastAsia="en-US"/>
              </w:rPr>
              <w:t>21</w:t>
            </w:r>
            <w:r>
              <w:rPr>
                <w:b w:val="0"/>
                <w:lang w:eastAsia="en-US"/>
              </w:rPr>
              <w:t>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a4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Урочини та святковий концерт з нагоди Дня медичного працівника.</w:t>
            </w:r>
          </w:p>
        </w:tc>
      </w:tr>
      <w:tr w:rsidR="00C92B37" w:rsidTr="00C92B37">
        <w:trPr>
          <w:gridAfter w:val="1"/>
          <w:wAfter w:w="119" w:type="pct"/>
          <w:trHeight w:val="97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22.06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ru-RU" w:eastAsia="en-US"/>
              </w:rPr>
              <w:t>21</w:t>
            </w:r>
            <w:r>
              <w:rPr>
                <w:b w:val="0"/>
                <w:lang w:eastAsia="en-US"/>
              </w:rPr>
              <w:t>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Старий парк, Микулинецьке кладовище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a4"/>
              <w:spacing w:before="0" w:beforeAutospacing="0" w:after="0" w:afterAutospacing="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Покладання квітів до могил загиблих у Другій світовій війні та з нагоди </w:t>
            </w:r>
            <w:r>
              <w:rPr>
                <w:lang w:eastAsia="en-US"/>
              </w:rPr>
              <w:t>Д</w:t>
            </w:r>
            <w:r>
              <w:rPr>
                <w:lang w:val="uk-UA" w:eastAsia="en-US"/>
              </w:rPr>
              <w:t>ня скорботи</w:t>
            </w:r>
          </w:p>
        </w:tc>
      </w:tr>
      <w:tr w:rsidR="00C92B37" w:rsidTr="00C92B37">
        <w:trPr>
          <w:gridAfter w:val="1"/>
          <w:wAfter w:w="119" w:type="pct"/>
          <w:trHeight w:val="120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27.06.20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</w:t>
            </w:r>
          </w:p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дім</w:t>
            </w:r>
          </w:p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Урочини та святковий концерт з нагоди Дня Конституції України.</w:t>
            </w:r>
          </w:p>
        </w:tc>
      </w:tr>
      <w:tr w:rsidR="00C92B37" w:rsidTr="00C92B37">
        <w:trPr>
          <w:gridAfter w:val="1"/>
          <w:wAfter w:w="119" w:type="pct"/>
          <w:trHeight w:val="69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28.06.20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Глядки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День села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гастрольної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ЛИПЕНЬ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12.07.20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с.Чернихів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села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Іподром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Міжнародний музичний фестиваль «Файне місто»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02.07.20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Курівці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День села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28.07.20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Т.Шевченка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Урочистий молебень та освячення води на Тернопільському ставі до 1031 –ї річниці хрещення Київської Русі.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28.07.20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Іванківці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День села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СЕРПЕНЬ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10-20.08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Художній пленер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19.0.20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Малишівці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села</w:t>
            </w:r>
          </w:p>
        </w:tc>
      </w:tr>
      <w:tr w:rsidR="00C92B37" w:rsidTr="00C92B37">
        <w:trPr>
          <w:gridAfter w:val="1"/>
          <w:wAfter w:w="119" w:type="pct"/>
          <w:trHeight w:val="531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23 -28.08.20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майдан, парк Т. Шевченка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a4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Тематичні концерти з нагоди 30-ї річниці Незалежності України за участю художніх колективів та окремих виконавців м. Тернополя  </w:t>
            </w:r>
          </w:p>
        </w:tc>
      </w:tr>
      <w:tr w:rsidR="00C92B37" w:rsidTr="00C92B37">
        <w:trPr>
          <w:gridAfter w:val="1"/>
          <w:wAfter w:w="119" w:type="pct"/>
          <w:trHeight w:val="133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23.08.20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val="uk-UA" w:eastAsia="en-US"/>
              </w:rPr>
              <w:t>Церемонія</w:t>
            </w:r>
            <w:r>
              <w:rPr>
                <w:color w:val="FF0000"/>
                <w:lang w:val="uk-UA" w:eastAsia="en-US"/>
              </w:rPr>
              <w:t xml:space="preserve">  </w:t>
            </w:r>
            <w:r>
              <w:rPr>
                <w:lang w:val="uk-UA" w:eastAsia="en-US"/>
              </w:rPr>
              <w:t>освячення та підняття Державного Прапора України на Театральному майдані м. Тернополя. (до Дня Державного Прапора України).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26-28.08.20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Святкові заходи з нагоди 481 – ї річниці міста Тернополя.</w:t>
            </w:r>
          </w:p>
        </w:tc>
      </w:tr>
      <w:tr w:rsidR="00C92B37" w:rsidTr="00C92B37">
        <w:trPr>
          <w:gridAfter w:val="1"/>
          <w:wAfter w:w="119" w:type="pct"/>
          <w:cantSplit/>
          <w:trHeight w:val="55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Т.Шевченка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Відкритий Міжнародний фестиваль гончарів</w:t>
            </w:r>
          </w:p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«Не святі горшки ліплять» </w:t>
            </w:r>
          </w:p>
        </w:tc>
      </w:tr>
      <w:tr w:rsidR="00C92B37" w:rsidTr="00C92B37">
        <w:trPr>
          <w:gridAfter w:val="1"/>
          <w:wAfter w:w="119" w:type="pct"/>
          <w:cantSplit/>
          <w:trHeight w:val="55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28.08.20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Вул. Сагайдачного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«Нові імена Алеї Зірок». Вшанування нових імен відомих людей міста.</w:t>
            </w:r>
          </w:p>
        </w:tc>
      </w:tr>
      <w:tr w:rsidR="00C92B37" w:rsidTr="00C92B37">
        <w:trPr>
          <w:gridAfter w:val="1"/>
          <w:wAfter w:w="119" w:type="pct"/>
          <w:cantSplit/>
          <w:trHeight w:val="55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Свято вулиці, відкриття дитячих та спортивних майданчиків</w:t>
            </w:r>
          </w:p>
        </w:tc>
      </w:tr>
      <w:tr w:rsidR="00C92B37" w:rsidTr="00C92B37">
        <w:trPr>
          <w:gridAfter w:val="1"/>
          <w:wAfter w:w="119" w:type="pct"/>
          <w:cantSplit/>
          <w:trHeight w:val="55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28.08. 20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Національного відродження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Виставка майстрів декоративно – прикладного мистецтва м. Тернополя «Скарби Тернового поля».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  <w:trHeight w:val="4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  <w:trHeight w:val="4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ВЕРЕСЕНЬ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  <w:trHeight w:val="4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09.09.20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с. Кобзарівка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День села</w:t>
            </w:r>
          </w:p>
        </w:tc>
      </w:tr>
      <w:tr w:rsidR="00C92B37" w:rsidTr="00C92B37">
        <w:trPr>
          <w:gridAfter w:val="1"/>
          <w:wAfter w:w="119" w:type="pct"/>
          <w:trHeight w:val="4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11.09.20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Урочистості до Дня  рятівника</w:t>
            </w:r>
          </w:p>
        </w:tc>
      </w:tr>
      <w:tr w:rsidR="00C92B37" w:rsidTr="00C92B37">
        <w:trPr>
          <w:gridAfter w:val="1"/>
          <w:wAfter w:w="119" w:type="pct"/>
          <w:trHeight w:val="4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БК «Пронятин»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Вечір української пісні «Душа тремтить, коли лунає пісня»</w:t>
            </w:r>
          </w:p>
        </w:tc>
      </w:tr>
      <w:tr w:rsidR="00C92B37" w:rsidTr="00C92B37">
        <w:trPr>
          <w:gridAfter w:val="1"/>
          <w:wAfter w:w="119" w:type="pct"/>
          <w:trHeight w:val="40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Централізована бібліотечна система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Всеукраїнська конференція «Розбудова культурного простору і сучасні тенденції і пріоритети»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23.09.20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Сквер Т. Шевченка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Вшанування пам’яті Соломії Крушельницької з нагоди 147 –ї річниці віддня народження та концерт обдарованої молоді.</w:t>
            </w:r>
          </w:p>
        </w:tc>
      </w:tr>
      <w:tr w:rsidR="00C92B37" w:rsidTr="00C92B37">
        <w:trPr>
          <w:gridAfter w:val="1"/>
          <w:wAfter w:w="119" w:type="pct"/>
          <w:trHeight w:val="1458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Відкриття сезону мистецьких установ за участю муніципального Галицького камерного оркестру, колективів музичних шкіл м. Тернополя.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 міська бібліотека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Урочини з нагоди Всеукраїнського дня бібліотек.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Драмтеатр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Тернопільські театральні вечори.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29-30.09.20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Бібліотеки міста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Літературний фестиваль «Бібліофест ХІ»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Сольні концерти Тернопільських виконавців на Літній естраді парку   ім. Т.Г. Шевченка.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гастрольної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ЖОВТЕНЬ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07. 10.20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 xml:space="preserve">1 р. 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Відкриття музичного сезону  муніципального Галицького камерного оркестру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ПК «Березіль»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lang w:eastAsia="en-US"/>
              </w:rPr>
              <w:t>25-ти річний ювілей НАВС «Шанс»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Культурний проект «Партнер»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14.10.20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 xml:space="preserve">Урочини та святковий концерт, присвячені Дню </w:t>
            </w:r>
            <w:r>
              <w:rPr>
                <w:b w:val="0"/>
                <w:bCs w:val="0"/>
                <w:sz w:val="24"/>
                <w:lang w:eastAsia="en-US"/>
              </w:rPr>
              <w:lastRenderedPageBreak/>
              <w:t xml:space="preserve">Українського козацтва, УПА та Покрови Пресвятої Богородиці, Дню захисника України.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Актовий зал педагогічного університету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/>
              <w:ind w:left="75" w:hanging="7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Міський конкурс серед ВНЗ «Окрилені піснею». Відбірковий етап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«Березіль»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/>
              <w:ind w:left="75" w:hanging="75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35-ти річний ювілей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народного аматорського вокально – інструментального ансамблю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«Світозари»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/>
              <w:ind w:left="75" w:hanging="75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30-ти річний ювілей народного аматорського хору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«Дзвони пам’яті»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ЛИСТОПАД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  <w:trHeight w:val="1377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01.11</w:t>
            </w:r>
            <w:r>
              <w:rPr>
                <w:sz w:val="24"/>
                <w:lang w:eastAsia="en-US"/>
              </w:rPr>
              <w:t>.</w:t>
            </w:r>
            <w:r>
              <w:rPr>
                <w:b w:val="0"/>
                <w:sz w:val="24"/>
                <w:lang w:eastAsia="en-US"/>
              </w:rPr>
              <w:t>20</w:t>
            </w:r>
            <w:r>
              <w:rPr>
                <w:b w:val="0"/>
                <w:sz w:val="24"/>
                <w:lang w:val="en-US" w:eastAsia="en-US"/>
              </w:rPr>
              <w:t>2</w:t>
            </w:r>
            <w:r>
              <w:rPr>
                <w:b w:val="0"/>
                <w:sz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Микулинецьке кладовище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Піший хід громадськості міста до могил Січових Стрільців та мітинг – реквієм з нагоди 102-річниці утворення ЗУНР. Листопадовий чин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  <w:t>09.11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20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Урочини до дня працівників культури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Актовий зал педагогічного університету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/>
              <w:ind w:left="75" w:hanging="7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Міський конкурс серед ВНЗ «Окрилені піснею». Фінал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БК «Пронятин»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/>
              <w:ind w:left="75" w:hanging="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Родинне свято ювілярів 2021. «Твій ювілей – то мудрості пора»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21.11</w:t>
            </w:r>
            <w:r>
              <w:rPr>
                <w:sz w:val="24"/>
                <w:lang w:eastAsia="en-US"/>
              </w:rPr>
              <w:t>.</w:t>
            </w:r>
            <w:r>
              <w:rPr>
                <w:b w:val="0"/>
                <w:sz w:val="24"/>
                <w:lang w:eastAsia="en-US"/>
              </w:rPr>
              <w:t>20</w:t>
            </w:r>
            <w:r>
              <w:rPr>
                <w:b w:val="0"/>
                <w:sz w:val="24"/>
                <w:lang w:val="ru-RU" w:eastAsia="en-US"/>
              </w:rPr>
              <w:t>2</w:t>
            </w:r>
            <w:r>
              <w:rPr>
                <w:b w:val="0"/>
                <w:sz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Український дім, площа Героїв Євромайдану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Тематичні заходи до Дня Гідності та Свободи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ПК «Березіль»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Вистава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Дня пам’яті  жертв голодоморів та політичних репресій в Україні 1932-1933 років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24.11.2021р.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«Засвіти  свічку» Вшанування пам</w:t>
            </w:r>
            <w:r>
              <w:rPr>
                <w:b w:val="0"/>
                <w:bCs w:val="0"/>
                <w:sz w:val="24"/>
                <w:lang w:val="ru-RU" w:eastAsia="en-US"/>
              </w:rPr>
              <w:t>’</w:t>
            </w:r>
            <w:r>
              <w:rPr>
                <w:b w:val="0"/>
                <w:bCs w:val="0"/>
                <w:sz w:val="24"/>
                <w:lang w:eastAsia="en-US"/>
              </w:rPr>
              <w:t>яті  жертв голодоморів 1932-1933 років.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Організація обмінної  виставкової діяльності.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ГРУДЕНЬ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06.12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Військова частина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Урочини та святковий концерт до Дня Збройних Сил України.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</w:p>
          <w:p w:rsidR="00C92B37" w:rsidRDefault="00C92B3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Микулинецьке кладовище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Покладання квітів до могил воїнів АТО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07.12</w:t>
            </w:r>
            <w:r>
              <w:rPr>
                <w:lang w:eastAsia="en-US"/>
              </w:rPr>
              <w:t>.</w:t>
            </w:r>
            <w:r>
              <w:rPr>
                <w:b w:val="0"/>
                <w:lang w:eastAsia="en-US"/>
              </w:rPr>
              <w:t>20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5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Український 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Урочини та святковий концерт з нагоди Дня місцевого самоврядування в Україні.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Драмтеатр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sz w:val="24"/>
                <w:lang w:val="ru-RU"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 Міжнародний фестиваль джазової музики «</w:t>
            </w:r>
            <w:r>
              <w:rPr>
                <w:b w:val="0"/>
                <w:sz w:val="24"/>
                <w:lang w:val="en-US" w:eastAsia="en-US"/>
              </w:rPr>
              <w:t>Jazz</w:t>
            </w:r>
            <w:r>
              <w:rPr>
                <w:b w:val="0"/>
                <w:sz w:val="24"/>
                <w:lang w:val="ru-RU" w:eastAsia="en-US"/>
              </w:rPr>
              <w:t xml:space="preserve"> В</w:t>
            </w:r>
            <w:r>
              <w:rPr>
                <w:b w:val="0"/>
                <w:sz w:val="24"/>
                <w:lang w:val="en-US" w:eastAsia="en-US"/>
              </w:rPr>
              <w:t>ez</w:t>
            </w:r>
            <w:r>
              <w:rPr>
                <w:b w:val="0"/>
                <w:sz w:val="24"/>
                <w:lang w:eastAsia="en-US"/>
              </w:rPr>
              <w:t>».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«Національного відродження»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Вшанування ліквідаторів Чорнобильської АЕС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18-19.12.20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«Березіль»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Благодійні театралізовані дитячі ранки до свята Миколая.</w:t>
            </w:r>
          </w:p>
        </w:tc>
      </w:tr>
      <w:tr w:rsidR="00C92B37" w:rsidTr="00C92B37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24–31 12.20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Український дім 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Різдвяна виставка екоробіт вихованців станції юних натуралістів.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B37" w:rsidRDefault="00C92B37">
            <w:pPr>
              <w:rPr>
                <w:sz w:val="24"/>
                <w:lang w:val="ru-RU" w:eastAsia="en-US"/>
              </w:rPr>
            </w:pP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25-30.12.20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«Березіль»,Український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дім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lastRenderedPageBreak/>
              <w:t>Дитячі новорічні ранки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19.12.20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Освячення різдвяної шопки </w:t>
            </w:r>
          </w:p>
        </w:tc>
      </w:tr>
      <w:tr w:rsidR="00C92B37" w:rsidTr="00C92B37">
        <w:trPr>
          <w:gridAfter w:val="1"/>
          <w:wAfter w:w="119" w:type="pct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19.12.20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Театральний майдан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37" w:rsidRDefault="00C92B37">
            <w:pPr>
              <w:pStyle w:val="2"/>
              <w:spacing w:line="276" w:lineRule="auto"/>
              <w:rPr>
                <w:b w:val="0"/>
                <w:bCs w:val="0"/>
                <w:sz w:val="24"/>
                <w:lang w:val="ru-RU"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Театралізована програма «Засвічення вогнів Головної ялинки міста».</w:t>
            </w:r>
          </w:p>
        </w:tc>
      </w:tr>
    </w:tbl>
    <w:p w:rsidR="00C92B37" w:rsidRDefault="00C92B37" w:rsidP="00C92B37">
      <w:pPr>
        <w:rPr>
          <w:sz w:val="32"/>
          <w:szCs w:val="32"/>
          <w:lang w:val="ru-RU" w:eastAsia="ru-RU"/>
        </w:rPr>
      </w:pPr>
    </w:p>
    <w:p w:rsidR="00C92B37" w:rsidRDefault="00C92B37" w:rsidP="00C92B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 голова                                                                       Сергій НАДАЛ</w:t>
      </w:r>
    </w:p>
    <w:p w:rsidR="00C92B37" w:rsidRDefault="00C92B37" w:rsidP="00C92B37">
      <w:pPr>
        <w:rPr>
          <w:lang w:val="ru-RU"/>
        </w:rPr>
      </w:pPr>
    </w:p>
    <w:p w:rsidR="00C92B37" w:rsidRDefault="00C92B37" w:rsidP="00C92B37"/>
    <w:p w:rsidR="00C92B37" w:rsidRDefault="00C92B37" w:rsidP="00C92B37"/>
    <w:p w:rsidR="00C92B37" w:rsidRDefault="00C92B37" w:rsidP="00C92B37"/>
    <w:p w:rsidR="00000000" w:rsidRDefault="00C92B3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93"/>
    <w:multiLevelType w:val="hybridMultilevel"/>
    <w:tmpl w:val="319A3D7C"/>
    <w:lvl w:ilvl="0" w:tplc="15442A6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92B37"/>
    <w:rsid w:val="00C9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92B3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92B3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C92B37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nhideWhenUsed/>
    <w:qFormat/>
    <w:rsid w:val="00C92B37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B3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B37"/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C92B37"/>
    <w:rPr>
      <w:rFonts w:ascii="Times New Roman" w:eastAsia="Calibri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C92B3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92B37"/>
    <w:rPr>
      <w:color w:val="0000FF"/>
      <w:u w:val="single"/>
    </w:rPr>
  </w:style>
  <w:style w:type="paragraph" w:styleId="a4">
    <w:name w:val="Normal (Web)"/>
    <w:basedOn w:val="a"/>
    <w:unhideWhenUsed/>
    <w:rsid w:val="00C92B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tyle36">
    <w:name w:val="style36"/>
    <w:basedOn w:val="a0"/>
    <w:rsid w:val="00C92B37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5%D0%B1%D0%B5%D1%81%D0%BD%D0%B0_%D1%81%D0%BE%D1%82%D0%BD%D1%8F" TargetMode="External"/><Relationship Id="rId5" Type="http://schemas.openxmlformats.org/officeDocument/2006/relationships/hyperlink" Target="https://uk.wikipedia.org/wiki/%D0%A0%D0%B5%D0%B2%D0%BE%D0%BB%D1%8E%D1%86%D1%96%D1%8F_%D0%B3%D1%96%D0%B4%D0%BD%D0%BE%D1%81%D1%82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7228</Words>
  <Characters>4121</Characters>
  <Application>Microsoft Office Word</Application>
  <DocSecurity>0</DocSecurity>
  <Lines>34</Lines>
  <Paragraphs>22</Paragraphs>
  <ScaleCrop>false</ScaleCrop>
  <Company>Reanimator Extreme Edition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2020-12-31T08:25:00Z</dcterms:created>
  <dcterms:modified xsi:type="dcterms:W3CDTF">2020-12-31T08:25:00Z</dcterms:modified>
</cp:coreProperties>
</file>