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37" w:rsidRDefault="00C92B37" w:rsidP="00C92B37">
      <w:pPr>
        <w:spacing w:after="0" w:line="240" w:lineRule="auto"/>
        <w:ind w:left="524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Додаток</w:t>
      </w:r>
    </w:p>
    <w:p w:rsidR="00C92B37" w:rsidRDefault="00C92B37" w:rsidP="00C92B3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рішення виконавчого</w:t>
      </w:r>
    </w:p>
    <w:p w:rsidR="00C92B37" w:rsidRDefault="00C92B37" w:rsidP="00C92B37">
      <w:pPr>
        <w:spacing w:after="0" w:line="240" w:lineRule="auto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комітету міської ради</w:t>
      </w:r>
    </w:p>
    <w:p w:rsidR="00C92B37" w:rsidRDefault="00C92B37" w:rsidP="00C92B37">
      <w:pPr>
        <w:spacing w:after="0" w:line="240" w:lineRule="auto"/>
        <w:ind w:firstLine="5954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від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color w:val="000000"/>
          <w:sz w:val="24"/>
          <w:szCs w:val="24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216</w:t>
      </w:r>
    </w:p>
    <w:p w:rsidR="00C92B37" w:rsidRDefault="00C92B37" w:rsidP="00C92B3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C92B37" w:rsidRDefault="00C92B37" w:rsidP="00C92B3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B37" w:rsidRDefault="00C92B37" w:rsidP="00C92B3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План загальноміських культурно – масових заходів на 2021 рік</w:t>
      </w:r>
    </w:p>
    <w:tbl>
      <w:tblPr>
        <w:tblW w:w="522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984"/>
        <w:gridCol w:w="2755"/>
        <w:gridCol w:w="5318"/>
        <w:gridCol w:w="245"/>
      </w:tblGrid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СІЧЕНЬ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Місце проведення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Назва заходів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«Відеоконфеті 2020-2021» Новорічна відеопрограма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01.01.2021р.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Парк Т. Шевченка (пам’ятник Степану Бандері)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Віче  за участю громадськості краю, панахида та покладання квітів до пам’ятника провідника ОУН Степана Бандери з нагоди 112 - ї  річниці від дня народження.. 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01-20.01.20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 «Перемога»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Міський конкурс шопок «Різдвяне диво».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01-20.01.20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Міський конкурс «Феєрія новорічного міста».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01-20.01.20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Різдвяна виставка екоробіт вихованців станції юних натуралістів.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-10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Театральний майдан,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Різдвяні концертні виступи місцевих колективів (МДО «Оркестра Волі», військовий духовий оркестр)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Нагородження переможців конкурсів «Різдвяне диво» та «Феєрія новорічного міста».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Парк Т. Шевченка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«Свято Водохреща». Освячення води.</w:t>
            </w:r>
          </w:p>
        </w:tc>
      </w:tr>
      <w:tr w:rsidR="00C92B37" w:rsidTr="00C92B37">
        <w:trPr>
          <w:gridAfter w:val="1"/>
          <w:wAfter w:w="119" w:type="pct"/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22.01.2021р.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Микулинецьке кладовище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Покладання квітів до меморіального комплексу Січових Стрільців з нагоди Дня Соборності та Свободи України 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29.01.20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Style w:val="style36"/>
                <w:lang w:val="ru-RU" w:eastAsia="ru-RU"/>
              </w:rPr>
            </w:pPr>
            <w:r>
              <w:rPr>
                <w:rStyle w:val="style36"/>
                <w:sz w:val="24"/>
                <w:szCs w:val="24"/>
                <w:lang w:eastAsia="en-US"/>
              </w:rPr>
              <w:t>Вшанування  пам’яті  юнаків, які героїчно загинули у бою  під Крутами.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ЛЮТ</w:t>
            </w:r>
            <w:r>
              <w:rPr>
                <w:sz w:val="24"/>
                <w:szCs w:val="24"/>
                <w:lang w:eastAsia="en-US"/>
              </w:rPr>
              <w:t>ИЙ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15.02.2021р.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«Національного відродження»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Мітинг-реквієм та покладання квітів до пам’ятника воїнам – афганцям з нагоди дня вшанування учасників бойових дій на території інших держав.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Площа Героїв Євромайдану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Вшанування подвигу учасників </w:t>
            </w:r>
            <w:hyperlink r:id="rId5" w:tooltip="Революція гідності" w:history="1">
              <w:r>
                <w:rPr>
                  <w:rStyle w:val="a3"/>
                  <w:sz w:val="24"/>
                  <w:lang w:eastAsia="en-US"/>
                </w:rPr>
                <w:t>Революції гідності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та увічнення пам'яті </w:t>
            </w:r>
            <w:hyperlink r:id="rId6" w:tooltip="Небесна сотня" w:history="1">
              <w:r>
                <w:rPr>
                  <w:rStyle w:val="a3"/>
                  <w:sz w:val="24"/>
                  <w:lang w:eastAsia="en-US"/>
                </w:rPr>
                <w:t>Героїв Небесної Сотні</w:t>
              </w:r>
            </w:hyperlink>
            <w:r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Тернопільська музична школа №1 ім. В. Барвінського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17-й регіональний конкурс юних піаністів</w:t>
            </w:r>
          </w:p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ім. В. Барвінського. 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БЕРЕЗЕНЬ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4"/>
              <w:spacing w:before="0" w:after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4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03.20</w:t>
            </w:r>
            <w:r>
              <w:rPr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b w:val="0"/>
                <w:sz w:val="24"/>
                <w:szCs w:val="24"/>
                <w:lang w:val="uk-UA"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Український дім,</w:t>
            </w:r>
          </w:p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Централізована бібліотечна система.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Заходи з нагоди Всесвітнього Дня письменника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Протягом року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Культурно – мистецька резиденція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Перша половина березня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Український дім,</w:t>
            </w:r>
          </w:p>
          <w:p w:rsidR="00C92B37" w:rsidRDefault="00C92B37">
            <w:pPr>
              <w:rPr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Централізована бібліотечна система.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 w:rsidP="0095444F">
            <w:pPr>
              <w:numPr>
                <w:ilvl w:val="0"/>
                <w:numId w:val="1"/>
              </w:numPr>
              <w:spacing w:before="100" w:after="0"/>
              <w:ind w:left="0"/>
              <w:contextualSpacing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Цикл тематичних заходів до 208-ї річниці від дня народження Тараса Григоровича Шевченка 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09.03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20</w:t>
            </w:r>
            <w:r>
              <w:rPr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b w:val="0"/>
                <w:sz w:val="24"/>
                <w:szCs w:val="24"/>
                <w:lang w:val="uk-UA" w:eastAsia="en-US"/>
              </w:rPr>
              <w:t xml:space="preserve">1 </w:t>
            </w:r>
            <w:r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Сквер «Кобзаря»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 w:rsidP="0095444F">
            <w:pPr>
              <w:numPr>
                <w:ilvl w:val="0"/>
                <w:numId w:val="1"/>
              </w:numPr>
              <w:spacing w:before="100" w:after="0"/>
              <w:ind w:left="0"/>
              <w:contextualSpacing/>
              <w:rPr>
                <w:rFonts w:ascii="Times New Roman" w:hAnsi="Times New Roman" w:cs="Times New Roman"/>
                <w:bCs/>
                <w:lang w:val="ru-RU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Покладання квітів до пам’ятника Т.Г. Шевченка з  нагоди 27 –ї річниці від дня народження.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10.03.2021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Театралізоване дійство з нагоди</w:t>
            </w:r>
          </w:p>
          <w:p w:rsidR="00C92B37" w:rsidRDefault="00C92B37" w:rsidP="0095444F">
            <w:pPr>
              <w:numPr>
                <w:ilvl w:val="0"/>
                <w:numId w:val="1"/>
              </w:numPr>
              <w:spacing w:after="0"/>
              <w:ind w:left="0"/>
              <w:contextualSpacing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Дня народження Т.Г.Шевченка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val="en-US" w:eastAsia="en-US"/>
              </w:rPr>
              <w:t>5</w:t>
            </w:r>
            <w:r>
              <w:rPr>
                <w:rFonts w:ascii="Times New Roman" w:hAnsi="Times New Roman" w:cs="Times New Roman"/>
                <w:lang w:eastAsia="en-US"/>
              </w:rPr>
              <w:t>.03.20</w:t>
            </w:r>
            <w:r>
              <w:rPr>
                <w:rFonts w:ascii="Times New Roman" w:hAnsi="Times New Roman" w:cs="Times New Roman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 w:rsidP="0095444F">
            <w:pPr>
              <w:numPr>
                <w:ilvl w:val="0"/>
                <w:numId w:val="1"/>
              </w:numPr>
              <w:spacing w:before="100" w:after="0"/>
              <w:ind w:left="0"/>
              <w:contextualSpacing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Урочисчтості з нагоди Дня Добровольця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Тернопільська музична школа №1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 w:rsidP="0095444F">
            <w:pPr>
              <w:numPr>
                <w:ilvl w:val="0"/>
                <w:numId w:val="1"/>
              </w:numPr>
              <w:spacing w:before="100" w:after="0"/>
              <w:ind w:left="0"/>
              <w:contextualSpacing/>
              <w:rPr>
                <w:rFonts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Урочини та святковий концерт з нагоди 30-и річчя створення  ансамблю народної музики Тернопільської музичної школи №1 ім. В. Барвінського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12.03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b w:val="0"/>
                <w:sz w:val="24"/>
                <w:szCs w:val="24"/>
                <w:lang w:eastAsia="en-US"/>
              </w:rPr>
              <w:t>20</w:t>
            </w:r>
            <w:r>
              <w:rPr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b w:val="0"/>
                <w:sz w:val="24"/>
                <w:szCs w:val="24"/>
                <w:lang w:val="uk-UA" w:eastAsia="en-US"/>
              </w:rPr>
              <w:t>1</w:t>
            </w:r>
            <w:r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 xml:space="preserve">Український дім </w:t>
            </w:r>
          </w:p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Урочини та святковий концерт з нагоди Дня працівників житлово – комунального господарства та побутового обслуговування населення.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Березень 20</w:t>
            </w:r>
            <w:r>
              <w:rPr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b w:val="0"/>
                <w:sz w:val="24"/>
                <w:szCs w:val="24"/>
                <w:lang w:val="uk-UA" w:eastAsia="en-US"/>
              </w:rPr>
              <w:t>1</w:t>
            </w:r>
            <w:r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4"/>
              <w:spacing w:before="0" w:after="0" w:line="276" w:lineRule="auto"/>
              <w:rPr>
                <w:b w:val="0"/>
                <w:sz w:val="24"/>
                <w:szCs w:val="24"/>
                <w:lang w:val="uk-UA" w:eastAsia="en-US"/>
              </w:rPr>
            </w:pPr>
            <w:r>
              <w:rPr>
                <w:b w:val="0"/>
                <w:sz w:val="24"/>
                <w:szCs w:val="24"/>
                <w:lang w:val="uk-UA" w:eastAsia="en-US"/>
              </w:rPr>
              <w:t>Музичне училище, музичні школи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Обласний конкурс «Творчість юних»</w:t>
            </w:r>
          </w:p>
        </w:tc>
      </w:tr>
      <w:tr w:rsidR="00C92B37" w:rsidTr="00C92B37">
        <w:trPr>
          <w:gridAfter w:val="1"/>
          <w:wAfter w:w="119" w:type="pct"/>
          <w:trHeight w:val="53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Протягом березня 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C92B37" w:rsidTr="00C92B37">
        <w:trPr>
          <w:gridAfter w:val="1"/>
          <w:wAfter w:w="119" w:type="pct"/>
          <w:trHeight w:val="53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КВІТЕНЬ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БК «Кутківці»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«Розмалюй писанку». Робота школи писанкарства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02.04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Дитячі бібліотеки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>
              <w:rPr>
                <w:b w:val="0"/>
                <w:lang w:eastAsia="en-US"/>
              </w:rPr>
              <w:t>Книга для дітей». Цикл заходів до Міжнародного дня дитячої книги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«Топільче», БК «Пронятин»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«Великодні гаївки». Народне свято. </w:t>
            </w:r>
          </w:p>
        </w:tc>
      </w:tr>
      <w:tr w:rsidR="00C92B37" w:rsidTr="00C92B37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15.04.20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Тернопільський замок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Заходи з нагоди першої згадки про м. Тернопіль</w:t>
            </w:r>
          </w:p>
        </w:tc>
      </w:tr>
      <w:tr w:rsidR="00C92B37" w:rsidTr="00C92B37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10-11. 04.2021р.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Відкритий обласний дитячо – юнацький фестиваль – конкурс «Овації»</w:t>
            </w:r>
          </w:p>
        </w:tc>
      </w:tr>
      <w:tr w:rsidR="00C92B37" w:rsidTr="00C92B37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Обласний конкурс гітаристів «CUITAR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AWARDS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”</w:t>
            </w:r>
          </w:p>
        </w:tc>
      </w:tr>
      <w:tr w:rsidR="00C92B37" w:rsidTr="00C92B37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Соц.. мережі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Он-лайн фестиваль національних культур «Тернопільська пектораль»</w:t>
            </w:r>
          </w:p>
        </w:tc>
      </w:tr>
      <w:tr w:rsidR="00C92B37" w:rsidTr="00C92B37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Музичні школи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Обласний конкурс дитячих хорових колективів ім.. М. Вериківського</w:t>
            </w:r>
          </w:p>
        </w:tc>
      </w:tr>
      <w:tr w:rsidR="00C92B37" w:rsidTr="00C92B37">
        <w:trPr>
          <w:gridAfter w:val="1"/>
          <w:wAfter w:w="119" w:type="pct"/>
          <w:trHeight w:val="49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Визначені локації міста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Фестиваль експериментальної музики та сучасного мистецтва «Гамселить»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04.20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Тернопільська музична школа №2 ім М. Вербицького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Обласний конкурс камерних ансамблів «Консонанс».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23-25. 04 2021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дім, драмтеатр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Міжнародний фестиваль духовної пісні «Я там, де є благословіння».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Театралізована духовно-пізнавальна програма з циклу </w:t>
            </w:r>
          </w:p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b w:val="0"/>
                <w:lang w:eastAsia="en-US"/>
              </w:rPr>
              <w:t>«Історія християнських свят та народних обрядів»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26.04.20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«Національного відродження»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Мітинг – реквієм та покладання квітів з нагоди 35-ї річниці Чорнобильської трагедії. 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ТРАВЕНЬ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04-06.05.20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Літературно – мистецький Фестиваль «Ї»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Старий парк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a4"/>
              <w:spacing w:before="0" w:beforeAutospacing="0" w:after="0" w:afterAutospacing="0"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Вшанування пам’яті загиблих у Другій Світовій війні з нагоди Дня пам’яті і примирення</w:t>
            </w:r>
          </w:p>
        </w:tc>
      </w:tr>
      <w:tr w:rsidR="00C92B37" w:rsidTr="00C92B37">
        <w:trPr>
          <w:gridAfter w:val="1"/>
          <w:wAfter w:w="119" w:type="pct"/>
          <w:trHeight w:val="97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09.05.2021р.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Урочини та концерт присвячені Дню Матері</w:t>
            </w:r>
          </w:p>
        </w:tc>
      </w:tr>
      <w:tr w:rsidR="00C92B37" w:rsidTr="00C92B37">
        <w:trPr>
          <w:gridAfter w:val="1"/>
          <w:wAfter w:w="119" w:type="pct"/>
          <w:trHeight w:val="97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Інтегрнований фестиваль «Без обмежень»</w:t>
            </w:r>
          </w:p>
        </w:tc>
      </w:tr>
      <w:tr w:rsidR="00C92B37" w:rsidTr="00C92B37">
        <w:trPr>
          <w:gridAfter w:val="1"/>
          <w:wAfter w:w="119" w:type="pct"/>
          <w:trHeight w:val="97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16.05.2021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Всеукраїнський фестиваль – конкурс української народної пісні «Соловейко»</w:t>
            </w:r>
          </w:p>
        </w:tc>
      </w:tr>
      <w:tr w:rsidR="00C92B37" w:rsidTr="00C92B37">
        <w:trPr>
          <w:gridAfter w:val="1"/>
          <w:wAfter w:w="119" w:type="pct"/>
          <w:trHeight w:val="97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Ювілейний вечір дитячого театру «Тріумф» ПК «Березіль»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Вул. Коперника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Мітинг – реквієм та покладання квітів до пам’ятної стелли закатованих українців під час репресій НКВС.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Сквер Кобзаря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Покладання квітів з нагоди дня перепоховання Т. Шевченка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Тематичні заходи з нагоди Дня Героїв України. Піший хід у вишиванках та концерт патріотичної пісні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19-20.05.20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майдан, парк Т. 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Мистецьке свято «Україна – Європа» (до Дня Європи).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40-річний ювілей дитячого зразкового  ансамблю «Сонечко» ПК «Березіль»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ЧЕРВЕНЬ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  <w:trHeight w:val="283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val="ru-RU" w:eastAsia="en-US"/>
              </w:rPr>
            </w:pPr>
            <w:r>
              <w:rPr>
                <w:b w:val="0"/>
                <w:lang w:val="ru-RU" w:eastAsia="en-US"/>
              </w:rPr>
              <w:t>01.06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val="ru-RU" w:eastAsia="en-US"/>
              </w:rPr>
              <w:t xml:space="preserve">Парк </w:t>
            </w:r>
            <w:r>
              <w:rPr>
                <w:b w:val="0"/>
                <w:lang w:eastAsia="en-US"/>
              </w:rPr>
              <w:t>Т.Шевченка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 xml:space="preserve">«Всміхаються діти – всміхається світ». Цикл заходів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до Міжнародного дня захисту дітей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 xml:space="preserve"> та  всесвітнього дня батьків.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01-07.06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Централізована бібліотечна система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>Тиждень правових знань до Міжнародного дня захисту дітей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>Культурно – мистецький проект «Шляхетні мелодії»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щонеділі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Літня естрада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a4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 xml:space="preserve">Тематичні заходи на Літній естраді парку </w:t>
            </w:r>
            <w:r>
              <w:rPr>
                <w:lang w:eastAsia="en-US"/>
              </w:rPr>
              <w:t>і</w:t>
            </w:r>
            <w:r>
              <w:rPr>
                <w:lang w:val="uk-UA" w:eastAsia="en-US"/>
              </w:rPr>
              <w:t xml:space="preserve">м. Т.Г. Шевченка </w:t>
            </w:r>
          </w:p>
        </w:tc>
      </w:tr>
      <w:tr w:rsidR="00C92B37" w:rsidTr="00C92B37">
        <w:trPr>
          <w:gridAfter w:val="1"/>
          <w:wAfter w:w="119" w:type="pct"/>
          <w:trHeight w:val="97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11.06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ru-RU" w:eastAsia="en-US"/>
              </w:rPr>
              <w:t>21</w:t>
            </w:r>
            <w:r>
              <w:rPr>
                <w:b w:val="0"/>
                <w:lang w:eastAsia="en-US"/>
              </w:rPr>
              <w:t>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a4"/>
              <w:spacing w:before="0" w:beforeAutospacing="0" w:after="0" w:afterAutospacing="0"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>Урочини та святковий концерт з нагоди Дня медичного працівника.</w:t>
            </w:r>
          </w:p>
        </w:tc>
      </w:tr>
      <w:tr w:rsidR="00C92B37" w:rsidTr="00C92B37">
        <w:trPr>
          <w:gridAfter w:val="1"/>
          <w:wAfter w:w="119" w:type="pct"/>
          <w:trHeight w:val="97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22.06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ru-RU" w:eastAsia="en-US"/>
              </w:rPr>
              <w:t>21</w:t>
            </w:r>
            <w:r>
              <w:rPr>
                <w:b w:val="0"/>
                <w:lang w:eastAsia="en-US"/>
              </w:rPr>
              <w:t>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Старий парк, Микулинецьке кладовище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a4"/>
              <w:spacing w:before="0" w:beforeAutospacing="0" w:after="0" w:afterAutospacing="0"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Покладання квітів до могил загиблих у Другій світовій війні та з нагоди </w:t>
            </w:r>
            <w:r>
              <w:rPr>
                <w:lang w:eastAsia="en-US"/>
              </w:rPr>
              <w:t>Д</w:t>
            </w:r>
            <w:r>
              <w:rPr>
                <w:lang w:val="uk-UA" w:eastAsia="en-US"/>
              </w:rPr>
              <w:t>ня скорботи</w:t>
            </w:r>
          </w:p>
        </w:tc>
      </w:tr>
      <w:tr w:rsidR="00C92B37" w:rsidTr="00C92B37">
        <w:trPr>
          <w:gridAfter w:val="1"/>
          <w:wAfter w:w="119" w:type="pct"/>
          <w:trHeight w:val="1202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27.06.20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</w:t>
            </w:r>
          </w:p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дім</w:t>
            </w:r>
          </w:p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Урочини та святковий концерт з нагоди Дня Конституції України.</w:t>
            </w:r>
          </w:p>
        </w:tc>
      </w:tr>
      <w:tr w:rsidR="00C92B37" w:rsidTr="00C92B37">
        <w:trPr>
          <w:gridAfter w:val="1"/>
          <w:wAfter w:w="119" w:type="pct"/>
          <w:trHeight w:val="69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28.06.20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с. Глядки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День села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гастрольної діяльності.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ЛИПЕНЬ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12.07.20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с.Чернихів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села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Іподром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Міжнародний музичний фестиваль «Файне місто»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02.07.20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с. Курівці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День села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28.07.20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Т.Шевченка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Урочистий молебень та освячення води на Тернопільському ставі до 1031 –ї річниці хрещення Київської Русі.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28.07.20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с. Іванківці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День села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СЕРПЕНЬ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10-20.08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Художній пленер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19.0.20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с. Малишівці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День села</w:t>
            </w:r>
          </w:p>
        </w:tc>
      </w:tr>
      <w:tr w:rsidR="00C92B37" w:rsidTr="00C92B37">
        <w:trPr>
          <w:gridAfter w:val="1"/>
          <w:wAfter w:w="119" w:type="pct"/>
          <w:trHeight w:val="531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23 -28.08.20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майдан, парк Т. 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a4"/>
              <w:spacing w:line="276" w:lineRule="auto"/>
              <w:rPr>
                <w:lang w:val="uk-UA" w:eastAsia="en-US"/>
              </w:rPr>
            </w:pPr>
            <w:r>
              <w:rPr>
                <w:lang w:val="uk-UA" w:eastAsia="en-US"/>
              </w:rPr>
              <w:t xml:space="preserve">Тематичні концерти з нагоди 30-ї річниці Незалежності України за участю художніх колективів та окремих виконавців м. Тернополя  </w:t>
            </w:r>
          </w:p>
        </w:tc>
      </w:tr>
      <w:tr w:rsidR="00C92B37" w:rsidTr="00C92B37">
        <w:trPr>
          <w:gridAfter w:val="1"/>
          <w:wAfter w:w="119" w:type="pct"/>
          <w:trHeight w:val="133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23.08.20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a4"/>
              <w:spacing w:line="276" w:lineRule="auto"/>
              <w:rPr>
                <w:lang w:eastAsia="en-US"/>
              </w:rPr>
            </w:pPr>
            <w:r>
              <w:rPr>
                <w:lang w:val="uk-UA" w:eastAsia="en-US"/>
              </w:rPr>
              <w:t>Церемонія</w:t>
            </w:r>
            <w:r>
              <w:rPr>
                <w:color w:val="FF0000"/>
                <w:lang w:val="uk-UA" w:eastAsia="en-US"/>
              </w:rPr>
              <w:t xml:space="preserve">  </w:t>
            </w:r>
            <w:r>
              <w:rPr>
                <w:lang w:val="uk-UA" w:eastAsia="en-US"/>
              </w:rPr>
              <w:t>освячення та підняття Державного Прапора України на Театральному майдані м. Тернополя. (до Дня Державного Прапора України).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26-28.08.20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Святкові заходи з нагоди 481 – ї річниці міста Тернополя.</w:t>
            </w:r>
          </w:p>
        </w:tc>
      </w:tr>
      <w:tr w:rsidR="00C92B37" w:rsidTr="00C92B37">
        <w:trPr>
          <w:gridAfter w:val="1"/>
          <w:wAfter w:w="119" w:type="pct"/>
          <w:cantSplit/>
          <w:trHeight w:val="55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Т.Шевченка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Відкритий Міжнародний фестиваль гончарів</w:t>
            </w:r>
          </w:p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«Не святі горшки ліплять» </w:t>
            </w:r>
          </w:p>
        </w:tc>
      </w:tr>
      <w:tr w:rsidR="00C92B37" w:rsidTr="00C92B37">
        <w:trPr>
          <w:gridAfter w:val="1"/>
          <w:wAfter w:w="119" w:type="pct"/>
          <w:cantSplit/>
          <w:trHeight w:val="55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28.08.20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Вул. Сагайдачного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«Нові імена Алеї Зірок». Вшанування нових імен відомих людей міста.</w:t>
            </w:r>
          </w:p>
        </w:tc>
      </w:tr>
      <w:tr w:rsidR="00C92B37" w:rsidTr="00C92B37">
        <w:trPr>
          <w:gridAfter w:val="1"/>
          <w:wAfter w:w="119" w:type="pct"/>
          <w:cantSplit/>
          <w:trHeight w:val="55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Свято вулиці, відкриття дитячих та спортивних майданчиків</w:t>
            </w:r>
          </w:p>
        </w:tc>
      </w:tr>
      <w:tr w:rsidR="00C92B37" w:rsidTr="00C92B37">
        <w:trPr>
          <w:gridAfter w:val="1"/>
          <w:wAfter w:w="119" w:type="pct"/>
          <w:cantSplit/>
          <w:trHeight w:val="55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28.08. 20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Національного відродження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Виставка майстрів декоративно – прикладного мистецтва м. Тернополя «Скарби Тернового поля».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C92B37" w:rsidTr="00C92B37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ВЕРЕСЕНЬ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09.09.20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с. Кобзарівка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День села</w:t>
            </w:r>
          </w:p>
        </w:tc>
      </w:tr>
      <w:tr w:rsidR="00C92B37" w:rsidTr="00C92B37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11.09.20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Урочистості до Дня  рятівника</w:t>
            </w:r>
          </w:p>
        </w:tc>
      </w:tr>
      <w:tr w:rsidR="00C92B37" w:rsidTr="00C92B37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БК «Пронятин»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Вечір української пісні «Душа тремтить, коли лунає пісня»</w:t>
            </w:r>
          </w:p>
        </w:tc>
      </w:tr>
      <w:tr w:rsidR="00C92B37" w:rsidTr="00C92B37">
        <w:trPr>
          <w:gridAfter w:val="1"/>
          <w:wAfter w:w="119" w:type="pct"/>
          <w:trHeight w:val="405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Централізована бібліотечна система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Всеукраїнська конференція «Розбудова культурного простору і сучасні тенденції і пріоритети»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23.09.20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Сквер Т. Шевченка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Вшанування пам’яті Соломії Крушельницької з нагоди 147 –ї річниці віддня народження та концерт обдарованої молоді.</w:t>
            </w:r>
          </w:p>
        </w:tc>
      </w:tr>
      <w:tr w:rsidR="00C92B37" w:rsidTr="00C92B37">
        <w:trPr>
          <w:gridAfter w:val="1"/>
          <w:wAfter w:w="119" w:type="pct"/>
          <w:trHeight w:val="1458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Відкриття сезону мистецьких установ за участю муніципального Галицького камерного оркестру, колективів музичних шкіл м. Тернополя.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29.09.20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Центральна міська бібліотека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Урочини з нагоди Всеукраїнського дня бібліотек.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Драмтеатр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Тернопільські театральні вечори.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29-30.09.20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Бібліотеки міста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Літературний фестиваль «Бібліофест ХІ»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Сольні концерти Тернопільських виконавців на Літній естраді парку   ім. Т.Г. Шевченка.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 виставкової діяльності.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гастрольної діяльності.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ЖОВТЕНЬ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07. 10.20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 xml:space="preserve">1 р. 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bCs w:val="0"/>
                <w:lang w:eastAsia="en-US"/>
              </w:rPr>
              <w:t>Відкриття музичного сезону  муніципального Галицького камерного оркестру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  <w:r>
              <w:rPr>
                <w:b w:val="0"/>
                <w:lang w:eastAsia="en-US"/>
              </w:rPr>
              <w:t>25-ти річний ювілей НАВС «Шанс»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Культурний проект «Партнер»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14.10.20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 xml:space="preserve">Урочини та святковий концерт, присвячені Дню </w:t>
            </w:r>
            <w:r>
              <w:rPr>
                <w:b w:val="0"/>
                <w:bCs w:val="0"/>
                <w:sz w:val="24"/>
                <w:lang w:eastAsia="en-US"/>
              </w:rPr>
              <w:lastRenderedPageBreak/>
              <w:t xml:space="preserve">Українського козацтва, УПА та Покрови Пресвятої Богородиці, Дню захисника України. 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Актовий зал педагогічного університету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/>
              <w:ind w:left="75" w:hanging="7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Міський конкурс серед ВНЗ «Окрилені піснею». Відбірковий етап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/>
              <w:ind w:left="75" w:hanging="7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35-ти річний ювілей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народного аматорського вокально – інструментального ансамблю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«Світозари»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/>
              <w:ind w:left="75" w:hanging="75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30-ти річний ювілей народного аматорського хору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«Дзвони пам’яті»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виставкової діяльності.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ЛИСТОПАД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  <w:trHeight w:val="1377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01.11</w:t>
            </w:r>
            <w:r>
              <w:rPr>
                <w:sz w:val="24"/>
                <w:lang w:eastAsia="en-US"/>
              </w:rPr>
              <w:t>.</w:t>
            </w:r>
            <w:r>
              <w:rPr>
                <w:b w:val="0"/>
                <w:sz w:val="24"/>
                <w:lang w:eastAsia="en-US"/>
              </w:rPr>
              <w:t>20</w:t>
            </w:r>
            <w:r>
              <w:rPr>
                <w:b w:val="0"/>
                <w:sz w:val="24"/>
                <w:lang w:val="en-US" w:eastAsia="en-US"/>
              </w:rPr>
              <w:t>2</w:t>
            </w:r>
            <w:r>
              <w:rPr>
                <w:b w:val="0"/>
                <w:sz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Микулинецьке кладовище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Піший хід громадськості міста до могил Січових Стрільців та мітинг – реквієм з нагоди 102-річниці утворення ЗУНР. Листопадовий чин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  <w:t>09.11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20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3"/>
              <w:spacing w:before="0" w:after="0"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uk-UA"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Урочини до дня працівників культури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Актовий зал педагогічного університету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/>
              <w:ind w:left="75" w:hanging="75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Міський конкурс серед ВНЗ «Окрилені піснею». Фінал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БК «Пронятин»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/>
              <w:ind w:left="75" w:hanging="75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Родинне свято ювілярів 2021. «Твій ювілей – то мудрості пора»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21.11</w:t>
            </w:r>
            <w:r>
              <w:rPr>
                <w:sz w:val="24"/>
                <w:lang w:eastAsia="en-US"/>
              </w:rPr>
              <w:t>.</w:t>
            </w:r>
            <w:r>
              <w:rPr>
                <w:b w:val="0"/>
                <w:sz w:val="24"/>
                <w:lang w:eastAsia="en-US"/>
              </w:rPr>
              <w:t>20</w:t>
            </w:r>
            <w:r>
              <w:rPr>
                <w:b w:val="0"/>
                <w:sz w:val="24"/>
                <w:lang w:val="ru-RU" w:eastAsia="en-US"/>
              </w:rPr>
              <w:t>2</w:t>
            </w:r>
            <w:r>
              <w:rPr>
                <w:b w:val="0"/>
                <w:sz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Український дім, площа Героїв Євромайдану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Тематичні заходи до Дня Гідності та Свободи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eastAsiaTheme="minorHAnsi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Вистава до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Дня пам’яті  жертв голодоморів та політичних репресій в Україні 1932-1933 років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24.11.2021р.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«Засвіти  свічку» Вшанування пам</w:t>
            </w:r>
            <w:r>
              <w:rPr>
                <w:b w:val="0"/>
                <w:bCs w:val="0"/>
                <w:sz w:val="24"/>
                <w:lang w:val="ru-RU" w:eastAsia="en-US"/>
              </w:rPr>
              <w:t>’</w:t>
            </w:r>
            <w:r>
              <w:rPr>
                <w:b w:val="0"/>
                <w:bCs w:val="0"/>
                <w:sz w:val="24"/>
                <w:lang w:eastAsia="en-US"/>
              </w:rPr>
              <w:t>яті  жертв голодоморів 1932-1933 років.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lang w:val="ru-RU"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Організація обмінної  виставкової діяльності.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ГРУДЕНЬ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bCs w:val="0"/>
                <w:lang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06.12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Військова частина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Урочини та святковий концерт до Дня Збройних Сил України.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</w:p>
          <w:p w:rsidR="00C92B37" w:rsidRDefault="00C92B37">
            <w:pP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06.12.20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Микулинецьке кладовище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Покладання квітів до могил воїнів АТО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07.12</w:t>
            </w:r>
            <w:r>
              <w:rPr>
                <w:lang w:eastAsia="en-US"/>
              </w:rPr>
              <w:t>.</w:t>
            </w:r>
            <w:r>
              <w:rPr>
                <w:b w:val="0"/>
                <w:lang w:eastAsia="en-US"/>
              </w:rPr>
              <w:t>20</w:t>
            </w:r>
            <w:r>
              <w:rPr>
                <w:b w:val="0"/>
                <w:lang w:val="en-US" w:eastAsia="en-US"/>
              </w:rPr>
              <w:t>2</w:t>
            </w:r>
            <w:r>
              <w:rPr>
                <w:b w:val="0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5"/>
              <w:spacing w:line="276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Український 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Урочини та святковий концерт з нагоди Дня місцевого самоврядування в Україні.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Драмтеатр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sz w:val="24"/>
                <w:lang w:val="ru-RU" w:eastAsia="en-US"/>
              </w:rPr>
            </w:pPr>
            <w:r>
              <w:rPr>
                <w:b w:val="0"/>
                <w:sz w:val="24"/>
                <w:lang w:eastAsia="en-US"/>
              </w:rPr>
              <w:t xml:space="preserve"> Міжнародний фестиваль джазової музики «</w:t>
            </w:r>
            <w:r>
              <w:rPr>
                <w:b w:val="0"/>
                <w:sz w:val="24"/>
                <w:lang w:val="en-US" w:eastAsia="en-US"/>
              </w:rPr>
              <w:t>Jazz</w:t>
            </w:r>
            <w:r>
              <w:rPr>
                <w:b w:val="0"/>
                <w:sz w:val="24"/>
                <w:lang w:val="ru-RU" w:eastAsia="en-US"/>
              </w:rPr>
              <w:t xml:space="preserve"> В</w:t>
            </w:r>
            <w:r>
              <w:rPr>
                <w:b w:val="0"/>
                <w:sz w:val="24"/>
                <w:lang w:val="en-US" w:eastAsia="en-US"/>
              </w:rPr>
              <w:t>ez</w:t>
            </w:r>
            <w:r>
              <w:rPr>
                <w:b w:val="0"/>
                <w:sz w:val="24"/>
                <w:lang w:eastAsia="en-US"/>
              </w:rPr>
              <w:t>».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Парк «Національного відродження»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sz w:val="24"/>
                <w:lang w:eastAsia="en-US"/>
              </w:rPr>
            </w:pPr>
            <w:r>
              <w:rPr>
                <w:b w:val="0"/>
                <w:sz w:val="24"/>
                <w:lang w:eastAsia="en-US"/>
              </w:rPr>
              <w:t>Вшанування ліквідаторів Чорнобильської АЕС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18-19.12.20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ПК «Березіль»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Благодійні театралізовані дитячі ранки до свята Миколая.</w:t>
            </w:r>
          </w:p>
        </w:tc>
      </w:tr>
      <w:tr w:rsidR="00C92B37" w:rsidTr="00C92B37"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24–31 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Український дім 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Різдвяна виставка екоробіт вихованців станції юних натуралістів.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2B37" w:rsidRDefault="00C92B37">
            <w:pPr>
              <w:rPr>
                <w:sz w:val="24"/>
                <w:lang w:val="ru-RU" w:eastAsia="en-US"/>
              </w:rPr>
            </w:pP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25-30.12.20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ПК «Березіль»,Український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дім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lastRenderedPageBreak/>
              <w:t>Дитячі новорічні ранки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Освячення різдвяної шопки </w:t>
            </w:r>
          </w:p>
        </w:tc>
      </w:tr>
      <w:tr w:rsidR="00C92B37" w:rsidTr="00C92B37">
        <w:trPr>
          <w:gridAfter w:val="1"/>
          <w:wAfter w:w="119" w:type="pct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19.12.20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Театральний майдан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37" w:rsidRDefault="00C92B37">
            <w:pPr>
              <w:pStyle w:val="2"/>
              <w:spacing w:line="276" w:lineRule="auto"/>
              <w:rPr>
                <w:b w:val="0"/>
                <w:bCs w:val="0"/>
                <w:sz w:val="24"/>
                <w:lang w:val="ru-RU" w:eastAsia="en-US"/>
              </w:rPr>
            </w:pPr>
            <w:r>
              <w:rPr>
                <w:b w:val="0"/>
                <w:bCs w:val="0"/>
                <w:sz w:val="24"/>
                <w:lang w:eastAsia="en-US"/>
              </w:rPr>
              <w:t>Театралізована програма «Засвічення вогнів Головної ялинки міста».</w:t>
            </w:r>
          </w:p>
        </w:tc>
      </w:tr>
    </w:tbl>
    <w:p w:rsidR="00C92B37" w:rsidRDefault="00C92B37" w:rsidP="00C92B37">
      <w:pPr>
        <w:rPr>
          <w:sz w:val="32"/>
          <w:szCs w:val="32"/>
          <w:lang w:val="ru-RU" w:eastAsia="ru-RU"/>
        </w:rPr>
      </w:pPr>
    </w:p>
    <w:p w:rsidR="00C92B37" w:rsidRDefault="00C92B37" w:rsidP="00C92B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Сергій НАДАЛ</w:t>
      </w:r>
    </w:p>
    <w:p w:rsidR="00C92B37" w:rsidRDefault="00C92B37" w:rsidP="00C92B37">
      <w:pPr>
        <w:rPr>
          <w:lang w:val="ru-RU"/>
        </w:rPr>
      </w:pPr>
    </w:p>
    <w:p w:rsidR="00C92B37" w:rsidRDefault="00C92B37" w:rsidP="00C92B37"/>
    <w:p w:rsidR="00C92B37" w:rsidRDefault="00C92B37" w:rsidP="00C92B37"/>
    <w:p w:rsidR="00C92B37" w:rsidRDefault="00C92B37" w:rsidP="00C92B37"/>
    <w:p w:rsidR="00000000" w:rsidRDefault="00C92B37"/>
    <w:sectPr w:rsidR="000000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3793"/>
    <w:multiLevelType w:val="hybridMultilevel"/>
    <w:tmpl w:val="319A3D7C"/>
    <w:lvl w:ilvl="0" w:tplc="15442A68">
      <w:start w:val="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C92B37"/>
    <w:rsid w:val="00C92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C92B37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C92B37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unhideWhenUsed/>
    <w:qFormat/>
    <w:rsid w:val="00C92B37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unhideWhenUsed/>
    <w:qFormat/>
    <w:rsid w:val="00C92B37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2B37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92B37"/>
    <w:rPr>
      <w:rFonts w:ascii="Arial" w:eastAsia="Calibri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92B37"/>
    <w:rPr>
      <w:rFonts w:ascii="Times New Roman" w:eastAsia="Calibri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rsid w:val="00C92B37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C92B37"/>
    <w:rPr>
      <w:color w:val="0000FF"/>
      <w:u w:val="single"/>
    </w:rPr>
  </w:style>
  <w:style w:type="paragraph" w:styleId="a4">
    <w:name w:val="Normal (Web)"/>
    <w:basedOn w:val="a"/>
    <w:unhideWhenUsed/>
    <w:rsid w:val="00C92B3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style36">
    <w:name w:val="style36"/>
    <w:basedOn w:val="a0"/>
    <w:rsid w:val="00C92B37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k.wikipedia.org/wiki/%D0%9D%D0%B5%D0%B1%D0%B5%D1%81%D0%BD%D0%B0_%D1%81%D0%BE%D1%82%D0%BD%D1%8F" TargetMode="External"/><Relationship Id="rId5" Type="http://schemas.openxmlformats.org/officeDocument/2006/relationships/hyperlink" Target="https://uk.wikipedia.org/wiki/%D0%A0%D0%B5%D0%B2%D0%BE%D0%BB%D1%8E%D1%86%D1%96%D1%8F_%D0%B3%D1%96%D0%B4%D0%BD%D0%BE%D1%81%D1%82%D1%9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7228</Words>
  <Characters>4121</Characters>
  <Application>Microsoft Office Word</Application>
  <DocSecurity>0</DocSecurity>
  <Lines>34</Lines>
  <Paragraphs>22</Paragraphs>
  <ScaleCrop>false</ScaleCrop>
  <Company>Reanimator Extreme Edition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d03-shulga</dc:creator>
  <cp:keywords/>
  <dc:description/>
  <cp:lastModifiedBy>d03-shulga</cp:lastModifiedBy>
  <cp:revision>2</cp:revision>
  <dcterms:created xsi:type="dcterms:W3CDTF">2020-12-31T08:25:00Z</dcterms:created>
  <dcterms:modified xsi:type="dcterms:W3CDTF">2020-12-31T08:25:00Z</dcterms:modified>
</cp:coreProperties>
</file>