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EF" w:rsidRDefault="002A51EF" w:rsidP="002A51EF">
      <w:pPr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</w:p>
    <w:p w:rsidR="002A51EF" w:rsidRPr="0001167C" w:rsidRDefault="002A51EF" w:rsidP="002A51E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01167C">
        <w:rPr>
          <w:rFonts w:ascii="Times New Roman" w:hAnsi="Times New Roman"/>
          <w:color w:val="000000"/>
          <w:sz w:val="28"/>
          <w:szCs w:val="28"/>
        </w:rPr>
        <w:t xml:space="preserve">Додаток  </w:t>
      </w:r>
    </w:p>
    <w:p w:rsidR="002A51EF" w:rsidRPr="0001167C" w:rsidRDefault="002A51EF" w:rsidP="002A51EF">
      <w:pPr>
        <w:spacing w:after="0" w:line="240" w:lineRule="auto"/>
        <w:ind w:left="9912"/>
        <w:rPr>
          <w:rFonts w:ascii="Times New Roman" w:hAnsi="Times New Roman"/>
          <w:color w:val="000000"/>
          <w:sz w:val="28"/>
          <w:szCs w:val="28"/>
        </w:rPr>
      </w:pPr>
      <w:r w:rsidRPr="0001167C">
        <w:rPr>
          <w:rFonts w:ascii="Times New Roman" w:hAnsi="Times New Roman"/>
          <w:color w:val="000000"/>
          <w:sz w:val="28"/>
          <w:szCs w:val="28"/>
        </w:rPr>
        <w:t xml:space="preserve">        до рішення виконавчого комітету </w:t>
      </w:r>
    </w:p>
    <w:p w:rsidR="002A51EF" w:rsidRPr="00FB2765" w:rsidRDefault="002A51EF" w:rsidP="002A51EF">
      <w:pPr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67C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442A78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від 29 .12.2020</w:t>
      </w:r>
      <w:r w:rsidRPr="00442A78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215</w:t>
      </w:r>
    </w:p>
    <w:p w:rsidR="002A51EF" w:rsidRDefault="002A51EF" w:rsidP="002A51EF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A51EF" w:rsidRPr="00ED56C3" w:rsidRDefault="002A51EF" w:rsidP="002A51E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21F02">
        <w:rPr>
          <w:rFonts w:ascii="Times New Roman" w:hAnsi="Times New Roman"/>
          <w:color w:val="000000"/>
          <w:sz w:val="28"/>
          <w:szCs w:val="28"/>
        </w:rPr>
        <w:t>Майно комунальної власності, яке пропонується для пе</w:t>
      </w:r>
      <w:r>
        <w:rPr>
          <w:rFonts w:ascii="Times New Roman" w:hAnsi="Times New Roman"/>
          <w:color w:val="000000"/>
          <w:sz w:val="28"/>
          <w:szCs w:val="28"/>
        </w:rPr>
        <w:t xml:space="preserve">редачі в оренду </w:t>
      </w:r>
    </w:p>
    <w:p w:rsidR="002A51EF" w:rsidRPr="00521F02" w:rsidRDefault="002A51EF" w:rsidP="002A51E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8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2"/>
        <w:gridCol w:w="1623"/>
        <w:gridCol w:w="1574"/>
        <w:gridCol w:w="1594"/>
        <w:gridCol w:w="1298"/>
        <w:gridCol w:w="1087"/>
        <w:gridCol w:w="1277"/>
        <w:gridCol w:w="2100"/>
        <w:gridCol w:w="1276"/>
        <w:gridCol w:w="1275"/>
        <w:gridCol w:w="1420"/>
        <w:gridCol w:w="814"/>
      </w:tblGrid>
      <w:tr w:rsidR="002A51EF" w:rsidTr="00E3397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EF" w:rsidRDefault="002A51EF" w:rsidP="00E339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EF" w:rsidRDefault="002A51EF" w:rsidP="00E3397A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Найменування виконавчого органу ради уповноваженого управляти майном, </w:t>
            </w:r>
          </w:p>
          <w:p w:rsidR="002A51EF" w:rsidRDefault="002A51EF" w:rsidP="00E339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код за ЄДРПОУ</w:t>
            </w:r>
          </w:p>
          <w:p w:rsidR="002A51EF" w:rsidRDefault="002A51EF" w:rsidP="00E339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EF" w:rsidRDefault="002A51EF" w:rsidP="00E339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Найменування</w:t>
            </w:r>
          </w:p>
          <w:p w:rsidR="002A51EF" w:rsidRDefault="002A51EF" w:rsidP="00E339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балансо-утримувача, код за ЄДРПОУ</w:t>
            </w:r>
          </w:p>
          <w:p w:rsidR="002A51EF" w:rsidRDefault="002A51EF" w:rsidP="00E339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EF" w:rsidRDefault="002A51EF" w:rsidP="00E339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Адреса балансо-утримувача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EF" w:rsidRDefault="002A51EF" w:rsidP="00E3397A">
            <w:pPr>
              <w:spacing w:after="0" w:line="240" w:lineRule="auto"/>
              <w:ind w:right="-29" w:hanging="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Контактний телефон балансо-утримувача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EF" w:rsidRDefault="002A51EF" w:rsidP="00E339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Вид потенцій-ного об’єкта оренди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EF" w:rsidRDefault="002A51EF" w:rsidP="00E3397A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Назва потенцій-ного </w:t>
            </w:r>
          </w:p>
          <w:p w:rsidR="002A51EF" w:rsidRDefault="002A51EF" w:rsidP="00E3397A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об'єкта оренди, характе- ристика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EF" w:rsidRDefault="002A51EF" w:rsidP="00E339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Місцезнаходження потенційного об'єкта оренди, регіон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EF" w:rsidRDefault="002A51EF" w:rsidP="00E3397A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Код за класифі-катором об’єктів адміністра-тивно-територіаль-ного устрою України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EF" w:rsidRDefault="002A51EF" w:rsidP="00E339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Пропозиції щодо  викорис-тання об'єкта оренди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EF" w:rsidRDefault="002A51EF" w:rsidP="00E339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Загальна площа об’єкта оренди  кв.м,/</w:t>
            </w:r>
          </w:p>
          <w:p w:rsidR="002A51EF" w:rsidRDefault="002A51EF" w:rsidP="00E339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т. ч. частка площ спільного користу-вання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EF" w:rsidRDefault="002A51EF" w:rsidP="00E3397A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Термін укла-дення дого-вору оренди</w:t>
            </w:r>
          </w:p>
        </w:tc>
      </w:tr>
      <w:tr w:rsidR="002A51EF" w:rsidTr="00E3397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EF" w:rsidRDefault="002A51EF" w:rsidP="00E339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EF" w:rsidRDefault="002A51EF" w:rsidP="00E339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Управління культури і мистецтв Тернопільської міської ради,</w:t>
            </w:r>
          </w:p>
          <w:p w:rsidR="002A51EF" w:rsidRDefault="002A51EF" w:rsidP="00E339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02230572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EF" w:rsidRDefault="002A51EF" w:rsidP="00E339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Комунальна установа Тернопільсь-кий міський Палац культури «Березіль» імені Леся Курбаса, </w:t>
            </w:r>
          </w:p>
          <w:p w:rsidR="002A51EF" w:rsidRDefault="002A51EF" w:rsidP="00E339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14033003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EF" w:rsidRDefault="002A51EF" w:rsidP="00E339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2A51EF" w:rsidRDefault="002A51EF" w:rsidP="00E339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 Тернопіль,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вул.Миру,6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EF" w:rsidRDefault="002A51EF" w:rsidP="00E339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A51EF" w:rsidRDefault="002A51EF" w:rsidP="00E339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0352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533113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EF" w:rsidRDefault="002A51EF" w:rsidP="00E339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Нерухоме майно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EF" w:rsidRDefault="002A51EF" w:rsidP="00E3397A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Нежитлові приміщення, фойє на I та II поверхах, кабінет №15  на ІІ поверсі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EF" w:rsidRDefault="002A51EF" w:rsidP="00E3397A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 Тернопіль, </w:t>
            </w:r>
          </w:p>
          <w:p w:rsidR="002A51EF" w:rsidRDefault="002A51EF" w:rsidP="00E3397A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вул. Миру,6, Тернопільська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EF" w:rsidRDefault="002A51EF" w:rsidP="00E339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A51EF" w:rsidRDefault="002A51EF" w:rsidP="00E339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6110100000</w:t>
            </w:r>
          </w:p>
          <w:p w:rsidR="002A51EF" w:rsidRDefault="002A51EF" w:rsidP="00E339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EF" w:rsidRDefault="002A51EF" w:rsidP="00E3397A">
            <w:pPr>
              <w:spacing w:after="0" w:line="240" w:lineRule="auto"/>
              <w:ind w:left="-113" w:right="-94" w:firstLine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Проведення урочистих обрядів державної реєстрації актів цивільного стану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EF" w:rsidRDefault="002A51EF" w:rsidP="00E339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A51EF" w:rsidRPr="00FE1BFE" w:rsidRDefault="002A51EF" w:rsidP="00E339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996,54/200,74</w:t>
            </w:r>
          </w:p>
          <w:p w:rsidR="002A51EF" w:rsidRDefault="002A51EF" w:rsidP="00E339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EF" w:rsidRDefault="002A51EF" w:rsidP="00E3397A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A51EF" w:rsidRPr="00841223" w:rsidRDefault="002A51EF" w:rsidP="00E3397A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 місяців</w:t>
            </w:r>
          </w:p>
        </w:tc>
      </w:tr>
    </w:tbl>
    <w:p w:rsidR="002A51EF" w:rsidRDefault="002A51EF" w:rsidP="002A51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2A51EF" w:rsidRDefault="002A51EF" w:rsidP="002A51EF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51EF" w:rsidRPr="00E1462C" w:rsidRDefault="002A51EF" w:rsidP="002A51EF">
      <w:pPr>
        <w:spacing w:after="0" w:line="240" w:lineRule="auto"/>
        <w:ind w:left="708" w:firstLine="708"/>
        <w:jc w:val="both"/>
        <w:rPr>
          <w:sz w:val="28"/>
          <w:szCs w:val="28"/>
        </w:rPr>
      </w:pPr>
      <w:r w:rsidRPr="00E1462C">
        <w:rPr>
          <w:rFonts w:ascii="Times New Roman" w:hAnsi="Times New Roman"/>
          <w:color w:val="000000"/>
          <w:sz w:val="28"/>
          <w:szCs w:val="28"/>
        </w:rPr>
        <w:t>Міський голова</w:t>
      </w:r>
      <w:r w:rsidRPr="00E1462C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</w:t>
      </w:r>
      <w:r w:rsidRPr="00E1462C">
        <w:rPr>
          <w:rFonts w:ascii="Times New Roman" w:hAnsi="Times New Roman"/>
          <w:color w:val="000000"/>
          <w:sz w:val="28"/>
          <w:szCs w:val="28"/>
        </w:rPr>
        <w:tab/>
      </w:r>
      <w:r w:rsidRPr="00E1462C">
        <w:rPr>
          <w:rFonts w:ascii="Times New Roman" w:hAnsi="Times New Roman"/>
          <w:color w:val="000000"/>
          <w:sz w:val="28"/>
          <w:szCs w:val="28"/>
        </w:rPr>
        <w:tab/>
      </w:r>
      <w:r w:rsidRPr="00E1462C">
        <w:rPr>
          <w:rFonts w:ascii="Times New Roman" w:hAnsi="Times New Roman"/>
          <w:color w:val="000000"/>
          <w:sz w:val="28"/>
          <w:szCs w:val="28"/>
        </w:rPr>
        <w:tab/>
      </w:r>
      <w:r w:rsidRPr="00E1462C">
        <w:rPr>
          <w:rFonts w:ascii="Times New Roman" w:hAnsi="Times New Roman"/>
          <w:color w:val="000000"/>
          <w:sz w:val="28"/>
          <w:szCs w:val="28"/>
        </w:rPr>
        <w:tab/>
      </w:r>
      <w:r w:rsidRPr="00E1462C">
        <w:rPr>
          <w:rFonts w:ascii="Times New Roman" w:hAnsi="Times New Roman"/>
          <w:color w:val="000000"/>
          <w:sz w:val="28"/>
          <w:szCs w:val="28"/>
        </w:rPr>
        <w:tab/>
        <w:t xml:space="preserve">           </w:t>
      </w:r>
      <w:r w:rsidRPr="00E1462C">
        <w:rPr>
          <w:rFonts w:ascii="Times New Roman" w:hAnsi="Times New Roman"/>
          <w:color w:val="000000"/>
          <w:sz w:val="28"/>
          <w:szCs w:val="28"/>
        </w:rPr>
        <w:tab/>
        <w:t xml:space="preserve">Сергій НАДАЛ </w:t>
      </w:r>
    </w:p>
    <w:p w:rsidR="002A51EF" w:rsidRPr="00E1462C" w:rsidRDefault="002A51EF" w:rsidP="002A51EF">
      <w:pPr>
        <w:rPr>
          <w:sz w:val="28"/>
          <w:szCs w:val="28"/>
        </w:rPr>
      </w:pPr>
    </w:p>
    <w:p w:rsidR="00000000" w:rsidRDefault="002A51EF"/>
    <w:sectPr w:rsidR="00000000" w:rsidSect="00BB20D9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A51EF"/>
    <w:rsid w:val="002A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931</Words>
  <Characters>531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2020-12-31T08:24:00Z</dcterms:created>
  <dcterms:modified xsi:type="dcterms:W3CDTF">2020-12-31T08:24:00Z</dcterms:modified>
</cp:coreProperties>
</file>