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8" w:rsidRPr="002518E8" w:rsidRDefault="002518E8" w:rsidP="002518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518E8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2518E8" w:rsidRPr="002518E8" w:rsidRDefault="002518E8" w:rsidP="002518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до рішення виконавчого комітету</w:t>
      </w:r>
    </w:p>
    <w:p w:rsidR="002518E8" w:rsidRPr="002518E8" w:rsidRDefault="002518E8" w:rsidP="002518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18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від </w:t>
      </w:r>
      <w:r w:rsidRPr="00251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 w:rsidRPr="002518E8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Pr="00251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2518E8">
        <w:rPr>
          <w:rFonts w:ascii="Times New Roman" w:hAnsi="Times New Roman" w:cs="Times New Roman"/>
          <w:color w:val="000000"/>
          <w:sz w:val="24"/>
          <w:szCs w:val="24"/>
        </w:rPr>
        <w:t>. 20</w:t>
      </w:r>
      <w:proofErr w:type="spellStart"/>
      <w:r w:rsidRPr="00251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 w:rsidRPr="002518E8">
        <w:rPr>
          <w:rFonts w:ascii="Times New Roman" w:hAnsi="Times New Roman" w:cs="Times New Roman"/>
          <w:color w:val="000000"/>
          <w:sz w:val="24"/>
          <w:szCs w:val="24"/>
        </w:rPr>
        <w:t xml:space="preserve">  № </w:t>
      </w:r>
      <w:r w:rsidRPr="00251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209</w:t>
      </w:r>
    </w:p>
    <w:p w:rsidR="002518E8" w:rsidRPr="002518E8" w:rsidRDefault="002518E8" w:rsidP="002518E8">
      <w:pPr>
        <w:pStyle w:val="a3"/>
        <w:jc w:val="center"/>
        <w:rPr>
          <w:sz w:val="24"/>
        </w:rPr>
      </w:pPr>
    </w:p>
    <w:p w:rsidR="002518E8" w:rsidRPr="002518E8" w:rsidRDefault="002518E8" w:rsidP="002518E8">
      <w:pPr>
        <w:pStyle w:val="a3"/>
        <w:jc w:val="center"/>
        <w:rPr>
          <w:sz w:val="24"/>
        </w:rPr>
      </w:pPr>
      <w:r w:rsidRPr="002518E8">
        <w:rPr>
          <w:sz w:val="24"/>
        </w:rPr>
        <w:t>ВИСНОВОК</w:t>
      </w:r>
    </w:p>
    <w:p w:rsidR="002518E8" w:rsidRPr="002518E8" w:rsidRDefault="002518E8" w:rsidP="002518E8">
      <w:pPr>
        <w:pStyle w:val="a3"/>
        <w:jc w:val="center"/>
        <w:rPr>
          <w:sz w:val="24"/>
        </w:rPr>
      </w:pPr>
      <w:r w:rsidRPr="002518E8">
        <w:rPr>
          <w:sz w:val="24"/>
        </w:rPr>
        <w:t>органу опіки і піклування</w:t>
      </w:r>
    </w:p>
    <w:p w:rsidR="002518E8" w:rsidRPr="002518E8" w:rsidRDefault="002518E8" w:rsidP="002518E8">
      <w:pPr>
        <w:pStyle w:val="a3"/>
        <w:tabs>
          <w:tab w:val="left" w:pos="360"/>
        </w:tabs>
        <w:jc w:val="center"/>
        <w:rPr>
          <w:sz w:val="24"/>
        </w:rPr>
      </w:pPr>
      <w:r w:rsidRPr="002518E8">
        <w:rPr>
          <w:sz w:val="24"/>
        </w:rPr>
        <w:t>щодо  визначення місця проживання  дитини</w:t>
      </w:r>
    </w:p>
    <w:p w:rsidR="002518E8" w:rsidRPr="002518E8" w:rsidRDefault="002518E8" w:rsidP="00251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>, 27.07.2010р.н.</w:t>
      </w:r>
    </w:p>
    <w:p w:rsidR="002518E8" w:rsidRPr="002518E8" w:rsidRDefault="002518E8" w:rsidP="00251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№607/10609/20, яка надійшла із Тернопільського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 xml:space="preserve"> суду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від спільного шлюбу 27.07.2010р.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Рішенням Тернопільського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 xml:space="preserve"> суду від 03.01.2019р. шлюб між подружжям розірвано.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</w:t>
      </w:r>
      <w:r w:rsidRPr="002518E8">
        <w:rPr>
          <w:rFonts w:ascii="Times New Roman" w:hAnsi="Times New Roman" w:cs="Times New Roman"/>
          <w:sz w:val="24"/>
          <w:szCs w:val="24"/>
        </w:rPr>
        <w:tab/>
        <w:t xml:space="preserve">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 повідомила, що бажає, щоб малолітній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проживав разом з нею </w:t>
      </w:r>
      <w:r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Pr="002518E8">
        <w:rPr>
          <w:rFonts w:ascii="Times New Roman" w:hAnsi="Times New Roman" w:cs="Times New Roman"/>
          <w:sz w:val="24"/>
          <w:szCs w:val="24"/>
        </w:rPr>
        <w:t xml:space="preserve">м. Тернопіль, вул.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Батько 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,   на засідання комісії не з’явився але склав заяву про те, що не заперечує щодо визначення місця проживання сина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разом з матір’ю за </w:t>
      </w:r>
      <w:r>
        <w:rPr>
          <w:rFonts w:ascii="Times New Roman" w:hAnsi="Times New Roman" w:cs="Times New Roman"/>
          <w:sz w:val="24"/>
          <w:szCs w:val="24"/>
        </w:rPr>
        <w:t xml:space="preserve">адресою: м. Тернопіль, </w:t>
      </w:r>
      <w:r w:rsidRPr="002518E8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8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м.Терно</w:t>
      </w:r>
      <w:r>
        <w:rPr>
          <w:rFonts w:ascii="Times New Roman" w:hAnsi="Times New Roman" w:cs="Times New Roman"/>
          <w:sz w:val="24"/>
          <w:szCs w:val="24"/>
        </w:rPr>
        <w:t>піль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8E8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. В ході обстеження встановлено, що за даною адресою проживають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E8">
        <w:rPr>
          <w:rFonts w:ascii="Times New Roman" w:hAnsi="Times New Roman" w:cs="Times New Roman"/>
          <w:sz w:val="24"/>
          <w:szCs w:val="24"/>
        </w:rPr>
        <w:t xml:space="preserve">мати дітей,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малолітнія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дитина-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>, 27.07.2010р.н., малолітня дитина -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, 22.01.2019р.н. Трикімнатна квартира   знаходиться на 5 поверсі 10-ти поверхового будинку з усіма комунальними зручностями, загальною площею 64 </w:t>
      </w:r>
      <w:proofErr w:type="spellStart"/>
      <w:r w:rsidRPr="002518E8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2518E8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відведено окрему кімнату, в якій  створені всі необхідні умови, наявні окреме спальне місце, письмовий стіл для написання уроків, шафа для одягу,  розвиваючі ігри та книги, одяг та взуття відповідно до віку дитини. 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 Відповідно до інформації Тернопільського міського відділу державної виконавчої служби  Південно-Західного міжрегіонального управління міністерства юстиції України від 02.03.2020р. №27142,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заборгованість по сплаті аліментів становить 8044,5 грн.</w:t>
      </w:r>
    </w:p>
    <w:p w:rsidR="002518E8" w:rsidRPr="002518E8" w:rsidRDefault="002518E8" w:rsidP="002518E8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          Відповідно до довідки управління соціальної політики від 22.10.2020р. №2521,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 одержує допомогу при народженні дитини  в розмірі 860 грн. щомісячно,  допомогу на дитину, коли один із батьків ухиляється від сплати аліментів в розмірі 811.09 грн. щомісячно,  державну соціальну допомогу, як малозабезпечена сім’я, з квітня по жовтень в розмірі 26024.27 грн.</w:t>
      </w:r>
    </w:p>
    <w:p w:rsidR="002518E8" w:rsidRPr="002518E8" w:rsidRDefault="002518E8" w:rsidP="00251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E8">
        <w:rPr>
          <w:rFonts w:ascii="Times New Roman" w:hAnsi="Times New Roman" w:cs="Times New Roman"/>
          <w:sz w:val="24"/>
          <w:szCs w:val="24"/>
        </w:rPr>
        <w:t xml:space="preserve">З малолітнім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проведено бесіду, під час якої з’ясовано,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 проживає разом з  матір’ю, молодшою сестрою  і в подальшому бажає проживати разом з матір’ю та сестрою.  Батько проживає окремо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18E8">
        <w:rPr>
          <w:rFonts w:ascii="Times New Roman" w:hAnsi="Times New Roman" w:cs="Times New Roman"/>
          <w:sz w:val="24"/>
          <w:szCs w:val="24"/>
        </w:rPr>
        <w:t xml:space="preserve"> часто приходить до нього в гості.  </w:t>
      </w:r>
    </w:p>
    <w:p w:rsidR="002518E8" w:rsidRPr="002518E8" w:rsidRDefault="002518E8" w:rsidP="002518E8">
      <w:pPr>
        <w:pStyle w:val="a3"/>
        <w:tabs>
          <w:tab w:val="left" w:pos="360"/>
        </w:tabs>
        <w:rPr>
          <w:sz w:val="24"/>
        </w:rPr>
      </w:pPr>
      <w:r w:rsidRPr="002518E8">
        <w:rPr>
          <w:sz w:val="24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 дитини </w:t>
      </w:r>
      <w:r>
        <w:rPr>
          <w:sz w:val="24"/>
        </w:rPr>
        <w:t>…</w:t>
      </w:r>
      <w:r w:rsidRPr="002518E8">
        <w:rPr>
          <w:sz w:val="24"/>
        </w:rPr>
        <w:t xml:space="preserve"> разом з матір’ю </w:t>
      </w:r>
      <w:r>
        <w:rPr>
          <w:sz w:val="24"/>
        </w:rPr>
        <w:t>…</w:t>
      </w:r>
      <w:r w:rsidRPr="002518E8">
        <w:rPr>
          <w:sz w:val="24"/>
        </w:rPr>
        <w:t xml:space="preserve"> за адресою: </w:t>
      </w:r>
      <w:proofErr w:type="spellStart"/>
      <w:r w:rsidRPr="002518E8">
        <w:rPr>
          <w:sz w:val="24"/>
        </w:rPr>
        <w:t>м.Тернопіль</w:t>
      </w:r>
      <w:proofErr w:type="spellEnd"/>
      <w:r w:rsidRPr="002518E8">
        <w:rPr>
          <w:sz w:val="24"/>
        </w:rPr>
        <w:t xml:space="preserve">,  вул. </w:t>
      </w:r>
      <w:r>
        <w:rPr>
          <w:sz w:val="24"/>
        </w:rPr>
        <w:t>..</w:t>
      </w:r>
      <w:r w:rsidRPr="002518E8">
        <w:rPr>
          <w:sz w:val="24"/>
        </w:rPr>
        <w:t xml:space="preserve"> кв</w:t>
      </w:r>
      <w:r>
        <w:rPr>
          <w:sz w:val="24"/>
        </w:rPr>
        <w:t>…</w:t>
      </w:r>
      <w:r w:rsidRPr="002518E8">
        <w:rPr>
          <w:sz w:val="24"/>
        </w:rPr>
        <w:t>.</w:t>
      </w: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E8" w:rsidRPr="002518E8" w:rsidRDefault="002518E8" w:rsidP="0025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E8" w:rsidRPr="002518E8" w:rsidRDefault="002518E8" w:rsidP="002518E8">
      <w:pPr>
        <w:pStyle w:val="a3"/>
        <w:rPr>
          <w:sz w:val="24"/>
          <w:lang w:val="ru-RU"/>
        </w:rPr>
      </w:pPr>
      <w:r>
        <w:rPr>
          <w:sz w:val="24"/>
        </w:rPr>
        <w:t xml:space="preserve">           </w:t>
      </w:r>
      <w:r w:rsidRPr="002518E8">
        <w:rPr>
          <w:sz w:val="24"/>
        </w:rPr>
        <w:t xml:space="preserve">Міський голова                                                                                 </w:t>
      </w:r>
      <w:proofErr w:type="spellStart"/>
      <w:r w:rsidRPr="002518E8">
        <w:rPr>
          <w:sz w:val="24"/>
          <w:lang w:val="ru-RU"/>
        </w:rPr>
        <w:t>Сергій</w:t>
      </w:r>
      <w:proofErr w:type="spellEnd"/>
      <w:r w:rsidRPr="002518E8">
        <w:rPr>
          <w:sz w:val="24"/>
          <w:lang w:val="ru-RU"/>
        </w:rPr>
        <w:t xml:space="preserve"> НАДАЛ</w:t>
      </w:r>
    </w:p>
    <w:p w:rsidR="00000000" w:rsidRPr="002518E8" w:rsidRDefault="002518E8" w:rsidP="0025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51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8E8"/>
    <w:rsid w:val="0025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18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2020-12-31T08:19:00Z</dcterms:created>
  <dcterms:modified xsi:type="dcterms:W3CDTF">2020-12-31T08:23:00Z</dcterms:modified>
</cp:coreProperties>
</file>