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4A" w:rsidRDefault="00A63F4A" w:rsidP="00A63F4A">
      <w:pPr>
        <w:pStyle w:val="a3"/>
        <w:jc w:val="center"/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Додаток </w:t>
      </w:r>
    </w:p>
    <w:p w:rsidR="00A63F4A" w:rsidRDefault="00A63F4A" w:rsidP="00A63F4A">
      <w:pPr>
        <w:pStyle w:val="a3"/>
        <w:jc w:val="right"/>
      </w:pPr>
      <w:r>
        <w:rPr>
          <w:rFonts w:ascii="Times New Roman" w:hAnsi="Times New Roman"/>
          <w:color w:val="000000"/>
          <w:sz w:val="24"/>
        </w:rPr>
        <w:t xml:space="preserve"> до рішення виконавчого комітету </w:t>
      </w:r>
    </w:p>
    <w:p w:rsidR="00A63F4A" w:rsidRDefault="00A63F4A" w:rsidP="00A63F4A">
      <w:pPr>
        <w:pStyle w:val="a3"/>
        <w:jc w:val="center"/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міської ради</w:t>
      </w:r>
    </w:p>
    <w:p w:rsidR="00A63F4A" w:rsidRDefault="00A63F4A" w:rsidP="00A63F4A">
      <w:pPr>
        <w:pStyle w:val="a3"/>
        <w:jc w:val="center"/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від “___” __________ 2020 року </w:t>
      </w:r>
    </w:p>
    <w:p w:rsidR="00A63F4A" w:rsidRDefault="00A63F4A" w:rsidP="00A63F4A">
      <w:pPr>
        <w:pStyle w:val="a3"/>
        <w:jc w:val="center"/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№ ____________</w:t>
      </w:r>
    </w:p>
    <w:p w:rsidR="00A63F4A" w:rsidRDefault="00A63F4A" w:rsidP="00A63F4A">
      <w:pPr>
        <w:pStyle w:val="a3"/>
        <w:jc w:val="center"/>
        <w:rPr>
          <w:rFonts w:ascii="Times New Roman" w:hAnsi="Times New Roman"/>
          <w:color w:val="000000"/>
          <w:sz w:val="24"/>
        </w:rPr>
      </w:pPr>
    </w:p>
    <w:p w:rsidR="00A63F4A" w:rsidRDefault="00A63F4A" w:rsidP="00A63F4A">
      <w:pPr>
        <w:pStyle w:val="a3"/>
        <w:rPr>
          <w:rFonts w:ascii="Times New Roman" w:hAnsi="Times New Roman"/>
          <w:color w:val="000000"/>
          <w:sz w:val="24"/>
        </w:rPr>
      </w:pPr>
    </w:p>
    <w:p w:rsidR="00A63F4A" w:rsidRDefault="00A63F4A" w:rsidP="00A63F4A">
      <w:pPr>
        <w:pStyle w:val="a3"/>
        <w:jc w:val="both"/>
        <w:rPr>
          <w:rFonts w:ascii="Times New Roman" w:hAnsi="Times New Roman"/>
          <w:color w:val="000000"/>
          <w:sz w:val="24"/>
        </w:rPr>
      </w:pPr>
    </w:p>
    <w:p w:rsidR="00A63F4A" w:rsidRDefault="00A63F4A" w:rsidP="00A63F4A">
      <w:pPr>
        <w:pStyle w:val="a3"/>
        <w:jc w:val="center"/>
      </w:pPr>
      <w:r>
        <w:rPr>
          <w:rFonts w:ascii="Times New Roman" w:hAnsi="Times New Roman"/>
          <w:color w:val="000000"/>
          <w:sz w:val="24"/>
        </w:rPr>
        <w:t>Зміни до Висновку щодо доцільності залучення комунальним підприємством «</w:t>
      </w:r>
      <w:proofErr w:type="spellStart"/>
      <w:r>
        <w:rPr>
          <w:rFonts w:ascii="Times New Roman" w:hAnsi="Times New Roman"/>
          <w:color w:val="000000"/>
          <w:sz w:val="24"/>
        </w:rPr>
        <w:t>Тернопільводоканал</w:t>
      </w:r>
      <w:proofErr w:type="spellEnd"/>
      <w:r>
        <w:rPr>
          <w:rFonts w:ascii="Times New Roman" w:hAnsi="Times New Roman"/>
          <w:color w:val="000000"/>
          <w:sz w:val="24"/>
        </w:rPr>
        <w:t>» кредиту від Міжнародного банку реконструкції та розвитку для реалізації інвестиційного проекту «Модернізація, реконструкція і заміна існуючих систем центрального водопостачання та водовідведення м. Тернополя» в рамках спільного проекту «Другий проект розвитку міської інфраструктури»</w:t>
      </w:r>
    </w:p>
    <w:p w:rsidR="00A63F4A" w:rsidRDefault="00A63F4A" w:rsidP="00A63F4A">
      <w:pPr>
        <w:pStyle w:val="a3"/>
        <w:jc w:val="both"/>
      </w:pPr>
      <w:r>
        <w:rPr>
          <w:rFonts w:ascii="Times New Roman" w:hAnsi="Times New Roman"/>
          <w:color w:val="000000"/>
          <w:sz w:val="24"/>
        </w:rPr>
        <w:t xml:space="preserve">Доповнити розділ </w:t>
      </w:r>
      <w:proofErr w:type="spellStart"/>
      <w:r>
        <w:rPr>
          <w:rFonts w:ascii="Times New Roman" w:hAnsi="Times New Roman"/>
          <w:color w:val="000000"/>
          <w:sz w:val="24"/>
        </w:rPr>
        <w:t>“</w:t>
      </w:r>
      <w:r>
        <w:rPr>
          <w:rFonts w:ascii="Times New Roman" w:hAnsi="Times New Roman" w:cs="Times New Roman"/>
          <w:color w:val="000000"/>
          <w:sz w:val="24"/>
        </w:rPr>
        <w:t>Пріоритетна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інвестиційна програма водопостачання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м.Тернополя</w:t>
      </w:r>
      <w:r>
        <w:rPr>
          <w:rFonts w:ascii="Times New Roman" w:hAnsi="Times New Roman"/>
          <w:color w:val="000000"/>
          <w:sz w:val="24"/>
        </w:rPr>
        <w:t>”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наступним абзацом:</w:t>
      </w:r>
    </w:p>
    <w:p w:rsidR="00A63F4A" w:rsidRDefault="00A63F4A" w:rsidP="00A63F4A">
      <w:pPr>
        <w:pStyle w:val="a3"/>
        <w:jc w:val="both"/>
      </w:pPr>
      <w:proofErr w:type="spellStart"/>
      <w:r>
        <w:rPr>
          <w:rFonts w:ascii="Times New Roman" w:hAnsi="Times New Roman"/>
          <w:color w:val="000000"/>
          <w:sz w:val="24"/>
        </w:rPr>
        <w:t>“Для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максимально ефективного та успішного виконання Проекту Розвитку міської інфраструктури - 2, а саме наступних Контрактів: </w:t>
      </w:r>
      <w:r>
        <w:rPr>
          <w:rFonts w:ascii="Times New Roman" w:hAnsi="Times New Roman"/>
          <w:color w:val="000000"/>
          <w:sz w:val="24"/>
          <w:lang w:val="en-US"/>
        </w:rPr>
        <w:t>TER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  <w:lang w:val="en-US"/>
        </w:rPr>
        <w:t>ICB</w:t>
      </w:r>
      <w:r>
        <w:rPr>
          <w:rFonts w:ascii="Times New Roman" w:hAnsi="Times New Roman"/>
          <w:color w:val="000000"/>
          <w:sz w:val="24"/>
        </w:rPr>
        <w:t xml:space="preserve">-01 </w:t>
      </w:r>
      <w:proofErr w:type="spellStart"/>
      <w:r>
        <w:rPr>
          <w:rFonts w:ascii="Times New Roman" w:hAnsi="Times New Roman"/>
          <w:color w:val="000000"/>
          <w:sz w:val="24"/>
        </w:rPr>
        <w:t>“Реконструкція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каналізаційних очисних споруд, включаючи цех обробки </w:t>
      </w:r>
      <w:proofErr w:type="spellStart"/>
      <w:r>
        <w:rPr>
          <w:rFonts w:ascii="Times New Roman" w:hAnsi="Times New Roman"/>
          <w:color w:val="000000"/>
          <w:sz w:val="24"/>
        </w:rPr>
        <w:t>мулу”</w:t>
      </w:r>
      <w:proofErr w:type="spellEnd"/>
      <w:r>
        <w:rPr>
          <w:rFonts w:ascii="Times New Roman" w:hAnsi="Times New Roman"/>
          <w:color w:val="000000"/>
          <w:sz w:val="24"/>
        </w:rPr>
        <w:t xml:space="preserve">,  </w:t>
      </w:r>
      <w:r>
        <w:rPr>
          <w:rFonts w:ascii="Times New Roman" w:hAnsi="Times New Roman"/>
          <w:color w:val="000000"/>
          <w:sz w:val="24"/>
          <w:lang w:val="en-US"/>
        </w:rPr>
        <w:t>TER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  <w:lang w:val="en-US"/>
        </w:rPr>
        <w:t>ICB</w:t>
      </w:r>
      <w:r>
        <w:rPr>
          <w:rFonts w:ascii="Times New Roman" w:hAnsi="Times New Roman"/>
          <w:color w:val="000000"/>
          <w:sz w:val="24"/>
        </w:rPr>
        <w:t>-02</w:t>
      </w:r>
      <w:r>
        <w:rPr>
          <w:rFonts w:ascii="Times New Roman" w:hAnsi="Times New Roman"/>
          <w:color w:val="000000"/>
          <w:sz w:val="24"/>
          <w:lang w:val="en-US"/>
        </w:rPr>
        <w:t>L</w:t>
      </w:r>
      <w:r>
        <w:rPr>
          <w:rFonts w:ascii="Times New Roman" w:hAnsi="Times New Roman"/>
          <w:color w:val="000000"/>
          <w:sz w:val="24"/>
        </w:rPr>
        <w:t xml:space="preserve">1 </w:t>
      </w:r>
      <w:proofErr w:type="spellStart"/>
      <w:r>
        <w:rPr>
          <w:rFonts w:ascii="Times New Roman" w:hAnsi="Times New Roman"/>
          <w:color w:val="000000"/>
          <w:sz w:val="24"/>
        </w:rPr>
        <w:t>“Будівництво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станції </w:t>
      </w:r>
      <w:proofErr w:type="spellStart"/>
      <w:r>
        <w:rPr>
          <w:rFonts w:ascii="Times New Roman" w:hAnsi="Times New Roman"/>
          <w:color w:val="000000"/>
          <w:sz w:val="24"/>
        </w:rPr>
        <w:t>знезалізнення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води з реконструкцією насосної станції третього підйому в м. </w:t>
      </w:r>
      <w:proofErr w:type="spellStart"/>
      <w:r>
        <w:rPr>
          <w:rFonts w:ascii="Times New Roman" w:hAnsi="Times New Roman"/>
          <w:color w:val="000000"/>
          <w:sz w:val="24"/>
        </w:rPr>
        <w:t>Тернополі”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  <w:lang w:val="en-US"/>
        </w:rPr>
        <w:t>TER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  <w:lang w:val="en-US"/>
        </w:rPr>
        <w:t>ICB</w:t>
      </w:r>
      <w:r>
        <w:rPr>
          <w:rFonts w:ascii="Times New Roman" w:hAnsi="Times New Roman"/>
          <w:color w:val="000000"/>
          <w:sz w:val="24"/>
        </w:rPr>
        <w:t>-02</w:t>
      </w:r>
      <w:r>
        <w:rPr>
          <w:rFonts w:ascii="Times New Roman" w:hAnsi="Times New Roman"/>
          <w:color w:val="000000"/>
          <w:sz w:val="24"/>
          <w:lang w:val="en-US"/>
        </w:rPr>
        <w:t>L</w:t>
      </w:r>
      <w:r>
        <w:rPr>
          <w:rFonts w:ascii="Times New Roman" w:hAnsi="Times New Roman"/>
          <w:color w:val="000000"/>
          <w:sz w:val="24"/>
        </w:rPr>
        <w:t xml:space="preserve">3 </w:t>
      </w:r>
      <w:proofErr w:type="spellStart"/>
      <w:r>
        <w:rPr>
          <w:rFonts w:ascii="Times New Roman" w:hAnsi="Times New Roman"/>
          <w:color w:val="000000"/>
          <w:sz w:val="24"/>
        </w:rPr>
        <w:t>“Реконструкція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В.</w:t>
      </w:r>
      <w:proofErr w:type="spellStart"/>
      <w:r>
        <w:rPr>
          <w:rFonts w:ascii="Times New Roman" w:hAnsi="Times New Roman"/>
          <w:color w:val="000000"/>
          <w:sz w:val="24"/>
        </w:rPr>
        <w:t>Івачівського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водозабору”</w:t>
      </w:r>
      <w:proofErr w:type="spellEnd"/>
      <w:r>
        <w:rPr>
          <w:rFonts w:ascii="Times New Roman" w:hAnsi="Times New Roman"/>
          <w:color w:val="000000"/>
          <w:sz w:val="24"/>
        </w:rPr>
        <w:t xml:space="preserve">, рекомендовано виконати окремі додаткові роботи, провести заміну устаткування та обладнання відповідно до проектно-кошторисної документації цих Контрактів, а тому доцільно додатково залучити 2 005,236 тис. дол. США, що по курсу НБУ станом на 11.11.2020 року становить 56 387,236 тис. грн. </w:t>
      </w:r>
    </w:p>
    <w:p w:rsidR="00A63F4A" w:rsidRDefault="00A63F4A" w:rsidP="00A63F4A">
      <w:pPr>
        <w:pStyle w:val="a3"/>
        <w:jc w:val="both"/>
        <w:rPr>
          <w:rFonts w:ascii="Times New Roman" w:hAnsi="Times New Roman"/>
          <w:color w:val="000000"/>
          <w:sz w:val="24"/>
        </w:rPr>
      </w:pPr>
    </w:p>
    <w:p w:rsidR="00A63F4A" w:rsidRDefault="00A63F4A" w:rsidP="00A63F4A">
      <w:pPr>
        <w:pStyle w:val="a3"/>
        <w:jc w:val="both"/>
        <w:rPr>
          <w:rFonts w:ascii="Times New Roman" w:hAnsi="Times New Roman"/>
          <w:color w:val="000000"/>
          <w:sz w:val="24"/>
        </w:rPr>
      </w:pPr>
    </w:p>
    <w:p w:rsidR="00A63F4A" w:rsidRDefault="00A63F4A" w:rsidP="00A63F4A">
      <w:pPr>
        <w:pStyle w:val="a3"/>
        <w:ind w:left="720"/>
        <w:jc w:val="both"/>
      </w:pPr>
      <w:r>
        <w:rPr>
          <w:rFonts w:ascii="Times New Roman" w:hAnsi="Times New Roman"/>
          <w:color w:val="000000"/>
          <w:sz w:val="24"/>
        </w:rPr>
        <w:t xml:space="preserve">Міський Голова                       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С.В. </w:t>
      </w:r>
      <w:proofErr w:type="spellStart"/>
      <w:r>
        <w:rPr>
          <w:rFonts w:ascii="Times New Roman" w:hAnsi="Times New Roman"/>
          <w:color w:val="000000"/>
          <w:sz w:val="24"/>
        </w:rPr>
        <w:t>Надал</w:t>
      </w:r>
      <w:proofErr w:type="spellEnd"/>
    </w:p>
    <w:p w:rsidR="00A63F4A" w:rsidRDefault="00A63F4A" w:rsidP="00A63F4A">
      <w:pPr>
        <w:pStyle w:val="a3"/>
        <w:jc w:val="both"/>
        <w:rPr>
          <w:rFonts w:ascii="Times New Roman" w:hAnsi="Times New Roman"/>
          <w:color w:val="000000"/>
          <w:sz w:val="24"/>
        </w:rPr>
      </w:pPr>
    </w:p>
    <w:p w:rsidR="00000000" w:rsidRDefault="00A63F4A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3F4A"/>
    <w:rsid w:val="00A6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F4A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A63F4A"/>
    <w:rPr>
      <w:rFonts w:ascii="Arial" w:eastAsia="Arial Unicode MS" w:hAnsi="Arial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2020-11-20T13:29:00Z</dcterms:created>
  <dcterms:modified xsi:type="dcterms:W3CDTF">2020-11-20T13:30:00Z</dcterms:modified>
</cp:coreProperties>
</file>