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6C8" w:rsidRDefault="008E16C8" w:rsidP="008E16C8">
      <w:pPr>
        <w:spacing w:after="0" w:line="240" w:lineRule="auto"/>
        <w:rPr>
          <w:rFonts w:ascii="Times New Roman" w:hAnsi="Times New Roman"/>
          <w:sz w:val="28"/>
          <w:szCs w:val="28"/>
        </w:rPr>
      </w:pPr>
    </w:p>
    <w:p w:rsidR="008E16C8" w:rsidRDefault="008E16C8" w:rsidP="008E16C8">
      <w:pPr>
        <w:spacing w:after="0" w:line="240" w:lineRule="auto"/>
        <w:rPr>
          <w:rFonts w:ascii="Times New Roman" w:hAnsi="Times New Roman"/>
          <w:sz w:val="28"/>
          <w:szCs w:val="28"/>
        </w:rPr>
      </w:pPr>
      <w:r>
        <w:rPr>
          <w:rFonts w:ascii="Times New Roman" w:hAnsi="Times New Roman"/>
          <w:sz w:val="28"/>
          <w:szCs w:val="28"/>
        </w:rPr>
        <w:t xml:space="preserve">                                                                             Додаток до</w:t>
      </w:r>
    </w:p>
    <w:p w:rsidR="008E16C8" w:rsidRDefault="008E16C8" w:rsidP="008E16C8">
      <w:pPr>
        <w:spacing w:after="0" w:line="240" w:lineRule="auto"/>
        <w:ind w:left="5400"/>
        <w:rPr>
          <w:rFonts w:ascii="Times New Roman" w:hAnsi="Times New Roman"/>
          <w:sz w:val="28"/>
          <w:szCs w:val="28"/>
        </w:rPr>
      </w:pPr>
      <w:r>
        <w:rPr>
          <w:rFonts w:ascii="Times New Roman" w:hAnsi="Times New Roman"/>
          <w:sz w:val="28"/>
          <w:szCs w:val="28"/>
        </w:rPr>
        <w:t>рішення виконавчого комітету</w:t>
      </w:r>
    </w:p>
    <w:p w:rsidR="008E16C8" w:rsidRDefault="008E16C8" w:rsidP="008E16C8">
      <w:pPr>
        <w:spacing w:after="0" w:line="240" w:lineRule="auto"/>
        <w:ind w:left="5400"/>
        <w:rPr>
          <w:rFonts w:ascii="Times New Roman" w:hAnsi="Times New Roman"/>
          <w:sz w:val="28"/>
          <w:szCs w:val="28"/>
        </w:rPr>
      </w:pPr>
    </w:p>
    <w:p w:rsidR="008E16C8" w:rsidRDefault="008E16C8" w:rsidP="008E16C8">
      <w:pPr>
        <w:pStyle w:val="a3"/>
        <w:rPr>
          <w:szCs w:val="28"/>
        </w:rPr>
      </w:pPr>
    </w:p>
    <w:p w:rsidR="008E16C8" w:rsidRDefault="008E16C8" w:rsidP="008E16C8">
      <w:pPr>
        <w:pStyle w:val="a3"/>
        <w:jc w:val="center"/>
        <w:rPr>
          <w:szCs w:val="28"/>
        </w:rPr>
      </w:pPr>
      <w:r>
        <w:rPr>
          <w:szCs w:val="28"/>
        </w:rPr>
        <w:t>ВИСНОВОК</w:t>
      </w:r>
    </w:p>
    <w:p w:rsidR="008E16C8" w:rsidRDefault="008E16C8" w:rsidP="008E16C8">
      <w:pPr>
        <w:spacing w:after="0" w:line="240" w:lineRule="auto"/>
        <w:jc w:val="center"/>
        <w:rPr>
          <w:rFonts w:ascii="Times New Roman" w:hAnsi="Times New Roman"/>
          <w:sz w:val="28"/>
          <w:szCs w:val="28"/>
        </w:rPr>
      </w:pPr>
      <w:r>
        <w:rPr>
          <w:rFonts w:ascii="Times New Roman" w:hAnsi="Times New Roman"/>
          <w:sz w:val="28"/>
          <w:szCs w:val="28"/>
        </w:rPr>
        <w:t xml:space="preserve">органу опіки та піклування  про скасування порядку участі </w:t>
      </w:r>
    </w:p>
    <w:p w:rsidR="008E16C8" w:rsidRDefault="008E16C8" w:rsidP="008E16C8">
      <w:pPr>
        <w:spacing w:after="0" w:line="240" w:lineRule="auto"/>
        <w:jc w:val="center"/>
        <w:rPr>
          <w:rFonts w:ascii="Times New Roman" w:hAnsi="Times New Roman"/>
          <w:sz w:val="28"/>
          <w:szCs w:val="28"/>
        </w:rPr>
      </w:pPr>
      <w:r>
        <w:rPr>
          <w:rFonts w:ascii="Times New Roman" w:hAnsi="Times New Roman"/>
          <w:sz w:val="28"/>
          <w:szCs w:val="28"/>
        </w:rPr>
        <w:t xml:space="preserve">батька  </w:t>
      </w:r>
      <w:r w:rsidR="00F56C07">
        <w:rPr>
          <w:rFonts w:ascii="Times New Roman" w:hAnsi="Times New Roman"/>
          <w:sz w:val="28"/>
          <w:szCs w:val="28"/>
        </w:rPr>
        <w:t>…</w:t>
      </w:r>
      <w:r>
        <w:rPr>
          <w:rFonts w:ascii="Times New Roman" w:hAnsi="Times New Roman"/>
          <w:sz w:val="28"/>
          <w:szCs w:val="28"/>
        </w:rPr>
        <w:t xml:space="preserve"> у вихованні дитини </w:t>
      </w:r>
      <w:r w:rsidR="00F56C07">
        <w:rPr>
          <w:rFonts w:ascii="Times New Roman" w:hAnsi="Times New Roman"/>
          <w:sz w:val="28"/>
          <w:szCs w:val="28"/>
        </w:rPr>
        <w:t>…</w:t>
      </w:r>
      <w:r>
        <w:rPr>
          <w:rFonts w:ascii="Times New Roman" w:hAnsi="Times New Roman"/>
          <w:sz w:val="28"/>
          <w:szCs w:val="28"/>
        </w:rPr>
        <w:t>, 06.03.2017 року народження</w:t>
      </w:r>
    </w:p>
    <w:p w:rsidR="008E16C8" w:rsidRDefault="008E16C8" w:rsidP="008E16C8">
      <w:pPr>
        <w:spacing w:after="0" w:line="240" w:lineRule="auto"/>
        <w:jc w:val="both"/>
        <w:rPr>
          <w:rFonts w:ascii="Times New Roman" w:hAnsi="Times New Roman"/>
          <w:sz w:val="28"/>
          <w:szCs w:val="28"/>
        </w:rPr>
      </w:pPr>
    </w:p>
    <w:p w:rsidR="008E16C8" w:rsidRDefault="008E16C8" w:rsidP="008E16C8">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Органом опіки та піклування розглянуто заяву та матеріали про скасування порядку участі батька </w:t>
      </w:r>
      <w:r w:rsidR="00F56C07">
        <w:rPr>
          <w:rFonts w:ascii="Times New Roman" w:hAnsi="Times New Roman"/>
          <w:sz w:val="28"/>
          <w:szCs w:val="28"/>
        </w:rPr>
        <w:t>…</w:t>
      </w:r>
      <w:r>
        <w:rPr>
          <w:rFonts w:ascii="Times New Roman" w:hAnsi="Times New Roman"/>
          <w:sz w:val="28"/>
          <w:szCs w:val="28"/>
        </w:rPr>
        <w:t xml:space="preserve"> у вихованні дитини </w:t>
      </w:r>
      <w:r w:rsidR="00F56C07">
        <w:rPr>
          <w:rFonts w:ascii="Times New Roman" w:hAnsi="Times New Roman"/>
          <w:sz w:val="28"/>
          <w:szCs w:val="28"/>
        </w:rPr>
        <w:t>…</w:t>
      </w:r>
      <w:r>
        <w:rPr>
          <w:rFonts w:ascii="Times New Roman" w:hAnsi="Times New Roman"/>
          <w:sz w:val="28"/>
          <w:szCs w:val="28"/>
        </w:rPr>
        <w:t xml:space="preserve"> Встановлено, що у </w:t>
      </w:r>
      <w:r w:rsidR="00F56C07">
        <w:rPr>
          <w:rFonts w:ascii="Times New Roman" w:hAnsi="Times New Roman"/>
          <w:sz w:val="28"/>
          <w:szCs w:val="28"/>
        </w:rPr>
        <w:t>…</w:t>
      </w:r>
      <w:r>
        <w:rPr>
          <w:rFonts w:ascii="Times New Roman" w:hAnsi="Times New Roman"/>
          <w:sz w:val="28"/>
          <w:szCs w:val="28"/>
        </w:rPr>
        <w:t xml:space="preserve"> та у </w:t>
      </w:r>
      <w:r w:rsidR="00F56C07">
        <w:rPr>
          <w:rFonts w:ascii="Times New Roman" w:hAnsi="Times New Roman"/>
          <w:sz w:val="28"/>
          <w:szCs w:val="28"/>
        </w:rPr>
        <w:t>…</w:t>
      </w:r>
      <w:r>
        <w:rPr>
          <w:rFonts w:ascii="Times New Roman" w:hAnsi="Times New Roman"/>
          <w:sz w:val="28"/>
          <w:szCs w:val="28"/>
        </w:rPr>
        <w:t xml:space="preserve"> 06.03.2017 року народилася донька </w:t>
      </w:r>
      <w:r w:rsidR="00F56C07">
        <w:rPr>
          <w:rFonts w:ascii="Times New Roman" w:hAnsi="Times New Roman"/>
          <w:sz w:val="28"/>
          <w:szCs w:val="28"/>
        </w:rPr>
        <w:t>…</w:t>
      </w:r>
    </w:p>
    <w:p w:rsidR="008E16C8" w:rsidRDefault="008E16C8" w:rsidP="008E16C8">
      <w:pPr>
        <w:spacing w:after="0" w:line="240" w:lineRule="auto"/>
        <w:jc w:val="both"/>
        <w:rPr>
          <w:rFonts w:ascii="Times New Roman" w:hAnsi="Times New Roman"/>
          <w:sz w:val="28"/>
          <w:szCs w:val="28"/>
        </w:rPr>
      </w:pPr>
      <w:r>
        <w:rPr>
          <w:rFonts w:ascii="Times New Roman" w:hAnsi="Times New Roman"/>
          <w:sz w:val="28"/>
          <w:szCs w:val="28"/>
        </w:rPr>
        <w:t xml:space="preserve">        Рішенням Тернопільського </w:t>
      </w:r>
      <w:proofErr w:type="spellStart"/>
      <w:r>
        <w:rPr>
          <w:rFonts w:ascii="Times New Roman" w:hAnsi="Times New Roman"/>
          <w:sz w:val="28"/>
          <w:szCs w:val="28"/>
        </w:rPr>
        <w:t>міськрайонного</w:t>
      </w:r>
      <w:proofErr w:type="spellEnd"/>
      <w:r>
        <w:rPr>
          <w:rFonts w:ascii="Times New Roman" w:hAnsi="Times New Roman"/>
          <w:sz w:val="28"/>
          <w:szCs w:val="28"/>
        </w:rPr>
        <w:t xml:space="preserve"> суду Тернопільської області від 13.08.2019 року (справа №607/10728/19) шлюб між подружжям розірвано. </w:t>
      </w:r>
    </w:p>
    <w:p w:rsidR="008E16C8" w:rsidRDefault="008E16C8" w:rsidP="008E16C8">
      <w:pPr>
        <w:spacing w:after="0" w:line="240" w:lineRule="auto"/>
        <w:jc w:val="both"/>
        <w:rPr>
          <w:rFonts w:ascii="Times New Roman" w:hAnsi="Times New Roman"/>
          <w:sz w:val="28"/>
          <w:szCs w:val="28"/>
        </w:rPr>
      </w:pPr>
      <w:r>
        <w:rPr>
          <w:rFonts w:ascii="Times New Roman" w:hAnsi="Times New Roman"/>
          <w:sz w:val="28"/>
          <w:szCs w:val="28"/>
        </w:rPr>
        <w:t xml:space="preserve">        Рішенням виконавчого комітету від 08.07.2020 року №490 затверджено висновок щодо встановлення порядку участі батька у вихованні дитини.</w:t>
      </w:r>
    </w:p>
    <w:p w:rsidR="008E16C8" w:rsidRDefault="008E16C8" w:rsidP="008E16C8">
      <w:pPr>
        <w:spacing w:after="0" w:line="240" w:lineRule="auto"/>
        <w:jc w:val="both"/>
        <w:rPr>
          <w:rFonts w:ascii="Times New Roman" w:hAnsi="Times New Roman"/>
          <w:sz w:val="28"/>
          <w:szCs w:val="28"/>
        </w:rPr>
      </w:pPr>
      <w:r>
        <w:rPr>
          <w:rFonts w:ascii="Times New Roman" w:hAnsi="Times New Roman"/>
          <w:sz w:val="28"/>
          <w:szCs w:val="28"/>
        </w:rPr>
        <w:t xml:space="preserve">        Мати дитини </w:t>
      </w:r>
      <w:r w:rsidR="00F56C07">
        <w:rPr>
          <w:rFonts w:ascii="Times New Roman" w:hAnsi="Times New Roman"/>
          <w:sz w:val="28"/>
          <w:szCs w:val="28"/>
        </w:rPr>
        <w:t>…</w:t>
      </w:r>
      <w:r>
        <w:rPr>
          <w:rFonts w:ascii="Times New Roman" w:hAnsi="Times New Roman"/>
          <w:sz w:val="28"/>
          <w:szCs w:val="28"/>
        </w:rPr>
        <w:t xml:space="preserve"> повідомила, що бажає скасувати встановлений порядок участі батька </w:t>
      </w:r>
      <w:r w:rsidR="00F56C07">
        <w:rPr>
          <w:rFonts w:ascii="Times New Roman" w:hAnsi="Times New Roman"/>
          <w:sz w:val="28"/>
          <w:szCs w:val="28"/>
        </w:rPr>
        <w:t>…</w:t>
      </w:r>
      <w:r>
        <w:rPr>
          <w:rFonts w:ascii="Times New Roman" w:hAnsi="Times New Roman"/>
          <w:sz w:val="28"/>
          <w:szCs w:val="28"/>
        </w:rPr>
        <w:t xml:space="preserve"> у вихованні дитини </w:t>
      </w:r>
      <w:r w:rsidR="00F56C07">
        <w:rPr>
          <w:rFonts w:ascii="Times New Roman" w:hAnsi="Times New Roman"/>
          <w:sz w:val="28"/>
          <w:szCs w:val="28"/>
        </w:rPr>
        <w:t>…</w:t>
      </w:r>
      <w:r>
        <w:rPr>
          <w:rFonts w:ascii="Times New Roman" w:hAnsi="Times New Roman"/>
          <w:sz w:val="28"/>
          <w:szCs w:val="28"/>
        </w:rPr>
        <w:t xml:space="preserve">, 06.03.2017 року народження, у </w:t>
      </w:r>
      <w:proofErr w:type="spellStart"/>
      <w:r>
        <w:rPr>
          <w:rFonts w:ascii="Times New Roman" w:hAnsi="Times New Roman"/>
          <w:sz w:val="28"/>
          <w:szCs w:val="28"/>
        </w:rPr>
        <w:t>звʼязку</w:t>
      </w:r>
      <w:proofErr w:type="spellEnd"/>
      <w:r>
        <w:rPr>
          <w:rFonts w:ascii="Times New Roman" w:hAnsi="Times New Roman"/>
          <w:sz w:val="28"/>
          <w:szCs w:val="28"/>
        </w:rPr>
        <w:t xml:space="preserve"> з тим, що після зустрічей з батьком  психологічний стан </w:t>
      </w:r>
      <w:proofErr w:type="spellStart"/>
      <w:r>
        <w:rPr>
          <w:rFonts w:ascii="Times New Roman" w:hAnsi="Times New Roman"/>
          <w:sz w:val="28"/>
          <w:szCs w:val="28"/>
        </w:rPr>
        <w:t>здоровʼя</w:t>
      </w:r>
      <w:proofErr w:type="spellEnd"/>
      <w:r>
        <w:rPr>
          <w:rFonts w:ascii="Times New Roman" w:hAnsi="Times New Roman"/>
          <w:sz w:val="28"/>
          <w:szCs w:val="28"/>
        </w:rPr>
        <w:t xml:space="preserve"> її доньки значно погіршився. </w:t>
      </w:r>
    </w:p>
    <w:p w:rsidR="008E16C8" w:rsidRDefault="008E16C8" w:rsidP="008E16C8">
      <w:pPr>
        <w:spacing w:after="0" w:line="240" w:lineRule="auto"/>
        <w:jc w:val="both"/>
        <w:rPr>
          <w:rFonts w:ascii="Times New Roman" w:hAnsi="Times New Roman"/>
          <w:sz w:val="28"/>
          <w:szCs w:val="28"/>
        </w:rPr>
      </w:pPr>
      <w:r>
        <w:rPr>
          <w:rFonts w:ascii="Times New Roman" w:hAnsi="Times New Roman"/>
          <w:sz w:val="28"/>
          <w:szCs w:val="28"/>
        </w:rPr>
        <w:t xml:space="preserve">        </w:t>
      </w:r>
      <w:r w:rsidR="00F56C07">
        <w:rPr>
          <w:rFonts w:ascii="Times New Roman" w:hAnsi="Times New Roman"/>
          <w:sz w:val="28"/>
          <w:szCs w:val="28"/>
        </w:rPr>
        <w:t>…</w:t>
      </w:r>
      <w:r>
        <w:rPr>
          <w:rFonts w:ascii="Times New Roman" w:hAnsi="Times New Roman"/>
          <w:sz w:val="28"/>
          <w:szCs w:val="28"/>
        </w:rPr>
        <w:t xml:space="preserve"> часто плаче при зустрічах з батьком </w:t>
      </w:r>
      <w:r w:rsidR="00F56C07">
        <w:rPr>
          <w:rFonts w:ascii="Times New Roman" w:hAnsi="Times New Roman"/>
          <w:sz w:val="28"/>
          <w:szCs w:val="28"/>
        </w:rPr>
        <w:t>….</w:t>
      </w:r>
      <w:r>
        <w:rPr>
          <w:rFonts w:ascii="Times New Roman" w:hAnsi="Times New Roman"/>
          <w:sz w:val="28"/>
          <w:szCs w:val="28"/>
        </w:rPr>
        <w:t xml:space="preserve">, який в її присутності неодноразово проявляв агресію та нецензурно висловлювався в сторону матері дитини </w:t>
      </w:r>
      <w:r w:rsidR="00F56C07">
        <w:rPr>
          <w:rFonts w:ascii="Times New Roman" w:hAnsi="Times New Roman"/>
          <w:sz w:val="28"/>
          <w:szCs w:val="28"/>
        </w:rPr>
        <w:t>…</w:t>
      </w:r>
      <w:r>
        <w:rPr>
          <w:rFonts w:ascii="Times New Roman" w:hAnsi="Times New Roman"/>
          <w:sz w:val="28"/>
          <w:szCs w:val="28"/>
        </w:rPr>
        <w:t xml:space="preserve"> (свідчення сусідів від 08.05.2021 року). </w:t>
      </w:r>
    </w:p>
    <w:p w:rsidR="008E16C8" w:rsidRDefault="008E16C8" w:rsidP="008E16C8">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Відповідно до інформації дитячого психіатра </w:t>
      </w:r>
      <w:r w:rsidR="00F56C07">
        <w:rPr>
          <w:rFonts w:ascii="Times New Roman" w:hAnsi="Times New Roman"/>
          <w:sz w:val="28"/>
          <w:szCs w:val="28"/>
        </w:rPr>
        <w:t>…</w:t>
      </w:r>
      <w:r>
        <w:rPr>
          <w:rFonts w:ascii="Times New Roman" w:hAnsi="Times New Roman"/>
          <w:sz w:val="28"/>
          <w:szCs w:val="28"/>
        </w:rPr>
        <w:t xml:space="preserve"> від 20.05.2021 року, на момент огляду у дитини </w:t>
      </w:r>
      <w:r w:rsidR="00F56C07">
        <w:rPr>
          <w:rFonts w:ascii="Times New Roman" w:hAnsi="Times New Roman"/>
          <w:sz w:val="28"/>
          <w:szCs w:val="28"/>
        </w:rPr>
        <w:t>…</w:t>
      </w:r>
      <w:r>
        <w:rPr>
          <w:rFonts w:ascii="Times New Roman" w:hAnsi="Times New Roman"/>
          <w:sz w:val="28"/>
          <w:szCs w:val="28"/>
        </w:rPr>
        <w:t xml:space="preserve">, 06.03.2017 року народження, виявлено психологічні, мовні та поведінкові розлади. Дівчинка проходила і далі буде проходити амбулаторне лікування. Для успішного ведення дитини, рекомендовано тимчасово призупинити зустрічі з батьком </w:t>
      </w:r>
      <w:r w:rsidR="00F56C07">
        <w:rPr>
          <w:rFonts w:ascii="Times New Roman" w:hAnsi="Times New Roman"/>
          <w:sz w:val="28"/>
          <w:szCs w:val="28"/>
        </w:rPr>
        <w:t>…</w:t>
      </w:r>
      <w:r>
        <w:rPr>
          <w:rFonts w:ascii="Times New Roman" w:hAnsi="Times New Roman"/>
          <w:sz w:val="28"/>
          <w:szCs w:val="28"/>
        </w:rPr>
        <w:t xml:space="preserve">, оскільки вони негативно впливають на </w:t>
      </w:r>
      <w:proofErr w:type="spellStart"/>
      <w:r>
        <w:rPr>
          <w:rFonts w:ascii="Times New Roman" w:hAnsi="Times New Roman"/>
          <w:sz w:val="28"/>
          <w:szCs w:val="28"/>
        </w:rPr>
        <w:t>здоровʼя</w:t>
      </w:r>
      <w:proofErr w:type="spellEnd"/>
      <w:r>
        <w:rPr>
          <w:rFonts w:ascii="Times New Roman" w:hAnsi="Times New Roman"/>
          <w:sz w:val="28"/>
          <w:szCs w:val="28"/>
        </w:rPr>
        <w:t xml:space="preserve"> дівчинки.          </w:t>
      </w:r>
    </w:p>
    <w:p w:rsidR="008E16C8" w:rsidRDefault="008E16C8" w:rsidP="008E16C8">
      <w:pPr>
        <w:spacing w:after="0" w:line="240" w:lineRule="auto"/>
        <w:jc w:val="both"/>
        <w:rPr>
          <w:rFonts w:ascii="Times New Roman" w:hAnsi="Times New Roman"/>
          <w:sz w:val="28"/>
          <w:szCs w:val="28"/>
        </w:rPr>
      </w:pPr>
      <w:r>
        <w:rPr>
          <w:rFonts w:ascii="Times New Roman" w:hAnsi="Times New Roman"/>
          <w:sz w:val="28"/>
          <w:szCs w:val="28"/>
        </w:rPr>
        <w:t xml:space="preserve">        Відповідно до постанови Тернопільського </w:t>
      </w:r>
      <w:proofErr w:type="spellStart"/>
      <w:r>
        <w:rPr>
          <w:rFonts w:ascii="Times New Roman" w:hAnsi="Times New Roman"/>
          <w:sz w:val="28"/>
          <w:szCs w:val="28"/>
        </w:rPr>
        <w:t>міськрайонного</w:t>
      </w:r>
      <w:proofErr w:type="spellEnd"/>
      <w:r>
        <w:rPr>
          <w:rFonts w:ascii="Times New Roman" w:hAnsi="Times New Roman"/>
          <w:sz w:val="28"/>
          <w:szCs w:val="28"/>
        </w:rPr>
        <w:t xml:space="preserve"> суду від 25.07.2019 року (справа №607/15151/19) </w:t>
      </w:r>
      <w:r w:rsidR="00F56C07">
        <w:rPr>
          <w:rFonts w:ascii="Times New Roman" w:hAnsi="Times New Roman"/>
          <w:sz w:val="28"/>
          <w:szCs w:val="28"/>
        </w:rPr>
        <w:t>…</w:t>
      </w:r>
      <w:r>
        <w:rPr>
          <w:rFonts w:ascii="Times New Roman" w:hAnsi="Times New Roman"/>
          <w:sz w:val="28"/>
          <w:szCs w:val="28"/>
        </w:rPr>
        <w:t xml:space="preserve"> визнано винним у вчиненні адміністративного правопорушення, передбаченого ч.1 ст.173-2 </w:t>
      </w:r>
      <w:proofErr w:type="spellStart"/>
      <w:r>
        <w:rPr>
          <w:rFonts w:ascii="Times New Roman" w:hAnsi="Times New Roman"/>
          <w:sz w:val="28"/>
          <w:szCs w:val="28"/>
        </w:rPr>
        <w:t>КУпАП</w:t>
      </w:r>
      <w:proofErr w:type="spellEnd"/>
      <w:r>
        <w:rPr>
          <w:rFonts w:ascii="Times New Roman" w:hAnsi="Times New Roman"/>
          <w:sz w:val="28"/>
          <w:szCs w:val="28"/>
        </w:rPr>
        <w:t xml:space="preserve"> та звільнено його від адміністративної відповідальності за малозначністю правопорушення, обмежившись усним зауваженням, справу про притягнення його до адміністративної відповідальності  за ознаками ч.1 ст.173-2 </w:t>
      </w:r>
      <w:proofErr w:type="spellStart"/>
      <w:r>
        <w:rPr>
          <w:rFonts w:ascii="Times New Roman" w:hAnsi="Times New Roman"/>
          <w:sz w:val="28"/>
          <w:szCs w:val="28"/>
        </w:rPr>
        <w:t>КУпАП</w:t>
      </w:r>
      <w:proofErr w:type="spellEnd"/>
      <w:r>
        <w:rPr>
          <w:rFonts w:ascii="Times New Roman" w:hAnsi="Times New Roman"/>
          <w:sz w:val="28"/>
          <w:szCs w:val="28"/>
        </w:rPr>
        <w:t xml:space="preserve"> - провадження закрито. </w:t>
      </w:r>
    </w:p>
    <w:p w:rsidR="008E16C8" w:rsidRDefault="008E16C8" w:rsidP="008E16C8">
      <w:pPr>
        <w:spacing w:after="0" w:line="240" w:lineRule="auto"/>
        <w:jc w:val="both"/>
        <w:rPr>
          <w:rFonts w:ascii="Times New Roman" w:hAnsi="Times New Roman"/>
          <w:sz w:val="28"/>
          <w:szCs w:val="28"/>
        </w:rPr>
      </w:pPr>
      <w:r>
        <w:rPr>
          <w:rFonts w:ascii="Times New Roman" w:hAnsi="Times New Roman"/>
          <w:sz w:val="28"/>
          <w:szCs w:val="28"/>
        </w:rPr>
        <w:t xml:space="preserve">        Відповідно до постанови Тернопільського </w:t>
      </w:r>
      <w:proofErr w:type="spellStart"/>
      <w:r>
        <w:rPr>
          <w:rFonts w:ascii="Times New Roman" w:hAnsi="Times New Roman"/>
          <w:sz w:val="28"/>
          <w:szCs w:val="28"/>
        </w:rPr>
        <w:t>міськрайонного</w:t>
      </w:r>
      <w:proofErr w:type="spellEnd"/>
      <w:r>
        <w:rPr>
          <w:rFonts w:ascii="Times New Roman" w:hAnsi="Times New Roman"/>
          <w:sz w:val="28"/>
          <w:szCs w:val="28"/>
        </w:rPr>
        <w:t xml:space="preserve"> суду від 09.07.2019 року (справа №607/15191/19) </w:t>
      </w:r>
      <w:r w:rsidR="00F56C07">
        <w:rPr>
          <w:rFonts w:ascii="Times New Roman" w:hAnsi="Times New Roman"/>
          <w:sz w:val="28"/>
          <w:szCs w:val="28"/>
        </w:rPr>
        <w:t>…</w:t>
      </w:r>
      <w:r>
        <w:rPr>
          <w:rFonts w:ascii="Times New Roman" w:hAnsi="Times New Roman"/>
          <w:sz w:val="28"/>
          <w:szCs w:val="28"/>
        </w:rPr>
        <w:t xml:space="preserve"> визнано винуватим у вчиненні правопорушення, передбаченого ч.1 ст. 184 </w:t>
      </w:r>
      <w:proofErr w:type="spellStart"/>
      <w:r>
        <w:rPr>
          <w:rFonts w:ascii="Times New Roman" w:hAnsi="Times New Roman"/>
          <w:sz w:val="28"/>
          <w:szCs w:val="28"/>
        </w:rPr>
        <w:t>КУпАП</w:t>
      </w:r>
      <w:proofErr w:type="spellEnd"/>
      <w:r>
        <w:rPr>
          <w:rFonts w:ascii="Times New Roman" w:hAnsi="Times New Roman"/>
          <w:sz w:val="28"/>
          <w:szCs w:val="28"/>
        </w:rPr>
        <w:t>, та накладено на нього адміністративне стягнення у виді попередження.</w:t>
      </w:r>
    </w:p>
    <w:p w:rsidR="008E16C8" w:rsidRDefault="008E16C8" w:rsidP="008E16C8">
      <w:pPr>
        <w:tabs>
          <w:tab w:val="left" w:pos="567"/>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Батько дитини </w:t>
      </w:r>
      <w:r w:rsidR="00F56C07">
        <w:rPr>
          <w:rFonts w:ascii="Times New Roman" w:hAnsi="Times New Roman"/>
          <w:sz w:val="28"/>
          <w:szCs w:val="28"/>
        </w:rPr>
        <w:t>…</w:t>
      </w:r>
      <w:r>
        <w:rPr>
          <w:rFonts w:ascii="Times New Roman" w:hAnsi="Times New Roman"/>
          <w:sz w:val="28"/>
          <w:szCs w:val="28"/>
        </w:rPr>
        <w:t xml:space="preserve"> на засідання комісії не </w:t>
      </w:r>
      <w:proofErr w:type="spellStart"/>
      <w:r>
        <w:rPr>
          <w:rFonts w:ascii="Times New Roman" w:hAnsi="Times New Roman"/>
          <w:sz w:val="28"/>
          <w:szCs w:val="28"/>
        </w:rPr>
        <w:t>зʼявився</w:t>
      </w:r>
      <w:proofErr w:type="spellEnd"/>
      <w:r>
        <w:rPr>
          <w:rFonts w:ascii="Times New Roman" w:hAnsi="Times New Roman"/>
          <w:sz w:val="28"/>
          <w:szCs w:val="28"/>
        </w:rPr>
        <w:t>, проте повідомив, причину своєї відсутності.</w:t>
      </w:r>
    </w:p>
    <w:p w:rsidR="008E16C8" w:rsidRDefault="008E16C8" w:rsidP="00F56C07">
      <w:pPr>
        <w:spacing w:after="0" w:line="240" w:lineRule="auto"/>
        <w:jc w:val="both"/>
        <w:rPr>
          <w:rFonts w:ascii="Times New Roman" w:hAnsi="Times New Roman"/>
          <w:sz w:val="28"/>
          <w:szCs w:val="28"/>
        </w:rPr>
      </w:pPr>
      <w:r>
        <w:rPr>
          <w:rFonts w:ascii="Times New Roman" w:hAnsi="Times New Roman"/>
          <w:sz w:val="28"/>
          <w:szCs w:val="28"/>
        </w:rPr>
        <w:t xml:space="preserve">        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дитини  від 31.05.2021 року №186, орган опіки та піклування вважає за доцільне:</w:t>
      </w:r>
    </w:p>
    <w:p w:rsidR="008E16C8" w:rsidRDefault="008E16C8" w:rsidP="008E16C8">
      <w:pPr>
        <w:spacing w:after="0" w:line="240" w:lineRule="auto"/>
        <w:jc w:val="both"/>
        <w:rPr>
          <w:rFonts w:ascii="Times New Roman" w:hAnsi="Times New Roman"/>
          <w:sz w:val="28"/>
          <w:szCs w:val="28"/>
        </w:rPr>
      </w:pPr>
      <w:r>
        <w:rPr>
          <w:rFonts w:ascii="Times New Roman" w:hAnsi="Times New Roman"/>
          <w:sz w:val="28"/>
          <w:szCs w:val="28"/>
        </w:rPr>
        <w:t xml:space="preserve">1. Враховуючи рекомендації дитячого психіатра та обставини, які негативно впливають на психологічний стан </w:t>
      </w:r>
      <w:proofErr w:type="spellStart"/>
      <w:r>
        <w:rPr>
          <w:rFonts w:ascii="Times New Roman" w:hAnsi="Times New Roman"/>
          <w:sz w:val="28"/>
          <w:szCs w:val="28"/>
        </w:rPr>
        <w:t>здоровʼя</w:t>
      </w:r>
      <w:proofErr w:type="spellEnd"/>
      <w:r>
        <w:rPr>
          <w:rFonts w:ascii="Times New Roman" w:hAnsi="Times New Roman"/>
          <w:sz w:val="28"/>
          <w:szCs w:val="28"/>
        </w:rPr>
        <w:t xml:space="preserve"> та розвиток дитини доручити службі у справах дітей управління </w:t>
      </w:r>
      <w:proofErr w:type="spellStart"/>
      <w:r>
        <w:rPr>
          <w:rFonts w:ascii="Times New Roman" w:hAnsi="Times New Roman"/>
          <w:sz w:val="28"/>
          <w:szCs w:val="28"/>
        </w:rPr>
        <w:t>сімʼї</w:t>
      </w:r>
      <w:proofErr w:type="spellEnd"/>
      <w:r>
        <w:rPr>
          <w:rFonts w:ascii="Times New Roman" w:hAnsi="Times New Roman"/>
          <w:sz w:val="28"/>
          <w:szCs w:val="28"/>
        </w:rPr>
        <w:t xml:space="preserve">, молодіжної політики та захисту дітей Тернопільської міської ради підготувати проект рішення про скасування встановленого порядку участі батька </w:t>
      </w:r>
      <w:r w:rsidR="00F56C07">
        <w:rPr>
          <w:rFonts w:ascii="Times New Roman" w:hAnsi="Times New Roman"/>
          <w:sz w:val="28"/>
          <w:szCs w:val="28"/>
        </w:rPr>
        <w:t>…</w:t>
      </w:r>
      <w:r>
        <w:rPr>
          <w:rFonts w:ascii="Times New Roman" w:hAnsi="Times New Roman"/>
          <w:sz w:val="28"/>
          <w:szCs w:val="28"/>
        </w:rPr>
        <w:t xml:space="preserve"> у вихованні дитини </w:t>
      </w:r>
      <w:r w:rsidR="00F56C07">
        <w:rPr>
          <w:rFonts w:ascii="Times New Roman" w:hAnsi="Times New Roman"/>
          <w:sz w:val="28"/>
          <w:szCs w:val="28"/>
        </w:rPr>
        <w:t>…</w:t>
      </w:r>
      <w:r>
        <w:rPr>
          <w:rFonts w:ascii="Times New Roman" w:hAnsi="Times New Roman"/>
          <w:sz w:val="28"/>
          <w:szCs w:val="28"/>
        </w:rPr>
        <w:t>, 06.03.2017 року народження.</w:t>
      </w:r>
    </w:p>
    <w:p w:rsidR="008E16C8" w:rsidRDefault="008E16C8" w:rsidP="008E16C8">
      <w:pPr>
        <w:tabs>
          <w:tab w:val="left" w:pos="567"/>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2. Рішення виконавчого комітету від 08.07.2020 року №490 «Про затвердження висновку щодо встановлення порядку участі батька у вихованні дитини» вважати таким, що втратило чинність.</w:t>
      </w:r>
    </w:p>
    <w:p w:rsidR="008E16C8" w:rsidRDefault="008E16C8" w:rsidP="008E16C8">
      <w:pPr>
        <w:spacing w:after="0" w:line="240" w:lineRule="auto"/>
        <w:jc w:val="both"/>
        <w:rPr>
          <w:rFonts w:ascii="Times New Roman" w:hAnsi="Times New Roman"/>
          <w:sz w:val="28"/>
          <w:szCs w:val="28"/>
        </w:rPr>
      </w:pPr>
      <w:r>
        <w:rPr>
          <w:rFonts w:ascii="Times New Roman" w:hAnsi="Times New Roman"/>
          <w:sz w:val="28"/>
          <w:szCs w:val="28"/>
        </w:rPr>
        <w:t xml:space="preserve">         3. Звернути увагу батька </w:t>
      </w:r>
      <w:bookmarkStart w:id="0" w:name="_GoBack"/>
      <w:bookmarkEnd w:id="0"/>
      <w:r w:rsidR="00F56C07">
        <w:rPr>
          <w:rFonts w:ascii="Times New Roman" w:hAnsi="Times New Roman"/>
          <w:sz w:val="28"/>
          <w:szCs w:val="28"/>
        </w:rPr>
        <w:t>…</w:t>
      </w:r>
      <w:r>
        <w:rPr>
          <w:rFonts w:ascii="Times New Roman" w:hAnsi="Times New Roman"/>
          <w:sz w:val="28"/>
          <w:szCs w:val="28"/>
        </w:rPr>
        <w:t xml:space="preserve"> на можливість  повернутися до вирішення питання доцільності встановлення порядку його участі у вихованні дитини </w:t>
      </w:r>
      <w:r w:rsidR="00F56C07">
        <w:rPr>
          <w:rFonts w:ascii="Times New Roman" w:hAnsi="Times New Roman"/>
          <w:sz w:val="28"/>
          <w:szCs w:val="28"/>
        </w:rPr>
        <w:t>…</w:t>
      </w:r>
      <w:r>
        <w:rPr>
          <w:rFonts w:ascii="Times New Roman" w:hAnsi="Times New Roman"/>
          <w:sz w:val="28"/>
          <w:szCs w:val="28"/>
        </w:rPr>
        <w:t xml:space="preserve">, 06.03.2017 року народження, лише після стабілізації психологічного стану </w:t>
      </w:r>
      <w:proofErr w:type="spellStart"/>
      <w:r>
        <w:rPr>
          <w:rFonts w:ascii="Times New Roman" w:hAnsi="Times New Roman"/>
          <w:sz w:val="28"/>
          <w:szCs w:val="28"/>
        </w:rPr>
        <w:t>здоровʼя</w:t>
      </w:r>
      <w:proofErr w:type="spellEnd"/>
      <w:r>
        <w:rPr>
          <w:rFonts w:ascii="Times New Roman" w:hAnsi="Times New Roman"/>
          <w:sz w:val="28"/>
          <w:szCs w:val="28"/>
        </w:rPr>
        <w:t xml:space="preserve"> дівчинки та рекомендації дитячого психіатра. </w:t>
      </w:r>
    </w:p>
    <w:p w:rsidR="008E16C8" w:rsidRDefault="008E16C8" w:rsidP="008E16C8">
      <w:pPr>
        <w:tabs>
          <w:tab w:val="left" w:pos="0"/>
          <w:tab w:val="left" w:pos="851"/>
        </w:tabs>
        <w:spacing w:after="0" w:line="240" w:lineRule="auto"/>
        <w:jc w:val="both"/>
        <w:rPr>
          <w:rFonts w:ascii="Times New Roman" w:hAnsi="Times New Roman"/>
          <w:color w:val="C00000"/>
          <w:sz w:val="28"/>
          <w:szCs w:val="28"/>
        </w:rPr>
      </w:pPr>
    </w:p>
    <w:p w:rsidR="008E16C8" w:rsidRDefault="008E16C8" w:rsidP="008E16C8">
      <w:pPr>
        <w:pStyle w:val="a3"/>
        <w:tabs>
          <w:tab w:val="left" w:pos="567"/>
          <w:tab w:val="left" w:pos="709"/>
        </w:tabs>
        <w:rPr>
          <w:color w:val="C00000"/>
          <w:szCs w:val="28"/>
        </w:rPr>
      </w:pPr>
    </w:p>
    <w:p w:rsidR="008E16C8" w:rsidRDefault="008E16C8" w:rsidP="008E16C8">
      <w:r>
        <w:rPr>
          <w:rFonts w:ascii="Times New Roman" w:hAnsi="Times New Roman"/>
          <w:sz w:val="28"/>
          <w:szCs w:val="28"/>
        </w:rPr>
        <w:t>Міський голова                                                                                Сергій НАДАЛ</w:t>
      </w:r>
    </w:p>
    <w:p w:rsidR="00C73E72" w:rsidRDefault="00C73E72"/>
    <w:sectPr w:rsidR="00C73E72" w:rsidSect="002034B4">
      <w:pgSz w:w="11907" w:h="16839" w:code="9"/>
      <w:pgMar w:top="1134" w:right="850" w:bottom="2268"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E16C8"/>
    <w:rsid w:val="008E16C8"/>
    <w:rsid w:val="00C73E72"/>
    <w:rsid w:val="00F56C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E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E16C8"/>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8E16C8"/>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2466</Words>
  <Characters>1406</Characters>
  <Application>Microsoft Office Word</Application>
  <DocSecurity>0</DocSecurity>
  <Lines>11</Lines>
  <Paragraphs>7</Paragraphs>
  <ScaleCrop>false</ScaleCrop>
  <Company>Reanimator Extreme Edition</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3</cp:revision>
  <dcterms:created xsi:type="dcterms:W3CDTF">2021-06-09T13:39:00Z</dcterms:created>
  <dcterms:modified xsi:type="dcterms:W3CDTF">2021-06-09T13:53:00Z</dcterms:modified>
</cp:coreProperties>
</file>