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-1460" w:type="dxa"/>
        <w:tblLook w:val="04A0"/>
      </w:tblPr>
      <w:tblGrid>
        <w:gridCol w:w="4915"/>
        <w:gridCol w:w="372"/>
        <w:gridCol w:w="588"/>
        <w:gridCol w:w="412"/>
        <w:gridCol w:w="244"/>
        <w:gridCol w:w="276"/>
        <w:gridCol w:w="545"/>
        <w:gridCol w:w="655"/>
        <w:gridCol w:w="345"/>
        <w:gridCol w:w="27"/>
        <w:gridCol w:w="1000"/>
        <w:gridCol w:w="1060"/>
        <w:gridCol w:w="1000"/>
      </w:tblGrid>
      <w:tr w:rsidR="000142F1" w:rsidRPr="006F09A3" w:rsidTr="008A3B33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930"/>
        </w:trPr>
        <w:tc>
          <w:tcPr>
            <w:tcW w:w="6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:       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комунальна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лікарня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05497361</w:t>
            </w:r>
          </w:p>
        </w:tc>
      </w:tr>
      <w:tr w:rsidR="000142F1" w:rsidRPr="006F09A3" w:rsidTr="008A3B33">
        <w:trPr>
          <w:trHeight w:val="63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Організаційно-правова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форма:  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ідприємство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0142F1" w:rsidRPr="006F09A3" w:rsidTr="008A3B33">
        <w:trPr>
          <w:trHeight w:val="34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Територія :          Тернопільська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6110100000</w:t>
            </w:r>
          </w:p>
        </w:tc>
      </w:tr>
      <w:tr w:rsidR="000142F1" w:rsidRPr="006F09A3" w:rsidTr="008A3B33">
        <w:trPr>
          <w:trHeight w:val="66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Орган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державного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рада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СПОДУ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450"/>
        </w:trPr>
        <w:tc>
          <w:tcPr>
            <w:tcW w:w="6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Галузь:  охорона здоров'я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ЗКГНГ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61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економічної діяльності:  діяльність лікарняних закладів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86.10</w:t>
            </w:r>
          </w:p>
        </w:tc>
      </w:tr>
      <w:tr w:rsidR="000142F1" w:rsidRPr="006F09A3" w:rsidTr="008A3B33">
        <w:trPr>
          <w:trHeight w:val="435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405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власності:  комунальна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3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Чисельність працівників  1058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390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:  м.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Тернопіль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упчинського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14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2F1" w:rsidRPr="006F09A3" w:rsidTr="008A3B33">
        <w:trPr>
          <w:gridAfter w:val="4"/>
          <w:wAfter w:w="3087" w:type="dxa"/>
          <w:trHeight w:val="2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 26 -37 -75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585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Прізвище та ініціали керівника           Р.Д.Левчук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2F1" w:rsidRPr="006F09A3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6F09A3" w:rsidRDefault="000142F1" w:rsidP="000142F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УТОЧНЕНИЙ ФІНАНСОВИЙ ПЛАН </w:t>
      </w:r>
      <w:proofErr w:type="gramStart"/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>ІДПРИЄМСТВА</w:t>
      </w:r>
    </w:p>
    <w:p w:rsidR="000142F1" w:rsidRPr="006F09A3" w:rsidRDefault="000142F1" w:rsidP="000142F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2020 </w:t>
      </w:r>
      <w:proofErr w:type="spellStart"/>
      <w:proofErr w:type="gramStart"/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6F09A3">
        <w:rPr>
          <w:rFonts w:ascii="Times New Roman" w:hAnsi="Times New Roman"/>
          <w:color w:val="000000"/>
          <w:sz w:val="24"/>
          <w:szCs w:val="24"/>
          <w:lang w:val="ru-RU"/>
        </w:rPr>
        <w:t>ік</w:t>
      </w:r>
      <w:proofErr w:type="spellEnd"/>
    </w:p>
    <w:p w:rsidR="000142F1" w:rsidRPr="006F09A3" w:rsidRDefault="000142F1" w:rsidP="000142F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F09A3">
        <w:rPr>
          <w:rFonts w:ascii="Times New Roman" w:hAnsi="Times New Roman"/>
          <w:color w:val="000000"/>
          <w:sz w:val="24"/>
          <w:szCs w:val="24"/>
        </w:rPr>
        <w:t>Основні фінансові показники підприємства</w:t>
      </w:r>
    </w:p>
    <w:p w:rsidR="000142F1" w:rsidRDefault="000142F1" w:rsidP="000142F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42F1" w:rsidRPr="006F09A3" w:rsidRDefault="000142F1" w:rsidP="000142F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80" w:type="dxa"/>
        <w:tblInd w:w="-792" w:type="dxa"/>
        <w:tblLayout w:type="fixed"/>
        <w:tblLook w:val="04A0"/>
      </w:tblPr>
      <w:tblGrid>
        <w:gridCol w:w="3559"/>
        <w:gridCol w:w="567"/>
        <w:gridCol w:w="992"/>
        <w:gridCol w:w="993"/>
        <w:gridCol w:w="992"/>
        <w:gridCol w:w="992"/>
        <w:gridCol w:w="981"/>
        <w:gridCol w:w="1048"/>
        <w:gridCol w:w="856"/>
      </w:tblGrid>
      <w:tr w:rsidR="000142F1" w:rsidRPr="006F09A3" w:rsidTr="008A3B33">
        <w:trPr>
          <w:trHeight w:val="45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Плановий рік (усього)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за кварталами</w:t>
            </w:r>
          </w:p>
        </w:tc>
      </w:tr>
      <w:tr w:rsidR="000142F1" w:rsidRPr="006F09A3" w:rsidTr="008A3B33">
        <w:trPr>
          <w:trHeight w:val="6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142F1" w:rsidRPr="006F09A3" w:rsidTr="008A3B33">
        <w:trPr>
          <w:trHeight w:val="28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І. Формування прибутку підприємства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1259,8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непрямі податки 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доходу 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розшифрувати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Чистий дохід (виручка) від реалізації продукції (товарів, робіт, послуг) 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1339,8</w:t>
            </w:r>
          </w:p>
        </w:tc>
      </w:tr>
      <w:tr w:rsidR="000142F1" w:rsidRPr="006F09A3" w:rsidTr="008A3B33">
        <w:trPr>
          <w:trHeight w:val="2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Попередні профілактичні огляди при прийнятті  на роботу та для отримання посвідчення водія транспортних засобів,  для отримання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дозвола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на зброю, періодичні медичні огляди фізичних осіб та працівників сторонніх організацій згідно наказів,медичні послуги організаціям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0142F1" w:rsidRPr="006F09A3" w:rsidTr="008A3B3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Лабораторні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діагностичні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консультативні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зверненнями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людей без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направлення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та  для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іногородніх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пацієнті</w:t>
            </w:r>
            <w:proofErr w:type="gram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462,5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Стажування лікарів-інтернів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0142F1" w:rsidRPr="006F09A3" w:rsidTr="008A3B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за  договорами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страховими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Відсотки від депозиту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Реалізація майна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операційні доходи(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субвенція+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міський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бюджет+кошти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від НСЗУ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119486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23852,1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33094,5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31500,9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59306,4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бюджет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18094,4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17903,6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5194,5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2947,9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операційні доходи(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субвенція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НСЗУ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84558,5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28758,5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55463,8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поточні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видатки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кисень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субвенція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інтернів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0142F1" w:rsidRPr="006F09A3" w:rsidTr="008A3B3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субвенція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об'днаних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теріторіальних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громад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1311,3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Дохід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капіталі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розшифрувати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фінансові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доходи </w:t>
            </w:r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отримані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благодійних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внесків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524,8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142F1" w:rsidRPr="006F09A3" w:rsidTr="008A3B33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доходи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дохід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кошті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капітальний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міського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2660,6</w:t>
            </w:r>
          </w:p>
        </w:tc>
      </w:tr>
      <w:tr w:rsidR="000142F1" w:rsidRPr="006F09A3" w:rsidTr="008A3B33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33722,0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34872,0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63327,1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Собівартість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реалізованої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товарі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106281,3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22841,4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28099,2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27892,1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48718,2</w:t>
            </w:r>
          </w:p>
        </w:tc>
      </w:tr>
      <w:tr w:rsidR="000142F1" w:rsidRPr="006F09A3" w:rsidTr="008A3B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4734,8</w:t>
            </w:r>
          </w:p>
        </w:tc>
      </w:tr>
      <w:tr w:rsidR="000142F1" w:rsidRPr="006F09A3" w:rsidTr="008A3B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пов'язан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службових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автомобілів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0142F1" w:rsidRPr="006F09A3" w:rsidTr="008A3B33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0142F1" w:rsidRPr="006F09A3" w:rsidTr="008A3B33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адміністративні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9448,5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2498,8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2498,8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4671,3</w:t>
            </w:r>
          </w:p>
        </w:tc>
      </w:tr>
      <w:tr w:rsidR="000142F1" w:rsidRPr="006F09A3" w:rsidTr="008A3B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42F1" w:rsidRPr="006F09A3" w:rsidTr="008A3B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Розшифровка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Таблиці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4454,6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9874,1</w:t>
            </w:r>
          </w:p>
        </w:tc>
      </w:tr>
      <w:tr w:rsidR="000142F1" w:rsidRPr="006F09A3" w:rsidTr="008A3B3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Втрати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капіталі</w:t>
            </w:r>
            <w:proofErr w:type="spellEnd"/>
            <w:r w:rsidRPr="006F09A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податок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землю)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Податок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звичайної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95821,3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33722,0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34872,0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63327,1</w:t>
            </w:r>
          </w:p>
        </w:tc>
      </w:tr>
      <w:tr w:rsidR="000142F1" w:rsidRPr="006F09A3" w:rsidTr="008A3B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Фінансовий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операційної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615,9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615,9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Фінансовий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звичайної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оподаткування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Частка меншості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Чистий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збиток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II. Розподіл чистого прибутку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чистого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державного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унітарними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ідприємствами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об'єднаннями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статутному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фонді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акцій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паїв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виплату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дивіденді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17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у статутному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фонді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акцій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паїв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за нормативами,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установленими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фінансово-господарської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минулий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частку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Довідково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виплату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дивідендів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у статутному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фонді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акцій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паїв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за нормативами,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установленими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поточному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чистого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планового року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142F1" w:rsidRPr="006F09A3" w:rsidTr="008A3B33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Залишок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нерозподіленого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непокритого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збитку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на початок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Розвиток виробництва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основними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Резервний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фонди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цілі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Залишок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нерозподіленого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непокритого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збитку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Сплата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поточних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податків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обов'язкових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платежів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державного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бюджету, у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ПДВ,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ідлягає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сплаті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бюджету за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підсумками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рентні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ресурсні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податки(земельний податок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чистого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ідприємствами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037/7</w:t>
            </w: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відрахування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чистого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прибутку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виплату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дивідендів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товариствами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Погашення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податкової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погашення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реструктуризованих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відстрочених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сум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ідлягають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сплаті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у поточному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Внески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державних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цільових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фонді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внески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Пенсійного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3612,7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3741,4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4241,1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6591,5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внески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фондів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іального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страхування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обов'язкові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платежі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42F1" w:rsidRPr="006F09A3" w:rsidTr="008A3B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2F1" w:rsidRPr="006F09A3" w:rsidRDefault="000142F1" w:rsidP="008A3B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142F1" w:rsidRPr="006F09A3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9620C">
        <w:rPr>
          <w:rFonts w:ascii="Times New Roman" w:hAnsi="Times New Roman"/>
          <w:color w:val="000000"/>
          <w:sz w:val="24"/>
          <w:szCs w:val="24"/>
          <w:u w:val="single"/>
        </w:rPr>
        <w:t xml:space="preserve">  Директор    </w:t>
      </w: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___________________     Р.Д.Левчук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         (посада)                                                                  (підпис)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9620C">
        <w:rPr>
          <w:rFonts w:ascii="Times New Roman" w:hAnsi="Times New Roman"/>
          <w:color w:val="000000"/>
          <w:sz w:val="24"/>
          <w:szCs w:val="24"/>
          <w:u w:val="single"/>
        </w:rPr>
        <w:t xml:space="preserve">  Головний бухгалтер    </w:t>
      </w: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___________________     Н.Є. Стецюк 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(посада)                                                     (підпис)</w:t>
      </w: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rPr>
          <w:rFonts w:ascii="Times New Roman" w:hAnsi="Times New Roman"/>
          <w:color w:val="000000"/>
          <w:sz w:val="24"/>
          <w:szCs w:val="24"/>
        </w:rPr>
      </w:pPr>
      <w:bookmarkStart w:id="0" w:name="2622"/>
      <w:bookmarkEnd w:id="0"/>
      <w:r w:rsidRPr="00F9620C">
        <w:rPr>
          <w:rFonts w:ascii="Times New Roman" w:hAnsi="Times New Roman"/>
          <w:color w:val="000000"/>
          <w:sz w:val="24"/>
          <w:szCs w:val="24"/>
        </w:rPr>
        <w:t>Таблиця 1</w:t>
      </w:r>
      <w:bookmarkStart w:id="1" w:name="2624"/>
      <w:bookmarkEnd w:id="1"/>
    </w:p>
    <w:p w:rsidR="000142F1" w:rsidRPr="00F9620C" w:rsidRDefault="000142F1" w:rsidP="000142F1">
      <w:pPr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>Елементи операційних витрат</w:t>
      </w:r>
    </w:p>
    <w:p w:rsidR="000142F1" w:rsidRPr="00F9620C" w:rsidRDefault="000142F1" w:rsidP="000142F1">
      <w:pPr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87" w:type="dxa"/>
        <w:tblInd w:w="-1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850"/>
        <w:gridCol w:w="1091"/>
        <w:gridCol w:w="1158"/>
        <w:gridCol w:w="960"/>
        <w:gridCol w:w="840"/>
        <w:gridCol w:w="902"/>
        <w:gridCol w:w="874"/>
        <w:gridCol w:w="1009"/>
        <w:gridCol w:w="133"/>
      </w:tblGrid>
      <w:tr w:rsidR="000142F1" w:rsidRPr="008C6721" w:rsidTr="008A3B33">
        <w:trPr>
          <w:cantSplit/>
        </w:trPr>
        <w:tc>
          <w:tcPr>
            <w:tcW w:w="3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2626"/>
            <w:bookmarkEnd w:id="2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2627"/>
            <w:bookmarkEnd w:id="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2628"/>
            <w:bookmarkEnd w:id="4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мину-</w:t>
            </w:r>
            <w:proofErr w:type="spellEnd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proofErr w:type="spellEnd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5" w:name="2629"/>
            <w:bookmarkEnd w:id="5"/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Фінансо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вий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план </w:t>
            </w:r>
            <w:proofErr w:type="gram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поточного</w:t>
            </w:r>
            <w:proofErr w:type="gram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2630"/>
            <w:bookmarkEnd w:id="6"/>
            <w:proofErr w:type="spellStart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Плано</w:t>
            </w:r>
            <w:proofErr w:type="spellEnd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6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7" w:name="2631"/>
            <w:bookmarkEnd w:id="7"/>
            <w:proofErr w:type="gram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кварталами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8C6721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2F1" w:rsidRPr="00F9620C" w:rsidTr="008A3B33">
        <w:trPr>
          <w:cantSplit/>
        </w:trPr>
        <w:tc>
          <w:tcPr>
            <w:tcW w:w="337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0142F1" w:rsidRPr="008C6721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8C6721" w:rsidRDefault="000142F1" w:rsidP="008A3B3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2632"/>
            <w:bookmarkEnd w:id="8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2633"/>
            <w:bookmarkEnd w:id="9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2634"/>
            <w:bookmarkEnd w:id="10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2635"/>
            <w:bookmarkEnd w:id="11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2636"/>
            <w:bookmarkEnd w:id="12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2637"/>
            <w:bookmarkEnd w:id="1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2638"/>
            <w:bookmarkEnd w:id="14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2639"/>
            <w:bookmarkEnd w:id="15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2640"/>
            <w:bookmarkEnd w:id="16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2641"/>
            <w:bookmarkEnd w:id="17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2642"/>
            <w:bookmarkEnd w:id="18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2643"/>
            <w:bookmarkEnd w:id="19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2644"/>
            <w:bookmarkEnd w:id="20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8C6721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1" w:name="2645"/>
            <w:bookmarkEnd w:id="21"/>
            <w:proofErr w:type="spellStart"/>
            <w:proofErr w:type="gram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</w:t>
            </w:r>
            <w:proofErr w:type="gram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іальні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затрати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2646"/>
            <w:bookmarkEnd w:id="22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2647"/>
            <w:bookmarkEnd w:id="2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16162,7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24" w:name="2648"/>
            <w:bookmarkEnd w:id="24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29046,0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25" w:name="2649"/>
            <w:bookmarkEnd w:id="25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37463,8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4758,7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8193,2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7743,0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16768,9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8C6721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6" w:name="2654"/>
            <w:bookmarkEnd w:id="26"/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сировину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2655"/>
            <w:bookmarkEnd w:id="27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2656"/>
            <w:bookmarkEnd w:id="28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9259,8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29" w:name="2657"/>
            <w:bookmarkEnd w:id="29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20783,0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0" w:name="2658"/>
            <w:bookmarkEnd w:id="30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30306,0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2273,3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6134,2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6816,2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15082,3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8C6721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1" w:name="2663"/>
            <w:bookmarkEnd w:id="31"/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паливо</w:t>
            </w:r>
            <w:proofErr w:type="spellEnd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C6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енергію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2664"/>
            <w:bookmarkEnd w:id="32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2665"/>
            <w:bookmarkEnd w:id="3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6902,9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34" w:name="2666"/>
            <w:bookmarkEnd w:id="34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8263,0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5" w:name="2667"/>
            <w:bookmarkEnd w:id="35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2485,4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1686,6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6" w:name="2672"/>
            <w:bookmarkEnd w:id="36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7" w:name="2673"/>
            <w:bookmarkEnd w:id="37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8" w:name="2674"/>
            <w:bookmarkEnd w:id="38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57440,3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39" w:name="2675"/>
            <w:bookmarkEnd w:id="39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71190,3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0" w:name="2676"/>
            <w:bookmarkEnd w:id="40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83345,1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16403,1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18649,9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18410,1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29882,1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1" w:name="2681"/>
            <w:bookmarkEnd w:id="41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2" w:name="2682"/>
            <w:bookmarkEnd w:id="42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3" w:name="2683"/>
            <w:bookmarkEnd w:id="4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12828,0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44" w:name="2684"/>
            <w:bookmarkEnd w:id="44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15559,5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5" w:name="2685"/>
            <w:bookmarkEnd w:id="45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18466,0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3638,2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3761,4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4264,3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6802,1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6" w:name="2699"/>
            <w:bookmarkStart w:id="47" w:name="2690"/>
            <w:bookmarkEnd w:id="46"/>
            <w:bookmarkEnd w:id="47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8" w:name="2700"/>
            <w:bookmarkEnd w:id="48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9" w:name="2701"/>
            <w:bookmarkEnd w:id="49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9390,3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50" w:name="2702"/>
            <w:bookmarkEnd w:id="50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16803,7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51" w:name="2703"/>
            <w:bookmarkEnd w:id="51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7094,1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4454,6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9874,1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2F1" w:rsidRPr="00F9620C" w:rsidTr="008A3B33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2" w:name="2708"/>
            <w:bookmarkEnd w:id="52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3" w:name="2709"/>
            <w:bookmarkEnd w:id="53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2710"/>
            <w:bookmarkEnd w:id="54"/>
            <w:r w:rsidRPr="00F9620C">
              <w:rPr>
                <w:rFonts w:ascii="Times New Roman" w:hAnsi="Times New Roman"/>
                <w:color w:val="000000"/>
                <w:sz w:val="24"/>
                <w:szCs w:val="24"/>
              </w:rPr>
              <w:t>95821,3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55" w:name="2711"/>
            <w:bookmarkEnd w:id="55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132599,5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56" w:name="2712"/>
            <w:bookmarkEnd w:id="56"/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163815,2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31894,1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33722,0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34872,0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42F1" w:rsidRPr="00F9620C" w:rsidRDefault="000142F1" w:rsidP="008A3B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63327,1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142F1" w:rsidRPr="00F9620C" w:rsidRDefault="000142F1" w:rsidP="008A3B3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2F1" w:rsidRPr="00F9620C" w:rsidRDefault="000142F1" w:rsidP="000142F1">
      <w:pPr>
        <w:rPr>
          <w:rFonts w:ascii="Times New Roman" w:hAnsi="Times New Roman"/>
          <w:color w:val="000000"/>
          <w:sz w:val="24"/>
          <w:szCs w:val="24"/>
        </w:rPr>
      </w:pPr>
      <w:bookmarkStart w:id="57" w:name="2727"/>
      <w:bookmarkStart w:id="58" w:name="2725"/>
      <w:bookmarkEnd w:id="57"/>
      <w:bookmarkEnd w:id="58"/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9620C">
        <w:rPr>
          <w:rFonts w:ascii="Times New Roman" w:hAnsi="Times New Roman"/>
          <w:color w:val="000000"/>
          <w:sz w:val="24"/>
          <w:szCs w:val="24"/>
          <w:u w:val="single"/>
        </w:rPr>
        <w:t xml:space="preserve">  Директор    </w:t>
      </w: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___________________     Р.Д.Левчук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         (посада)                                                                  (підпис)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9620C">
        <w:rPr>
          <w:rFonts w:ascii="Times New Roman" w:hAnsi="Times New Roman"/>
          <w:color w:val="000000"/>
          <w:sz w:val="24"/>
          <w:szCs w:val="24"/>
          <w:u w:val="single"/>
        </w:rPr>
        <w:t xml:space="preserve">  Головний бухгалтер    </w:t>
      </w: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___________________     Н.Є. Стецюк </w:t>
      </w:r>
    </w:p>
    <w:p w:rsidR="000142F1" w:rsidRPr="00F9620C" w:rsidRDefault="000142F1" w:rsidP="000142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2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(посада)                                                     (підпис)</w:t>
      </w: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Pr="00F9620C" w:rsidRDefault="000142F1" w:rsidP="000142F1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142F1" w:rsidRDefault="000142F1" w:rsidP="000142F1"/>
    <w:p w:rsidR="00000000" w:rsidRDefault="000142F1"/>
    <w:sectPr w:rsidR="00000000" w:rsidSect="0018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42F1"/>
    <w:rsid w:val="0001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42F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6098</Words>
  <Characters>3477</Characters>
  <Application>Microsoft Office Word</Application>
  <DocSecurity>0</DocSecurity>
  <Lines>28</Lines>
  <Paragraphs>19</Paragraphs>
  <ScaleCrop>false</ScaleCrop>
  <Company>Reanimator Extreme Edition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2020-12-28T11:49:00Z</dcterms:created>
  <dcterms:modified xsi:type="dcterms:W3CDTF">2020-12-28T11:49:00Z</dcterms:modified>
</cp:coreProperties>
</file>