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79" w:rsidRPr="005B1E79" w:rsidRDefault="005B1E79" w:rsidP="005B1E79">
      <w:pPr>
        <w:tabs>
          <w:tab w:val="left" w:pos="3975"/>
        </w:tabs>
        <w:ind w:firstLine="6237"/>
        <w:rPr>
          <w:rFonts w:ascii="Times New Roman" w:hAnsi="Times New Roman" w:cs="Times New Roman"/>
          <w:sz w:val="24"/>
          <w:szCs w:val="24"/>
        </w:rPr>
      </w:pPr>
      <w:r w:rsidRPr="005B1E79">
        <w:rPr>
          <w:rFonts w:ascii="Times New Roman" w:hAnsi="Times New Roman" w:cs="Times New Roman"/>
          <w:sz w:val="24"/>
          <w:szCs w:val="24"/>
        </w:rPr>
        <w:t>Додаток 1</w:t>
      </w:r>
    </w:p>
    <w:p w:rsidR="005B1E79" w:rsidRPr="005B1E79" w:rsidRDefault="005B1E79" w:rsidP="005B1E79">
      <w:pPr>
        <w:ind w:left="6237"/>
        <w:rPr>
          <w:rFonts w:ascii="Times New Roman" w:hAnsi="Times New Roman" w:cs="Times New Roman"/>
          <w:sz w:val="24"/>
          <w:szCs w:val="24"/>
        </w:rPr>
      </w:pPr>
      <w:r w:rsidRPr="005B1E79">
        <w:rPr>
          <w:rFonts w:ascii="Times New Roman" w:hAnsi="Times New Roman" w:cs="Times New Roman"/>
          <w:sz w:val="24"/>
          <w:szCs w:val="24"/>
        </w:rPr>
        <w:t>до рішення виконавчого комітету  міської ради</w:t>
      </w:r>
    </w:p>
    <w:p w:rsidR="005B1E79" w:rsidRPr="005B1E79" w:rsidRDefault="005B1E79" w:rsidP="005B1E79">
      <w:pPr>
        <w:ind w:left="6237"/>
        <w:rPr>
          <w:rFonts w:ascii="Times New Roman" w:hAnsi="Times New Roman" w:cs="Times New Roman"/>
          <w:sz w:val="24"/>
          <w:szCs w:val="24"/>
        </w:rPr>
      </w:pPr>
      <w:r w:rsidRPr="005B1E79">
        <w:rPr>
          <w:rFonts w:ascii="Times New Roman" w:hAnsi="Times New Roman" w:cs="Times New Roman"/>
          <w:sz w:val="24"/>
          <w:szCs w:val="24"/>
        </w:rPr>
        <w:t>від 23.12.2020 №173</w:t>
      </w:r>
    </w:p>
    <w:p w:rsidR="005B1E79" w:rsidRPr="005B1E79" w:rsidRDefault="005B1E79" w:rsidP="005B1E79">
      <w:pPr>
        <w:jc w:val="center"/>
        <w:rPr>
          <w:rFonts w:ascii="Times New Roman" w:hAnsi="Times New Roman" w:cs="Times New Roman"/>
          <w:b/>
          <w:color w:val="000000"/>
          <w:sz w:val="24"/>
          <w:szCs w:val="24"/>
        </w:rPr>
      </w:pPr>
      <w:r w:rsidRPr="005B1E79">
        <w:rPr>
          <w:rFonts w:ascii="Times New Roman" w:hAnsi="Times New Roman" w:cs="Times New Roman"/>
          <w:b/>
          <w:color w:val="000000"/>
          <w:sz w:val="24"/>
          <w:szCs w:val="24"/>
        </w:rPr>
        <w:t>ПЕРЕЛІК</w:t>
      </w:r>
    </w:p>
    <w:p w:rsidR="005B1E79" w:rsidRPr="005B1E79" w:rsidRDefault="005B1E79" w:rsidP="005B1E79">
      <w:pPr>
        <w:jc w:val="center"/>
        <w:rPr>
          <w:rFonts w:ascii="Times New Roman" w:hAnsi="Times New Roman" w:cs="Times New Roman"/>
          <w:b/>
          <w:color w:val="000000"/>
          <w:sz w:val="24"/>
          <w:szCs w:val="24"/>
        </w:rPr>
      </w:pPr>
      <w:r w:rsidRPr="005B1E79">
        <w:rPr>
          <w:rFonts w:ascii="Times New Roman" w:hAnsi="Times New Roman" w:cs="Times New Roman"/>
          <w:b/>
          <w:color w:val="000000"/>
          <w:sz w:val="24"/>
          <w:szCs w:val="24"/>
        </w:rPr>
        <w:t xml:space="preserve">послуг виконавчих органів Тернопільської міської ради, що надаються </w:t>
      </w:r>
    </w:p>
    <w:p w:rsidR="005B1E79" w:rsidRPr="005B1E79" w:rsidRDefault="005B1E79" w:rsidP="005B1E79">
      <w:pPr>
        <w:jc w:val="center"/>
        <w:rPr>
          <w:rStyle w:val="a5"/>
          <w:rFonts w:ascii="Times New Roman" w:hAnsi="Times New Roman"/>
          <w:sz w:val="24"/>
          <w:szCs w:val="24"/>
        </w:rPr>
      </w:pPr>
      <w:r w:rsidRPr="005B1E79">
        <w:rPr>
          <w:rFonts w:ascii="Times New Roman" w:hAnsi="Times New Roman" w:cs="Times New Roman"/>
          <w:b/>
          <w:color w:val="000000"/>
          <w:sz w:val="24"/>
          <w:szCs w:val="24"/>
        </w:rPr>
        <w:t>через Центр надання адміністративних послуг</w:t>
      </w:r>
      <w:r w:rsidRPr="005B1E79">
        <w:rPr>
          <w:rStyle w:val="a5"/>
          <w:rFonts w:ascii="Times New Roman" w:hAnsi="Times New Roman"/>
          <w:sz w:val="24"/>
          <w:szCs w:val="24"/>
        </w:rPr>
        <w:t>у місті Тернополі</w:t>
      </w:r>
    </w:p>
    <w:p w:rsidR="005B1E79" w:rsidRPr="005B1E79" w:rsidRDefault="005B1E79" w:rsidP="005B1E79">
      <w:pPr>
        <w:jc w:val="center"/>
        <w:rPr>
          <w:rStyle w:val="a5"/>
          <w:rFonts w:ascii="Times New Roman" w:hAnsi="Times New Roman"/>
          <w:sz w:val="24"/>
          <w:szCs w:val="24"/>
        </w:rPr>
      </w:pPr>
    </w:p>
    <w:tbl>
      <w:tblPr>
        <w:tblW w:w="503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2"/>
        <w:gridCol w:w="1359"/>
        <w:gridCol w:w="5468"/>
        <w:gridCol w:w="2042"/>
      </w:tblGrid>
      <w:tr w:rsidR="005B1E79" w:rsidRPr="005B1E79" w:rsidTr="000D36C4">
        <w:tc>
          <w:tcPr>
            <w:tcW w:w="400" w:type="pct"/>
            <w:vAlign w:val="center"/>
          </w:tcPr>
          <w:p w:rsidR="005B1E79" w:rsidRPr="005B1E79" w:rsidRDefault="005B1E79" w:rsidP="000D36C4">
            <w:pPr>
              <w:jc w:val="center"/>
              <w:rPr>
                <w:rFonts w:ascii="Times New Roman" w:hAnsi="Times New Roman" w:cs="Times New Roman"/>
                <w:color w:val="000000"/>
                <w:sz w:val="24"/>
                <w:szCs w:val="24"/>
              </w:rPr>
            </w:pPr>
            <w:r w:rsidRPr="005B1E79">
              <w:rPr>
                <w:rFonts w:ascii="Times New Roman" w:hAnsi="Times New Roman" w:cs="Times New Roman"/>
                <w:color w:val="000000"/>
                <w:sz w:val="24"/>
                <w:szCs w:val="24"/>
              </w:rPr>
              <w:t>№</w:t>
            </w:r>
          </w:p>
          <w:p w:rsidR="005B1E79" w:rsidRPr="005B1E79" w:rsidRDefault="005B1E79" w:rsidP="000D36C4">
            <w:pPr>
              <w:jc w:val="center"/>
              <w:rPr>
                <w:rFonts w:ascii="Times New Roman" w:hAnsi="Times New Roman" w:cs="Times New Roman"/>
                <w:color w:val="000000"/>
                <w:sz w:val="24"/>
                <w:szCs w:val="24"/>
              </w:rPr>
            </w:pPr>
            <w:r w:rsidRPr="005B1E79">
              <w:rPr>
                <w:rFonts w:ascii="Times New Roman" w:hAnsi="Times New Roman" w:cs="Times New Roman"/>
                <w:color w:val="000000"/>
                <w:sz w:val="24"/>
                <w:szCs w:val="24"/>
              </w:rPr>
              <w:t>з/п</w:t>
            </w:r>
          </w:p>
        </w:tc>
        <w:tc>
          <w:tcPr>
            <w:tcW w:w="705" w:type="pct"/>
            <w:vAlign w:val="center"/>
          </w:tcPr>
          <w:p w:rsidR="005B1E79" w:rsidRPr="005B1E79" w:rsidRDefault="005B1E79" w:rsidP="000D36C4">
            <w:pPr>
              <w:jc w:val="center"/>
              <w:rPr>
                <w:rFonts w:ascii="Times New Roman" w:hAnsi="Times New Roman" w:cs="Times New Roman"/>
                <w:color w:val="000000"/>
                <w:sz w:val="24"/>
                <w:szCs w:val="24"/>
              </w:rPr>
            </w:pPr>
            <w:r w:rsidRPr="005B1E79">
              <w:rPr>
                <w:rFonts w:ascii="Times New Roman" w:hAnsi="Times New Roman" w:cs="Times New Roman"/>
                <w:color w:val="000000"/>
                <w:sz w:val="24"/>
                <w:szCs w:val="24"/>
              </w:rPr>
              <w:t>Шифр послуги</w:t>
            </w:r>
          </w:p>
        </w:tc>
        <w:tc>
          <w:tcPr>
            <w:tcW w:w="2836" w:type="pct"/>
            <w:tcBorders>
              <w:right w:val="single" w:sz="4" w:space="0" w:color="auto"/>
            </w:tcBorders>
            <w:vAlign w:val="center"/>
          </w:tcPr>
          <w:p w:rsidR="005B1E79" w:rsidRPr="005B1E79" w:rsidRDefault="005B1E79" w:rsidP="000D36C4">
            <w:pPr>
              <w:pStyle w:val="a6"/>
              <w:jc w:val="center"/>
              <w:rPr>
                <w:rFonts w:ascii="Times New Roman" w:hAnsi="Times New Roman"/>
                <w:sz w:val="24"/>
                <w:szCs w:val="24"/>
              </w:rPr>
            </w:pPr>
            <w:r w:rsidRPr="005B1E79">
              <w:rPr>
                <w:rFonts w:ascii="Times New Roman" w:hAnsi="Times New Roman"/>
                <w:sz w:val="24"/>
                <w:szCs w:val="24"/>
              </w:rPr>
              <w:t>Назва послуги</w:t>
            </w:r>
          </w:p>
        </w:tc>
        <w:tc>
          <w:tcPr>
            <w:tcW w:w="1059" w:type="pct"/>
            <w:tcBorders>
              <w:left w:val="single" w:sz="4" w:space="0" w:color="auto"/>
              <w:right w:val="single" w:sz="4" w:space="0" w:color="auto"/>
            </w:tcBorders>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Назва виконавчого органу</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Н-10-02</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Встановлення нічного режиму роботи закладам торгівлі, побуту, ресторанного господарства  та закладам дозвілля</w:t>
            </w:r>
          </w:p>
        </w:tc>
        <w:tc>
          <w:tcPr>
            <w:tcW w:w="1059"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Відділ торгівлі, побуту та захисту прав споживачів</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Н-10-03-01</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Погодження режиму роботи об’єктів торгівлі, сфери послуг та закладів ресторанного господарства в стаціонарних спорудах, павільйонах на території Тернопільської міської територіальної громади</w:t>
            </w:r>
          </w:p>
        </w:tc>
        <w:tc>
          <w:tcPr>
            <w:tcW w:w="1059" w:type="pct"/>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Відділ торгівлі, побуту та захисту прав споживачів</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Н-10-03-02</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Погодження режиму роботи торгових кіосків, тимчасових споруд, автопричепів, лотків на території Тернопільської міської територіальної громади</w:t>
            </w:r>
          </w:p>
        </w:tc>
        <w:tc>
          <w:tcPr>
            <w:tcW w:w="1059" w:type="pct"/>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Відділ торгівлі, побуту та захисту прав споживачів</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Н-10-03-03</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Погодження режиму роботи пересувної мережі (</w:t>
            </w:r>
            <w:proofErr w:type="spellStart"/>
            <w:r w:rsidRPr="005B1E79">
              <w:rPr>
                <w:rFonts w:ascii="Times New Roman" w:hAnsi="Times New Roman"/>
                <w:sz w:val="24"/>
                <w:szCs w:val="24"/>
              </w:rPr>
              <w:t>автокав’ярні</w:t>
            </w:r>
            <w:proofErr w:type="spellEnd"/>
            <w:r w:rsidRPr="005B1E79">
              <w:rPr>
                <w:rFonts w:ascii="Times New Roman" w:hAnsi="Times New Roman"/>
                <w:sz w:val="24"/>
                <w:szCs w:val="24"/>
              </w:rPr>
              <w:t xml:space="preserve">, </w:t>
            </w:r>
            <w:proofErr w:type="spellStart"/>
            <w:r w:rsidRPr="005B1E79">
              <w:rPr>
                <w:rFonts w:ascii="Times New Roman" w:hAnsi="Times New Roman"/>
                <w:sz w:val="24"/>
                <w:szCs w:val="24"/>
              </w:rPr>
              <w:t>велокав’ярні</w:t>
            </w:r>
            <w:proofErr w:type="spellEnd"/>
            <w:r w:rsidRPr="005B1E79">
              <w:rPr>
                <w:rFonts w:ascii="Times New Roman" w:hAnsi="Times New Roman"/>
                <w:sz w:val="24"/>
                <w:szCs w:val="24"/>
              </w:rPr>
              <w:t>, автомобілі з реалізації питної води), торгових розносок на території Тернопільської міської територіальної громади</w:t>
            </w:r>
          </w:p>
        </w:tc>
        <w:tc>
          <w:tcPr>
            <w:tcW w:w="1059" w:type="pct"/>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Відділ торгівлі, побуту та захисту прав споживачів</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lang w:val="uk-UA"/>
              </w:rPr>
            </w:pPr>
          </w:p>
        </w:tc>
        <w:tc>
          <w:tcPr>
            <w:tcW w:w="705" w:type="pct"/>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Н-10-03-04</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Погодження режиму роботи кіосків, лотків в стаціонарних спорудах на території Тернопільської міської територіальної громади</w:t>
            </w:r>
          </w:p>
        </w:tc>
        <w:tc>
          <w:tcPr>
            <w:tcW w:w="1059" w:type="pct"/>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Відділ торгівлі, побуту та захисту прав споживачів</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Н-10-03-05</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Погодження режиму роботи ринків на території Тернопільської міської територіальної громади</w:t>
            </w:r>
          </w:p>
        </w:tc>
        <w:tc>
          <w:tcPr>
            <w:tcW w:w="1059" w:type="pct"/>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Відділ торгівлі, побуту та захисту прав споживачів</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Н-10-04-01</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Погодження режиму роботи сезонного об’єкта сфери торгівлі на території м. Тернополя та парків</w:t>
            </w:r>
          </w:p>
        </w:tc>
        <w:tc>
          <w:tcPr>
            <w:tcW w:w="1059" w:type="pct"/>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Відділ торгівлі, побуту та захисту прав споживачів</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Н-10-04-02</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 xml:space="preserve">Погодження режиму роботи сезонного об’єкта сфери послуг, відпочинку та розваг на території м. Тернополя та парків </w:t>
            </w:r>
          </w:p>
        </w:tc>
        <w:tc>
          <w:tcPr>
            <w:tcW w:w="1059" w:type="pct"/>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Відділ торгівлі, побуту та захисту прав споживачів</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Н-10-04-03</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 xml:space="preserve">Погодження режиму роботи сезонного об’єкта сфери торгівлі (торгових майданчиків біля стаціонарних закладів ресторанного господарства) </w:t>
            </w:r>
            <w:r w:rsidRPr="005B1E79">
              <w:rPr>
                <w:rFonts w:ascii="Times New Roman" w:hAnsi="Times New Roman"/>
                <w:sz w:val="24"/>
                <w:szCs w:val="24"/>
              </w:rPr>
              <w:lastRenderedPageBreak/>
              <w:t>на території м. Тернополя та парків</w:t>
            </w:r>
          </w:p>
        </w:tc>
        <w:tc>
          <w:tcPr>
            <w:tcW w:w="1059" w:type="pct"/>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lastRenderedPageBreak/>
              <w:t xml:space="preserve">Відділ торгівлі, побуту та захисту прав </w:t>
            </w:r>
            <w:r w:rsidRPr="005B1E79">
              <w:rPr>
                <w:rFonts w:ascii="Times New Roman" w:hAnsi="Times New Roman"/>
                <w:sz w:val="24"/>
                <w:szCs w:val="24"/>
              </w:rPr>
              <w:lastRenderedPageBreak/>
              <w:t>споживачів</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Н-10-05</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Погодження режиму роботи ярмарку, виставки-продажу (організованих в приміщенні стаціонарної споруди) на території м. Тернополя</w:t>
            </w:r>
          </w:p>
        </w:tc>
        <w:tc>
          <w:tcPr>
            <w:tcW w:w="1059" w:type="pct"/>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sz w:val="24"/>
                <w:szCs w:val="24"/>
              </w:rPr>
              <w:t>Відділ торгівлі, побуту та захисту прав споживачів</w:t>
            </w:r>
          </w:p>
        </w:tc>
      </w:tr>
      <w:tr w:rsidR="005B1E79" w:rsidRPr="005B1E79" w:rsidTr="000D36C4">
        <w:trPr>
          <w:trHeight w:val="563"/>
        </w:trPr>
        <w:tc>
          <w:tcPr>
            <w:tcW w:w="400" w:type="pct"/>
            <w:vAlign w:val="center"/>
          </w:tcPr>
          <w:p w:rsidR="005B1E79" w:rsidRPr="005B1E79" w:rsidRDefault="005B1E79" w:rsidP="000D36C4">
            <w:pPr>
              <w:pStyle w:val="2"/>
              <w:numPr>
                <w:ilvl w:val="0"/>
                <w:numId w:val="1"/>
              </w:numPr>
              <w:tabs>
                <w:tab w:val="left" w:pos="120"/>
              </w:tabs>
              <w:ind w:left="0" w:firstLine="0"/>
              <w:jc w:val="center"/>
              <w:rPr>
                <w:color w:val="000000"/>
                <w:lang w:val="uk-UA"/>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Н-11-04-00</w:t>
            </w:r>
          </w:p>
        </w:tc>
        <w:tc>
          <w:tcPr>
            <w:tcW w:w="2836" w:type="pct"/>
            <w:vAlign w:val="center"/>
          </w:tcPr>
          <w:p w:rsidR="005B1E79" w:rsidRPr="005B1E79" w:rsidRDefault="005B1E79" w:rsidP="000D36C4">
            <w:pPr>
              <w:pStyle w:val="a6"/>
              <w:jc w:val="both"/>
              <w:rPr>
                <w:rFonts w:ascii="Times New Roman" w:hAnsi="Times New Roman"/>
                <w:sz w:val="24"/>
                <w:szCs w:val="24"/>
              </w:rPr>
            </w:pPr>
            <w:proofErr w:type="spellStart"/>
            <w:r w:rsidRPr="005B1E79">
              <w:rPr>
                <w:rFonts w:ascii="Times New Roman" w:hAnsi="Times New Roman"/>
                <w:color w:val="000000"/>
                <w:sz w:val="24"/>
                <w:szCs w:val="24"/>
                <w:shd w:val="clear" w:color="auto" w:fill="FFFFFF"/>
                <w:lang w:val="ru-RU"/>
              </w:rPr>
              <w:t>Взяття</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громадян</w:t>
            </w:r>
            <w:proofErr w:type="spellEnd"/>
            <w:r w:rsidRPr="005B1E79">
              <w:rPr>
                <w:rFonts w:ascii="Times New Roman" w:hAnsi="Times New Roman"/>
                <w:color w:val="000000"/>
                <w:sz w:val="24"/>
                <w:szCs w:val="24"/>
                <w:shd w:val="clear" w:color="auto" w:fill="FFFFFF"/>
                <w:lang w:val="ru-RU"/>
              </w:rPr>
              <w:t xml:space="preserve"> на </w:t>
            </w:r>
            <w:proofErr w:type="spellStart"/>
            <w:r w:rsidRPr="005B1E79">
              <w:rPr>
                <w:rFonts w:ascii="Times New Roman" w:hAnsi="Times New Roman"/>
                <w:color w:val="000000"/>
                <w:sz w:val="24"/>
                <w:szCs w:val="24"/>
                <w:shd w:val="clear" w:color="auto" w:fill="FFFFFF"/>
                <w:lang w:val="ru-RU"/>
              </w:rPr>
              <w:t>квартирний</w:t>
            </w:r>
            <w:proofErr w:type="spellEnd"/>
            <w:r w:rsidRPr="005B1E79">
              <w:rPr>
                <w:rFonts w:ascii="Times New Roman" w:hAnsi="Times New Roman"/>
                <w:color w:val="000000"/>
                <w:sz w:val="24"/>
                <w:szCs w:val="24"/>
                <w:shd w:val="clear" w:color="auto" w:fill="FFFFFF"/>
                <w:lang w:val="ru-RU"/>
              </w:rPr>
              <w:t xml:space="preserve"> </w:t>
            </w:r>
            <w:proofErr w:type="spellStart"/>
            <w:proofErr w:type="gramStart"/>
            <w:r w:rsidRPr="005B1E79">
              <w:rPr>
                <w:rFonts w:ascii="Times New Roman" w:hAnsi="Times New Roman"/>
                <w:color w:val="000000"/>
                <w:sz w:val="24"/>
                <w:szCs w:val="24"/>
                <w:shd w:val="clear" w:color="auto" w:fill="FFFFFF"/>
                <w:lang w:val="ru-RU"/>
              </w:rPr>
              <w:t>обл</w:t>
            </w:r>
            <w:proofErr w:type="gramEnd"/>
            <w:r w:rsidRPr="005B1E79">
              <w:rPr>
                <w:rFonts w:ascii="Times New Roman" w:hAnsi="Times New Roman"/>
                <w:color w:val="000000"/>
                <w:sz w:val="24"/>
                <w:szCs w:val="24"/>
                <w:shd w:val="clear" w:color="auto" w:fill="FFFFFF"/>
                <w:lang w:val="ru-RU"/>
              </w:rPr>
              <w:t>ік</w:t>
            </w:r>
            <w:proofErr w:type="spellEnd"/>
            <w:r w:rsidRPr="005B1E79">
              <w:rPr>
                <w:rFonts w:ascii="Times New Roman" w:hAnsi="Times New Roman"/>
                <w:color w:val="000000"/>
                <w:sz w:val="24"/>
                <w:szCs w:val="24"/>
                <w:shd w:val="clear" w:color="auto" w:fill="FFFFFF"/>
                <w:lang w:val="ru-RU"/>
              </w:rPr>
              <w:t xml:space="preserve"> за </w:t>
            </w:r>
            <w:proofErr w:type="spellStart"/>
            <w:r w:rsidRPr="005B1E79">
              <w:rPr>
                <w:rFonts w:ascii="Times New Roman" w:hAnsi="Times New Roman"/>
                <w:color w:val="000000"/>
                <w:sz w:val="24"/>
                <w:szCs w:val="24"/>
                <w:shd w:val="clear" w:color="auto" w:fill="FFFFFF"/>
                <w:lang w:val="ru-RU"/>
              </w:rPr>
              <w:t>місцем</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проживання</w:t>
            </w:r>
            <w:proofErr w:type="spellEnd"/>
            <w:r w:rsidRPr="005B1E79">
              <w:rPr>
                <w:rFonts w:ascii="Times New Roman" w:hAnsi="Times New Roman"/>
                <w:color w:val="000000"/>
                <w:sz w:val="24"/>
                <w:szCs w:val="24"/>
                <w:shd w:val="clear" w:color="auto" w:fill="FFFFFF"/>
                <w:lang w:val="ru-RU"/>
              </w:rPr>
              <w:t xml:space="preserve"> у </w:t>
            </w:r>
            <w:proofErr w:type="spellStart"/>
            <w:r w:rsidRPr="005B1E79">
              <w:rPr>
                <w:rFonts w:ascii="Times New Roman" w:hAnsi="Times New Roman"/>
                <w:color w:val="000000"/>
                <w:sz w:val="24"/>
                <w:szCs w:val="24"/>
                <w:shd w:val="clear" w:color="auto" w:fill="FFFFFF"/>
                <w:lang w:val="ru-RU"/>
              </w:rPr>
              <w:t>виконавчому</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комітеті</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міської</w:t>
            </w:r>
            <w:proofErr w:type="spellEnd"/>
            <w:r w:rsidRPr="005B1E79">
              <w:rPr>
                <w:rFonts w:ascii="Times New Roman" w:hAnsi="Times New Roman"/>
                <w:color w:val="000000"/>
                <w:sz w:val="24"/>
                <w:szCs w:val="24"/>
                <w:shd w:val="clear" w:color="auto" w:fill="FFFFFF"/>
                <w:lang w:val="ru-RU"/>
              </w:rPr>
              <w:t xml:space="preserve"> ради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
              <w:numPr>
                <w:ilvl w:val="0"/>
                <w:numId w:val="1"/>
              </w:numPr>
              <w:tabs>
                <w:tab w:val="left" w:pos="120"/>
              </w:tabs>
              <w:ind w:left="0" w:firstLine="0"/>
              <w:jc w:val="center"/>
              <w:rPr>
                <w:color w:val="000000"/>
                <w:lang w:val="uk-UA"/>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Н-11-04-01</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color w:val="000000"/>
                <w:sz w:val="24"/>
                <w:szCs w:val="24"/>
                <w:shd w:val="clear" w:color="auto" w:fill="FFFFFF"/>
              </w:rPr>
              <w:t>Взяття на квартирний облік за місцем проживання у виконавчому комітеті міської ради дітей – сиріт чи дітей, позбавлених батьківського піклування, які досягли 16-річного віку</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
              <w:numPr>
                <w:ilvl w:val="0"/>
                <w:numId w:val="1"/>
              </w:numPr>
              <w:tabs>
                <w:tab w:val="left" w:pos="120"/>
              </w:tabs>
              <w:ind w:left="0" w:firstLine="0"/>
              <w:jc w:val="center"/>
              <w:rPr>
                <w:color w:val="000000"/>
                <w:lang w:val="uk-UA"/>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Н-11-04-02</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color w:val="000000"/>
                <w:sz w:val="24"/>
                <w:szCs w:val="24"/>
                <w:shd w:val="clear" w:color="auto" w:fill="FFFFFF"/>
              </w:rPr>
              <w:t>Взяття на квартирний облік за місцем проживання у виконавчому комітеті міської ради внутрішньо переміщених осіб з числа учасників бойових дій та членів їх сімей, а також членів сімей загиблих, відповідно до Закону України «Про статус ветеранів війни, гарантії їх соціального захисту»</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
              <w:numPr>
                <w:ilvl w:val="0"/>
                <w:numId w:val="1"/>
              </w:numPr>
              <w:tabs>
                <w:tab w:val="left" w:pos="120"/>
              </w:tabs>
              <w:ind w:left="0" w:firstLine="0"/>
              <w:jc w:val="center"/>
              <w:rPr>
                <w:color w:val="000000"/>
                <w:lang w:val="uk-UA"/>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Н-11-04-03</w:t>
            </w:r>
          </w:p>
        </w:tc>
        <w:tc>
          <w:tcPr>
            <w:tcW w:w="2836" w:type="pct"/>
            <w:vAlign w:val="center"/>
          </w:tcPr>
          <w:p w:rsidR="005B1E79" w:rsidRPr="005B1E79" w:rsidRDefault="005B1E79" w:rsidP="000D36C4">
            <w:pPr>
              <w:pStyle w:val="a6"/>
              <w:jc w:val="both"/>
              <w:rPr>
                <w:rFonts w:ascii="Times New Roman" w:hAnsi="Times New Roman"/>
                <w:sz w:val="24"/>
                <w:szCs w:val="24"/>
              </w:rPr>
            </w:pPr>
            <w:proofErr w:type="spellStart"/>
            <w:r w:rsidRPr="005B1E79">
              <w:rPr>
                <w:rFonts w:ascii="Times New Roman" w:hAnsi="Times New Roman"/>
                <w:color w:val="000000"/>
                <w:sz w:val="24"/>
                <w:szCs w:val="24"/>
                <w:shd w:val="clear" w:color="auto" w:fill="FFFFFF"/>
                <w:lang w:val="ru-RU"/>
              </w:rPr>
              <w:t>Прийняття</w:t>
            </w:r>
            <w:proofErr w:type="spellEnd"/>
            <w:r w:rsidRPr="005B1E79">
              <w:rPr>
                <w:rFonts w:ascii="Times New Roman" w:hAnsi="Times New Roman"/>
                <w:color w:val="000000"/>
                <w:sz w:val="24"/>
                <w:szCs w:val="24"/>
                <w:shd w:val="clear" w:color="auto" w:fill="FFFFFF"/>
                <w:lang w:val="ru-RU"/>
              </w:rPr>
              <w:t xml:space="preserve"> </w:t>
            </w:r>
            <w:proofErr w:type="spellStart"/>
            <w:proofErr w:type="gramStart"/>
            <w:r w:rsidRPr="005B1E79">
              <w:rPr>
                <w:rFonts w:ascii="Times New Roman" w:hAnsi="Times New Roman"/>
                <w:color w:val="000000"/>
                <w:sz w:val="24"/>
                <w:szCs w:val="24"/>
                <w:shd w:val="clear" w:color="auto" w:fill="FFFFFF"/>
                <w:lang w:val="ru-RU"/>
              </w:rPr>
              <w:t>обл</w:t>
            </w:r>
            <w:proofErr w:type="gramEnd"/>
            <w:r w:rsidRPr="005B1E79">
              <w:rPr>
                <w:rFonts w:ascii="Times New Roman" w:hAnsi="Times New Roman"/>
                <w:color w:val="000000"/>
                <w:sz w:val="24"/>
                <w:szCs w:val="24"/>
                <w:shd w:val="clear" w:color="auto" w:fill="FFFFFF"/>
                <w:lang w:val="ru-RU"/>
              </w:rPr>
              <w:t>ікових</w:t>
            </w:r>
            <w:proofErr w:type="spellEnd"/>
            <w:r w:rsidRPr="005B1E79">
              <w:rPr>
                <w:rFonts w:ascii="Times New Roman" w:hAnsi="Times New Roman"/>
                <w:color w:val="000000"/>
                <w:sz w:val="24"/>
                <w:szCs w:val="24"/>
                <w:shd w:val="clear" w:color="auto" w:fill="FFFFFF"/>
                <w:lang w:val="ru-RU"/>
              </w:rPr>
              <w:t xml:space="preserve"> справ </w:t>
            </w:r>
            <w:proofErr w:type="spellStart"/>
            <w:r w:rsidRPr="005B1E79">
              <w:rPr>
                <w:rFonts w:ascii="Times New Roman" w:hAnsi="Times New Roman"/>
                <w:color w:val="000000"/>
                <w:sz w:val="24"/>
                <w:szCs w:val="24"/>
                <w:shd w:val="clear" w:color="auto" w:fill="FFFFFF"/>
                <w:lang w:val="ru-RU"/>
              </w:rPr>
              <w:t>перебування</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працівників</w:t>
            </w:r>
            <w:proofErr w:type="spellEnd"/>
            <w:r w:rsidRPr="005B1E79">
              <w:rPr>
                <w:rFonts w:ascii="Times New Roman" w:hAnsi="Times New Roman"/>
                <w:color w:val="000000"/>
                <w:sz w:val="24"/>
                <w:szCs w:val="24"/>
                <w:shd w:val="clear" w:color="auto" w:fill="FFFFFF"/>
                <w:lang w:val="ru-RU"/>
              </w:rPr>
              <w:t xml:space="preserve"> на квартирному </w:t>
            </w:r>
            <w:proofErr w:type="spellStart"/>
            <w:r w:rsidRPr="005B1E79">
              <w:rPr>
                <w:rFonts w:ascii="Times New Roman" w:hAnsi="Times New Roman"/>
                <w:color w:val="000000"/>
                <w:sz w:val="24"/>
                <w:szCs w:val="24"/>
                <w:shd w:val="clear" w:color="auto" w:fill="FFFFFF"/>
                <w:lang w:val="ru-RU"/>
              </w:rPr>
              <w:t>обліку</w:t>
            </w:r>
            <w:proofErr w:type="spellEnd"/>
            <w:r w:rsidRPr="005B1E79">
              <w:rPr>
                <w:rFonts w:ascii="Times New Roman" w:hAnsi="Times New Roman"/>
                <w:color w:val="000000"/>
                <w:sz w:val="24"/>
                <w:szCs w:val="24"/>
                <w:shd w:val="clear" w:color="auto" w:fill="FFFFFF"/>
                <w:lang w:val="ru-RU"/>
              </w:rPr>
              <w:t xml:space="preserve"> за </w:t>
            </w:r>
            <w:proofErr w:type="spellStart"/>
            <w:r w:rsidRPr="005B1E79">
              <w:rPr>
                <w:rFonts w:ascii="Times New Roman" w:hAnsi="Times New Roman"/>
                <w:color w:val="000000"/>
                <w:sz w:val="24"/>
                <w:szCs w:val="24"/>
                <w:shd w:val="clear" w:color="auto" w:fill="FFFFFF"/>
                <w:lang w:val="ru-RU"/>
              </w:rPr>
              <w:t>місцем</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роботи</w:t>
            </w:r>
            <w:proofErr w:type="spellEnd"/>
            <w:r w:rsidRPr="005B1E79">
              <w:rPr>
                <w:rFonts w:ascii="Times New Roman" w:hAnsi="Times New Roman"/>
                <w:color w:val="000000"/>
                <w:sz w:val="24"/>
                <w:szCs w:val="24"/>
                <w:shd w:val="clear" w:color="auto" w:fill="FFFFFF"/>
                <w:lang w:val="ru-RU"/>
              </w:rPr>
              <w:t xml:space="preserve"> для </w:t>
            </w:r>
            <w:proofErr w:type="spellStart"/>
            <w:r w:rsidRPr="005B1E79">
              <w:rPr>
                <w:rFonts w:ascii="Times New Roman" w:hAnsi="Times New Roman"/>
                <w:color w:val="000000"/>
                <w:sz w:val="24"/>
                <w:szCs w:val="24"/>
                <w:shd w:val="clear" w:color="auto" w:fill="FFFFFF"/>
                <w:lang w:val="ru-RU"/>
              </w:rPr>
              <w:t>зарахування</w:t>
            </w:r>
            <w:proofErr w:type="spellEnd"/>
            <w:r w:rsidRPr="005B1E79">
              <w:rPr>
                <w:rFonts w:ascii="Times New Roman" w:hAnsi="Times New Roman"/>
                <w:color w:val="000000"/>
                <w:sz w:val="24"/>
                <w:szCs w:val="24"/>
                <w:shd w:val="clear" w:color="auto" w:fill="FFFFFF"/>
                <w:lang w:val="ru-RU"/>
              </w:rPr>
              <w:t xml:space="preserve"> на </w:t>
            </w:r>
            <w:proofErr w:type="spellStart"/>
            <w:r w:rsidRPr="005B1E79">
              <w:rPr>
                <w:rFonts w:ascii="Times New Roman" w:hAnsi="Times New Roman"/>
                <w:color w:val="000000"/>
                <w:sz w:val="24"/>
                <w:szCs w:val="24"/>
                <w:shd w:val="clear" w:color="auto" w:fill="FFFFFF"/>
                <w:lang w:val="ru-RU"/>
              </w:rPr>
              <w:t>квартирний</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облік</w:t>
            </w:r>
            <w:proofErr w:type="spellEnd"/>
            <w:r w:rsidRPr="005B1E79">
              <w:rPr>
                <w:rFonts w:ascii="Times New Roman" w:hAnsi="Times New Roman"/>
                <w:color w:val="000000"/>
                <w:sz w:val="24"/>
                <w:szCs w:val="24"/>
                <w:shd w:val="clear" w:color="auto" w:fill="FFFFFF"/>
                <w:lang w:val="ru-RU"/>
              </w:rPr>
              <w:t xml:space="preserve"> за </w:t>
            </w:r>
            <w:proofErr w:type="spellStart"/>
            <w:r w:rsidRPr="005B1E79">
              <w:rPr>
                <w:rFonts w:ascii="Times New Roman" w:hAnsi="Times New Roman"/>
                <w:color w:val="000000"/>
                <w:sz w:val="24"/>
                <w:szCs w:val="24"/>
                <w:shd w:val="clear" w:color="auto" w:fill="FFFFFF"/>
                <w:lang w:val="ru-RU"/>
              </w:rPr>
              <w:t>місцем</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проживання</w:t>
            </w:r>
            <w:proofErr w:type="spellEnd"/>
            <w:r w:rsidRPr="005B1E79">
              <w:rPr>
                <w:rFonts w:ascii="Times New Roman" w:hAnsi="Times New Roman"/>
                <w:color w:val="000000"/>
                <w:sz w:val="24"/>
                <w:szCs w:val="24"/>
                <w:shd w:val="clear" w:color="auto" w:fill="FFFFFF"/>
                <w:lang w:val="ru-RU"/>
              </w:rPr>
              <w:t xml:space="preserve"> у </w:t>
            </w:r>
            <w:proofErr w:type="spellStart"/>
            <w:r w:rsidRPr="005B1E79">
              <w:rPr>
                <w:rFonts w:ascii="Times New Roman" w:hAnsi="Times New Roman"/>
                <w:color w:val="000000"/>
                <w:sz w:val="24"/>
                <w:szCs w:val="24"/>
                <w:shd w:val="clear" w:color="auto" w:fill="FFFFFF"/>
                <w:lang w:val="ru-RU"/>
              </w:rPr>
              <w:t>виконавчому</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комітеті</w:t>
            </w:r>
            <w:proofErr w:type="spellEnd"/>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
              <w:numPr>
                <w:ilvl w:val="0"/>
                <w:numId w:val="1"/>
              </w:numPr>
              <w:tabs>
                <w:tab w:val="left" w:pos="120"/>
              </w:tabs>
              <w:ind w:left="0" w:firstLine="0"/>
              <w:jc w:val="center"/>
              <w:rPr>
                <w:color w:val="000000"/>
                <w:lang w:val="uk-UA"/>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Н-11-04-04</w:t>
            </w:r>
          </w:p>
        </w:tc>
        <w:tc>
          <w:tcPr>
            <w:tcW w:w="2836" w:type="pct"/>
            <w:vAlign w:val="center"/>
          </w:tcPr>
          <w:p w:rsidR="005B1E79" w:rsidRPr="005B1E79" w:rsidRDefault="005B1E79" w:rsidP="000D36C4">
            <w:pPr>
              <w:pStyle w:val="a6"/>
              <w:jc w:val="both"/>
              <w:rPr>
                <w:rFonts w:ascii="Times New Roman" w:hAnsi="Times New Roman"/>
                <w:sz w:val="24"/>
                <w:szCs w:val="24"/>
              </w:rPr>
            </w:pPr>
            <w:proofErr w:type="spellStart"/>
            <w:r w:rsidRPr="005B1E79">
              <w:rPr>
                <w:rFonts w:ascii="Times New Roman" w:hAnsi="Times New Roman"/>
                <w:color w:val="000000"/>
                <w:sz w:val="24"/>
                <w:szCs w:val="24"/>
                <w:shd w:val="clear" w:color="auto" w:fill="FFFFFF"/>
                <w:lang w:val="ru-RU"/>
              </w:rPr>
              <w:t>Зняття</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з</w:t>
            </w:r>
            <w:proofErr w:type="spellEnd"/>
            <w:r w:rsidRPr="005B1E79">
              <w:rPr>
                <w:rFonts w:ascii="Times New Roman" w:hAnsi="Times New Roman"/>
                <w:color w:val="000000"/>
                <w:sz w:val="24"/>
                <w:szCs w:val="24"/>
                <w:shd w:val="clear" w:color="auto" w:fill="FFFFFF"/>
                <w:lang w:val="ru-RU"/>
              </w:rPr>
              <w:t xml:space="preserve"> квартирного </w:t>
            </w:r>
            <w:proofErr w:type="spellStart"/>
            <w:proofErr w:type="gramStart"/>
            <w:r w:rsidRPr="005B1E79">
              <w:rPr>
                <w:rFonts w:ascii="Times New Roman" w:hAnsi="Times New Roman"/>
                <w:color w:val="000000"/>
                <w:sz w:val="24"/>
                <w:szCs w:val="24"/>
                <w:shd w:val="clear" w:color="auto" w:fill="FFFFFF"/>
                <w:lang w:val="ru-RU"/>
              </w:rPr>
              <w:t>обл</w:t>
            </w:r>
            <w:proofErr w:type="gramEnd"/>
            <w:r w:rsidRPr="005B1E79">
              <w:rPr>
                <w:rFonts w:ascii="Times New Roman" w:hAnsi="Times New Roman"/>
                <w:color w:val="000000"/>
                <w:sz w:val="24"/>
                <w:szCs w:val="24"/>
                <w:shd w:val="clear" w:color="auto" w:fill="FFFFFF"/>
                <w:lang w:val="ru-RU"/>
              </w:rPr>
              <w:t>іку</w:t>
            </w:r>
            <w:proofErr w:type="spellEnd"/>
            <w:r w:rsidRPr="005B1E79">
              <w:rPr>
                <w:rFonts w:ascii="Times New Roman" w:hAnsi="Times New Roman"/>
                <w:color w:val="000000"/>
                <w:sz w:val="24"/>
                <w:szCs w:val="24"/>
                <w:shd w:val="clear" w:color="auto" w:fill="FFFFFF"/>
                <w:lang w:val="ru-RU"/>
              </w:rPr>
              <w:t xml:space="preserve"> за </w:t>
            </w:r>
            <w:proofErr w:type="spellStart"/>
            <w:r w:rsidRPr="005B1E79">
              <w:rPr>
                <w:rFonts w:ascii="Times New Roman" w:hAnsi="Times New Roman"/>
                <w:color w:val="000000"/>
                <w:sz w:val="24"/>
                <w:szCs w:val="24"/>
                <w:shd w:val="clear" w:color="auto" w:fill="FFFFFF"/>
                <w:lang w:val="ru-RU"/>
              </w:rPr>
              <w:t>місцем</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проживання</w:t>
            </w:r>
            <w:proofErr w:type="spellEnd"/>
            <w:r w:rsidRPr="005B1E79">
              <w:rPr>
                <w:rFonts w:ascii="Times New Roman" w:hAnsi="Times New Roman"/>
                <w:color w:val="000000"/>
                <w:sz w:val="24"/>
                <w:szCs w:val="24"/>
                <w:shd w:val="clear" w:color="auto" w:fill="FFFFFF"/>
                <w:lang w:val="ru-RU"/>
              </w:rPr>
              <w:t xml:space="preserve"> у </w:t>
            </w:r>
            <w:proofErr w:type="spellStart"/>
            <w:r w:rsidRPr="005B1E79">
              <w:rPr>
                <w:rFonts w:ascii="Times New Roman" w:hAnsi="Times New Roman"/>
                <w:color w:val="000000"/>
                <w:sz w:val="24"/>
                <w:szCs w:val="24"/>
                <w:shd w:val="clear" w:color="auto" w:fill="FFFFFF"/>
                <w:lang w:val="ru-RU"/>
              </w:rPr>
              <w:t>виконавчому</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комітеті</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міської</w:t>
            </w:r>
            <w:proofErr w:type="spellEnd"/>
            <w:r w:rsidRPr="005B1E79">
              <w:rPr>
                <w:rFonts w:ascii="Times New Roman" w:hAnsi="Times New Roman"/>
                <w:color w:val="000000"/>
                <w:sz w:val="24"/>
                <w:szCs w:val="24"/>
                <w:shd w:val="clear" w:color="auto" w:fill="FFFFFF"/>
                <w:lang w:val="ru-RU"/>
              </w:rPr>
              <w:t xml:space="preserve"> ради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
              <w:numPr>
                <w:ilvl w:val="0"/>
                <w:numId w:val="1"/>
              </w:numPr>
              <w:tabs>
                <w:tab w:val="left" w:pos="120"/>
              </w:tabs>
              <w:ind w:left="0" w:firstLine="0"/>
              <w:jc w:val="center"/>
              <w:rPr>
                <w:color w:val="000000"/>
                <w:lang w:val="uk-UA"/>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Н-11-05</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Затвердження рішення підприємства, установи чи організації про взяття громадян на квартирний облік за місцем роботи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Н-11-06-01</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Погодження передачі у власність громадянам жилого приміщення у гуртожитку комунальної власності Тернопільської міської територіальної громади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Н-11-06-02</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Передача у власність громадян жилого приміщення у гуртожитку комунальної власності Тернопільської міської територіальної громади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Н-11-07-01</w:t>
            </w:r>
          </w:p>
        </w:tc>
        <w:tc>
          <w:tcPr>
            <w:tcW w:w="2836" w:type="pct"/>
            <w:vAlign w:val="center"/>
          </w:tcPr>
          <w:p w:rsidR="005B1E79" w:rsidRPr="005B1E79" w:rsidRDefault="005B1E79" w:rsidP="000D36C4">
            <w:pPr>
              <w:pStyle w:val="a6"/>
              <w:jc w:val="both"/>
              <w:rPr>
                <w:rFonts w:ascii="Times New Roman" w:hAnsi="Times New Roman"/>
                <w:sz w:val="24"/>
                <w:szCs w:val="24"/>
              </w:rPr>
            </w:pPr>
            <w:proofErr w:type="spellStart"/>
            <w:r w:rsidRPr="005B1E79">
              <w:rPr>
                <w:rFonts w:ascii="Times New Roman" w:hAnsi="Times New Roman"/>
                <w:color w:val="000000"/>
                <w:sz w:val="24"/>
                <w:szCs w:val="24"/>
                <w:shd w:val="clear" w:color="auto" w:fill="FFFFFF"/>
                <w:lang w:val="ru-RU"/>
              </w:rPr>
              <w:t>Видача</w:t>
            </w:r>
            <w:proofErr w:type="spellEnd"/>
            <w:r w:rsidRPr="005B1E79">
              <w:rPr>
                <w:rFonts w:ascii="Times New Roman" w:hAnsi="Times New Roman"/>
                <w:color w:val="000000"/>
                <w:sz w:val="24"/>
                <w:szCs w:val="24"/>
                <w:shd w:val="clear" w:color="auto" w:fill="FFFFFF"/>
                <w:lang w:val="ru-RU"/>
              </w:rPr>
              <w:t xml:space="preserve"> ордера на жиле </w:t>
            </w:r>
            <w:proofErr w:type="spellStart"/>
            <w:r w:rsidRPr="005B1E79">
              <w:rPr>
                <w:rFonts w:ascii="Times New Roman" w:hAnsi="Times New Roman"/>
                <w:color w:val="000000"/>
                <w:sz w:val="24"/>
                <w:szCs w:val="24"/>
                <w:shd w:val="clear" w:color="auto" w:fill="FFFFFF"/>
                <w:lang w:val="ru-RU"/>
              </w:rPr>
              <w:t>приміщення</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громадянам</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які</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перебувають</w:t>
            </w:r>
            <w:proofErr w:type="spellEnd"/>
            <w:r w:rsidRPr="005B1E79">
              <w:rPr>
                <w:rFonts w:ascii="Times New Roman" w:hAnsi="Times New Roman"/>
                <w:color w:val="000000"/>
                <w:sz w:val="24"/>
                <w:szCs w:val="24"/>
                <w:shd w:val="clear" w:color="auto" w:fill="FFFFFF"/>
                <w:lang w:val="ru-RU"/>
              </w:rPr>
              <w:t xml:space="preserve"> на квартирному </w:t>
            </w:r>
            <w:proofErr w:type="spellStart"/>
            <w:proofErr w:type="gramStart"/>
            <w:r w:rsidRPr="005B1E79">
              <w:rPr>
                <w:rFonts w:ascii="Times New Roman" w:hAnsi="Times New Roman"/>
                <w:color w:val="000000"/>
                <w:sz w:val="24"/>
                <w:szCs w:val="24"/>
                <w:shd w:val="clear" w:color="auto" w:fill="FFFFFF"/>
                <w:lang w:val="ru-RU"/>
              </w:rPr>
              <w:t>обл</w:t>
            </w:r>
            <w:proofErr w:type="gramEnd"/>
            <w:r w:rsidRPr="005B1E79">
              <w:rPr>
                <w:rFonts w:ascii="Times New Roman" w:hAnsi="Times New Roman"/>
                <w:color w:val="000000"/>
                <w:sz w:val="24"/>
                <w:szCs w:val="24"/>
                <w:shd w:val="clear" w:color="auto" w:fill="FFFFFF"/>
                <w:lang w:val="ru-RU"/>
              </w:rPr>
              <w:t>іку</w:t>
            </w:r>
            <w:proofErr w:type="spellEnd"/>
            <w:r w:rsidRPr="005B1E79">
              <w:rPr>
                <w:rFonts w:ascii="Times New Roman" w:hAnsi="Times New Roman"/>
                <w:color w:val="000000"/>
                <w:sz w:val="24"/>
                <w:szCs w:val="24"/>
                <w:shd w:val="clear" w:color="auto" w:fill="FFFFFF"/>
                <w:lang w:val="ru-RU"/>
              </w:rPr>
              <w:t xml:space="preserve"> за </w:t>
            </w:r>
            <w:proofErr w:type="spellStart"/>
            <w:r w:rsidRPr="005B1E79">
              <w:rPr>
                <w:rFonts w:ascii="Times New Roman" w:hAnsi="Times New Roman"/>
                <w:color w:val="000000"/>
                <w:sz w:val="24"/>
                <w:szCs w:val="24"/>
                <w:shd w:val="clear" w:color="auto" w:fill="FFFFFF"/>
                <w:lang w:val="ru-RU"/>
              </w:rPr>
              <w:t>місцем</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проживання</w:t>
            </w:r>
            <w:proofErr w:type="spellEnd"/>
            <w:r w:rsidRPr="005B1E79">
              <w:rPr>
                <w:rFonts w:ascii="Times New Roman" w:hAnsi="Times New Roman"/>
                <w:color w:val="000000"/>
                <w:sz w:val="24"/>
                <w:szCs w:val="24"/>
                <w:shd w:val="clear" w:color="auto" w:fill="FFFFFF"/>
                <w:lang w:val="ru-RU"/>
              </w:rPr>
              <w:t xml:space="preserve"> у </w:t>
            </w:r>
            <w:proofErr w:type="spellStart"/>
            <w:r w:rsidRPr="005B1E79">
              <w:rPr>
                <w:rFonts w:ascii="Times New Roman" w:hAnsi="Times New Roman"/>
                <w:color w:val="000000"/>
                <w:sz w:val="24"/>
                <w:szCs w:val="24"/>
                <w:shd w:val="clear" w:color="auto" w:fill="FFFFFF"/>
                <w:lang w:val="ru-RU"/>
              </w:rPr>
              <w:t>виконавчому</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комітеті</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міської</w:t>
            </w:r>
            <w:proofErr w:type="spellEnd"/>
            <w:r w:rsidRPr="005B1E79">
              <w:rPr>
                <w:rFonts w:ascii="Times New Roman" w:hAnsi="Times New Roman"/>
                <w:color w:val="000000"/>
                <w:sz w:val="24"/>
                <w:szCs w:val="24"/>
                <w:shd w:val="clear" w:color="auto" w:fill="FFFFFF"/>
                <w:lang w:val="ru-RU"/>
              </w:rPr>
              <w:t xml:space="preserve"> ради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27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Н-11-07-02</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color w:val="000000"/>
                <w:sz w:val="24"/>
                <w:szCs w:val="24"/>
                <w:shd w:val="clear" w:color="auto" w:fill="FFFFFF"/>
              </w:rPr>
              <w:t>Видачі ордера на жиле приміщення, придбане за кошти підприємства, установи, організації для забезпечення житлом працівника підприємства, установи, організації, який перебуває на квартирному обліку за місцем проживання у виконавчому комітеті міської ради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3"/>
              <w:spacing w:after="0" w:line="240" w:lineRule="auto"/>
              <w:rPr>
                <w:rFonts w:ascii="Times New Roman" w:hAnsi="Times New Roman"/>
                <w:color w:val="000000"/>
                <w:sz w:val="24"/>
                <w:szCs w:val="24"/>
              </w:rPr>
            </w:pPr>
            <w:r w:rsidRPr="005B1E79">
              <w:rPr>
                <w:rFonts w:ascii="Times New Roman" w:hAnsi="Times New Roman"/>
                <w:color w:val="000000"/>
                <w:sz w:val="24"/>
                <w:szCs w:val="24"/>
              </w:rPr>
              <w:t xml:space="preserve">Н-11-08 </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Видача ордера на жиле приміщення в гуртожитку</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 xml:space="preserve">Відділ квартирного </w:t>
            </w:r>
            <w:r w:rsidRPr="005B1E79">
              <w:rPr>
                <w:rFonts w:ascii="Times New Roman" w:hAnsi="Times New Roman"/>
                <w:color w:val="000000"/>
                <w:sz w:val="24"/>
                <w:szCs w:val="24"/>
              </w:rPr>
              <w:lastRenderedPageBreak/>
              <w:t>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Н-11-09-01</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Реєстрація квартири в якості службової з видачею ордера працівнику</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Н-11-09-02</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Реєстрація квартири в якості службової без видачі ордера працівнику</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Н-11-09-03</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Видача ордера працівнику на службову квартиру</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3"/>
              <w:spacing w:after="0" w:line="240" w:lineRule="auto"/>
              <w:rPr>
                <w:rFonts w:ascii="Times New Roman" w:hAnsi="Times New Roman"/>
                <w:color w:val="000000"/>
                <w:sz w:val="24"/>
                <w:szCs w:val="24"/>
              </w:rPr>
            </w:pPr>
            <w:r w:rsidRPr="005B1E79">
              <w:rPr>
                <w:rFonts w:ascii="Times New Roman" w:hAnsi="Times New Roman"/>
                <w:color w:val="000000"/>
                <w:sz w:val="24"/>
                <w:szCs w:val="24"/>
              </w:rPr>
              <w:t xml:space="preserve">Н-11-10 </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Переоформлення ордера на жиле приміщення у будинках державного або громадського житлового фонду</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3"/>
              <w:spacing w:after="0" w:line="240" w:lineRule="auto"/>
              <w:rPr>
                <w:rFonts w:ascii="Times New Roman" w:hAnsi="Times New Roman"/>
                <w:color w:val="000000"/>
                <w:sz w:val="24"/>
                <w:szCs w:val="24"/>
              </w:rPr>
            </w:pPr>
            <w:r w:rsidRPr="005B1E79">
              <w:rPr>
                <w:rFonts w:ascii="Times New Roman" w:hAnsi="Times New Roman"/>
                <w:color w:val="000000"/>
                <w:sz w:val="24"/>
                <w:szCs w:val="24"/>
              </w:rPr>
              <w:t xml:space="preserve">Н-11-11 </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Видача ордера на жиле приміщення, яке виключено з числа службових</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3"/>
              <w:spacing w:after="0" w:line="240" w:lineRule="auto"/>
              <w:rPr>
                <w:rFonts w:ascii="Times New Roman" w:hAnsi="Times New Roman"/>
                <w:color w:val="000000"/>
                <w:sz w:val="24"/>
                <w:szCs w:val="24"/>
              </w:rPr>
            </w:pPr>
            <w:r w:rsidRPr="005B1E79">
              <w:rPr>
                <w:rFonts w:ascii="Times New Roman" w:hAnsi="Times New Roman"/>
                <w:color w:val="000000"/>
                <w:sz w:val="24"/>
                <w:szCs w:val="24"/>
              </w:rPr>
              <w:t xml:space="preserve">Н-11-12 </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Видача ордера на жиле приміщення у будинках державного і громадського житлового фонду працівникам підприємств, установ та організацій, які ведуть самостійний облік громадян, котрі потребують поліпшення житлових умов згідно черговості</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3"/>
              <w:spacing w:after="0" w:line="240" w:lineRule="auto"/>
              <w:rPr>
                <w:rFonts w:ascii="Times New Roman" w:hAnsi="Times New Roman"/>
                <w:color w:val="000000"/>
                <w:sz w:val="24"/>
                <w:szCs w:val="24"/>
              </w:rPr>
            </w:pPr>
            <w:r w:rsidRPr="005B1E79">
              <w:rPr>
                <w:rFonts w:ascii="Times New Roman" w:hAnsi="Times New Roman"/>
                <w:color w:val="000000"/>
                <w:sz w:val="24"/>
                <w:szCs w:val="24"/>
              </w:rPr>
              <w:t xml:space="preserve">Н-11-13 </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Видача ордера громадянам при обміні жилими приміщеннями, які не перебувають у приватній власності громадян</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Н-11-14</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Надання в користування житлового приміщення з фондів житла для тимчасового проживання, дострокове припинення права на користування житловим приміщенням з фондів житла для тимчасового проживання</w:t>
            </w:r>
          </w:p>
        </w:tc>
        <w:tc>
          <w:tcPr>
            <w:tcW w:w="1059" w:type="pct"/>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Н-11-15</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Взяття на облік громадян, які бажають вступити до житлово-будівельного кооперативу, зняття з обліку</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 xml:space="preserve">Н-11-16 </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Надання дозволу на реєстрацію члена сім'ї в гуртожиток виконавчого комітету</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rPr>
                <w:rFonts w:ascii="Times New Roman" w:hAnsi="Times New Roman" w:cs="Times New Roman"/>
                <w:b/>
                <w:color w:val="000000"/>
                <w:sz w:val="24"/>
                <w:szCs w:val="24"/>
              </w:rPr>
            </w:pPr>
            <w:r w:rsidRPr="005B1E79">
              <w:rPr>
                <w:rFonts w:ascii="Times New Roman" w:hAnsi="Times New Roman" w:cs="Times New Roman"/>
                <w:color w:val="000000"/>
                <w:sz w:val="24"/>
                <w:szCs w:val="24"/>
              </w:rPr>
              <w:t xml:space="preserve">Н-11-17 </w:t>
            </w:r>
          </w:p>
        </w:tc>
        <w:tc>
          <w:tcPr>
            <w:tcW w:w="2836" w:type="pct"/>
            <w:vAlign w:val="center"/>
          </w:tcPr>
          <w:p w:rsidR="005B1E79" w:rsidRPr="005B1E79" w:rsidRDefault="005B1E79" w:rsidP="000D36C4">
            <w:pPr>
              <w:jc w:val="both"/>
              <w:rPr>
                <w:rFonts w:ascii="Times New Roman" w:hAnsi="Times New Roman" w:cs="Times New Roman"/>
                <w:sz w:val="24"/>
                <w:szCs w:val="24"/>
              </w:rPr>
            </w:pPr>
            <w:r w:rsidRPr="005B1E79">
              <w:rPr>
                <w:rFonts w:ascii="Times New Roman" w:hAnsi="Times New Roman" w:cs="Times New Roman"/>
                <w:sz w:val="24"/>
                <w:szCs w:val="24"/>
              </w:rPr>
              <w:t>Прийняття квартир від підприємств, установ, організацій до комунальної власності Тернопільської міської територіальної громади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Н-11-18</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 xml:space="preserve">Видача довідки про сплату пайового внеску на створення і розвиток інженерно-транспортної та соціальної інфраструктури Тернопільської міської </w:t>
            </w:r>
            <w:r w:rsidRPr="005B1E79">
              <w:rPr>
                <w:rFonts w:ascii="Times New Roman" w:hAnsi="Times New Roman"/>
                <w:sz w:val="24"/>
                <w:szCs w:val="24"/>
              </w:rPr>
              <w:lastRenderedPageBreak/>
              <w:t>територіальної громади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lastRenderedPageBreak/>
              <w:t xml:space="preserve">Відділ квартирного обліку та </w:t>
            </w:r>
            <w:r w:rsidRPr="005B1E79">
              <w:rPr>
                <w:rFonts w:ascii="Times New Roman" w:hAnsi="Times New Roman"/>
                <w:color w:val="000000"/>
                <w:sz w:val="24"/>
                <w:szCs w:val="24"/>
              </w:rPr>
              <w:lastRenderedPageBreak/>
              <w:t>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Н-11-19-01</w:t>
            </w:r>
          </w:p>
        </w:tc>
        <w:tc>
          <w:tcPr>
            <w:tcW w:w="2836" w:type="pct"/>
            <w:vAlign w:val="center"/>
          </w:tcPr>
          <w:p w:rsidR="005B1E79" w:rsidRPr="005B1E79" w:rsidRDefault="005B1E79" w:rsidP="000D36C4">
            <w:pPr>
              <w:pStyle w:val="a6"/>
              <w:jc w:val="both"/>
              <w:rPr>
                <w:rFonts w:ascii="Times New Roman" w:hAnsi="Times New Roman"/>
                <w:sz w:val="24"/>
                <w:szCs w:val="24"/>
              </w:rPr>
            </w:pPr>
            <w:proofErr w:type="spellStart"/>
            <w:r w:rsidRPr="005B1E79">
              <w:rPr>
                <w:rFonts w:ascii="Times New Roman" w:hAnsi="Times New Roman"/>
                <w:color w:val="000000"/>
                <w:sz w:val="24"/>
                <w:szCs w:val="24"/>
                <w:shd w:val="clear" w:color="auto" w:fill="FFFFFF"/>
                <w:lang w:val="ru-RU"/>
              </w:rPr>
              <w:t>Видача</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довідки</w:t>
            </w:r>
            <w:proofErr w:type="spellEnd"/>
            <w:r w:rsidRPr="005B1E79">
              <w:rPr>
                <w:rFonts w:ascii="Times New Roman" w:hAnsi="Times New Roman"/>
                <w:color w:val="000000"/>
                <w:sz w:val="24"/>
                <w:szCs w:val="24"/>
                <w:shd w:val="clear" w:color="auto" w:fill="FFFFFF"/>
                <w:lang w:val="ru-RU"/>
              </w:rPr>
              <w:t xml:space="preserve"> про </w:t>
            </w:r>
            <w:proofErr w:type="spellStart"/>
            <w:r w:rsidRPr="005B1E79">
              <w:rPr>
                <w:rFonts w:ascii="Times New Roman" w:hAnsi="Times New Roman"/>
                <w:color w:val="000000"/>
                <w:sz w:val="24"/>
                <w:szCs w:val="24"/>
                <w:shd w:val="clear" w:color="auto" w:fill="FFFFFF"/>
                <w:lang w:val="ru-RU"/>
              </w:rPr>
              <w:t>перебування</w:t>
            </w:r>
            <w:proofErr w:type="spellEnd"/>
            <w:r w:rsidRPr="005B1E79">
              <w:rPr>
                <w:rFonts w:ascii="Times New Roman" w:hAnsi="Times New Roman"/>
                <w:color w:val="000000"/>
                <w:sz w:val="24"/>
                <w:szCs w:val="24"/>
                <w:shd w:val="clear" w:color="auto" w:fill="FFFFFF"/>
                <w:lang w:val="ru-RU"/>
              </w:rPr>
              <w:t xml:space="preserve"> на квартирному </w:t>
            </w:r>
            <w:proofErr w:type="spellStart"/>
            <w:proofErr w:type="gramStart"/>
            <w:r w:rsidRPr="005B1E79">
              <w:rPr>
                <w:rFonts w:ascii="Times New Roman" w:hAnsi="Times New Roman"/>
                <w:color w:val="000000"/>
                <w:sz w:val="24"/>
                <w:szCs w:val="24"/>
                <w:shd w:val="clear" w:color="auto" w:fill="FFFFFF"/>
                <w:lang w:val="ru-RU"/>
              </w:rPr>
              <w:t>обл</w:t>
            </w:r>
            <w:proofErr w:type="gramEnd"/>
            <w:r w:rsidRPr="005B1E79">
              <w:rPr>
                <w:rFonts w:ascii="Times New Roman" w:hAnsi="Times New Roman"/>
                <w:color w:val="000000"/>
                <w:sz w:val="24"/>
                <w:szCs w:val="24"/>
                <w:shd w:val="clear" w:color="auto" w:fill="FFFFFF"/>
                <w:lang w:val="ru-RU"/>
              </w:rPr>
              <w:t>іку</w:t>
            </w:r>
            <w:proofErr w:type="spellEnd"/>
            <w:r w:rsidRPr="005B1E79">
              <w:rPr>
                <w:rFonts w:ascii="Times New Roman" w:hAnsi="Times New Roman"/>
                <w:color w:val="000000"/>
                <w:sz w:val="24"/>
                <w:szCs w:val="24"/>
                <w:shd w:val="clear" w:color="auto" w:fill="FFFFFF"/>
                <w:lang w:val="ru-RU"/>
              </w:rPr>
              <w:t xml:space="preserve"> у </w:t>
            </w:r>
            <w:proofErr w:type="spellStart"/>
            <w:r w:rsidRPr="005B1E79">
              <w:rPr>
                <w:rFonts w:ascii="Times New Roman" w:hAnsi="Times New Roman"/>
                <w:color w:val="000000"/>
                <w:sz w:val="24"/>
                <w:szCs w:val="24"/>
                <w:shd w:val="clear" w:color="auto" w:fill="FFFFFF"/>
                <w:lang w:val="ru-RU"/>
              </w:rPr>
              <w:t>виконавчому</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комітеті</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міської</w:t>
            </w:r>
            <w:proofErr w:type="spellEnd"/>
            <w:r w:rsidRPr="005B1E79">
              <w:rPr>
                <w:rFonts w:ascii="Times New Roman" w:hAnsi="Times New Roman"/>
                <w:color w:val="000000"/>
                <w:sz w:val="24"/>
                <w:szCs w:val="24"/>
                <w:shd w:val="clear" w:color="auto" w:fill="FFFFFF"/>
                <w:lang w:val="ru-RU"/>
              </w:rPr>
              <w:t xml:space="preserve"> ради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Н-11-19-02</w:t>
            </w:r>
          </w:p>
        </w:tc>
        <w:tc>
          <w:tcPr>
            <w:tcW w:w="2836" w:type="pct"/>
            <w:vAlign w:val="center"/>
          </w:tcPr>
          <w:p w:rsidR="005B1E79" w:rsidRPr="005B1E79" w:rsidRDefault="005B1E79" w:rsidP="000D36C4">
            <w:pPr>
              <w:pStyle w:val="a6"/>
              <w:jc w:val="both"/>
              <w:rPr>
                <w:rFonts w:ascii="Times New Roman" w:hAnsi="Times New Roman"/>
                <w:sz w:val="24"/>
                <w:szCs w:val="24"/>
              </w:rPr>
            </w:pPr>
            <w:proofErr w:type="spellStart"/>
            <w:r w:rsidRPr="005B1E79">
              <w:rPr>
                <w:rFonts w:ascii="Times New Roman" w:hAnsi="Times New Roman"/>
                <w:color w:val="000000"/>
                <w:sz w:val="24"/>
                <w:szCs w:val="24"/>
                <w:shd w:val="clear" w:color="auto" w:fill="FFFFFF"/>
                <w:lang w:val="ru-RU"/>
              </w:rPr>
              <w:t>Видача</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довідки</w:t>
            </w:r>
            <w:proofErr w:type="spellEnd"/>
            <w:r w:rsidRPr="005B1E79">
              <w:rPr>
                <w:rFonts w:ascii="Times New Roman" w:hAnsi="Times New Roman"/>
                <w:color w:val="000000"/>
                <w:sz w:val="24"/>
                <w:szCs w:val="24"/>
                <w:shd w:val="clear" w:color="auto" w:fill="FFFFFF"/>
                <w:lang w:val="ru-RU"/>
              </w:rPr>
              <w:t xml:space="preserve"> про не </w:t>
            </w:r>
            <w:proofErr w:type="spellStart"/>
            <w:r w:rsidRPr="005B1E79">
              <w:rPr>
                <w:rFonts w:ascii="Times New Roman" w:hAnsi="Times New Roman"/>
                <w:color w:val="000000"/>
                <w:sz w:val="24"/>
                <w:szCs w:val="24"/>
                <w:shd w:val="clear" w:color="auto" w:fill="FFFFFF"/>
                <w:lang w:val="ru-RU"/>
              </w:rPr>
              <w:t>перебування</w:t>
            </w:r>
            <w:proofErr w:type="spellEnd"/>
            <w:r w:rsidRPr="005B1E79">
              <w:rPr>
                <w:rFonts w:ascii="Times New Roman" w:hAnsi="Times New Roman"/>
                <w:color w:val="000000"/>
                <w:sz w:val="24"/>
                <w:szCs w:val="24"/>
                <w:shd w:val="clear" w:color="auto" w:fill="FFFFFF"/>
                <w:lang w:val="ru-RU"/>
              </w:rPr>
              <w:t xml:space="preserve"> на квартирному </w:t>
            </w:r>
            <w:proofErr w:type="spellStart"/>
            <w:proofErr w:type="gramStart"/>
            <w:r w:rsidRPr="005B1E79">
              <w:rPr>
                <w:rFonts w:ascii="Times New Roman" w:hAnsi="Times New Roman"/>
                <w:color w:val="000000"/>
                <w:sz w:val="24"/>
                <w:szCs w:val="24"/>
                <w:shd w:val="clear" w:color="auto" w:fill="FFFFFF"/>
                <w:lang w:val="ru-RU"/>
              </w:rPr>
              <w:t>обл</w:t>
            </w:r>
            <w:proofErr w:type="gramEnd"/>
            <w:r w:rsidRPr="005B1E79">
              <w:rPr>
                <w:rFonts w:ascii="Times New Roman" w:hAnsi="Times New Roman"/>
                <w:color w:val="000000"/>
                <w:sz w:val="24"/>
                <w:szCs w:val="24"/>
                <w:shd w:val="clear" w:color="auto" w:fill="FFFFFF"/>
                <w:lang w:val="ru-RU"/>
              </w:rPr>
              <w:t>іку</w:t>
            </w:r>
            <w:proofErr w:type="spellEnd"/>
            <w:r w:rsidRPr="005B1E79">
              <w:rPr>
                <w:rFonts w:ascii="Times New Roman" w:hAnsi="Times New Roman"/>
                <w:color w:val="000000"/>
                <w:sz w:val="24"/>
                <w:szCs w:val="24"/>
                <w:shd w:val="clear" w:color="auto" w:fill="FFFFFF"/>
                <w:lang w:val="ru-RU"/>
              </w:rPr>
              <w:t xml:space="preserve"> у </w:t>
            </w:r>
            <w:proofErr w:type="spellStart"/>
            <w:r w:rsidRPr="005B1E79">
              <w:rPr>
                <w:rFonts w:ascii="Times New Roman" w:hAnsi="Times New Roman"/>
                <w:color w:val="000000"/>
                <w:sz w:val="24"/>
                <w:szCs w:val="24"/>
                <w:shd w:val="clear" w:color="auto" w:fill="FFFFFF"/>
                <w:lang w:val="ru-RU"/>
              </w:rPr>
              <w:t>виконавчому</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комітеті</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міської</w:t>
            </w:r>
            <w:proofErr w:type="spellEnd"/>
            <w:r w:rsidRPr="005B1E79">
              <w:rPr>
                <w:rFonts w:ascii="Times New Roman" w:hAnsi="Times New Roman"/>
                <w:color w:val="000000"/>
                <w:sz w:val="24"/>
                <w:szCs w:val="24"/>
                <w:shd w:val="clear" w:color="auto" w:fill="FFFFFF"/>
                <w:lang w:val="ru-RU"/>
              </w:rPr>
              <w:t xml:space="preserve"> ради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Н-11-20-01</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Визначення кандидата на участь у програмі «Будівництва (придбання) доступного житла у місті Тернополі на 2018-2020 роки» з числа працівників бюджетної сфери та комунальних підприємств міста Тернополя, з числа молодих сімей та одиноких молодих громадян до 35 років включно, інвалідів I-II групи, багатодітних сімей</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Н-11-20-02</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Визначення кандидата на участь у програмі «Будівництва (придбання) доступного житла у місті Тернополі на 2018-2020 роки» з числа внутрішньо переміщених осіб з тимчасово окупованих територій та зони проведення антитерористичної операції, які зареєстровані управлінням соціальної політики Тернопільської міської ради та мають намір оселитися у місті Тернополі</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lang w:val="uk-UA"/>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Н-11-20-03</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Визначення кандидата на участь у програмі «Будівництва (придбання) доступного житла у місті Тернополі на 2018-2020 роки» з числа учасників бойових дій, які проходили військову службу в зоні АТО, або члени їх сімей, які зареєстровані на території міста Тернопіль</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lang w:val="uk-UA"/>
              </w:rPr>
            </w:pPr>
          </w:p>
        </w:tc>
        <w:tc>
          <w:tcPr>
            <w:tcW w:w="705" w:type="pct"/>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Н-11-20-04</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Визначення кандидата на участь у програмі «Будівництва (придбання) доступного житла у місті Тернополі на 2018-2020роки» з числа громадян України, зареєстрованих в м. Тернопіль (кандидати на участь в програмі другої черги), що отримують можливість участі в програмі в разі відсутності попиту серед кандидатів на участь в програмі першої черги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Н-11-21-01</w:t>
            </w:r>
          </w:p>
        </w:tc>
        <w:tc>
          <w:tcPr>
            <w:tcW w:w="2836" w:type="pct"/>
            <w:vAlign w:val="center"/>
          </w:tcPr>
          <w:p w:rsidR="005B1E79" w:rsidRPr="005B1E79" w:rsidRDefault="005B1E79" w:rsidP="000D36C4">
            <w:pPr>
              <w:pStyle w:val="a6"/>
              <w:jc w:val="both"/>
              <w:rPr>
                <w:rFonts w:ascii="Times New Roman" w:hAnsi="Times New Roman"/>
                <w:sz w:val="24"/>
                <w:szCs w:val="24"/>
              </w:rPr>
            </w:pPr>
            <w:proofErr w:type="spellStart"/>
            <w:r w:rsidRPr="005B1E79">
              <w:rPr>
                <w:rFonts w:ascii="Times New Roman" w:hAnsi="Times New Roman"/>
                <w:color w:val="000000"/>
                <w:sz w:val="24"/>
                <w:szCs w:val="24"/>
                <w:shd w:val="clear" w:color="auto" w:fill="FFFFFF"/>
                <w:lang w:val="ru-RU"/>
              </w:rPr>
              <w:t>Видача</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довідки</w:t>
            </w:r>
            <w:proofErr w:type="spellEnd"/>
            <w:r w:rsidRPr="005B1E79">
              <w:rPr>
                <w:rFonts w:ascii="Times New Roman" w:hAnsi="Times New Roman"/>
                <w:color w:val="000000"/>
                <w:sz w:val="24"/>
                <w:szCs w:val="24"/>
                <w:shd w:val="clear" w:color="auto" w:fill="FFFFFF"/>
                <w:lang w:val="ru-RU"/>
              </w:rPr>
              <w:t xml:space="preserve"> про </w:t>
            </w:r>
            <w:proofErr w:type="spellStart"/>
            <w:r w:rsidRPr="005B1E79">
              <w:rPr>
                <w:rFonts w:ascii="Times New Roman" w:hAnsi="Times New Roman"/>
                <w:color w:val="000000"/>
                <w:sz w:val="24"/>
                <w:szCs w:val="24"/>
                <w:shd w:val="clear" w:color="auto" w:fill="FFFFFF"/>
                <w:lang w:val="ru-RU"/>
              </w:rPr>
              <w:t>перебування</w:t>
            </w:r>
            <w:proofErr w:type="spellEnd"/>
            <w:r w:rsidRPr="005B1E79">
              <w:rPr>
                <w:rFonts w:ascii="Times New Roman" w:hAnsi="Times New Roman"/>
                <w:color w:val="000000"/>
                <w:sz w:val="24"/>
                <w:szCs w:val="24"/>
                <w:shd w:val="clear" w:color="auto" w:fill="FFFFFF"/>
                <w:lang w:val="ru-RU"/>
              </w:rPr>
              <w:t xml:space="preserve"> на кооперативному </w:t>
            </w:r>
            <w:proofErr w:type="spellStart"/>
            <w:proofErr w:type="gramStart"/>
            <w:r w:rsidRPr="005B1E79">
              <w:rPr>
                <w:rFonts w:ascii="Times New Roman" w:hAnsi="Times New Roman"/>
                <w:color w:val="000000"/>
                <w:sz w:val="24"/>
                <w:szCs w:val="24"/>
                <w:shd w:val="clear" w:color="auto" w:fill="FFFFFF"/>
                <w:lang w:val="ru-RU"/>
              </w:rPr>
              <w:t>обл</w:t>
            </w:r>
            <w:proofErr w:type="gramEnd"/>
            <w:r w:rsidRPr="005B1E79">
              <w:rPr>
                <w:rFonts w:ascii="Times New Roman" w:hAnsi="Times New Roman"/>
                <w:color w:val="000000"/>
                <w:sz w:val="24"/>
                <w:szCs w:val="24"/>
                <w:shd w:val="clear" w:color="auto" w:fill="FFFFFF"/>
                <w:lang w:val="ru-RU"/>
              </w:rPr>
              <w:t>іку</w:t>
            </w:r>
            <w:proofErr w:type="spellEnd"/>
            <w:r w:rsidRPr="005B1E79">
              <w:rPr>
                <w:rFonts w:ascii="Times New Roman" w:hAnsi="Times New Roman"/>
                <w:color w:val="000000"/>
                <w:sz w:val="24"/>
                <w:szCs w:val="24"/>
                <w:shd w:val="clear" w:color="auto" w:fill="FFFFFF"/>
                <w:lang w:val="ru-RU"/>
              </w:rPr>
              <w:t xml:space="preserve"> у </w:t>
            </w:r>
            <w:proofErr w:type="spellStart"/>
            <w:r w:rsidRPr="005B1E79">
              <w:rPr>
                <w:rFonts w:ascii="Times New Roman" w:hAnsi="Times New Roman"/>
                <w:color w:val="000000"/>
                <w:sz w:val="24"/>
                <w:szCs w:val="24"/>
                <w:shd w:val="clear" w:color="auto" w:fill="FFFFFF"/>
                <w:lang w:val="ru-RU"/>
              </w:rPr>
              <w:t>виконавчому</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комітеті</w:t>
            </w:r>
            <w:proofErr w:type="spellEnd"/>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Н-11-21-02</w:t>
            </w:r>
          </w:p>
        </w:tc>
        <w:tc>
          <w:tcPr>
            <w:tcW w:w="2836" w:type="pct"/>
            <w:vAlign w:val="center"/>
          </w:tcPr>
          <w:p w:rsidR="005B1E79" w:rsidRPr="005B1E79" w:rsidRDefault="005B1E79" w:rsidP="000D36C4">
            <w:pPr>
              <w:pStyle w:val="a6"/>
              <w:jc w:val="both"/>
              <w:rPr>
                <w:rFonts w:ascii="Times New Roman" w:hAnsi="Times New Roman"/>
                <w:sz w:val="24"/>
                <w:szCs w:val="24"/>
              </w:rPr>
            </w:pPr>
            <w:proofErr w:type="spellStart"/>
            <w:r w:rsidRPr="005B1E79">
              <w:rPr>
                <w:rFonts w:ascii="Times New Roman" w:hAnsi="Times New Roman"/>
                <w:color w:val="000000"/>
                <w:sz w:val="24"/>
                <w:szCs w:val="24"/>
                <w:shd w:val="clear" w:color="auto" w:fill="FFFFFF"/>
                <w:lang w:val="ru-RU"/>
              </w:rPr>
              <w:t>Видача</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довідки</w:t>
            </w:r>
            <w:proofErr w:type="spellEnd"/>
            <w:r w:rsidRPr="005B1E79">
              <w:rPr>
                <w:rFonts w:ascii="Times New Roman" w:hAnsi="Times New Roman"/>
                <w:color w:val="000000"/>
                <w:sz w:val="24"/>
                <w:szCs w:val="24"/>
                <w:shd w:val="clear" w:color="auto" w:fill="FFFFFF"/>
                <w:lang w:val="ru-RU"/>
              </w:rPr>
              <w:t xml:space="preserve"> про не </w:t>
            </w:r>
            <w:proofErr w:type="spellStart"/>
            <w:r w:rsidRPr="005B1E79">
              <w:rPr>
                <w:rFonts w:ascii="Times New Roman" w:hAnsi="Times New Roman"/>
                <w:color w:val="000000"/>
                <w:sz w:val="24"/>
                <w:szCs w:val="24"/>
                <w:shd w:val="clear" w:color="auto" w:fill="FFFFFF"/>
                <w:lang w:val="ru-RU"/>
              </w:rPr>
              <w:t>перебування</w:t>
            </w:r>
            <w:proofErr w:type="spellEnd"/>
            <w:r w:rsidRPr="005B1E79">
              <w:rPr>
                <w:rFonts w:ascii="Times New Roman" w:hAnsi="Times New Roman"/>
                <w:color w:val="000000"/>
                <w:sz w:val="24"/>
                <w:szCs w:val="24"/>
                <w:shd w:val="clear" w:color="auto" w:fill="FFFFFF"/>
                <w:lang w:val="ru-RU"/>
              </w:rPr>
              <w:t xml:space="preserve"> на кооперативному </w:t>
            </w:r>
            <w:proofErr w:type="spellStart"/>
            <w:proofErr w:type="gramStart"/>
            <w:r w:rsidRPr="005B1E79">
              <w:rPr>
                <w:rFonts w:ascii="Times New Roman" w:hAnsi="Times New Roman"/>
                <w:color w:val="000000"/>
                <w:sz w:val="24"/>
                <w:szCs w:val="24"/>
                <w:shd w:val="clear" w:color="auto" w:fill="FFFFFF"/>
                <w:lang w:val="ru-RU"/>
              </w:rPr>
              <w:t>обл</w:t>
            </w:r>
            <w:proofErr w:type="gramEnd"/>
            <w:r w:rsidRPr="005B1E79">
              <w:rPr>
                <w:rFonts w:ascii="Times New Roman" w:hAnsi="Times New Roman"/>
                <w:color w:val="000000"/>
                <w:sz w:val="24"/>
                <w:szCs w:val="24"/>
                <w:shd w:val="clear" w:color="auto" w:fill="FFFFFF"/>
                <w:lang w:val="ru-RU"/>
              </w:rPr>
              <w:t>іку</w:t>
            </w:r>
            <w:proofErr w:type="spellEnd"/>
            <w:r w:rsidRPr="005B1E79">
              <w:rPr>
                <w:rFonts w:ascii="Times New Roman" w:hAnsi="Times New Roman"/>
                <w:color w:val="000000"/>
                <w:sz w:val="24"/>
                <w:szCs w:val="24"/>
                <w:shd w:val="clear" w:color="auto" w:fill="FFFFFF"/>
                <w:lang w:val="ru-RU"/>
              </w:rPr>
              <w:t xml:space="preserve"> у </w:t>
            </w:r>
            <w:proofErr w:type="spellStart"/>
            <w:r w:rsidRPr="005B1E79">
              <w:rPr>
                <w:rFonts w:ascii="Times New Roman" w:hAnsi="Times New Roman"/>
                <w:color w:val="000000"/>
                <w:sz w:val="24"/>
                <w:szCs w:val="24"/>
                <w:shd w:val="clear" w:color="auto" w:fill="FFFFFF"/>
                <w:lang w:val="ru-RU"/>
              </w:rPr>
              <w:t>виконавчому</w:t>
            </w:r>
            <w:proofErr w:type="spellEnd"/>
            <w:r w:rsidRPr="005B1E79">
              <w:rPr>
                <w:rFonts w:ascii="Times New Roman" w:hAnsi="Times New Roman"/>
                <w:color w:val="000000"/>
                <w:sz w:val="24"/>
                <w:szCs w:val="24"/>
                <w:shd w:val="clear" w:color="auto" w:fill="FFFFFF"/>
                <w:lang w:val="ru-RU"/>
              </w:rPr>
              <w:t xml:space="preserve"> </w:t>
            </w:r>
            <w:proofErr w:type="spellStart"/>
            <w:r w:rsidRPr="005B1E79">
              <w:rPr>
                <w:rFonts w:ascii="Times New Roman" w:hAnsi="Times New Roman"/>
                <w:color w:val="000000"/>
                <w:sz w:val="24"/>
                <w:szCs w:val="24"/>
                <w:shd w:val="clear" w:color="auto" w:fill="FFFFFF"/>
                <w:lang w:val="ru-RU"/>
              </w:rPr>
              <w:t>комітеті</w:t>
            </w:r>
            <w:proofErr w:type="spellEnd"/>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Н-11-22</w:t>
            </w:r>
          </w:p>
        </w:tc>
        <w:tc>
          <w:tcPr>
            <w:tcW w:w="2836" w:type="pct"/>
            <w:vAlign w:val="center"/>
          </w:tcPr>
          <w:p w:rsidR="005B1E79" w:rsidRPr="005B1E79" w:rsidRDefault="005B1E79" w:rsidP="000D36C4">
            <w:pPr>
              <w:pStyle w:val="a6"/>
              <w:jc w:val="both"/>
              <w:rPr>
                <w:rFonts w:ascii="Times New Roman" w:hAnsi="Times New Roman"/>
                <w:color w:val="000000"/>
                <w:sz w:val="24"/>
                <w:szCs w:val="24"/>
                <w:shd w:val="clear" w:color="auto" w:fill="FFFFFF"/>
              </w:rPr>
            </w:pPr>
            <w:r w:rsidRPr="005B1E79">
              <w:rPr>
                <w:rFonts w:ascii="Times New Roman" w:hAnsi="Times New Roman"/>
                <w:color w:val="000000"/>
                <w:sz w:val="24"/>
                <w:szCs w:val="24"/>
                <w:shd w:val="clear" w:color="auto" w:fill="FFFFFF"/>
              </w:rPr>
              <w:t>Взяття на облік внутрішньо переміщених осіб, які потребують надання житлових приміщень з фонду житла для тимчасового проживання внутрішньо переміщених осіб</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квартирного обліку та нерухомості</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Н-14.1-06</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Погодження встановлення пам’ятників, монументів та меморіальних таблиць</w:t>
            </w:r>
          </w:p>
        </w:tc>
        <w:tc>
          <w:tcPr>
            <w:tcW w:w="1059"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Управління містобудування, архітектури та кадастру</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3"/>
              <w:spacing w:after="0" w:line="240" w:lineRule="auto"/>
              <w:rPr>
                <w:rFonts w:ascii="Times New Roman" w:hAnsi="Times New Roman"/>
                <w:sz w:val="24"/>
                <w:szCs w:val="24"/>
              </w:rPr>
            </w:pPr>
            <w:r w:rsidRPr="005B1E79">
              <w:rPr>
                <w:rFonts w:ascii="Times New Roman" w:hAnsi="Times New Roman"/>
                <w:sz w:val="24"/>
                <w:szCs w:val="24"/>
              </w:rPr>
              <w:t>Н-14.2-07</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Розгляд відповідності намірів щодо місця розташування тимчасової споруди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містобудування архітектури та кадастру</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Н-14-08-01</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Оформлення паспорта прив’язки тимчасової споруди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містобудування архітектури та кадастру</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Н-14-08-02</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Продовження строку дії паспорта прив’язки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містобудування архітектури та кадастру</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3"/>
              <w:spacing w:after="0" w:line="240" w:lineRule="auto"/>
              <w:rPr>
                <w:rFonts w:ascii="Times New Roman" w:hAnsi="Times New Roman"/>
                <w:sz w:val="24"/>
                <w:szCs w:val="24"/>
              </w:rPr>
            </w:pPr>
            <w:r w:rsidRPr="005B1E79">
              <w:rPr>
                <w:rFonts w:ascii="Times New Roman" w:hAnsi="Times New Roman"/>
                <w:sz w:val="24"/>
                <w:szCs w:val="24"/>
              </w:rPr>
              <w:t>Н-14.2-10</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Виготовлення викопіювань в масштабі 1:500, 1:2000</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містобудування архітектури та кадастру</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3"/>
              <w:spacing w:after="0" w:line="240" w:lineRule="auto"/>
              <w:rPr>
                <w:rFonts w:ascii="Times New Roman" w:hAnsi="Times New Roman"/>
                <w:sz w:val="24"/>
                <w:szCs w:val="24"/>
              </w:rPr>
            </w:pPr>
            <w:r w:rsidRPr="005B1E79">
              <w:rPr>
                <w:rFonts w:ascii="Times New Roman" w:hAnsi="Times New Roman"/>
                <w:sz w:val="24"/>
                <w:szCs w:val="24"/>
              </w:rPr>
              <w:t xml:space="preserve">Н-14.2-11 </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Надання дозволу на виконання інженерно-геодезичних вишукувань</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містобудування архітектури та кадастру</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Н-14.2-13</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Надання висновку про погодження проекту землеустрою щодо відведення земельної ділянки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містобудування, архітектури та кадастру</w:t>
            </w:r>
          </w:p>
        </w:tc>
      </w:tr>
      <w:tr w:rsidR="005B1E79" w:rsidRPr="005B1E79" w:rsidTr="000D36C4">
        <w:trPr>
          <w:trHeight w:val="349"/>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Н-14-14-01</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Присвоєння адресного номера новозбудованим об’єктам нерухомості</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містобудування архітектури та кадастру</w:t>
            </w:r>
          </w:p>
        </w:tc>
      </w:tr>
      <w:tr w:rsidR="005B1E79" w:rsidRPr="005B1E79" w:rsidTr="000D36C4">
        <w:trPr>
          <w:trHeight w:val="349"/>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Н-14-14-02</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Присвоєння адресного номера у випадку реконструкції об’єктів нерухомості (поділу чи виділу об'єкта, внаслідок чого утворюється окремий об'єкт нерухомості, об'єднання об'єктів нерухомого майна) та у випадку необхідності впорядкування поштових адрес існуючих об'єктів нерухомості</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містобудування архітектури та кадастру</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lang w:val="uk-UA"/>
              </w:rPr>
            </w:pPr>
          </w:p>
        </w:tc>
        <w:tc>
          <w:tcPr>
            <w:tcW w:w="705" w:type="pct"/>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Н-14.2-15</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Погодження плану відведення земельної ділянки проекту землеустрою щодо відведення земельної ділянки, надання переліку обмежень у використанні земельної ділянки, виготовлення викопіювання з містобудівної документації</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містобудування, архітектури та кадастру</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Н-14-16-01</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Видача будівельного паспорта забудови земельної ділянки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містобудування архітектури та кадастру</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Н-14-16-02</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Внесення змін до будівельного паспорта забудови земельної ділянки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містобудування архітектури та кадастру</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Н-14-16-03</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Видача дублікату будівельного паспорта</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містобудування архітектури та кадастру</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Н-14-18-01</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Погодження та реєстрація паспорта прив’язки сезонного об’єкта сфери торгівлі на території м Тернополя та парків</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містобудування архітектури та кадастру</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Н-14-18-02</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Погодження та реєстрація схеми розміщення сезонного об’єкта сфери послуг, відпочинку та розваг на території м Тернополя</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містобудування архітектури та кадастру</w:t>
            </w:r>
          </w:p>
          <w:p w:rsidR="005B1E79" w:rsidRPr="005B1E79" w:rsidRDefault="005B1E79" w:rsidP="000D36C4">
            <w:pPr>
              <w:pStyle w:val="a6"/>
              <w:rPr>
                <w:rFonts w:ascii="Times New Roman" w:hAnsi="Times New Roman"/>
                <w:color w:val="000000"/>
                <w:sz w:val="24"/>
                <w:szCs w:val="24"/>
              </w:rPr>
            </w:pP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Н-14-19-01</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Погодження дозволу на розміщення зовнішньої реклами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містобудування архітектури та кадастру</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Н-14-19-02</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Погодження зовнішнього вигляду вивіски, таблички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містобудування архітектури та кадастру</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Н-14-20</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Надання довідки з містобудівного кадастру</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містобудування архітектури та кадастру</w:t>
            </w:r>
          </w:p>
        </w:tc>
      </w:tr>
      <w:tr w:rsidR="005B1E79" w:rsidRPr="005B1E79" w:rsidTr="000D36C4">
        <w:trPr>
          <w:trHeight w:val="563"/>
        </w:trPr>
        <w:tc>
          <w:tcPr>
            <w:tcW w:w="400" w:type="pct"/>
            <w:vAlign w:val="center"/>
          </w:tcPr>
          <w:p w:rsidR="005B1E79" w:rsidRPr="005B1E79" w:rsidRDefault="005B1E79" w:rsidP="000D36C4">
            <w:pPr>
              <w:pStyle w:val="2"/>
              <w:numPr>
                <w:ilvl w:val="0"/>
                <w:numId w:val="1"/>
              </w:numPr>
              <w:tabs>
                <w:tab w:val="left" w:pos="120"/>
              </w:tabs>
              <w:ind w:left="0" w:firstLine="0"/>
              <w:jc w:val="center"/>
              <w:rPr>
                <w:color w:val="000000"/>
                <w:lang w:val="uk-UA"/>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Н-15-04</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Надання дозволу на виведення житлових приміщень і житлових будинків (їх частин) з житлового фонду міста</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житлово-комунального господарства, благоустрою та екології</w:t>
            </w:r>
          </w:p>
        </w:tc>
      </w:tr>
      <w:tr w:rsidR="005B1E79" w:rsidRPr="005B1E79" w:rsidTr="000D36C4">
        <w:trPr>
          <w:trHeight w:val="563"/>
        </w:trPr>
        <w:tc>
          <w:tcPr>
            <w:tcW w:w="400" w:type="pct"/>
            <w:vAlign w:val="center"/>
          </w:tcPr>
          <w:p w:rsidR="005B1E79" w:rsidRPr="005B1E79" w:rsidRDefault="005B1E79" w:rsidP="000D36C4">
            <w:pPr>
              <w:pStyle w:val="2"/>
              <w:numPr>
                <w:ilvl w:val="0"/>
                <w:numId w:val="1"/>
              </w:numPr>
              <w:tabs>
                <w:tab w:val="left" w:pos="120"/>
              </w:tabs>
              <w:ind w:left="0" w:firstLine="0"/>
              <w:jc w:val="center"/>
              <w:rPr>
                <w:color w:val="000000"/>
                <w:lang w:val="uk-UA"/>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Н-15-06</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Прийняття рішення про передачу у власність громадян 1- та 2-ох квартирних житлових будинків</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житлово-комунального господарства, благоустрою та екології</w:t>
            </w:r>
          </w:p>
        </w:tc>
      </w:tr>
      <w:tr w:rsidR="005B1E79" w:rsidRPr="005B1E79" w:rsidTr="000D36C4">
        <w:trPr>
          <w:trHeight w:val="563"/>
        </w:trPr>
        <w:tc>
          <w:tcPr>
            <w:tcW w:w="400" w:type="pct"/>
            <w:vAlign w:val="center"/>
          </w:tcPr>
          <w:p w:rsidR="005B1E79" w:rsidRPr="005B1E79" w:rsidRDefault="005B1E79" w:rsidP="000D36C4">
            <w:pPr>
              <w:pStyle w:val="2"/>
              <w:numPr>
                <w:ilvl w:val="0"/>
                <w:numId w:val="1"/>
              </w:numPr>
              <w:tabs>
                <w:tab w:val="left" w:pos="120"/>
              </w:tabs>
              <w:ind w:left="0" w:firstLine="0"/>
              <w:jc w:val="center"/>
              <w:rPr>
                <w:color w:val="000000"/>
                <w:lang w:val="uk-UA"/>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Н-15-09</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Прийняття рішення щодо відключення будівлі/житлового будинку від системи (мережі) централізованого опалення (теплопостачання) та /або постачання гарячої води</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житлово-комунального господарства, благоустрою та екології</w:t>
            </w:r>
          </w:p>
        </w:tc>
      </w:tr>
      <w:tr w:rsidR="005B1E79" w:rsidRPr="005B1E79" w:rsidTr="000D36C4">
        <w:trPr>
          <w:trHeight w:val="563"/>
        </w:trPr>
        <w:tc>
          <w:tcPr>
            <w:tcW w:w="400" w:type="pct"/>
            <w:vAlign w:val="center"/>
          </w:tcPr>
          <w:p w:rsidR="005B1E79" w:rsidRPr="005B1E79" w:rsidRDefault="005B1E79" w:rsidP="000D36C4">
            <w:pPr>
              <w:pStyle w:val="2"/>
              <w:numPr>
                <w:ilvl w:val="0"/>
                <w:numId w:val="1"/>
              </w:numPr>
              <w:tabs>
                <w:tab w:val="left" w:pos="120"/>
              </w:tabs>
              <w:ind w:left="0" w:firstLine="0"/>
              <w:jc w:val="center"/>
              <w:rPr>
                <w:color w:val="000000"/>
                <w:lang w:val="uk-UA"/>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Н-15-10</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Надання рекомендацій щодо можливих варіантів влаштування системи індивідуального теплопостачання (опалення та/або гарячого водопостачання) та збору вихідних даних і технічних умов для виготовлення відповідної проектної документації</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житлово-комунального господарства, благоустрою та екології</w:t>
            </w:r>
          </w:p>
          <w:p w:rsidR="005B1E79" w:rsidRPr="005B1E79" w:rsidRDefault="005B1E79" w:rsidP="000D36C4">
            <w:pPr>
              <w:pStyle w:val="a6"/>
              <w:rPr>
                <w:rFonts w:ascii="Times New Roman" w:hAnsi="Times New Roman"/>
                <w:color w:val="000000"/>
                <w:sz w:val="24"/>
                <w:szCs w:val="24"/>
              </w:rPr>
            </w:pP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lang w:val="uk-UA"/>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Н-24-10</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Надання погодження на звільнення дитини з роботи</w:t>
            </w:r>
          </w:p>
        </w:tc>
        <w:tc>
          <w:tcPr>
            <w:tcW w:w="1059" w:type="pct"/>
            <w:vAlign w:val="center"/>
          </w:tcPr>
          <w:p w:rsidR="005B1E79" w:rsidRPr="005B1E79" w:rsidRDefault="005B1E79" w:rsidP="000D36C4">
            <w:pPr>
              <w:pStyle w:val="a6"/>
              <w:rPr>
                <w:rFonts w:ascii="Times New Roman" w:hAnsi="Times New Roman"/>
                <w:color w:val="FF0000"/>
                <w:sz w:val="24"/>
                <w:szCs w:val="24"/>
              </w:rPr>
            </w:pPr>
            <w:r w:rsidRPr="005B1E79">
              <w:rPr>
                <w:rFonts w:ascii="Times New Roman" w:hAnsi="Times New Roman"/>
                <w:sz w:val="24"/>
                <w:szCs w:val="24"/>
              </w:rPr>
              <w:t xml:space="preserve">Управління сім’ї, молодіжної політики та </w:t>
            </w:r>
            <w:r w:rsidRPr="005B1E79">
              <w:rPr>
                <w:rFonts w:ascii="Times New Roman" w:hAnsi="Times New Roman"/>
                <w:sz w:val="24"/>
                <w:szCs w:val="24"/>
              </w:rPr>
              <w:lastRenderedPageBreak/>
              <w:t>захисту дітей</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lang w:val="uk-UA"/>
              </w:rPr>
            </w:pPr>
          </w:p>
        </w:tc>
        <w:tc>
          <w:tcPr>
            <w:tcW w:w="705" w:type="pct"/>
            <w:vAlign w:val="center"/>
          </w:tcPr>
          <w:p w:rsidR="005B1E79" w:rsidRPr="005B1E79" w:rsidRDefault="005B1E79" w:rsidP="000D36C4">
            <w:pPr>
              <w:pStyle w:val="3"/>
              <w:spacing w:after="0" w:line="240" w:lineRule="auto"/>
              <w:rPr>
                <w:rFonts w:ascii="Times New Roman" w:hAnsi="Times New Roman"/>
                <w:b/>
                <w:color w:val="000000"/>
                <w:sz w:val="24"/>
                <w:szCs w:val="24"/>
              </w:rPr>
            </w:pPr>
            <w:r w:rsidRPr="005B1E79">
              <w:rPr>
                <w:rFonts w:ascii="Times New Roman" w:hAnsi="Times New Roman"/>
                <w:color w:val="000000"/>
                <w:sz w:val="24"/>
                <w:szCs w:val="24"/>
              </w:rPr>
              <w:t>Н-5-01</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Надання допомоги на поховання померлої особи, яка на момент смерті не працювала</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обліку та фінансового забезпечення.</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lang w:val="uk-UA"/>
              </w:rPr>
            </w:pPr>
          </w:p>
        </w:tc>
        <w:tc>
          <w:tcPr>
            <w:tcW w:w="705" w:type="pct"/>
            <w:vAlign w:val="center"/>
          </w:tcPr>
          <w:p w:rsidR="005B1E79" w:rsidRPr="005B1E79" w:rsidRDefault="005B1E79" w:rsidP="000D36C4">
            <w:pPr>
              <w:pStyle w:val="3"/>
              <w:spacing w:after="0" w:line="240" w:lineRule="auto"/>
              <w:rPr>
                <w:rFonts w:ascii="Times New Roman" w:hAnsi="Times New Roman"/>
                <w:color w:val="000000"/>
                <w:sz w:val="24"/>
                <w:szCs w:val="24"/>
              </w:rPr>
            </w:pPr>
            <w:r w:rsidRPr="005B1E79">
              <w:rPr>
                <w:rFonts w:ascii="Times New Roman" w:hAnsi="Times New Roman"/>
                <w:sz w:val="24"/>
                <w:szCs w:val="24"/>
              </w:rPr>
              <w:t xml:space="preserve">Н-12.1-02 </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 xml:space="preserve">Укладання договору на користування стоянками таксі, що знаходяться в комунальній власності, для перевезення пасажирів та їх багажу на таксі </w:t>
            </w:r>
          </w:p>
        </w:tc>
        <w:tc>
          <w:tcPr>
            <w:tcW w:w="1059" w:type="pct"/>
            <w:vAlign w:val="center"/>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Управління транспортних мереж та зв’язку</w:t>
            </w:r>
          </w:p>
          <w:p w:rsidR="005B1E79" w:rsidRPr="005B1E79" w:rsidRDefault="005B1E79" w:rsidP="000D36C4">
            <w:pPr>
              <w:pStyle w:val="a6"/>
              <w:rPr>
                <w:rFonts w:ascii="Times New Roman" w:hAnsi="Times New Roman"/>
                <w:color w:val="000000"/>
                <w:sz w:val="24"/>
                <w:szCs w:val="24"/>
              </w:rPr>
            </w:pP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lang w:val="uk-UA"/>
              </w:rPr>
            </w:pPr>
          </w:p>
        </w:tc>
        <w:tc>
          <w:tcPr>
            <w:tcW w:w="705" w:type="pct"/>
            <w:vAlign w:val="center"/>
          </w:tcPr>
          <w:p w:rsidR="005B1E79" w:rsidRPr="005B1E79" w:rsidRDefault="005B1E79" w:rsidP="000D36C4">
            <w:pPr>
              <w:pStyle w:val="3"/>
              <w:spacing w:after="0" w:line="240" w:lineRule="auto"/>
              <w:rPr>
                <w:rFonts w:ascii="Times New Roman" w:hAnsi="Times New Roman"/>
                <w:color w:val="000000"/>
                <w:sz w:val="24"/>
                <w:szCs w:val="24"/>
              </w:rPr>
            </w:pPr>
            <w:r w:rsidRPr="005B1E79">
              <w:rPr>
                <w:rFonts w:ascii="Times New Roman" w:hAnsi="Times New Roman"/>
                <w:sz w:val="24"/>
                <w:szCs w:val="24"/>
              </w:rPr>
              <w:t xml:space="preserve">Н-12.1-03 </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Видача технічних умов на облаштування зупинок громадського транспорту</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sz w:val="24"/>
                <w:szCs w:val="24"/>
              </w:rPr>
              <w:t>Управління транспортних мереж та зв’язку</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3"/>
              <w:spacing w:after="0" w:line="240" w:lineRule="auto"/>
              <w:rPr>
                <w:rFonts w:ascii="Times New Roman" w:hAnsi="Times New Roman"/>
                <w:sz w:val="24"/>
                <w:szCs w:val="24"/>
              </w:rPr>
            </w:pPr>
            <w:r w:rsidRPr="005B1E79">
              <w:rPr>
                <w:rFonts w:ascii="Times New Roman" w:hAnsi="Times New Roman"/>
                <w:sz w:val="24"/>
                <w:szCs w:val="24"/>
              </w:rPr>
              <w:t xml:space="preserve">Н-17.2-01 </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Повідомна реєстрація колективних договорів, змін та доповнень до них</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Управління економіки, промисловості та праці</w:t>
            </w:r>
          </w:p>
          <w:p w:rsidR="005B1E79" w:rsidRPr="005B1E79" w:rsidRDefault="005B1E79" w:rsidP="000D36C4">
            <w:pPr>
              <w:pStyle w:val="a6"/>
              <w:rPr>
                <w:rFonts w:ascii="Times New Roman" w:hAnsi="Times New Roman"/>
                <w:color w:val="000000"/>
                <w:sz w:val="24"/>
                <w:szCs w:val="24"/>
              </w:rPr>
            </w:pP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pStyle w:val="3"/>
              <w:spacing w:after="0" w:line="240" w:lineRule="auto"/>
              <w:rPr>
                <w:rFonts w:ascii="Times New Roman" w:hAnsi="Times New Roman"/>
                <w:sz w:val="24"/>
                <w:szCs w:val="24"/>
              </w:rPr>
            </w:pPr>
            <w:r w:rsidRPr="005B1E79">
              <w:rPr>
                <w:rFonts w:ascii="Times New Roman" w:hAnsi="Times New Roman"/>
                <w:sz w:val="24"/>
                <w:szCs w:val="24"/>
              </w:rPr>
              <w:t>Н-20-01</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bCs/>
                <w:sz w:val="24"/>
                <w:szCs w:val="24"/>
              </w:rPr>
              <w:t>Реєстрація дітей у заклади дошкільної освіти</w:t>
            </w:r>
          </w:p>
        </w:tc>
        <w:tc>
          <w:tcPr>
            <w:tcW w:w="1059" w:type="pct"/>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sz w:val="24"/>
                <w:szCs w:val="24"/>
              </w:rPr>
              <w:t>Управління освіти і науки</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sz w:val="24"/>
                <w:szCs w:val="24"/>
              </w:rPr>
            </w:pPr>
          </w:p>
        </w:tc>
        <w:tc>
          <w:tcPr>
            <w:tcW w:w="705" w:type="pct"/>
            <w:vAlign w:val="center"/>
          </w:tcPr>
          <w:p w:rsidR="005B1E79" w:rsidRPr="005B1E79" w:rsidRDefault="005B1E79" w:rsidP="000D36C4">
            <w:pPr>
              <w:pStyle w:val="3"/>
              <w:spacing w:after="0" w:line="240" w:lineRule="auto"/>
              <w:rPr>
                <w:rFonts w:ascii="Times New Roman" w:hAnsi="Times New Roman"/>
                <w:sz w:val="24"/>
                <w:szCs w:val="24"/>
              </w:rPr>
            </w:pPr>
            <w:r w:rsidRPr="005B1E79">
              <w:rPr>
                <w:rFonts w:ascii="Times New Roman" w:hAnsi="Times New Roman"/>
                <w:color w:val="000000"/>
                <w:sz w:val="24"/>
                <w:szCs w:val="24"/>
              </w:rPr>
              <w:t>Н-25-02</w:t>
            </w:r>
          </w:p>
        </w:tc>
        <w:tc>
          <w:tcPr>
            <w:tcW w:w="2836" w:type="pct"/>
            <w:tcBorders>
              <w:bottom w:val="single" w:sz="4" w:space="0" w:color="auto"/>
            </w:tcBorders>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 xml:space="preserve">Включення в Реєстр </w:t>
            </w:r>
            <w:proofErr w:type="spellStart"/>
            <w:r w:rsidRPr="005B1E79">
              <w:rPr>
                <w:rFonts w:ascii="Times New Roman" w:hAnsi="Times New Roman"/>
                <w:sz w:val="24"/>
                <w:szCs w:val="24"/>
              </w:rPr>
              <w:t>отримувачів</w:t>
            </w:r>
            <w:proofErr w:type="spellEnd"/>
            <w:r w:rsidRPr="005B1E79">
              <w:rPr>
                <w:rFonts w:ascii="Times New Roman" w:hAnsi="Times New Roman"/>
                <w:sz w:val="24"/>
                <w:szCs w:val="24"/>
              </w:rPr>
              <w:t xml:space="preserve"> грошової компенсації учасниками бойових дій та особами прирівняних до них</w:t>
            </w:r>
          </w:p>
        </w:tc>
        <w:tc>
          <w:tcPr>
            <w:tcW w:w="1059" w:type="pct"/>
            <w:tcBorders>
              <w:bottom w:val="single" w:sz="4" w:space="0" w:color="auto"/>
            </w:tcBorders>
          </w:tcPr>
          <w:p w:rsidR="005B1E79" w:rsidRPr="005B1E79" w:rsidRDefault="005B1E79" w:rsidP="000D36C4">
            <w:pPr>
              <w:pStyle w:val="a6"/>
              <w:rPr>
                <w:rFonts w:ascii="Times New Roman" w:hAnsi="Times New Roman"/>
                <w:sz w:val="24"/>
                <w:szCs w:val="24"/>
              </w:rPr>
            </w:pPr>
            <w:r w:rsidRPr="005B1E79">
              <w:rPr>
                <w:rFonts w:ascii="Times New Roman" w:hAnsi="Times New Roman"/>
                <w:color w:val="000000"/>
                <w:sz w:val="24"/>
                <w:szCs w:val="24"/>
              </w:rPr>
              <w:t>Відділ земельних ресурсів</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Н-27-01</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Подання повідомлення про початок виконання підготовчих робіт (об’єктів, розташованих в межах міста Тернополя)</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державного архітектурно-будівельного контролю</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Н-27-02</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Подання повідомлення про зміну даних у повідомленні про початок виконання підготовчих робіт (об’єктів, розташованих в межах міста Тернополя)</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державного архітектурно-будівельного контролю</w:t>
            </w:r>
          </w:p>
          <w:p w:rsidR="005B1E79" w:rsidRPr="005B1E79" w:rsidRDefault="005B1E79" w:rsidP="000D36C4">
            <w:pPr>
              <w:pStyle w:val="a6"/>
              <w:rPr>
                <w:rFonts w:ascii="Times New Roman" w:hAnsi="Times New Roman"/>
                <w:color w:val="000000"/>
                <w:sz w:val="24"/>
                <w:szCs w:val="24"/>
              </w:rPr>
            </w:pP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Н-27-03</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Подання повідомлення про початок виконання будівельних робіт щодо об’єктів, будівництво яких здійснюється на підставі будівельного паспорта (об’єктів, розташованих в межах міста Тернополя)</w:t>
            </w:r>
          </w:p>
        </w:tc>
        <w:tc>
          <w:tcPr>
            <w:tcW w:w="1059" w:type="pct"/>
            <w:vAlign w:val="center"/>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державного архітектурно-будівельного контролю</w:t>
            </w:r>
          </w:p>
          <w:p w:rsidR="005B1E79" w:rsidRPr="005B1E79" w:rsidRDefault="005B1E79" w:rsidP="000D36C4">
            <w:pPr>
              <w:pStyle w:val="a6"/>
              <w:rPr>
                <w:rFonts w:ascii="Times New Roman" w:hAnsi="Times New Roman"/>
                <w:color w:val="000000"/>
                <w:sz w:val="24"/>
                <w:szCs w:val="24"/>
              </w:rPr>
            </w:pP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Н-27-04</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Подання повідомлення про зміну даних у повідомленні про початок виконання будівельних робіт щодо об’єктів, будівництво яких здійснюється на підставі будівельного паспорта (об’єктів, розташованих в межах міста Тернополя)</w:t>
            </w:r>
          </w:p>
        </w:tc>
        <w:tc>
          <w:tcPr>
            <w:tcW w:w="1059" w:type="pct"/>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державного архітектурно-будівельного контролю</w:t>
            </w:r>
          </w:p>
          <w:p w:rsidR="005B1E79" w:rsidRPr="005B1E79" w:rsidRDefault="005B1E79" w:rsidP="000D36C4">
            <w:pPr>
              <w:pStyle w:val="a6"/>
              <w:rPr>
                <w:rFonts w:ascii="Times New Roman" w:hAnsi="Times New Roman"/>
                <w:color w:val="000000"/>
                <w:sz w:val="24"/>
                <w:szCs w:val="24"/>
              </w:rPr>
            </w:pP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lang w:val="uk-UA"/>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Н-27-05</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Подання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1059" w:type="pct"/>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державного архітектурно-будівельного контролю</w:t>
            </w:r>
          </w:p>
          <w:p w:rsidR="005B1E79" w:rsidRPr="005B1E79" w:rsidRDefault="005B1E79" w:rsidP="000D36C4">
            <w:pPr>
              <w:pStyle w:val="a6"/>
              <w:rPr>
                <w:rFonts w:ascii="Times New Roman" w:hAnsi="Times New Roman"/>
                <w:color w:val="000000"/>
                <w:sz w:val="24"/>
                <w:szCs w:val="24"/>
              </w:rPr>
            </w:pP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lang w:val="uk-UA"/>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Н-27-06</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Подання повідомлення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1059" w:type="pct"/>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державного архітектурно-будівельного контролю</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lang w:val="uk-UA"/>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Н-27-07</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Подання повідомлення про зміну даних у зареєстрованій декларації про початок виконання підготовчих робіт (об’єктів, розташованих в межах міста Тернополя)</w:t>
            </w:r>
          </w:p>
        </w:tc>
        <w:tc>
          <w:tcPr>
            <w:tcW w:w="1059" w:type="pct"/>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державного архітектурно-будівельного контролю</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Н-27-08</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Подання повідомлення про зміну даних у зареєстрованій декларації про початок виконання будівельних робіт (об’єктів, розташованих в межах міста Тернополя)</w:t>
            </w:r>
          </w:p>
        </w:tc>
        <w:tc>
          <w:tcPr>
            <w:tcW w:w="1059" w:type="pct"/>
          </w:tcPr>
          <w:p w:rsidR="005B1E79" w:rsidRPr="005B1E79" w:rsidRDefault="005B1E79" w:rsidP="000D36C4">
            <w:pPr>
              <w:pStyle w:val="a6"/>
              <w:rPr>
                <w:rFonts w:ascii="Times New Roman" w:hAnsi="Times New Roman"/>
                <w:color w:val="000000"/>
                <w:sz w:val="24"/>
                <w:szCs w:val="24"/>
              </w:rPr>
            </w:pPr>
            <w:r w:rsidRPr="005B1E79">
              <w:rPr>
                <w:rFonts w:ascii="Times New Roman" w:hAnsi="Times New Roman"/>
                <w:color w:val="000000"/>
                <w:sz w:val="24"/>
                <w:szCs w:val="24"/>
              </w:rPr>
              <w:t>Відділ державного архітектурно-будівельного контролю</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Н-03-04</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Прийняття рішення видавничої ради щодо фінансової підтримки творів місцевих авторів</w:t>
            </w:r>
          </w:p>
        </w:tc>
        <w:tc>
          <w:tcPr>
            <w:tcW w:w="1059" w:type="pct"/>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Управління організаційно-виконавчої роботи</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lang w:val="uk-UA"/>
              </w:rPr>
            </w:pPr>
          </w:p>
        </w:tc>
        <w:tc>
          <w:tcPr>
            <w:tcW w:w="705" w:type="pct"/>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color w:val="000000"/>
                <w:sz w:val="24"/>
                <w:szCs w:val="24"/>
              </w:rPr>
              <w:t>Н-03-05</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Видача посвідчень помічника-консультанта депутата Тернопільської міської ради</w:t>
            </w:r>
          </w:p>
        </w:tc>
        <w:tc>
          <w:tcPr>
            <w:tcW w:w="1059" w:type="pct"/>
          </w:tcPr>
          <w:p w:rsidR="005B1E79" w:rsidRPr="005B1E79" w:rsidRDefault="005B1E79" w:rsidP="000D36C4">
            <w:pPr>
              <w:pStyle w:val="a6"/>
              <w:rPr>
                <w:rFonts w:ascii="Times New Roman" w:hAnsi="Times New Roman"/>
                <w:sz w:val="24"/>
                <w:szCs w:val="24"/>
              </w:rPr>
            </w:pPr>
            <w:r w:rsidRPr="005B1E79">
              <w:rPr>
                <w:rFonts w:ascii="Times New Roman" w:hAnsi="Times New Roman"/>
                <w:sz w:val="24"/>
                <w:szCs w:val="24"/>
              </w:rPr>
              <w:t>Управління організаційно-виконавчої роботи</w:t>
            </w:r>
          </w:p>
        </w:tc>
      </w:tr>
      <w:tr w:rsidR="005B1E79" w:rsidRPr="005B1E79" w:rsidTr="000D36C4">
        <w:trPr>
          <w:trHeight w:val="563"/>
        </w:trPr>
        <w:tc>
          <w:tcPr>
            <w:tcW w:w="400" w:type="pct"/>
            <w:vAlign w:val="center"/>
          </w:tcPr>
          <w:p w:rsidR="005B1E79" w:rsidRPr="005B1E79" w:rsidRDefault="005B1E79" w:rsidP="000D36C4">
            <w:pPr>
              <w:pStyle w:val="20"/>
              <w:numPr>
                <w:ilvl w:val="0"/>
                <w:numId w:val="1"/>
              </w:numPr>
              <w:ind w:left="0" w:hanging="2"/>
              <w:jc w:val="center"/>
              <w:rPr>
                <w:color w:val="000000"/>
                <w:sz w:val="24"/>
                <w:szCs w:val="24"/>
                <w:lang w:val="uk-UA"/>
              </w:rPr>
            </w:pPr>
          </w:p>
        </w:tc>
        <w:tc>
          <w:tcPr>
            <w:tcW w:w="705" w:type="pct"/>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Н-24-15</w:t>
            </w:r>
          </w:p>
        </w:tc>
        <w:tc>
          <w:tcPr>
            <w:tcW w:w="2836" w:type="pct"/>
            <w:vAlign w:val="center"/>
          </w:tcPr>
          <w:p w:rsidR="005B1E79" w:rsidRPr="005B1E79" w:rsidRDefault="005B1E79" w:rsidP="000D36C4">
            <w:pPr>
              <w:pStyle w:val="a6"/>
              <w:jc w:val="both"/>
              <w:rPr>
                <w:rFonts w:ascii="Times New Roman" w:hAnsi="Times New Roman"/>
                <w:sz w:val="24"/>
                <w:szCs w:val="24"/>
              </w:rPr>
            </w:pPr>
            <w:r w:rsidRPr="005B1E79">
              <w:rPr>
                <w:rFonts w:ascii="Times New Roman" w:hAnsi="Times New Roman"/>
                <w:sz w:val="24"/>
                <w:szCs w:val="24"/>
              </w:rPr>
              <w:t>Видача довідки про те, що посвідчення багатодітної сім’ї не видавалось</w:t>
            </w:r>
          </w:p>
        </w:tc>
        <w:tc>
          <w:tcPr>
            <w:tcW w:w="1059" w:type="pct"/>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Управління сім’ї, молодіжної політики та захисту дітей</w:t>
            </w:r>
          </w:p>
        </w:tc>
      </w:tr>
    </w:tbl>
    <w:p w:rsidR="005B1E79" w:rsidRPr="005B1E79" w:rsidRDefault="005B1E79" w:rsidP="005B1E79">
      <w:pPr>
        <w:tabs>
          <w:tab w:val="left" w:pos="2235"/>
        </w:tabs>
        <w:rPr>
          <w:rFonts w:ascii="Times New Roman" w:hAnsi="Times New Roman" w:cs="Times New Roman"/>
          <w:sz w:val="24"/>
          <w:szCs w:val="24"/>
        </w:rPr>
      </w:pPr>
      <w:r w:rsidRPr="005B1E79">
        <w:rPr>
          <w:rFonts w:ascii="Times New Roman" w:hAnsi="Times New Roman" w:cs="Times New Roman"/>
          <w:sz w:val="24"/>
          <w:szCs w:val="24"/>
        </w:rPr>
        <w:tab/>
      </w:r>
    </w:p>
    <w:p w:rsidR="005B1E79" w:rsidRPr="005B1E79" w:rsidRDefault="005B1E79" w:rsidP="005B1E79">
      <w:pPr>
        <w:tabs>
          <w:tab w:val="left" w:pos="2235"/>
        </w:tabs>
        <w:rPr>
          <w:rFonts w:ascii="Times New Roman" w:hAnsi="Times New Roman" w:cs="Times New Roman"/>
          <w:sz w:val="24"/>
          <w:szCs w:val="24"/>
        </w:rPr>
      </w:pPr>
    </w:p>
    <w:p w:rsidR="005B1E79" w:rsidRPr="005B1E79" w:rsidRDefault="005B1E79" w:rsidP="005B1E79">
      <w:pPr>
        <w:tabs>
          <w:tab w:val="left" w:pos="2235"/>
        </w:tabs>
        <w:rPr>
          <w:rFonts w:ascii="Times New Roman" w:hAnsi="Times New Roman" w:cs="Times New Roman"/>
          <w:sz w:val="24"/>
          <w:szCs w:val="24"/>
        </w:rPr>
      </w:pPr>
    </w:p>
    <w:p w:rsidR="005B1E79" w:rsidRPr="005B1E79" w:rsidRDefault="005B1E79" w:rsidP="005B1E79">
      <w:pPr>
        <w:rPr>
          <w:rFonts w:ascii="Times New Roman" w:hAnsi="Times New Roman" w:cs="Times New Roman"/>
          <w:sz w:val="24"/>
          <w:szCs w:val="24"/>
        </w:rPr>
      </w:pPr>
      <w:r w:rsidRPr="005B1E79">
        <w:rPr>
          <w:rFonts w:ascii="Times New Roman" w:hAnsi="Times New Roman" w:cs="Times New Roman"/>
          <w:sz w:val="24"/>
          <w:szCs w:val="24"/>
        </w:rPr>
        <w:t>Міський голова                                                                                  Сергій НАДАЛ</w:t>
      </w:r>
    </w:p>
    <w:p w:rsidR="005B1E79" w:rsidRPr="005B1E79" w:rsidRDefault="005B1E79" w:rsidP="005B1E79">
      <w:pPr>
        <w:rPr>
          <w:rFonts w:ascii="Times New Roman" w:hAnsi="Times New Roman" w:cs="Times New Roman"/>
          <w:lang w:val="ru-RU"/>
        </w:rPr>
      </w:pPr>
    </w:p>
    <w:p w:rsidR="005B1E79" w:rsidRPr="005B1E79" w:rsidRDefault="005B1E79" w:rsidP="005B1E79">
      <w:pPr>
        <w:tabs>
          <w:tab w:val="left" w:pos="3975"/>
        </w:tabs>
        <w:ind w:left="6663"/>
        <w:rPr>
          <w:rFonts w:ascii="Times New Roman" w:hAnsi="Times New Roman" w:cs="Times New Roman"/>
          <w:sz w:val="24"/>
          <w:szCs w:val="24"/>
        </w:rPr>
      </w:pPr>
      <w:r w:rsidRPr="005B1E79">
        <w:rPr>
          <w:rFonts w:ascii="Times New Roman" w:hAnsi="Times New Roman" w:cs="Times New Roman"/>
        </w:rPr>
        <w:br w:type="page"/>
      </w:r>
      <w:r w:rsidRPr="005B1E79">
        <w:rPr>
          <w:rFonts w:ascii="Times New Roman" w:hAnsi="Times New Roman" w:cs="Times New Roman"/>
        </w:rPr>
        <w:lastRenderedPageBreak/>
        <w:t xml:space="preserve"> </w:t>
      </w:r>
      <w:r w:rsidRPr="005B1E79">
        <w:rPr>
          <w:rFonts w:ascii="Times New Roman" w:hAnsi="Times New Roman" w:cs="Times New Roman"/>
          <w:sz w:val="24"/>
          <w:szCs w:val="24"/>
        </w:rPr>
        <w:t>Додаток 2</w:t>
      </w:r>
    </w:p>
    <w:p w:rsidR="005B1E79" w:rsidRPr="005B1E79" w:rsidRDefault="005B1E79" w:rsidP="005B1E79">
      <w:pPr>
        <w:ind w:left="6663"/>
        <w:rPr>
          <w:rFonts w:ascii="Times New Roman" w:hAnsi="Times New Roman" w:cs="Times New Roman"/>
          <w:sz w:val="24"/>
          <w:szCs w:val="24"/>
        </w:rPr>
      </w:pPr>
      <w:r w:rsidRPr="005B1E79">
        <w:rPr>
          <w:rFonts w:ascii="Times New Roman" w:hAnsi="Times New Roman" w:cs="Times New Roman"/>
          <w:sz w:val="24"/>
          <w:szCs w:val="24"/>
        </w:rPr>
        <w:t xml:space="preserve"> до рішення виконавчого</w:t>
      </w:r>
    </w:p>
    <w:p w:rsidR="005B1E79" w:rsidRPr="005B1E79" w:rsidRDefault="005B1E79" w:rsidP="005B1E79">
      <w:pPr>
        <w:ind w:left="6663"/>
        <w:rPr>
          <w:rFonts w:ascii="Times New Roman" w:hAnsi="Times New Roman" w:cs="Times New Roman"/>
          <w:sz w:val="24"/>
          <w:szCs w:val="24"/>
        </w:rPr>
      </w:pPr>
      <w:r w:rsidRPr="005B1E79">
        <w:rPr>
          <w:rFonts w:ascii="Times New Roman" w:hAnsi="Times New Roman" w:cs="Times New Roman"/>
          <w:sz w:val="24"/>
          <w:szCs w:val="24"/>
        </w:rPr>
        <w:t xml:space="preserve"> комітету  міської ради </w:t>
      </w:r>
    </w:p>
    <w:p w:rsidR="005B1E79" w:rsidRPr="005B1E79" w:rsidRDefault="005B1E79" w:rsidP="005B1E79">
      <w:pPr>
        <w:ind w:left="6237"/>
        <w:rPr>
          <w:rFonts w:ascii="Times New Roman" w:hAnsi="Times New Roman" w:cs="Times New Roman"/>
          <w:sz w:val="24"/>
          <w:szCs w:val="24"/>
        </w:rPr>
      </w:pPr>
      <w:r w:rsidRPr="005B1E79">
        <w:rPr>
          <w:rFonts w:ascii="Times New Roman" w:hAnsi="Times New Roman" w:cs="Times New Roman"/>
          <w:sz w:val="24"/>
          <w:szCs w:val="24"/>
        </w:rPr>
        <w:t xml:space="preserve">        від 23.12.2020 №173</w:t>
      </w:r>
    </w:p>
    <w:p w:rsidR="005B1E79" w:rsidRPr="005B1E79" w:rsidRDefault="005B1E79" w:rsidP="005B1E79">
      <w:pPr>
        <w:tabs>
          <w:tab w:val="left" w:pos="3975"/>
        </w:tabs>
        <w:ind w:left="5812"/>
        <w:rPr>
          <w:rFonts w:ascii="Times New Roman" w:hAnsi="Times New Roman" w:cs="Times New Roman"/>
          <w:sz w:val="24"/>
          <w:szCs w:val="24"/>
        </w:rPr>
      </w:pPr>
    </w:p>
    <w:p w:rsidR="005B1E79" w:rsidRPr="005B1E79" w:rsidRDefault="005B1E79" w:rsidP="005B1E79">
      <w:pPr>
        <w:jc w:val="center"/>
        <w:rPr>
          <w:rFonts w:ascii="Times New Roman" w:hAnsi="Times New Roman" w:cs="Times New Roman"/>
          <w:b/>
          <w:color w:val="000000"/>
          <w:sz w:val="24"/>
          <w:szCs w:val="24"/>
        </w:rPr>
      </w:pPr>
      <w:r w:rsidRPr="005B1E79">
        <w:rPr>
          <w:rFonts w:ascii="Times New Roman" w:hAnsi="Times New Roman" w:cs="Times New Roman"/>
          <w:b/>
          <w:color w:val="000000"/>
          <w:sz w:val="24"/>
          <w:szCs w:val="24"/>
        </w:rPr>
        <w:t>ПЕРЕЛІК</w:t>
      </w:r>
    </w:p>
    <w:p w:rsidR="005B1E79" w:rsidRPr="005B1E79" w:rsidRDefault="005B1E79" w:rsidP="005B1E79">
      <w:pPr>
        <w:jc w:val="center"/>
        <w:rPr>
          <w:rFonts w:ascii="Times New Roman" w:hAnsi="Times New Roman" w:cs="Times New Roman"/>
          <w:b/>
          <w:color w:val="000000"/>
          <w:sz w:val="24"/>
          <w:szCs w:val="24"/>
        </w:rPr>
      </w:pPr>
      <w:r w:rsidRPr="005B1E79">
        <w:rPr>
          <w:rFonts w:ascii="Times New Roman" w:hAnsi="Times New Roman" w:cs="Times New Roman"/>
          <w:b/>
          <w:color w:val="000000"/>
          <w:sz w:val="24"/>
          <w:szCs w:val="24"/>
        </w:rPr>
        <w:t xml:space="preserve">послуг, що надаються через територіальний підрозділ </w:t>
      </w:r>
    </w:p>
    <w:p w:rsidR="005B1E79" w:rsidRPr="005B1E79" w:rsidRDefault="005B1E79" w:rsidP="005B1E79">
      <w:pPr>
        <w:jc w:val="center"/>
        <w:rPr>
          <w:rStyle w:val="a5"/>
          <w:rFonts w:ascii="Times New Roman" w:hAnsi="Times New Roman"/>
          <w:sz w:val="24"/>
          <w:szCs w:val="24"/>
        </w:rPr>
      </w:pPr>
      <w:r w:rsidRPr="005B1E79">
        <w:rPr>
          <w:rFonts w:ascii="Times New Roman" w:hAnsi="Times New Roman" w:cs="Times New Roman"/>
          <w:b/>
          <w:color w:val="000000"/>
          <w:sz w:val="24"/>
          <w:szCs w:val="24"/>
        </w:rPr>
        <w:t>Центру надання адміністративних послуг</w:t>
      </w:r>
      <w:r w:rsidRPr="005B1E79">
        <w:rPr>
          <w:rStyle w:val="a5"/>
          <w:rFonts w:ascii="Times New Roman" w:hAnsi="Times New Roman"/>
          <w:sz w:val="24"/>
          <w:szCs w:val="24"/>
        </w:rPr>
        <w:t>у місті Тернополі</w:t>
      </w:r>
    </w:p>
    <w:p w:rsidR="005B1E79" w:rsidRPr="005B1E79" w:rsidRDefault="005B1E79" w:rsidP="005B1E79">
      <w:pPr>
        <w:jc w:val="center"/>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1360"/>
        <w:gridCol w:w="4817"/>
        <w:gridCol w:w="2658"/>
      </w:tblGrid>
      <w:tr w:rsidR="005B1E79" w:rsidRPr="005B1E79" w:rsidTr="000D36C4">
        <w:tc>
          <w:tcPr>
            <w:tcW w:w="735" w:type="dxa"/>
            <w:shd w:val="clear" w:color="auto" w:fill="auto"/>
          </w:tcPr>
          <w:p w:rsidR="005B1E79" w:rsidRPr="005B1E79" w:rsidRDefault="005B1E79" w:rsidP="000D36C4">
            <w:pPr>
              <w:pStyle w:val="a6"/>
              <w:ind w:hanging="2"/>
              <w:jc w:val="center"/>
              <w:rPr>
                <w:rFonts w:ascii="Times New Roman" w:eastAsia="Calibri" w:hAnsi="Times New Roman"/>
                <w:sz w:val="24"/>
                <w:szCs w:val="24"/>
              </w:rPr>
            </w:pPr>
            <w:r w:rsidRPr="005B1E79">
              <w:rPr>
                <w:rFonts w:ascii="Times New Roman" w:eastAsia="Calibri" w:hAnsi="Times New Roman"/>
                <w:sz w:val="24"/>
                <w:szCs w:val="24"/>
              </w:rPr>
              <w:t>№з/п</w:t>
            </w:r>
          </w:p>
        </w:tc>
        <w:tc>
          <w:tcPr>
            <w:tcW w:w="1360" w:type="dxa"/>
            <w:shd w:val="clear" w:color="auto" w:fill="auto"/>
          </w:tcPr>
          <w:p w:rsidR="005B1E79" w:rsidRPr="005B1E79" w:rsidRDefault="005B1E79" w:rsidP="000D36C4">
            <w:pPr>
              <w:pStyle w:val="a6"/>
              <w:ind w:hanging="2"/>
              <w:jc w:val="center"/>
              <w:rPr>
                <w:rFonts w:ascii="Times New Roman" w:eastAsia="Calibri" w:hAnsi="Times New Roman"/>
                <w:sz w:val="24"/>
                <w:szCs w:val="24"/>
              </w:rPr>
            </w:pPr>
            <w:r w:rsidRPr="005B1E79">
              <w:rPr>
                <w:rFonts w:ascii="Times New Roman" w:eastAsia="Calibri" w:hAnsi="Times New Roman"/>
                <w:sz w:val="24"/>
                <w:szCs w:val="24"/>
              </w:rPr>
              <w:t>Код послуги</w:t>
            </w:r>
          </w:p>
        </w:tc>
        <w:tc>
          <w:tcPr>
            <w:tcW w:w="4817" w:type="dxa"/>
            <w:shd w:val="clear" w:color="auto" w:fill="auto"/>
          </w:tcPr>
          <w:p w:rsidR="005B1E79" w:rsidRPr="005B1E79" w:rsidRDefault="005B1E79" w:rsidP="000D36C4">
            <w:pPr>
              <w:pStyle w:val="a6"/>
              <w:ind w:hanging="2"/>
              <w:jc w:val="center"/>
              <w:rPr>
                <w:rFonts w:ascii="Times New Roman" w:eastAsia="Calibri" w:hAnsi="Times New Roman"/>
                <w:sz w:val="24"/>
                <w:szCs w:val="24"/>
              </w:rPr>
            </w:pPr>
            <w:r w:rsidRPr="005B1E79">
              <w:rPr>
                <w:rFonts w:ascii="Times New Roman" w:eastAsia="Calibri" w:hAnsi="Times New Roman"/>
                <w:sz w:val="24"/>
                <w:szCs w:val="24"/>
              </w:rPr>
              <w:t>Назва послуги</w:t>
            </w:r>
          </w:p>
        </w:tc>
        <w:tc>
          <w:tcPr>
            <w:tcW w:w="2658" w:type="dxa"/>
            <w:shd w:val="clear" w:color="auto" w:fill="auto"/>
          </w:tcPr>
          <w:p w:rsidR="005B1E79" w:rsidRPr="005B1E79" w:rsidRDefault="005B1E79" w:rsidP="000D36C4">
            <w:pPr>
              <w:pStyle w:val="a6"/>
              <w:ind w:hanging="2"/>
              <w:jc w:val="center"/>
              <w:rPr>
                <w:rFonts w:ascii="Times New Roman" w:eastAsia="Calibri" w:hAnsi="Times New Roman"/>
                <w:sz w:val="24"/>
                <w:szCs w:val="24"/>
              </w:rPr>
            </w:pP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А–24-21</w:t>
            </w:r>
          </w:p>
        </w:tc>
        <w:tc>
          <w:tcPr>
            <w:tcW w:w="4817"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sz w:val="24"/>
                <w:szCs w:val="24"/>
              </w:rPr>
              <w:t>Видача посвідчень батьків багатодітної сім’ї та дитини з багатодітної сім’ї</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lang w:eastAsia="en-US"/>
              </w:rPr>
            </w:pPr>
            <w:r w:rsidRPr="005B1E79">
              <w:rPr>
                <w:rFonts w:ascii="Times New Roman" w:eastAsia="Calibri" w:hAnsi="Times New Roman"/>
                <w:sz w:val="24"/>
                <w:szCs w:val="24"/>
              </w:rPr>
              <w:t>Управління сім'ї, молодіжної політики та захисту дітей</w:t>
            </w:r>
          </w:p>
          <w:p w:rsidR="005B1E79" w:rsidRPr="005B1E79" w:rsidRDefault="005B1E79" w:rsidP="000D36C4">
            <w:pPr>
              <w:pStyle w:val="a6"/>
              <w:ind w:hanging="2"/>
              <w:rPr>
                <w:rFonts w:ascii="Times New Roman" w:eastAsia="Calibri" w:hAnsi="Times New Roman"/>
                <w:sz w:val="24"/>
                <w:szCs w:val="24"/>
              </w:rPr>
            </w:pP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lang w:val="uk-UA"/>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А-25-15</w:t>
            </w:r>
          </w:p>
        </w:tc>
        <w:tc>
          <w:tcPr>
            <w:tcW w:w="4817"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sz w:val="24"/>
                <w:szCs w:val="24"/>
              </w:rPr>
              <w:t>Передача безоплатно у власність земельної ділянки</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sz w:val="24"/>
                <w:szCs w:val="24"/>
              </w:rPr>
              <w:t>Відділ земельних ресурсів</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А-27-02</w:t>
            </w:r>
          </w:p>
        </w:tc>
        <w:tc>
          <w:tcPr>
            <w:tcW w:w="4817"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sz w:val="24"/>
                <w:szCs w:val="24"/>
              </w:rPr>
              <w:t>Реєстрація декларації про готовність до експлуатації об'єкта, будівництво якого здійснено на підставі будівельного паспорта (об’єктів, розташованих в межах міста Тернополя)</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color w:val="000000"/>
                <w:sz w:val="24"/>
                <w:szCs w:val="24"/>
              </w:rPr>
              <w:t>Відділ державного архітектурно-будівельного контролю</w:t>
            </w:r>
          </w:p>
        </w:tc>
      </w:tr>
      <w:tr w:rsidR="005B1E79" w:rsidRPr="005B1E79" w:rsidTr="000D36C4">
        <w:trPr>
          <w:trHeight w:val="882"/>
        </w:trPr>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А-27-03</w:t>
            </w:r>
          </w:p>
        </w:tc>
        <w:tc>
          <w:tcPr>
            <w:tcW w:w="4817"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sz w:val="24"/>
                <w:szCs w:val="24"/>
              </w:rPr>
              <w:t>Реєстрація декларації про готовність до експлуатації об’єкта, що за класом наслідків (відповідальності) належить до об’єктів з незначними наслідками (СС1) (об’єктів, розташованих в межах міста Тернополя)</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color w:val="000000"/>
                <w:sz w:val="24"/>
                <w:szCs w:val="24"/>
              </w:rPr>
              <w:t>Відділ державного архітектурно-будівельного контролю</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А-27-04</w:t>
            </w:r>
          </w:p>
        </w:tc>
        <w:tc>
          <w:tcPr>
            <w:tcW w:w="4817"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sz w:val="24"/>
                <w:szCs w:val="24"/>
              </w:rPr>
              <w:t>Реєстрація декларації про готовність до експлуатації самочинно збудованого об’єкта, на який визнано право власності за рішенням суду (об’єктів, розташованих в межах міста Тернополя)</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color w:val="000000"/>
                <w:sz w:val="24"/>
                <w:szCs w:val="24"/>
              </w:rPr>
              <w:t>Відділ державного архітектурно-будівельного контролю</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А-27-05</w:t>
            </w:r>
          </w:p>
        </w:tc>
        <w:tc>
          <w:tcPr>
            <w:tcW w:w="4817"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sz w:val="24"/>
                <w:szCs w:val="24"/>
              </w:rPr>
              <w:t>Видача сертифіката (про прийняття в експлуатацію об’єкта, що за класом наслідків (відповідальності) належить до об’єктів з середніми наслідками (СС2), розташованих в межах міста Тернополя)</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color w:val="000000"/>
                <w:sz w:val="24"/>
                <w:szCs w:val="24"/>
              </w:rPr>
              <w:t>Відділ державного архітектурно-будівельного контролю</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А-27-08</w:t>
            </w:r>
          </w:p>
        </w:tc>
        <w:tc>
          <w:tcPr>
            <w:tcW w:w="4817"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sz w:val="24"/>
                <w:szCs w:val="24"/>
              </w:rPr>
              <w:t xml:space="preserve">Реєстрація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w:t>
            </w:r>
            <w:r w:rsidRPr="005B1E79">
              <w:rPr>
                <w:rFonts w:ascii="Times New Roman" w:eastAsia="Calibri" w:hAnsi="Times New Roman"/>
                <w:sz w:val="24"/>
                <w:szCs w:val="24"/>
              </w:rPr>
              <w:lastRenderedPageBreak/>
              <w:t>земельній ділянці відповідного цільового призначення без дозвільного документа на виконання будівельних робіт) (об’єктів, розташованих в межах міста Тернополя)</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color w:val="000000"/>
                <w:sz w:val="24"/>
                <w:szCs w:val="24"/>
              </w:rPr>
              <w:lastRenderedPageBreak/>
              <w:t>Відділ державного архітектурно-будівельного контролю</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А-27-09</w:t>
            </w:r>
          </w:p>
        </w:tc>
        <w:tc>
          <w:tcPr>
            <w:tcW w:w="4817"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sz w:val="24"/>
                <w:szCs w:val="24"/>
              </w:rPr>
              <w:t>Внесення змін до декларації про готовність до експлуатації об’єкта, будівництво якого здійснено на підставі будівельного паспорта / декларації про готовність до експлуатації об’єкта, що за класом наслідків (відповідальності) належить до об’єктів з незначними наслідками (СС1) / декларації про готовність до експлуатації самочинно збудованого об’єкта, на який визнано право власності за рішенням суду /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(об’єктів, розташованих в межах міста Тернополя)</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color w:val="000000"/>
                <w:sz w:val="24"/>
                <w:szCs w:val="24"/>
              </w:rPr>
              <w:t>Відділ державного архітектурно-будівельного контролю</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А-03-01-01</w:t>
            </w:r>
          </w:p>
        </w:tc>
        <w:tc>
          <w:tcPr>
            <w:tcW w:w="4817"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sz w:val="24"/>
                <w:szCs w:val="24"/>
              </w:rPr>
              <w:t>Видача копій рішень міської ради (з 2006 року)</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sz w:val="24"/>
                <w:szCs w:val="24"/>
              </w:rPr>
              <w:t>Управління організаційно-виконавчої роботи</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ААБК-04-12</w:t>
            </w:r>
          </w:p>
        </w:tc>
        <w:tc>
          <w:tcPr>
            <w:tcW w:w="4817"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sz w:val="24"/>
                <w:szCs w:val="24"/>
              </w:rPr>
              <w:t>Реєстрація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на території Тернопільської області, окрім міста Тернополя.</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hyperlink r:id="rId5" w:tgtFrame="_blank" w:history="1">
              <w:r w:rsidRPr="005B1E79">
                <w:rPr>
                  <w:rFonts w:ascii="Times New Roman" w:hAnsi="Times New Roman"/>
                  <w:color w:val="000000"/>
                  <w:sz w:val="24"/>
                  <w:szCs w:val="24"/>
                </w:rPr>
                <w:t>Управління Державної архітектурно-будівельної інспекції у Тернопільській області</w:t>
              </w:r>
            </w:hyperlink>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ААБК-04-03</w:t>
            </w:r>
          </w:p>
        </w:tc>
        <w:tc>
          <w:tcPr>
            <w:tcW w:w="4817"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sz w:val="24"/>
                <w:szCs w:val="24"/>
              </w:rPr>
              <w:t xml:space="preserve">Реєстрація декларації про готовність об'єкта до експлуатації (щодо об’єктів, будівництво яких здійснено на підставі будівельного паспорта, об’єктів, що за класом наслідків </w:t>
            </w:r>
            <w:r w:rsidRPr="005B1E79">
              <w:rPr>
                <w:rFonts w:ascii="Times New Roman" w:eastAsia="Calibri" w:hAnsi="Times New Roman"/>
                <w:sz w:val="24"/>
                <w:szCs w:val="24"/>
              </w:rPr>
              <w:lastRenderedPageBreak/>
              <w:t>(відповідальності) належать до об’єктів з незначними наслідками (СС1), самочинно збудованого об’єкта, на яке визнано право власності за рішенням суду, за формою встановленого зразка.</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hyperlink r:id="rId6" w:tgtFrame="_blank" w:history="1">
              <w:r w:rsidRPr="005B1E79">
                <w:rPr>
                  <w:rFonts w:ascii="Times New Roman" w:hAnsi="Times New Roman"/>
                  <w:color w:val="000000"/>
                  <w:sz w:val="24"/>
                  <w:szCs w:val="24"/>
                </w:rPr>
                <w:t>Управління Державної архітектурно-будівельної інспекції у Тернопільській області</w:t>
              </w:r>
            </w:hyperlink>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ААБК-04-06</w:t>
            </w:r>
          </w:p>
        </w:tc>
        <w:tc>
          <w:tcPr>
            <w:tcW w:w="4817"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sz w:val="24"/>
                <w:szCs w:val="24"/>
              </w:rPr>
              <w:t>Внесення змін до декларації про готовність об'єкта до експлуатації (щодо об'єктів, що за класом наслідків (відповідальності) належать до об’єктів з незначними (СС1) наслідками, та щодо об’єктів, які належать до ІІІ категорії складності (клас наслідків (відповідальності) СС2),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hyperlink r:id="rId7" w:tgtFrame="_blank" w:history="1">
              <w:r w:rsidRPr="005B1E79">
                <w:rPr>
                  <w:rFonts w:ascii="Times New Roman" w:hAnsi="Times New Roman"/>
                  <w:color w:val="000000"/>
                  <w:sz w:val="24"/>
                  <w:szCs w:val="24"/>
                </w:rPr>
                <w:t>Управління Державної архітектурно-будівельної інспекції у Тернопільській області</w:t>
              </w:r>
            </w:hyperlink>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ААБК-04-13</w:t>
            </w:r>
          </w:p>
        </w:tc>
        <w:tc>
          <w:tcPr>
            <w:tcW w:w="4817"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sz w:val="24"/>
                <w:szCs w:val="24"/>
              </w:rPr>
              <w:t>Внесення змін до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на території Тернопільської області, окрім міста Тернополя</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hyperlink r:id="rId8" w:tgtFrame="_blank" w:history="1">
              <w:r w:rsidRPr="005B1E79">
                <w:rPr>
                  <w:rFonts w:ascii="Times New Roman" w:hAnsi="Times New Roman"/>
                  <w:color w:val="000000"/>
                  <w:sz w:val="24"/>
                  <w:szCs w:val="24"/>
                </w:rPr>
                <w:t>Управління Державної архітектурно-будівельної інспекції у Тернопільській області</w:t>
              </w:r>
            </w:hyperlink>
          </w:p>
        </w:tc>
      </w:tr>
      <w:tr w:rsidR="005B1E79" w:rsidRPr="005B1E79" w:rsidTr="000D36C4">
        <w:trPr>
          <w:trHeight w:val="553"/>
        </w:trPr>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b/>
                <w:bCs/>
                <w:sz w:val="24"/>
                <w:szCs w:val="24"/>
              </w:rPr>
            </w:pPr>
            <w:r w:rsidRPr="005B1E79">
              <w:rPr>
                <w:rFonts w:ascii="Times New Roman" w:eastAsia="Calibri" w:hAnsi="Times New Roman" w:cs="Times New Roman"/>
                <w:sz w:val="24"/>
                <w:szCs w:val="24"/>
              </w:rPr>
              <w:t>АДГКО-20-10</w:t>
            </w:r>
          </w:p>
        </w:tc>
        <w:tc>
          <w:tcPr>
            <w:tcW w:w="4817"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sz w:val="24"/>
                <w:szCs w:val="24"/>
              </w:rPr>
              <w:t>Надання відомостей з Державного земельного кадастру у формі витягу з Державного земельного про земельну ділянку</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hAnsi="Times New Roman"/>
                <w:color w:val="000000"/>
                <w:sz w:val="24"/>
                <w:szCs w:val="24"/>
              </w:rPr>
              <w:t xml:space="preserve">Відділ у місті Тернополі </w:t>
            </w:r>
            <w:proofErr w:type="spellStart"/>
            <w:r w:rsidRPr="005B1E79">
              <w:rPr>
                <w:rFonts w:ascii="Times New Roman" w:hAnsi="Times New Roman"/>
                <w:color w:val="000000"/>
                <w:sz w:val="24"/>
                <w:szCs w:val="24"/>
              </w:rPr>
              <w:t>міськрайонного</w:t>
            </w:r>
            <w:proofErr w:type="spellEnd"/>
            <w:r w:rsidRPr="005B1E79">
              <w:rPr>
                <w:rFonts w:ascii="Times New Roman" w:hAnsi="Times New Roman"/>
                <w:color w:val="000000"/>
                <w:sz w:val="24"/>
                <w:szCs w:val="24"/>
              </w:rPr>
              <w:t xml:space="preserve"> управління у Тернопільському районі та м. Тернополі Головного управління </w:t>
            </w:r>
            <w:proofErr w:type="spellStart"/>
            <w:r w:rsidRPr="005B1E79">
              <w:rPr>
                <w:rFonts w:ascii="Times New Roman" w:hAnsi="Times New Roman"/>
                <w:color w:val="000000"/>
                <w:sz w:val="24"/>
                <w:szCs w:val="24"/>
              </w:rPr>
              <w:t>Держгеокадастру</w:t>
            </w:r>
            <w:proofErr w:type="spellEnd"/>
            <w:r w:rsidRPr="005B1E79">
              <w:rPr>
                <w:rFonts w:ascii="Times New Roman" w:hAnsi="Times New Roman"/>
                <w:color w:val="000000"/>
                <w:sz w:val="24"/>
                <w:szCs w:val="24"/>
              </w:rPr>
              <w:t xml:space="preserve"> у Тернопільській області</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b/>
                <w:bCs/>
                <w:sz w:val="24"/>
                <w:szCs w:val="24"/>
              </w:rPr>
            </w:pPr>
            <w:r w:rsidRPr="005B1E79">
              <w:rPr>
                <w:rFonts w:ascii="Times New Roman" w:eastAsia="Calibri" w:hAnsi="Times New Roman" w:cs="Times New Roman"/>
                <w:sz w:val="24"/>
                <w:szCs w:val="24"/>
              </w:rPr>
              <w:t>АДГКО- 20-13</w:t>
            </w:r>
          </w:p>
        </w:tc>
        <w:tc>
          <w:tcPr>
            <w:tcW w:w="4817" w:type="dxa"/>
            <w:shd w:val="clear" w:color="auto" w:fill="auto"/>
          </w:tcPr>
          <w:p w:rsidR="005B1E79" w:rsidRPr="005B1E79" w:rsidRDefault="005B1E79" w:rsidP="000D36C4">
            <w:pPr>
              <w:pStyle w:val="a6"/>
              <w:ind w:hanging="2"/>
              <w:rPr>
                <w:rFonts w:ascii="Times New Roman" w:eastAsia="Calibri" w:hAnsi="Times New Roman"/>
                <w:b/>
                <w:bCs/>
                <w:sz w:val="24"/>
                <w:szCs w:val="24"/>
              </w:rPr>
            </w:pPr>
            <w:r w:rsidRPr="005B1E79">
              <w:rPr>
                <w:rFonts w:ascii="Times New Roman" w:eastAsia="Calibri" w:hAnsi="Times New Roman"/>
                <w:sz w:val="24"/>
                <w:szCs w:val="24"/>
              </w:rPr>
              <w:t xml:space="preserve">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w:t>
            </w:r>
            <w:r w:rsidRPr="005B1E79">
              <w:rPr>
                <w:rFonts w:ascii="Times New Roman" w:eastAsia="Calibri" w:hAnsi="Times New Roman"/>
                <w:sz w:val="24"/>
                <w:szCs w:val="24"/>
              </w:rPr>
              <w:lastRenderedPageBreak/>
              <w:t>цільового призначення (використання)</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hAnsi="Times New Roman"/>
                <w:color w:val="000000"/>
                <w:sz w:val="24"/>
                <w:szCs w:val="24"/>
              </w:rPr>
              <w:lastRenderedPageBreak/>
              <w:t xml:space="preserve">Відділ у місті Тернополі </w:t>
            </w:r>
            <w:proofErr w:type="spellStart"/>
            <w:r w:rsidRPr="005B1E79">
              <w:rPr>
                <w:rFonts w:ascii="Times New Roman" w:hAnsi="Times New Roman"/>
                <w:color w:val="000000"/>
                <w:sz w:val="24"/>
                <w:szCs w:val="24"/>
              </w:rPr>
              <w:t>міськрайонного</w:t>
            </w:r>
            <w:proofErr w:type="spellEnd"/>
            <w:r w:rsidRPr="005B1E79">
              <w:rPr>
                <w:rFonts w:ascii="Times New Roman" w:hAnsi="Times New Roman"/>
                <w:color w:val="000000"/>
                <w:sz w:val="24"/>
                <w:szCs w:val="24"/>
              </w:rPr>
              <w:t xml:space="preserve"> управління у Тернопільському районі та м. Тернополі </w:t>
            </w:r>
            <w:r w:rsidRPr="005B1E79">
              <w:rPr>
                <w:rFonts w:ascii="Times New Roman" w:hAnsi="Times New Roman"/>
                <w:color w:val="000000"/>
                <w:sz w:val="24"/>
                <w:szCs w:val="24"/>
              </w:rPr>
              <w:lastRenderedPageBreak/>
              <w:t xml:space="preserve">Головного управління </w:t>
            </w:r>
            <w:proofErr w:type="spellStart"/>
            <w:r w:rsidRPr="005B1E79">
              <w:rPr>
                <w:rFonts w:ascii="Times New Roman" w:hAnsi="Times New Roman"/>
                <w:color w:val="000000"/>
                <w:sz w:val="24"/>
                <w:szCs w:val="24"/>
              </w:rPr>
              <w:t>Держгеокадастру</w:t>
            </w:r>
            <w:proofErr w:type="spellEnd"/>
            <w:r w:rsidRPr="005B1E79">
              <w:rPr>
                <w:rFonts w:ascii="Times New Roman" w:hAnsi="Times New Roman"/>
                <w:color w:val="000000"/>
                <w:sz w:val="24"/>
                <w:szCs w:val="24"/>
              </w:rPr>
              <w:t xml:space="preserve"> у Тернопільській області</w:t>
            </w:r>
          </w:p>
        </w:tc>
      </w:tr>
      <w:tr w:rsidR="005B1E79" w:rsidRPr="005B1E79" w:rsidTr="000D36C4">
        <w:trPr>
          <w:trHeight w:val="555"/>
        </w:trPr>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b/>
                <w:bCs/>
                <w:sz w:val="24"/>
                <w:szCs w:val="24"/>
              </w:rPr>
            </w:pPr>
            <w:r w:rsidRPr="005B1E79">
              <w:rPr>
                <w:rFonts w:ascii="Times New Roman" w:eastAsia="Calibri" w:hAnsi="Times New Roman" w:cs="Times New Roman"/>
                <w:sz w:val="24"/>
                <w:szCs w:val="24"/>
              </w:rPr>
              <w:t>АДГКО- 20-16</w:t>
            </w:r>
          </w:p>
        </w:tc>
        <w:tc>
          <w:tcPr>
            <w:tcW w:w="4817" w:type="dxa"/>
            <w:shd w:val="clear" w:color="auto" w:fill="auto"/>
          </w:tcPr>
          <w:p w:rsidR="005B1E79" w:rsidRPr="005B1E79" w:rsidRDefault="005B1E79" w:rsidP="000D36C4">
            <w:pPr>
              <w:pStyle w:val="a6"/>
              <w:ind w:hanging="2"/>
              <w:rPr>
                <w:rFonts w:ascii="Times New Roman" w:eastAsia="Calibri" w:hAnsi="Times New Roman"/>
                <w:b/>
                <w:bCs/>
                <w:sz w:val="24"/>
                <w:szCs w:val="24"/>
              </w:rPr>
            </w:pPr>
            <w:r w:rsidRPr="005B1E79">
              <w:rPr>
                <w:rFonts w:ascii="Times New Roman" w:eastAsia="Calibri" w:hAnsi="Times New Roman"/>
                <w:sz w:val="24"/>
                <w:szCs w:val="24"/>
              </w:rPr>
              <w:t>Видача витягу з технічної документації про нормативну грошову оцінку земельної ділянки</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hAnsi="Times New Roman"/>
                <w:color w:val="000000"/>
                <w:sz w:val="24"/>
                <w:szCs w:val="24"/>
              </w:rPr>
              <w:t xml:space="preserve">Відділ у місті Тернополі </w:t>
            </w:r>
            <w:proofErr w:type="spellStart"/>
            <w:r w:rsidRPr="005B1E79">
              <w:rPr>
                <w:rFonts w:ascii="Times New Roman" w:hAnsi="Times New Roman"/>
                <w:color w:val="000000"/>
                <w:sz w:val="24"/>
                <w:szCs w:val="24"/>
              </w:rPr>
              <w:t>міськрайонного</w:t>
            </w:r>
            <w:proofErr w:type="spellEnd"/>
            <w:r w:rsidRPr="005B1E79">
              <w:rPr>
                <w:rFonts w:ascii="Times New Roman" w:hAnsi="Times New Roman"/>
                <w:color w:val="000000"/>
                <w:sz w:val="24"/>
                <w:szCs w:val="24"/>
              </w:rPr>
              <w:t xml:space="preserve"> управління у Тернопільському районі та м. Тернополі Головного управління </w:t>
            </w:r>
            <w:proofErr w:type="spellStart"/>
            <w:r w:rsidRPr="005B1E79">
              <w:rPr>
                <w:rFonts w:ascii="Times New Roman" w:hAnsi="Times New Roman"/>
                <w:color w:val="000000"/>
                <w:sz w:val="24"/>
                <w:szCs w:val="24"/>
              </w:rPr>
              <w:t>Держгеокадастру</w:t>
            </w:r>
            <w:proofErr w:type="spellEnd"/>
            <w:r w:rsidRPr="005B1E79">
              <w:rPr>
                <w:rFonts w:ascii="Times New Roman" w:hAnsi="Times New Roman"/>
                <w:color w:val="000000"/>
                <w:sz w:val="24"/>
                <w:szCs w:val="24"/>
              </w:rPr>
              <w:t xml:space="preserve"> у Тернопільській області</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b/>
                <w:bCs/>
                <w:sz w:val="24"/>
                <w:szCs w:val="24"/>
              </w:rPr>
            </w:pPr>
            <w:r w:rsidRPr="005B1E79">
              <w:rPr>
                <w:rFonts w:ascii="Times New Roman" w:eastAsia="Calibri" w:hAnsi="Times New Roman" w:cs="Times New Roman"/>
                <w:sz w:val="24"/>
                <w:szCs w:val="24"/>
              </w:rPr>
              <w:t>А-26-02</w:t>
            </w:r>
          </w:p>
        </w:tc>
        <w:tc>
          <w:tcPr>
            <w:tcW w:w="4817" w:type="dxa"/>
            <w:shd w:val="clear" w:color="auto" w:fill="auto"/>
          </w:tcPr>
          <w:p w:rsidR="005B1E79" w:rsidRPr="005B1E79" w:rsidRDefault="005B1E79" w:rsidP="000D36C4">
            <w:pPr>
              <w:pStyle w:val="a6"/>
              <w:ind w:hanging="2"/>
              <w:rPr>
                <w:rFonts w:ascii="Times New Roman" w:eastAsia="Calibri" w:hAnsi="Times New Roman"/>
                <w:b/>
                <w:bCs/>
                <w:sz w:val="24"/>
                <w:szCs w:val="24"/>
              </w:rPr>
            </w:pPr>
            <w:r w:rsidRPr="005B1E79">
              <w:rPr>
                <w:rFonts w:ascii="Times New Roman" w:eastAsia="Calibri" w:hAnsi="Times New Roman"/>
                <w:sz w:val="24"/>
                <w:szCs w:val="24"/>
              </w:rPr>
              <w:t>Видача архівних довідок та довідок соціально – правового характеру, архівних копій та витягів з документів, що зберігаються в архівному відділі</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color w:val="000000"/>
                <w:sz w:val="24"/>
                <w:szCs w:val="24"/>
              </w:rPr>
              <w:t>Архівний відділ</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Н-27-01</w:t>
            </w:r>
          </w:p>
        </w:tc>
        <w:tc>
          <w:tcPr>
            <w:tcW w:w="4817" w:type="dxa"/>
            <w:shd w:val="clear" w:color="auto" w:fill="auto"/>
            <w:vAlign w:val="center"/>
          </w:tcPr>
          <w:p w:rsidR="005B1E79" w:rsidRPr="005B1E79" w:rsidRDefault="005B1E79" w:rsidP="000D36C4">
            <w:pPr>
              <w:pStyle w:val="a6"/>
              <w:ind w:hanging="2"/>
              <w:rPr>
                <w:rFonts w:ascii="Times New Roman" w:eastAsia="Calibri" w:hAnsi="Times New Roman"/>
                <w:b/>
                <w:bCs/>
                <w:sz w:val="24"/>
                <w:szCs w:val="24"/>
              </w:rPr>
            </w:pPr>
            <w:r w:rsidRPr="005B1E79">
              <w:rPr>
                <w:rFonts w:ascii="Times New Roman" w:eastAsia="Calibri" w:hAnsi="Times New Roman"/>
                <w:sz w:val="24"/>
                <w:szCs w:val="24"/>
              </w:rPr>
              <w:t>Подання повідомлення про початок виконання підготовчих робіт (об’єктів, розташованих в межах міста Тернополя)</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color w:val="000000"/>
                <w:sz w:val="24"/>
                <w:szCs w:val="24"/>
              </w:rPr>
              <w:t>Відділ державного архітектурно-будівельного контролю</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Н-27-02</w:t>
            </w:r>
          </w:p>
        </w:tc>
        <w:tc>
          <w:tcPr>
            <w:tcW w:w="4817" w:type="dxa"/>
            <w:shd w:val="clear" w:color="auto" w:fill="auto"/>
            <w:vAlign w:val="center"/>
          </w:tcPr>
          <w:p w:rsidR="005B1E79" w:rsidRPr="005B1E79" w:rsidRDefault="005B1E79" w:rsidP="000D36C4">
            <w:pPr>
              <w:pStyle w:val="a6"/>
              <w:ind w:hanging="2"/>
              <w:rPr>
                <w:rFonts w:ascii="Times New Roman" w:eastAsia="Calibri" w:hAnsi="Times New Roman"/>
                <w:b/>
                <w:bCs/>
                <w:sz w:val="24"/>
                <w:szCs w:val="24"/>
              </w:rPr>
            </w:pPr>
            <w:r w:rsidRPr="005B1E79">
              <w:rPr>
                <w:rFonts w:ascii="Times New Roman" w:eastAsia="Calibri" w:hAnsi="Times New Roman"/>
                <w:sz w:val="24"/>
                <w:szCs w:val="24"/>
              </w:rPr>
              <w:t>Подання повідомлення про зміну даних у повідомленні про початок виконання підготовчих робіт (об’єктів, розташованих в межах міста Тернополя)</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color w:val="000000"/>
                <w:sz w:val="24"/>
                <w:szCs w:val="24"/>
              </w:rPr>
              <w:t>Відділ державного архітектурно-будівельного контролю</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Н-27-03</w:t>
            </w:r>
          </w:p>
        </w:tc>
        <w:tc>
          <w:tcPr>
            <w:tcW w:w="4817" w:type="dxa"/>
            <w:shd w:val="clear" w:color="auto" w:fill="auto"/>
            <w:vAlign w:val="center"/>
          </w:tcPr>
          <w:p w:rsidR="005B1E79" w:rsidRPr="005B1E79" w:rsidRDefault="005B1E79" w:rsidP="000D36C4">
            <w:pPr>
              <w:pStyle w:val="a6"/>
              <w:ind w:hanging="2"/>
              <w:rPr>
                <w:rFonts w:ascii="Times New Roman" w:eastAsia="Calibri" w:hAnsi="Times New Roman"/>
                <w:b/>
                <w:bCs/>
                <w:sz w:val="24"/>
                <w:szCs w:val="24"/>
              </w:rPr>
            </w:pPr>
            <w:r w:rsidRPr="005B1E79">
              <w:rPr>
                <w:rFonts w:ascii="Times New Roman" w:eastAsia="Calibri" w:hAnsi="Times New Roman"/>
                <w:sz w:val="24"/>
                <w:szCs w:val="24"/>
              </w:rPr>
              <w:t>Подання повідомлення про початок виконання будівельних робіт щодо об’єктів, будівництво яких здійснюється на підставі будівельного паспорта (об’єктів, розташованих в межах міста Тернополя)</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color w:val="000000"/>
                <w:sz w:val="24"/>
                <w:szCs w:val="24"/>
              </w:rPr>
              <w:t>Відділ державного архітектурно-будівельного контролю</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lang w:val="uk-UA"/>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Н-27-04</w:t>
            </w:r>
          </w:p>
        </w:tc>
        <w:tc>
          <w:tcPr>
            <w:tcW w:w="4817" w:type="dxa"/>
            <w:shd w:val="clear" w:color="auto" w:fill="auto"/>
            <w:vAlign w:val="center"/>
          </w:tcPr>
          <w:p w:rsidR="005B1E79" w:rsidRPr="005B1E79" w:rsidRDefault="005B1E79" w:rsidP="000D36C4">
            <w:pPr>
              <w:pStyle w:val="a6"/>
              <w:ind w:hanging="2"/>
              <w:rPr>
                <w:rFonts w:ascii="Times New Roman" w:eastAsia="Calibri" w:hAnsi="Times New Roman"/>
                <w:b/>
                <w:bCs/>
                <w:sz w:val="24"/>
                <w:szCs w:val="24"/>
              </w:rPr>
            </w:pPr>
            <w:r w:rsidRPr="005B1E79">
              <w:rPr>
                <w:rFonts w:ascii="Times New Roman" w:eastAsia="Calibri" w:hAnsi="Times New Roman"/>
                <w:sz w:val="24"/>
                <w:szCs w:val="24"/>
              </w:rPr>
              <w:t>Подання повідомлення про зміну даних у повідомленні про початок виконання будівельних робіт щодо об’єктів, будівництво яких здійснюється на підставі будівельного паспорта (об’єктів, розташованих в межах міста Тернополя)</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color w:val="000000"/>
                <w:sz w:val="24"/>
                <w:szCs w:val="24"/>
              </w:rPr>
              <w:t>Відділ державного архітектурно-будівельного контролю</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lang w:val="uk-UA"/>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Н-27-05</w:t>
            </w:r>
          </w:p>
        </w:tc>
        <w:tc>
          <w:tcPr>
            <w:tcW w:w="4817" w:type="dxa"/>
            <w:shd w:val="clear" w:color="auto" w:fill="auto"/>
            <w:vAlign w:val="center"/>
          </w:tcPr>
          <w:p w:rsidR="005B1E79" w:rsidRPr="005B1E79" w:rsidRDefault="005B1E79" w:rsidP="000D36C4">
            <w:pPr>
              <w:pStyle w:val="a6"/>
              <w:ind w:hanging="2"/>
              <w:rPr>
                <w:rFonts w:ascii="Times New Roman" w:eastAsia="Calibri" w:hAnsi="Times New Roman"/>
                <w:b/>
                <w:bCs/>
                <w:sz w:val="24"/>
                <w:szCs w:val="24"/>
              </w:rPr>
            </w:pPr>
            <w:r w:rsidRPr="005B1E79">
              <w:rPr>
                <w:rFonts w:ascii="Times New Roman" w:eastAsia="Calibri" w:hAnsi="Times New Roman"/>
                <w:sz w:val="24"/>
                <w:szCs w:val="24"/>
              </w:rPr>
              <w:t>Подання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color w:val="000000"/>
                <w:sz w:val="24"/>
                <w:szCs w:val="24"/>
              </w:rPr>
              <w:t>Відділ державного архітектурно-будівельного контролю</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lang w:val="uk-UA"/>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Н-27-06</w:t>
            </w:r>
          </w:p>
        </w:tc>
        <w:tc>
          <w:tcPr>
            <w:tcW w:w="4817" w:type="dxa"/>
            <w:shd w:val="clear" w:color="auto" w:fill="auto"/>
            <w:vAlign w:val="center"/>
          </w:tcPr>
          <w:p w:rsidR="005B1E79" w:rsidRPr="005B1E79" w:rsidRDefault="005B1E79" w:rsidP="000D36C4">
            <w:pPr>
              <w:pStyle w:val="a6"/>
              <w:ind w:hanging="2"/>
              <w:rPr>
                <w:rFonts w:ascii="Times New Roman" w:eastAsia="Calibri" w:hAnsi="Times New Roman"/>
                <w:b/>
                <w:bCs/>
                <w:sz w:val="24"/>
                <w:szCs w:val="24"/>
              </w:rPr>
            </w:pPr>
            <w:r w:rsidRPr="005B1E79">
              <w:rPr>
                <w:rFonts w:ascii="Times New Roman" w:eastAsia="Calibri" w:hAnsi="Times New Roman"/>
                <w:sz w:val="24"/>
                <w:szCs w:val="24"/>
              </w:rPr>
              <w:t>Подання повідомлення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color w:val="000000"/>
                <w:sz w:val="24"/>
                <w:szCs w:val="24"/>
              </w:rPr>
              <w:t>Відділ державного архітектурно-будівельного контролю</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lang w:val="uk-UA"/>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Н-27-07</w:t>
            </w:r>
          </w:p>
        </w:tc>
        <w:tc>
          <w:tcPr>
            <w:tcW w:w="4817" w:type="dxa"/>
            <w:shd w:val="clear" w:color="auto" w:fill="auto"/>
            <w:vAlign w:val="center"/>
          </w:tcPr>
          <w:p w:rsidR="005B1E79" w:rsidRPr="005B1E79" w:rsidRDefault="005B1E79" w:rsidP="000D36C4">
            <w:pPr>
              <w:pStyle w:val="a6"/>
              <w:ind w:hanging="2"/>
              <w:rPr>
                <w:rFonts w:ascii="Times New Roman" w:eastAsia="Calibri" w:hAnsi="Times New Roman"/>
                <w:b/>
                <w:bCs/>
                <w:sz w:val="24"/>
                <w:szCs w:val="24"/>
              </w:rPr>
            </w:pPr>
            <w:r w:rsidRPr="005B1E79">
              <w:rPr>
                <w:rFonts w:ascii="Times New Roman" w:eastAsia="Calibri" w:hAnsi="Times New Roman"/>
                <w:sz w:val="24"/>
                <w:szCs w:val="24"/>
              </w:rPr>
              <w:t>Подання повідомлення про зміну даних у зареєстрованій декларації про початок виконання підготовчих робіт (об’єктів, розташованих в межах міста Тернополя)</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color w:val="000000"/>
                <w:sz w:val="24"/>
                <w:szCs w:val="24"/>
              </w:rPr>
              <w:t>Відділ державного архітектурно-будівельного контролю</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tcPr>
          <w:p w:rsidR="005B1E79" w:rsidRPr="005B1E79" w:rsidRDefault="005B1E79" w:rsidP="000D36C4">
            <w:pPr>
              <w:rPr>
                <w:rFonts w:ascii="Times New Roman" w:eastAsia="Calibri" w:hAnsi="Times New Roman" w:cs="Times New Roman"/>
                <w:sz w:val="24"/>
                <w:szCs w:val="24"/>
              </w:rPr>
            </w:pPr>
            <w:r w:rsidRPr="005B1E79">
              <w:rPr>
                <w:rFonts w:ascii="Times New Roman" w:eastAsia="Calibri" w:hAnsi="Times New Roman" w:cs="Times New Roman"/>
                <w:sz w:val="24"/>
                <w:szCs w:val="24"/>
              </w:rPr>
              <w:t>Н-27-08</w:t>
            </w:r>
          </w:p>
        </w:tc>
        <w:tc>
          <w:tcPr>
            <w:tcW w:w="4817" w:type="dxa"/>
            <w:shd w:val="clear" w:color="auto" w:fill="auto"/>
            <w:vAlign w:val="center"/>
          </w:tcPr>
          <w:p w:rsidR="005B1E79" w:rsidRPr="005B1E79" w:rsidRDefault="005B1E79" w:rsidP="000D36C4">
            <w:pPr>
              <w:pStyle w:val="a6"/>
              <w:ind w:hanging="2"/>
              <w:rPr>
                <w:rFonts w:ascii="Times New Roman" w:eastAsia="Calibri" w:hAnsi="Times New Roman"/>
                <w:b/>
                <w:bCs/>
                <w:sz w:val="24"/>
                <w:szCs w:val="24"/>
              </w:rPr>
            </w:pPr>
            <w:r w:rsidRPr="005B1E79">
              <w:rPr>
                <w:rFonts w:ascii="Times New Roman" w:eastAsia="Calibri" w:hAnsi="Times New Roman"/>
                <w:sz w:val="24"/>
                <w:szCs w:val="24"/>
              </w:rPr>
              <w:t xml:space="preserve">Подання повідомлення про зміну даних у зареєстрованій декларації про початок </w:t>
            </w:r>
            <w:r w:rsidRPr="005B1E79">
              <w:rPr>
                <w:rFonts w:ascii="Times New Roman" w:eastAsia="Calibri" w:hAnsi="Times New Roman"/>
                <w:sz w:val="24"/>
                <w:szCs w:val="24"/>
              </w:rPr>
              <w:lastRenderedPageBreak/>
              <w:t>виконання будівельних робіт (об’єктів, розташованих в межах міста Тернополя)</w:t>
            </w:r>
          </w:p>
        </w:tc>
        <w:tc>
          <w:tcPr>
            <w:tcW w:w="2658" w:type="dxa"/>
            <w:shd w:val="clear" w:color="auto" w:fill="auto"/>
          </w:tcPr>
          <w:p w:rsidR="005B1E79" w:rsidRPr="005B1E79" w:rsidRDefault="005B1E79" w:rsidP="000D36C4">
            <w:pPr>
              <w:pStyle w:val="a6"/>
              <w:ind w:hanging="2"/>
              <w:rPr>
                <w:rFonts w:ascii="Times New Roman" w:eastAsia="Calibri" w:hAnsi="Times New Roman"/>
                <w:sz w:val="24"/>
                <w:szCs w:val="24"/>
              </w:rPr>
            </w:pPr>
            <w:r w:rsidRPr="005B1E79">
              <w:rPr>
                <w:rFonts w:ascii="Times New Roman" w:eastAsia="Calibri" w:hAnsi="Times New Roman"/>
                <w:color w:val="000000"/>
                <w:sz w:val="24"/>
                <w:szCs w:val="24"/>
              </w:rPr>
              <w:lastRenderedPageBreak/>
              <w:t>Відділ державного архітектурно-</w:t>
            </w:r>
            <w:r w:rsidRPr="005B1E79">
              <w:rPr>
                <w:rFonts w:ascii="Times New Roman" w:eastAsia="Calibri" w:hAnsi="Times New Roman"/>
                <w:color w:val="000000"/>
                <w:sz w:val="24"/>
                <w:szCs w:val="24"/>
              </w:rPr>
              <w:lastRenderedPageBreak/>
              <w:t>будівельного контролю</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eastAsia="Calibri" w:hAnsi="Times New Roman" w:cs="Times New Roman"/>
                <w:sz w:val="24"/>
                <w:szCs w:val="24"/>
              </w:rPr>
            </w:pPr>
            <w:r w:rsidRPr="005B1E79">
              <w:rPr>
                <w:rFonts w:ascii="Times New Roman" w:hAnsi="Times New Roman" w:cs="Times New Roman"/>
                <w:color w:val="000000"/>
                <w:sz w:val="24"/>
                <w:szCs w:val="24"/>
                <w:lang w:eastAsia="ru-RU"/>
              </w:rPr>
              <w:t>АМ-01-06</w:t>
            </w:r>
          </w:p>
        </w:tc>
        <w:tc>
          <w:tcPr>
            <w:tcW w:w="4817" w:type="dxa"/>
            <w:shd w:val="clear" w:color="auto" w:fill="auto"/>
            <w:vAlign w:val="center"/>
          </w:tcPr>
          <w:p w:rsidR="005B1E79" w:rsidRPr="005B1E79" w:rsidRDefault="005B1E79" w:rsidP="000D36C4">
            <w:pPr>
              <w:pStyle w:val="a6"/>
              <w:ind w:hanging="2"/>
              <w:rPr>
                <w:rFonts w:ascii="Times New Roman" w:eastAsia="Calibri" w:hAnsi="Times New Roman"/>
                <w:sz w:val="24"/>
                <w:szCs w:val="24"/>
              </w:rPr>
            </w:pPr>
            <w:r w:rsidRPr="005B1E79">
              <w:rPr>
                <w:rFonts w:ascii="Times New Roman" w:hAnsi="Times New Roman"/>
                <w:color w:val="000000"/>
                <w:sz w:val="24"/>
                <w:szCs w:val="24"/>
                <w:lang w:eastAsia="ru-RU"/>
              </w:rPr>
              <w:t>Вклеювання до паспорта громадянина України (зразка 1994 року) фотокартки при досягненні 25- і 45-річного віку</w:t>
            </w:r>
          </w:p>
        </w:tc>
        <w:tc>
          <w:tcPr>
            <w:tcW w:w="2658" w:type="dxa"/>
            <w:shd w:val="clear" w:color="auto" w:fill="auto"/>
            <w:vAlign w:val="center"/>
          </w:tcPr>
          <w:p w:rsidR="005B1E79" w:rsidRPr="005B1E79" w:rsidRDefault="005B1E79" w:rsidP="000D36C4">
            <w:pPr>
              <w:pStyle w:val="a6"/>
              <w:ind w:hanging="2"/>
              <w:rPr>
                <w:rFonts w:ascii="Times New Roman" w:eastAsia="Calibri" w:hAnsi="Times New Roman"/>
                <w:color w:val="000000"/>
                <w:sz w:val="24"/>
                <w:szCs w:val="24"/>
              </w:rPr>
            </w:pPr>
            <w:r w:rsidRPr="005B1E79">
              <w:rPr>
                <w:rFonts w:ascii="Times New Roman" w:hAnsi="Times New Roman"/>
                <w:sz w:val="24"/>
                <w:szCs w:val="24"/>
              </w:rPr>
              <w:t>Тернопільський міський відділ УДМС України в Тернопільській області</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color w:val="000000"/>
                <w:sz w:val="24"/>
                <w:szCs w:val="24"/>
                <w:lang w:eastAsia="ru-RU"/>
              </w:rPr>
            </w:pPr>
            <w:r w:rsidRPr="005B1E79">
              <w:rPr>
                <w:rFonts w:ascii="Times New Roman" w:hAnsi="Times New Roman" w:cs="Times New Roman"/>
                <w:sz w:val="24"/>
                <w:szCs w:val="24"/>
              </w:rPr>
              <w:t>АДРС</w:t>
            </w:r>
          </w:p>
        </w:tc>
        <w:tc>
          <w:tcPr>
            <w:tcW w:w="4817" w:type="dxa"/>
            <w:shd w:val="clear" w:color="auto" w:fill="auto"/>
            <w:vAlign w:val="center"/>
          </w:tcPr>
          <w:p w:rsidR="005B1E79" w:rsidRPr="005B1E79" w:rsidRDefault="005B1E79" w:rsidP="000D36C4">
            <w:pPr>
              <w:pStyle w:val="a6"/>
              <w:ind w:hanging="2"/>
              <w:rPr>
                <w:rFonts w:ascii="Times New Roman" w:hAnsi="Times New Roman"/>
                <w:color w:val="000000"/>
                <w:sz w:val="24"/>
                <w:szCs w:val="24"/>
                <w:lang w:eastAsia="ru-RU"/>
              </w:rPr>
            </w:pPr>
            <w:r w:rsidRPr="005B1E79">
              <w:rPr>
                <w:rFonts w:ascii="Times New Roman" w:hAnsi="Times New Roman"/>
                <w:sz w:val="24"/>
                <w:szCs w:val="24"/>
              </w:rPr>
              <w:t>Державна реєстрація смерті</w:t>
            </w:r>
          </w:p>
        </w:tc>
        <w:tc>
          <w:tcPr>
            <w:tcW w:w="2658" w:type="dxa"/>
            <w:shd w:val="clear" w:color="auto" w:fill="auto"/>
            <w:vAlign w:val="center"/>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 xml:space="preserve">Тернопільський </w:t>
            </w:r>
            <w:proofErr w:type="spellStart"/>
            <w:r w:rsidRPr="005B1E79">
              <w:rPr>
                <w:rFonts w:ascii="Times New Roman" w:hAnsi="Times New Roman"/>
                <w:sz w:val="24"/>
                <w:szCs w:val="24"/>
              </w:rPr>
              <w:t>міськрайонний</w:t>
            </w:r>
            <w:proofErr w:type="spellEnd"/>
            <w:r w:rsidRPr="005B1E79">
              <w:rPr>
                <w:rFonts w:ascii="Times New Roman" w:hAnsi="Times New Roman"/>
                <w:sz w:val="24"/>
                <w:szCs w:val="24"/>
              </w:rPr>
              <w:t xml:space="preserve"> відділ державної реєстрації актів цивільного стану Південно-Західного міжрегіонального управління Міністерства юстиції (м. Івано-Франківськ)</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lang w:val="uk-UA"/>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А-28-02</w:t>
            </w:r>
            <w:r w:rsidRPr="005B1E79">
              <w:rPr>
                <w:rFonts w:ascii="Times New Roman" w:hAnsi="Times New Roman" w:cs="Times New Roman"/>
                <w:sz w:val="24"/>
                <w:szCs w:val="24"/>
                <w:lang w:val="ru-RU"/>
              </w:rPr>
              <w:t>-00</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Державна реєстрація іншого речового права на нерухоме майно</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державної реєстрації</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А-28-03</w:t>
            </w:r>
            <w:r w:rsidRPr="005B1E79">
              <w:rPr>
                <w:rFonts w:ascii="Times New Roman" w:hAnsi="Times New Roman" w:cs="Times New Roman"/>
                <w:sz w:val="24"/>
                <w:szCs w:val="24"/>
                <w:lang w:val="ru-RU"/>
              </w:rPr>
              <w:t>-00</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державної реєстрації</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А-28-04-00</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Внесення змін до записів до Державного реєстру речових прав на нерухоме майно у зв’язку з допущенням технічної помилки з вини державного реєстратора прав на нерухоме майно</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державної реєстрації</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А-28-05</w:t>
            </w:r>
            <w:r w:rsidRPr="005B1E79">
              <w:rPr>
                <w:rFonts w:ascii="Times New Roman" w:hAnsi="Times New Roman" w:cs="Times New Roman"/>
                <w:sz w:val="24"/>
                <w:szCs w:val="24"/>
                <w:lang w:val="ru-RU"/>
              </w:rPr>
              <w:t>-00</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Надання інформації з Державного реєстру речових прав на нерухоме майно</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державної реєстрації</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А-28-06-00</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Взяття на облік безхазяйного нерухомого майна</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державної реєстрації</w:t>
            </w:r>
          </w:p>
          <w:p w:rsidR="005B1E79" w:rsidRPr="005B1E79" w:rsidRDefault="005B1E79" w:rsidP="000D36C4">
            <w:pPr>
              <w:pStyle w:val="a6"/>
              <w:ind w:hanging="2"/>
              <w:rPr>
                <w:rFonts w:ascii="Times New Roman" w:hAnsi="Times New Roman"/>
                <w:sz w:val="24"/>
                <w:szCs w:val="24"/>
              </w:rPr>
            </w:pP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А-28-07-00</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Скасування запису Державного реєстру речових прав на нерухоме майно, скасування державної реєстрації речового права</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державної реєстрації</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А-28-08-00</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Державна реєстрація обтяжень речових прав</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державної реєстрації</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А-28-09-00</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shd w:val="clear" w:color="auto" w:fill="FFFFFF"/>
              </w:rPr>
              <w:t>Державна реєстрація юридичної особи або фізичної особи, яка має намір стати підприємцем</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державної реєстрації</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А-28-10-00</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 xml:space="preserve">Видача витягу з Єдиного державного реєстру юридичних осіб та  фізичних осіб – підприємців </w:t>
            </w:r>
            <w:r w:rsidRPr="005B1E79">
              <w:rPr>
                <w:rFonts w:ascii="Times New Roman" w:hAnsi="Times New Roman"/>
                <w:snapToGrid w:val="0"/>
                <w:sz w:val="24"/>
                <w:szCs w:val="24"/>
              </w:rPr>
              <w:t>та громадських формувань</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державної реєстрації</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А-28-11-00</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bCs/>
                <w:sz w:val="24"/>
                <w:szCs w:val="24"/>
              </w:rPr>
              <w:t xml:space="preserve">Державної реєстрації змін до відомостей про юридичну особу, що </w:t>
            </w:r>
            <w:r w:rsidRPr="005B1E79">
              <w:rPr>
                <w:rFonts w:ascii="Times New Roman" w:hAnsi="Times New Roman"/>
                <w:sz w:val="24"/>
                <w:szCs w:val="24"/>
              </w:rPr>
              <w:t xml:space="preserve">містяться в Єдиному державному реєстрі </w:t>
            </w:r>
            <w:r w:rsidRPr="005B1E79">
              <w:rPr>
                <w:rFonts w:ascii="Times New Roman" w:hAnsi="Times New Roman"/>
                <w:snapToGrid w:val="0"/>
                <w:sz w:val="24"/>
                <w:szCs w:val="24"/>
              </w:rPr>
              <w:t xml:space="preserve">юридичних </w:t>
            </w:r>
            <w:r w:rsidRPr="005B1E79">
              <w:rPr>
                <w:rFonts w:ascii="Times New Roman" w:hAnsi="Times New Roman"/>
                <w:snapToGrid w:val="0"/>
                <w:sz w:val="24"/>
                <w:szCs w:val="24"/>
              </w:rPr>
              <w:lastRenderedPageBreak/>
              <w:t>осіб, фізичних осіб – підприємців та громадських формувань</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lastRenderedPageBreak/>
              <w:t>Управління державної реєстрації</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А-28-12-00</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shd w:val="clear" w:color="auto" w:fill="FFFFFF"/>
              </w:rPr>
              <w:t>Державна реєстрація включення до Єдиного державного реєстру юридичних осіб, фізичних осіб – підприємців та громадських формувань відомостей про створення відокремленого підрозділу юридичної особи або про його припинення</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державної реєстрації</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А-28-13-00</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Державна реєстрація змін до відомостей про фізичну особу – підприємця</w:t>
            </w:r>
            <w:r w:rsidRPr="005B1E79">
              <w:rPr>
                <w:rFonts w:ascii="Times New Roman" w:hAnsi="Times New Roman"/>
                <w:bCs/>
                <w:sz w:val="24"/>
                <w:szCs w:val="24"/>
              </w:rPr>
              <w:t>, що містяться в Єдиному державному реєстрі юридичних осіб, фізичних осіб – підприємців та громадських формувань</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державної реєстрації</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А-28-14-00</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Державна реєстрація припинення юридичної особи в результаті ліквідації, злиття,  приєднання, поділу або перетворення</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державної реєстрації</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А-28-15-00</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Державна реєстрація припинення підприємницької діяльності фізичної особи – підприємця</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державної реєстрації</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А-28-16-00</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Реєстрація місця проживання/перебування особи</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державної реєстрації</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А-28-17-00</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Зняття з реєстрації місця проживання/перебування</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державної реєстрації</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А-28-18-00</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Державна реєстрація змін складу комісії з припинення (комісії з реорганізації, ліквідаційної комісії) юридичної особи</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державної реєстрації</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А-28-19-00</w:t>
            </w:r>
          </w:p>
        </w:tc>
        <w:tc>
          <w:tcPr>
            <w:tcW w:w="4817" w:type="dxa"/>
            <w:shd w:val="clear" w:color="auto" w:fill="auto"/>
            <w:vAlign w:val="center"/>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Внесення до Єдиного державного реєстру юридичних осіб та фізичних осіб – підприємців запису про рішення засновників (учасників) юридичної особи або уповноваженим ними органом щодо припинення юридичної особи</w:t>
            </w:r>
          </w:p>
        </w:tc>
        <w:tc>
          <w:tcPr>
            <w:tcW w:w="2658" w:type="dxa"/>
            <w:shd w:val="clear" w:color="auto" w:fill="auto"/>
            <w:vAlign w:val="center"/>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державної реєстрації</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А-28-20-00</w:t>
            </w:r>
          </w:p>
        </w:tc>
        <w:tc>
          <w:tcPr>
            <w:tcW w:w="4817" w:type="dxa"/>
            <w:shd w:val="clear" w:color="auto" w:fill="auto"/>
            <w:vAlign w:val="center"/>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Державна реєстрація включення відомостей про юридичну особу або про фізичну особу – підприємця, зареєстрованих до 1 липня 2004 року</w:t>
            </w:r>
          </w:p>
        </w:tc>
        <w:tc>
          <w:tcPr>
            <w:tcW w:w="2658" w:type="dxa"/>
            <w:shd w:val="clear" w:color="auto" w:fill="auto"/>
            <w:vAlign w:val="center"/>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державної реєстрації</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sz w:val="24"/>
                <w:szCs w:val="24"/>
              </w:rPr>
            </w:pPr>
            <w:r w:rsidRPr="005B1E79">
              <w:rPr>
                <w:rFonts w:ascii="Times New Roman" w:hAnsi="Times New Roman" w:cs="Times New Roman"/>
                <w:sz w:val="24"/>
                <w:szCs w:val="24"/>
              </w:rPr>
              <w:t>А-28-21-00</w:t>
            </w:r>
          </w:p>
        </w:tc>
        <w:tc>
          <w:tcPr>
            <w:tcW w:w="4817" w:type="dxa"/>
            <w:shd w:val="clear" w:color="auto" w:fill="auto"/>
            <w:vAlign w:val="center"/>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Державна реєстрація переходу юридичної особи на діяльність на підставі модельного статуту або переходу юридичної особи з модельного статуту на діяльність на підставі власного установчого документа</w:t>
            </w:r>
          </w:p>
        </w:tc>
        <w:tc>
          <w:tcPr>
            <w:tcW w:w="2658" w:type="dxa"/>
            <w:shd w:val="clear" w:color="auto" w:fill="auto"/>
            <w:vAlign w:val="center"/>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державної реєстрації</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sz w:val="24"/>
                <w:szCs w:val="24"/>
              </w:rPr>
              <w:t>А-13.</w:t>
            </w:r>
            <w:r w:rsidRPr="005B1E79">
              <w:rPr>
                <w:rFonts w:ascii="Times New Roman" w:hAnsi="Times New Roman" w:cs="Times New Roman"/>
                <w:sz w:val="24"/>
                <w:szCs w:val="24"/>
                <w:lang w:val="ru-RU"/>
              </w:rPr>
              <w:t>5</w:t>
            </w:r>
            <w:r w:rsidRPr="005B1E79">
              <w:rPr>
                <w:rFonts w:ascii="Times New Roman" w:hAnsi="Times New Roman" w:cs="Times New Roman"/>
                <w:sz w:val="24"/>
                <w:szCs w:val="24"/>
              </w:rPr>
              <w:t>-2</w:t>
            </w:r>
            <w:r w:rsidRPr="005B1E79">
              <w:rPr>
                <w:rFonts w:ascii="Times New Roman" w:hAnsi="Times New Roman" w:cs="Times New Roman"/>
                <w:sz w:val="24"/>
                <w:szCs w:val="24"/>
                <w:lang w:val="ru-RU"/>
              </w:rPr>
              <w:t>7</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Style w:val="a5"/>
                <w:rFonts w:ascii="Times New Roman" w:hAnsi="Times New Roman"/>
                <w:sz w:val="24"/>
                <w:szCs w:val="24"/>
                <w:shd w:val="clear" w:color="auto" w:fill="FFFFFF"/>
              </w:rPr>
              <w:t>Встановлення статусу та видача посвідчення «Ветеран праці»</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соціальної політики</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sz w:val="24"/>
                <w:szCs w:val="24"/>
              </w:rPr>
              <w:t>А-13-28</w:t>
            </w:r>
            <w:r w:rsidRPr="005B1E79">
              <w:rPr>
                <w:rFonts w:ascii="Times New Roman" w:hAnsi="Times New Roman" w:cs="Times New Roman"/>
                <w:sz w:val="24"/>
                <w:szCs w:val="24"/>
                <w:lang w:val="ru-RU"/>
              </w:rPr>
              <w:t>-00</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Видача посвідчення жертви нацистських переслідувань особам, які мають право на пільги, встановлені Закон</w:t>
            </w:r>
            <w:proofErr w:type="spellStart"/>
            <w:r w:rsidRPr="005B1E79">
              <w:rPr>
                <w:rFonts w:ascii="Times New Roman" w:hAnsi="Times New Roman"/>
                <w:sz w:val="24"/>
                <w:szCs w:val="24"/>
                <w:lang w:val="ru-RU"/>
              </w:rPr>
              <w:t>ом</w:t>
            </w:r>
            <w:proofErr w:type="spellEnd"/>
            <w:r w:rsidRPr="005B1E79">
              <w:rPr>
                <w:rFonts w:ascii="Times New Roman" w:hAnsi="Times New Roman"/>
                <w:sz w:val="24"/>
                <w:szCs w:val="24"/>
              </w:rPr>
              <w:t xml:space="preserve"> України «Про жертви нацистських переслідувань»</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соціальної політики</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sz w:val="24"/>
                <w:szCs w:val="24"/>
              </w:rPr>
              <w:t>А-13</w:t>
            </w:r>
            <w:r w:rsidRPr="005B1E79">
              <w:rPr>
                <w:rFonts w:ascii="Times New Roman" w:hAnsi="Times New Roman" w:cs="Times New Roman"/>
                <w:sz w:val="24"/>
                <w:szCs w:val="24"/>
                <w:lang w:val="ru-RU"/>
              </w:rPr>
              <w:t>-</w:t>
            </w:r>
            <w:r w:rsidRPr="005B1E79">
              <w:rPr>
                <w:rFonts w:ascii="Times New Roman" w:hAnsi="Times New Roman" w:cs="Times New Roman"/>
                <w:sz w:val="24"/>
                <w:szCs w:val="24"/>
              </w:rPr>
              <w:t>28</w:t>
            </w:r>
            <w:r w:rsidRPr="005B1E79">
              <w:rPr>
                <w:rFonts w:ascii="Times New Roman" w:hAnsi="Times New Roman" w:cs="Times New Roman"/>
                <w:sz w:val="24"/>
                <w:szCs w:val="24"/>
                <w:lang w:val="ru-RU"/>
              </w:rPr>
              <w:t>-01</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Style w:val="a5"/>
                <w:rFonts w:ascii="Times New Roman" w:hAnsi="Times New Roman"/>
                <w:sz w:val="24"/>
                <w:szCs w:val="24"/>
                <w:shd w:val="clear" w:color="auto" w:fill="FFFFFF"/>
              </w:rPr>
              <w:t>Видача посвідчення</w:t>
            </w:r>
            <w:r w:rsidRPr="005B1E79">
              <w:rPr>
                <w:rFonts w:ascii="Times New Roman" w:hAnsi="Times New Roman"/>
                <w:sz w:val="24"/>
                <w:szCs w:val="24"/>
              </w:rPr>
              <w:t xml:space="preserve"> жертви нацистських переслідувань особам, які мають право на пільги, встановлені Закон</w:t>
            </w:r>
            <w:proofErr w:type="spellStart"/>
            <w:r w:rsidRPr="005B1E79">
              <w:rPr>
                <w:rFonts w:ascii="Times New Roman" w:hAnsi="Times New Roman"/>
                <w:sz w:val="24"/>
                <w:szCs w:val="24"/>
                <w:lang w:val="ru-RU"/>
              </w:rPr>
              <w:t>ом</w:t>
            </w:r>
            <w:proofErr w:type="spellEnd"/>
            <w:r w:rsidRPr="005B1E79">
              <w:rPr>
                <w:rFonts w:ascii="Times New Roman" w:hAnsi="Times New Roman"/>
                <w:sz w:val="24"/>
                <w:szCs w:val="24"/>
              </w:rPr>
              <w:t xml:space="preserve"> України «Про жертви нацистських переслідувань»</w:t>
            </w:r>
            <w:r w:rsidRPr="005B1E79">
              <w:rPr>
                <w:rStyle w:val="a5"/>
                <w:rFonts w:ascii="Times New Roman" w:hAnsi="Times New Roman"/>
                <w:sz w:val="24"/>
                <w:szCs w:val="24"/>
                <w:shd w:val="clear" w:color="auto" w:fill="FFFFFF"/>
              </w:rPr>
              <w:t xml:space="preserve"> (у разі </w:t>
            </w:r>
            <w:r w:rsidRPr="005B1E79">
              <w:rPr>
                <w:rStyle w:val="a5"/>
                <w:rFonts w:ascii="Times New Roman" w:hAnsi="Times New Roman"/>
                <w:sz w:val="24"/>
                <w:szCs w:val="24"/>
                <w:shd w:val="clear" w:color="auto" w:fill="FFFFFF"/>
              </w:rPr>
              <w:lastRenderedPageBreak/>
              <w:t>втрати або непридатності до користування)</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lastRenderedPageBreak/>
              <w:t>Управління соціальної політики</w:t>
            </w:r>
          </w:p>
        </w:tc>
      </w:tr>
      <w:tr w:rsidR="005B1E79" w:rsidRPr="005B1E79" w:rsidTr="000D36C4">
        <w:tc>
          <w:tcPr>
            <w:tcW w:w="735" w:type="dxa"/>
            <w:shd w:val="clear" w:color="auto" w:fill="auto"/>
          </w:tcPr>
          <w:p w:rsidR="005B1E79" w:rsidRPr="005B1E79" w:rsidRDefault="005B1E79" w:rsidP="005B1E79">
            <w:pPr>
              <w:pStyle w:val="a8"/>
              <w:numPr>
                <w:ilvl w:val="0"/>
                <w:numId w:val="2"/>
              </w:numPr>
              <w:spacing w:after="0" w:line="240" w:lineRule="auto"/>
              <w:ind w:left="0" w:hanging="2"/>
              <w:jc w:val="center"/>
              <w:rPr>
                <w:rFonts w:ascii="Times New Roman" w:eastAsia="Calibri" w:hAnsi="Times New Roman"/>
                <w:sz w:val="24"/>
                <w:szCs w:val="24"/>
              </w:rPr>
            </w:pPr>
          </w:p>
        </w:tc>
        <w:tc>
          <w:tcPr>
            <w:tcW w:w="1360" w:type="dxa"/>
            <w:shd w:val="clear" w:color="auto" w:fill="auto"/>
            <w:vAlign w:val="center"/>
          </w:tcPr>
          <w:p w:rsidR="005B1E79" w:rsidRPr="005B1E79" w:rsidRDefault="005B1E79" w:rsidP="000D36C4">
            <w:pPr>
              <w:rPr>
                <w:rFonts w:ascii="Times New Roman" w:hAnsi="Times New Roman" w:cs="Times New Roman"/>
                <w:color w:val="000000"/>
                <w:sz w:val="24"/>
                <w:szCs w:val="24"/>
              </w:rPr>
            </w:pPr>
            <w:r w:rsidRPr="005B1E79">
              <w:rPr>
                <w:rFonts w:ascii="Times New Roman" w:hAnsi="Times New Roman" w:cs="Times New Roman"/>
                <w:sz w:val="24"/>
                <w:szCs w:val="24"/>
              </w:rPr>
              <w:t>А-13-28</w:t>
            </w:r>
            <w:r w:rsidRPr="005B1E79">
              <w:rPr>
                <w:rFonts w:ascii="Times New Roman" w:hAnsi="Times New Roman" w:cs="Times New Roman"/>
                <w:sz w:val="24"/>
                <w:szCs w:val="24"/>
                <w:lang w:val="ru-RU"/>
              </w:rPr>
              <w:t>-02</w:t>
            </w:r>
          </w:p>
        </w:tc>
        <w:tc>
          <w:tcPr>
            <w:tcW w:w="4817" w:type="dxa"/>
            <w:shd w:val="clear" w:color="auto" w:fill="auto"/>
          </w:tcPr>
          <w:p w:rsidR="005B1E79" w:rsidRPr="005B1E79" w:rsidRDefault="005B1E79" w:rsidP="000D36C4">
            <w:pPr>
              <w:pStyle w:val="a6"/>
              <w:ind w:hanging="2"/>
              <w:rPr>
                <w:rFonts w:ascii="Times New Roman" w:hAnsi="Times New Roman"/>
                <w:sz w:val="24"/>
                <w:szCs w:val="24"/>
              </w:rPr>
            </w:pPr>
            <w:r w:rsidRPr="005B1E79">
              <w:rPr>
                <w:rStyle w:val="a5"/>
                <w:rFonts w:ascii="Times New Roman" w:hAnsi="Times New Roman"/>
                <w:sz w:val="24"/>
                <w:szCs w:val="24"/>
                <w:shd w:val="clear" w:color="auto" w:fill="FFFFFF"/>
              </w:rPr>
              <w:t xml:space="preserve">Продовження терміну дії посвідчення </w:t>
            </w:r>
            <w:r w:rsidRPr="005B1E79">
              <w:rPr>
                <w:rFonts w:ascii="Times New Roman" w:hAnsi="Times New Roman"/>
                <w:sz w:val="24"/>
                <w:szCs w:val="24"/>
              </w:rPr>
              <w:t>жертви нацистських переслідувань особам, які мають право на пільги, встановлені Закон</w:t>
            </w:r>
            <w:proofErr w:type="spellStart"/>
            <w:r w:rsidRPr="005B1E79">
              <w:rPr>
                <w:rFonts w:ascii="Times New Roman" w:hAnsi="Times New Roman"/>
                <w:sz w:val="24"/>
                <w:szCs w:val="24"/>
                <w:lang w:val="ru-RU"/>
              </w:rPr>
              <w:t>ом</w:t>
            </w:r>
            <w:proofErr w:type="spellEnd"/>
            <w:r w:rsidRPr="005B1E79">
              <w:rPr>
                <w:rFonts w:ascii="Times New Roman" w:hAnsi="Times New Roman"/>
                <w:sz w:val="24"/>
                <w:szCs w:val="24"/>
              </w:rPr>
              <w:t xml:space="preserve"> України «Про жертви нацистських переслідувань»</w:t>
            </w:r>
          </w:p>
        </w:tc>
        <w:tc>
          <w:tcPr>
            <w:tcW w:w="2658" w:type="dxa"/>
            <w:shd w:val="clear" w:color="auto" w:fill="auto"/>
          </w:tcPr>
          <w:p w:rsidR="005B1E79" w:rsidRPr="005B1E79" w:rsidRDefault="005B1E79" w:rsidP="000D36C4">
            <w:pPr>
              <w:pStyle w:val="a6"/>
              <w:ind w:hanging="2"/>
              <w:rPr>
                <w:rFonts w:ascii="Times New Roman" w:hAnsi="Times New Roman"/>
                <w:sz w:val="24"/>
                <w:szCs w:val="24"/>
              </w:rPr>
            </w:pPr>
            <w:r w:rsidRPr="005B1E79">
              <w:rPr>
                <w:rFonts w:ascii="Times New Roman" w:hAnsi="Times New Roman"/>
                <w:sz w:val="24"/>
                <w:szCs w:val="24"/>
              </w:rPr>
              <w:t>Управління соціальної політики</w:t>
            </w:r>
          </w:p>
        </w:tc>
      </w:tr>
    </w:tbl>
    <w:p w:rsidR="005B1E79" w:rsidRPr="005B1E79" w:rsidRDefault="005B1E79" w:rsidP="005B1E79">
      <w:pPr>
        <w:rPr>
          <w:rFonts w:ascii="Times New Roman" w:hAnsi="Times New Roman" w:cs="Times New Roman"/>
          <w:lang w:val="ru-RU"/>
        </w:rPr>
      </w:pPr>
    </w:p>
    <w:p w:rsidR="005B1E79" w:rsidRPr="005B1E79" w:rsidRDefault="005B1E79" w:rsidP="005B1E79">
      <w:pPr>
        <w:rPr>
          <w:rFonts w:ascii="Times New Roman" w:hAnsi="Times New Roman" w:cs="Times New Roman"/>
          <w:lang w:val="ru-RU"/>
        </w:rPr>
      </w:pPr>
      <w:proofErr w:type="spellStart"/>
      <w:r w:rsidRPr="005B1E79">
        <w:rPr>
          <w:rFonts w:ascii="Times New Roman" w:hAnsi="Times New Roman" w:cs="Times New Roman"/>
          <w:lang w:val="ru-RU"/>
        </w:rPr>
        <w:t>Міський</w:t>
      </w:r>
      <w:proofErr w:type="spellEnd"/>
      <w:r w:rsidRPr="005B1E79">
        <w:rPr>
          <w:rFonts w:ascii="Times New Roman" w:hAnsi="Times New Roman" w:cs="Times New Roman"/>
          <w:lang w:val="ru-RU"/>
        </w:rPr>
        <w:t xml:space="preserve"> голова                                                                                                        </w:t>
      </w:r>
      <w:proofErr w:type="spellStart"/>
      <w:r w:rsidRPr="005B1E79">
        <w:rPr>
          <w:rFonts w:ascii="Times New Roman" w:hAnsi="Times New Roman" w:cs="Times New Roman"/>
          <w:lang w:val="ru-RU"/>
        </w:rPr>
        <w:t>Сергій</w:t>
      </w:r>
      <w:proofErr w:type="spellEnd"/>
      <w:r w:rsidRPr="005B1E79">
        <w:rPr>
          <w:rFonts w:ascii="Times New Roman" w:hAnsi="Times New Roman" w:cs="Times New Roman"/>
          <w:lang w:val="ru-RU"/>
        </w:rPr>
        <w:t xml:space="preserve"> НАДАЛ</w:t>
      </w:r>
    </w:p>
    <w:p w:rsidR="00000000" w:rsidRPr="005B1E79" w:rsidRDefault="005B1E79">
      <w:pPr>
        <w:rPr>
          <w:rFonts w:ascii="Times New Roman" w:hAnsi="Times New Roman" w:cs="Times New Roman"/>
        </w:rPr>
      </w:pPr>
    </w:p>
    <w:sectPr w:rsidR="00000000" w:rsidRPr="005B1E79" w:rsidSect="00235244">
      <w:headerReference w:type="default" r:id="rId9"/>
      <w:headerReference w:type="first" r:id="rId10"/>
      <w:pgSz w:w="11906" w:h="16838"/>
      <w:pgMar w:top="1134" w:right="567" w:bottom="567" w:left="1985" w:header="567" w:footer="1134" w:gutter="0"/>
      <w:pgNumType w:start="1"/>
      <w:cols w:space="720"/>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425" w:type="pct"/>
      <w:tblCellMar>
        <w:left w:w="0" w:type="dxa"/>
        <w:right w:w="0" w:type="dxa"/>
      </w:tblCellMar>
      <w:tblLook w:val="04A0"/>
    </w:tblPr>
    <w:tblGrid>
      <w:gridCol w:w="234"/>
      <w:gridCol w:w="3998"/>
      <w:gridCol w:w="305"/>
    </w:tblGrid>
    <w:tr w:rsidR="00F25BCA" w:rsidTr="009C711D">
      <w:trPr>
        <w:trHeight w:val="720"/>
      </w:trPr>
      <w:tc>
        <w:tcPr>
          <w:tcW w:w="258" w:type="pct"/>
        </w:tcPr>
        <w:p w:rsidR="00F25BCA" w:rsidRDefault="005B1E79">
          <w:pPr>
            <w:pStyle w:val="a3"/>
            <w:rPr>
              <w:color w:val="4F81BD" w:themeColor="accent1"/>
            </w:rPr>
          </w:pPr>
        </w:p>
      </w:tc>
      <w:tc>
        <w:tcPr>
          <w:tcW w:w="4406" w:type="pct"/>
        </w:tcPr>
        <w:p w:rsidR="00F25BCA" w:rsidRDefault="005B1E79" w:rsidP="009C711D">
          <w:pPr>
            <w:pStyle w:val="a3"/>
            <w:rPr>
              <w:color w:val="4F81BD" w:themeColor="accent1"/>
            </w:rPr>
          </w:pPr>
        </w:p>
      </w:tc>
      <w:tc>
        <w:tcPr>
          <w:tcW w:w="336" w:type="pct"/>
        </w:tcPr>
        <w:p w:rsidR="00F25BCA" w:rsidRDefault="005B1E79">
          <w:pPr>
            <w:pStyle w:val="a3"/>
            <w:jc w:val="right"/>
            <w:rPr>
              <w:color w:val="4F81BD" w:themeColor="accent1"/>
            </w:rPr>
          </w:pPr>
          <w:r>
            <w:rPr>
              <w:color w:val="4F81BD" w:themeColor="accent1"/>
              <w:sz w:val="24"/>
              <w:szCs w:val="24"/>
            </w:rPr>
            <w:fldChar w:fldCharType="begin"/>
          </w:r>
          <w:r>
            <w:rPr>
              <w:color w:val="4F81BD" w:themeColor="accent1"/>
              <w:sz w:val="24"/>
              <w:szCs w:val="24"/>
            </w:rPr>
            <w:instrText>PAGE   \* MERGEFORMAT</w:instrText>
          </w:r>
          <w:r>
            <w:rPr>
              <w:color w:val="4F81BD" w:themeColor="accent1"/>
              <w:sz w:val="24"/>
              <w:szCs w:val="24"/>
            </w:rPr>
            <w:fldChar w:fldCharType="separate"/>
          </w:r>
          <w:r w:rsidRPr="005B1E79">
            <w:rPr>
              <w:noProof/>
              <w:color w:val="4F81BD" w:themeColor="accent1"/>
              <w:sz w:val="24"/>
              <w:szCs w:val="24"/>
              <w:lang w:val="ru-RU"/>
            </w:rPr>
            <w:t>15</w:t>
          </w:r>
          <w:r>
            <w:rPr>
              <w:color w:val="4F81BD" w:themeColor="accent1"/>
              <w:sz w:val="24"/>
              <w:szCs w:val="24"/>
            </w:rPr>
            <w:fldChar w:fldCharType="end"/>
          </w:r>
        </w:p>
      </w:tc>
    </w:tr>
  </w:tbl>
  <w:p w:rsidR="00F25BCA" w:rsidRPr="00242C7B" w:rsidRDefault="005B1E79" w:rsidP="0074438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CA" w:rsidRDefault="005B1E79" w:rsidP="00F25BCA">
    <w:pPr>
      <w:pStyle w:val="a3"/>
      <w:rPr>
        <w:rFonts w:eastAsia="Arial"/>
      </w:rPr>
    </w:pPr>
    <w:r>
      <w:rPr>
        <w:rFonts w:eastAsia="Arial"/>
      </w:rP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AB4"/>
    <w:multiLevelType w:val="hybridMultilevel"/>
    <w:tmpl w:val="7F9042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4211EF"/>
    <w:multiLevelType w:val="hybridMultilevel"/>
    <w:tmpl w:val="5FC6B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B1E79"/>
    <w:rsid w:val="005B1E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5B1E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a4">
    <w:name w:val="Верхний колонтитул Знак"/>
    <w:basedOn w:val="a0"/>
    <w:link w:val="a3"/>
    <w:uiPriority w:val="99"/>
    <w:semiHidden/>
    <w:rsid w:val="005B1E79"/>
  </w:style>
  <w:style w:type="character" w:customStyle="1" w:styleId="1">
    <w:name w:val="Верхний колонтитул Знак1"/>
    <w:basedOn w:val="a0"/>
    <w:link w:val="a3"/>
    <w:uiPriority w:val="99"/>
    <w:rsid w:val="005B1E79"/>
    <w:rPr>
      <w:rFonts w:ascii="Times New Roman" w:eastAsia="Times New Roman" w:hAnsi="Times New Roman" w:cs="Times New Roman"/>
      <w:sz w:val="20"/>
      <w:szCs w:val="20"/>
      <w:lang w:eastAsia="en-GB"/>
    </w:rPr>
  </w:style>
  <w:style w:type="character" w:styleId="a5">
    <w:name w:val="Strong"/>
    <w:uiPriority w:val="22"/>
    <w:qFormat/>
    <w:rsid w:val="005B1E79"/>
    <w:rPr>
      <w:rFonts w:cs="Times New Roman"/>
      <w:b/>
      <w:bCs/>
    </w:rPr>
  </w:style>
  <w:style w:type="paragraph" w:styleId="3">
    <w:name w:val="Body Text 3"/>
    <w:basedOn w:val="a"/>
    <w:link w:val="30"/>
    <w:uiPriority w:val="99"/>
    <w:rsid w:val="005B1E79"/>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rsid w:val="005B1E79"/>
    <w:rPr>
      <w:rFonts w:ascii="Calibri" w:eastAsia="Times New Roman" w:hAnsi="Calibri" w:cs="Times New Roman"/>
      <w:sz w:val="16"/>
      <w:szCs w:val="16"/>
      <w:lang w:eastAsia="en-US"/>
    </w:rPr>
  </w:style>
  <w:style w:type="paragraph" w:customStyle="1" w:styleId="2">
    <w:name w:val="Без интервала2"/>
    <w:uiPriority w:val="99"/>
    <w:rsid w:val="005B1E79"/>
    <w:pPr>
      <w:spacing w:after="0" w:line="240" w:lineRule="auto"/>
    </w:pPr>
    <w:rPr>
      <w:rFonts w:ascii="Times New Roman" w:eastAsia="Times New Roman" w:hAnsi="Times New Roman" w:cs="Times New Roman"/>
      <w:sz w:val="24"/>
      <w:szCs w:val="24"/>
      <w:lang w:val="ru-RU" w:eastAsia="ru-RU"/>
    </w:rPr>
  </w:style>
  <w:style w:type="paragraph" w:customStyle="1" w:styleId="20">
    <w:name w:val="Абзац списка2"/>
    <w:basedOn w:val="a"/>
    <w:rsid w:val="005B1E79"/>
    <w:pPr>
      <w:spacing w:after="0" w:line="240" w:lineRule="auto"/>
      <w:ind w:left="720"/>
      <w:contextualSpacing/>
    </w:pPr>
    <w:rPr>
      <w:rFonts w:ascii="Times New Roman" w:eastAsia="Times New Roman" w:hAnsi="Times New Roman" w:cs="Times New Roman"/>
      <w:sz w:val="20"/>
      <w:szCs w:val="20"/>
      <w:lang w:val="ru-RU" w:eastAsia="ru-RU"/>
    </w:rPr>
  </w:style>
  <w:style w:type="paragraph" w:styleId="a6">
    <w:name w:val="No Spacing"/>
    <w:link w:val="a7"/>
    <w:uiPriority w:val="1"/>
    <w:qFormat/>
    <w:rsid w:val="005B1E79"/>
    <w:pPr>
      <w:spacing w:after="0" w:line="240" w:lineRule="auto"/>
    </w:pPr>
    <w:rPr>
      <w:rFonts w:ascii="Calibri" w:eastAsia="Times New Roman" w:hAnsi="Calibri" w:cs="Times New Roman"/>
    </w:rPr>
  </w:style>
  <w:style w:type="character" w:customStyle="1" w:styleId="a7">
    <w:name w:val="Без интервала Знак"/>
    <w:link w:val="a6"/>
    <w:uiPriority w:val="1"/>
    <w:locked/>
    <w:rsid w:val="005B1E79"/>
    <w:rPr>
      <w:rFonts w:ascii="Calibri" w:eastAsia="Times New Roman" w:hAnsi="Calibri" w:cs="Times New Roman"/>
    </w:rPr>
  </w:style>
  <w:style w:type="paragraph" w:styleId="a8">
    <w:name w:val="List Paragraph"/>
    <w:basedOn w:val="a"/>
    <w:uiPriority w:val="34"/>
    <w:qFormat/>
    <w:rsid w:val="005B1E79"/>
    <w:pPr>
      <w:ind w:left="720"/>
      <w:contextualSpacing/>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abk.te.ua/" TargetMode="External"/><Relationship Id="rId3" Type="http://schemas.openxmlformats.org/officeDocument/2006/relationships/settings" Target="settings.xml"/><Relationship Id="rId7" Type="http://schemas.openxmlformats.org/officeDocument/2006/relationships/hyperlink" Target="http://www.idabk.te.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abk.te.ua/" TargetMode="External"/><Relationship Id="rId11" Type="http://schemas.openxmlformats.org/officeDocument/2006/relationships/fontTable" Target="fontTable.xml"/><Relationship Id="rId5" Type="http://schemas.openxmlformats.org/officeDocument/2006/relationships/hyperlink" Target="http://www.idabk.te.ua/"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18849</Words>
  <Characters>10744</Characters>
  <Application>Microsoft Office Word</Application>
  <DocSecurity>0</DocSecurity>
  <Lines>89</Lines>
  <Paragraphs>59</Paragraphs>
  <ScaleCrop>false</ScaleCrop>
  <Company>Reanimator Extreme Edition</Company>
  <LinksUpToDate>false</LinksUpToDate>
  <CharactersWithSpaces>29534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2020-12-28T10:12:00Z</dcterms:created>
  <dcterms:modified xsi:type="dcterms:W3CDTF">2020-12-28T10:12:00Z</dcterms:modified>
</cp:coreProperties>
</file>