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A72" w:rsidRPr="001C28F2" w:rsidRDefault="00652A72" w:rsidP="00652A72">
      <w:pPr>
        <w:shd w:val="clear" w:color="auto" w:fill="FFFFFF"/>
        <w:spacing w:after="0" w:line="240" w:lineRule="auto"/>
        <w:ind w:left="4956" w:firstLine="708"/>
        <w:rPr>
          <w:rFonts w:ascii="Arial" w:hAnsi="Arial" w:cs="Arial"/>
          <w:color w:val="000000"/>
          <w:sz w:val="21"/>
          <w:szCs w:val="21"/>
        </w:rPr>
      </w:pPr>
      <w:r w:rsidRPr="001C28F2">
        <w:rPr>
          <w:rFonts w:ascii="Times New Roman" w:hAnsi="Times New Roman"/>
          <w:color w:val="000000"/>
          <w:sz w:val="24"/>
          <w:szCs w:val="24"/>
        </w:rPr>
        <w:t>Додаток</w:t>
      </w:r>
    </w:p>
    <w:p w:rsidR="00652A72" w:rsidRPr="001C28F2" w:rsidRDefault="00652A72" w:rsidP="00652A72">
      <w:pPr>
        <w:shd w:val="clear" w:color="auto" w:fill="FFFFFF"/>
        <w:spacing w:after="0" w:line="240" w:lineRule="auto"/>
        <w:ind w:left="4956" w:firstLine="708"/>
        <w:rPr>
          <w:rFonts w:ascii="Arial" w:hAnsi="Arial" w:cs="Arial"/>
          <w:color w:val="000000"/>
          <w:sz w:val="21"/>
          <w:szCs w:val="21"/>
        </w:rPr>
      </w:pPr>
      <w:r w:rsidRPr="001C28F2">
        <w:rPr>
          <w:rFonts w:ascii="Times New Roman" w:hAnsi="Times New Roman"/>
          <w:color w:val="000000"/>
          <w:sz w:val="24"/>
          <w:szCs w:val="24"/>
        </w:rPr>
        <w:t>до рішення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C28F2">
        <w:rPr>
          <w:rFonts w:ascii="Times New Roman" w:hAnsi="Times New Roman"/>
          <w:color w:val="000000"/>
          <w:sz w:val="24"/>
          <w:szCs w:val="24"/>
        </w:rPr>
        <w:t>виконавчого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C28F2">
        <w:rPr>
          <w:rFonts w:ascii="Times New Roman" w:hAnsi="Times New Roman"/>
          <w:color w:val="000000"/>
          <w:sz w:val="24"/>
          <w:szCs w:val="24"/>
        </w:rPr>
        <w:t>комітету</w:t>
      </w:r>
    </w:p>
    <w:p w:rsidR="00652A72" w:rsidRPr="001C28F2" w:rsidRDefault="00652A72" w:rsidP="00652A72">
      <w:pPr>
        <w:shd w:val="clear" w:color="auto" w:fill="FFFFFF"/>
        <w:spacing w:after="0" w:line="240" w:lineRule="auto"/>
        <w:ind w:left="4956" w:firstLine="708"/>
        <w:rPr>
          <w:rFonts w:ascii="Arial" w:hAnsi="Arial" w:cs="Arial"/>
          <w:color w:val="000000"/>
          <w:sz w:val="21"/>
          <w:szCs w:val="21"/>
        </w:rPr>
      </w:pPr>
      <w:r w:rsidRPr="001C28F2">
        <w:rPr>
          <w:rFonts w:ascii="Times New Roman" w:hAnsi="Times New Roman"/>
          <w:color w:val="000000"/>
          <w:sz w:val="24"/>
          <w:szCs w:val="24"/>
        </w:rPr>
        <w:t>від ___ . ____. 20 ___  № ____</w:t>
      </w:r>
    </w:p>
    <w:p w:rsidR="00652A72" w:rsidRPr="001C28F2" w:rsidRDefault="00652A72" w:rsidP="00652A7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52A72" w:rsidRPr="00EC0F20" w:rsidRDefault="00652A72" w:rsidP="00652A72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EC0F20">
        <w:rPr>
          <w:rFonts w:ascii="Times New Roman" w:hAnsi="Times New Roman"/>
          <w:color w:val="000000"/>
          <w:sz w:val="24"/>
          <w:szCs w:val="24"/>
        </w:rPr>
        <w:t xml:space="preserve">Доповнення до плану діяльності з підготовки проектів регуляторних актів </w:t>
      </w:r>
    </w:p>
    <w:p w:rsidR="00652A72" w:rsidRPr="00EC0F20" w:rsidRDefault="00652A72" w:rsidP="00652A72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EC0F20">
        <w:rPr>
          <w:rFonts w:ascii="Times New Roman" w:hAnsi="Times New Roman"/>
          <w:color w:val="000000"/>
          <w:sz w:val="24"/>
          <w:szCs w:val="24"/>
        </w:rPr>
        <w:t>на 2020 рік</w:t>
      </w:r>
    </w:p>
    <w:p w:rsidR="00652A72" w:rsidRPr="00EC0F20" w:rsidRDefault="00652A72" w:rsidP="00652A72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02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8"/>
        <w:gridCol w:w="1236"/>
        <w:gridCol w:w="2128"/>
        <w:gridCol w:w="1985"/>
        <w:gridCol w:w="1135"/>
        <w:gridCol w:w="1662"/>
        <w:gridCol w:w="1586"/>
      </w:tblGrid>
      <w:tr w:rsidR="00652A72" w:rsidRPr="00EC0F20" w:rsidTr="003D7855"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A72" w:rsidRPr="00EC0F20" w:rsidRDefault="00652A72" w:rsidP="003D78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F20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2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A72" w:rsidRPr="00EC0F20" w:rsidRDefault="00652A72" w:rsidP="003D78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F20">
              <w:rPr>
                <w:rFonts w:ascii="Times New Roman" w:hAnsi="Times New Roman"/>
                <w:color w:val="000000"/>
                <w:sz w:val="24"/>
                <w:szCs w:val="24"/>
              </w:rPr>
              <w:t>Вид проекту</w:t>
            </w:r>
          </w:p>
        </w:tc>
        <w:tc>
          <w:tcPr>
            <w:tcW w:w="21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A72" w:rsidRPr="00EC0F20" w:rsidRDefault="00652A72" w:rsidP="003D78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F20">
              <w:rPr>
                <w:rFonts w:ascii="Times New Roman" w:hAnsi="Times New Roman"/>
                <w:color w:val="000000"/>
                <w:sz w:val="24"/>
                <w:szCs w:val="24"/>
              </w:rPr>
              <w:t>Назва проекту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A72" w:rsidRPr="00EC0F20" w:rsidRDefault="00652A72" w:rsidP="003D78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F20">
              <w:rPr>
                <w:rFonts w:ascii="Times New Roman" w:hAnsi="Times New Roman"/>
                <w:color w:val="000000"/>
                <w:sz w:val="24"/>
                <w:szCs w:val="24"/>
              </w:rPr>
              <w:t>Обґрунтування необхідності прийняття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A72" w:rsidRPr="00EC0F20" w:rsidRDefault="00652A72" w:rsidP="003D78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F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Строк </w:t>
            </w:r>
            <w:proofErr w:type="spellStart"/>
            <w:r w:rsidRPr="00EC0F20">
              <w:rPr>
                <w:rFonts w:ascii="Times New Roman" w:hAnsi="Times New Roman"/>
                <w:color w:val="000000"/>
                <w:sz w:val="24"/>
                <w:szCs w:val="24"/>
              </w:rPr>
              <w:t>підго-</w:t>
            </w:r>
            <w:proofErr w:type="spellEnd"/>
          </w:p>
          <w:p w:rsidR="00652A72" w:rsidRPr="00EC0F20" w:rsidRDefault="00652A72" w:rsidP="003D78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C0F20">
              <w:rPr>
                <w:rFonts w:ascii="Times New Roman" w:hAnsi="Times New Roman"/>
                <w:color w:val="000000"/>
                <w:sz w:val="24"/>
                <w:szCs w:val="24"/>
              </w:rPr>
              <w:t>товки</w:t>
            </w:r>
            <w:proofErr w:type="spellEnd"/>
          </w:p>
        </w:tc>
        <w:tc>
          <w:tcPr>
            <w:tcW w:w="16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A72" w:rsidRPr="00EC0F20" w:rsidRDefault="00652A72" w:rsidP="003D78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F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Підрозділ, </w:t>
            </w:r>
            <w:proofErr w:type="spellStart"/>
            <w:r w:rsidRPr="00EC0F20">
              <w:rPr>
                <w:rFonts w:ascii="Times New Roman" w:hAnsi="Times New Roman"/>
                <w:color w:val="000000"/>
                <w:sz w:val="24"/>
                <w:szCs w:val="24"/>
              </w:rPr>
              <w:t>відповідаль-</w:t>
            </w:r>
            <w:proofErr w:type="spellEnd"/>
          </w:p>
          <w:p w:rsidR="00652A72" w:rsidRPr="00EC0F20" w:rsidRDefault="00652A72" w:rsidP="003D78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F20">
              <w:rPr>
                <w:rFonts w:ascii="Times New Roman" w:hAnsi="Times New Roman"/>
                <w:color w:val="000000"/>
                <w:sz w:val="24"/>
                <w:szCs w:val="24"/>
              </w:rPr>
              <w:t>ний за розробку</w:t>
            </w:r>
          </w:p>
        </w:tc>
        <w:tc>
          <w:tcPr>
            <w:tcW w:w="15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52A72" w:rsidRPr="00EC0F20" w:rsidRDefault="00652A72" w:rsidP="003D78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F20">
              <w:rPr>
                <w:rFonts w:ascii="Times New Roman" w:hAnsi="Times New Roman"/>
                <w:color w:val="000000"/>
                <w:sz w:val="24"/>
                <w:szCs w:val="24"/>
              </w:rPr>
              <w:t>Примітки</w:t>
            </w:r>
          </w:p>
        </w:tc>
      </w:tr>
      <w:tr w:rsidR="00652A72" w:rsidRPr="00EC0F20" w:rsidTr="003D7855"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52A72" w:rsidRPr="00EC0F20" w:rsidRDefault="00652A72" w:rsidP="003D78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F2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52A72" w:rsidRPr="00EC0F20" w:rsidRDefault="00652A72" w:rsidP="003D78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F2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52A72" w:rsidRPr="00EC0F20" w:rsidRDefault="00652A72" w:rsidP="003D78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F2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52A72" w:rsidRPr="00EC0F20" w:rsidRDefault="00652A72" w:rsidP="003D78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F2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52A72" w:rsidRPr="00EC0F20" w:rsidRDefault="00652A72" w:rsidP="003D78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F2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52A72" w:rsidRPr="00EC0F20" w:rsidRDefault="00652A72" w:rsidP="003D78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F2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52A72" w:rsidRPr="00EC0F20" w:rsidRDefault="00652A72" w:rsidP="003D78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F2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652A72" w:rsidRPr="00EC0F20" w:rsidTr="003D7855"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52A72" w:rsidRPr="00EC0F20" w:rsidRDefault="00652A72" w:rsidP="003D78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52A72" w:rsidRPr="00EC0F20" w:rsidRDefault="00652A72" w:rsidP="003D78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F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Проект рішення </w:t>
            </w:r>
            <w:proofErr w:type="spellStart"/>
            <w:r w:rsidRPr="00EC0F20">
              <w:rPr>
                <w:rFonts w:ascii="Times New Roman" w:hAnsi="Times New Roman"/>
                <w:color w:val="000000"/>
                <w:sz w:val="24"/>
                <w:szCs w:val="24"/>
              </w:rPr>
              <w:t>виконав-</w:t>
            </w:r>
            <w:proofErr w:type="spellEnd"/>
          </w:p>
          <w:p w:rsidR="00652A72" w:rsidRPr="00EC0F20" w:rsidRDefault="00652A72" w:rsidP="003D78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F20">
              <w:rPr>
                <w:rFonts w:ascii="Times New Roman" w:hAnsi="Times New Roman"/>
                <w:color w:val="000000"/>
                <w:sz w:val="24"/>
                <w:szCs w:val="24"/>
              </w:rPr>
              <w:t>чого комітету</w:t>
            </w:r>
          </w:p>
        </w:tc>
        <w:tc>
          <w:tcPr>
            <w:tcW w:w="21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52A72" w:rsidRPr="00EC0F20" w:rsidRDefault="00652A72" w:rsidP="003D7855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F20">
              <w:rPr>
                <w:rFonts w:ascii="Times New Roman" w:hAnsi="Times New Roman"/>
                <w:color w:val="000000"/>
                <w:sz w:val="24"/>
                <w:szCs w:val="24"/>
              </w:rPr>
              <w:t>Про внесення змін до рішення виконавчого комітету міської ради від 21.05.2014р. №517«Про затвердження Положення про погодження режиму роботи об’єктів сфери торгівлі та сфери обслуговування населення на території Тернопільської міської територіальної громади»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52A72" w:rsidRPr="00EC0F20" w:rsidRDefault="00652A72" w:rsidP="003D78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F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Удосконалення процедури надання </w:t>
            </w:r>
            <w:proofErr w:type="spellStart"/>
            <w:r w:rsidRPr="00EC0F20">
              <w:rPr>
                <w:rFonts w:ascii="Times New Roman" w:hAnsi="Times New Roman"/>
                <w:color w:val="000000"/>
                <w:sz w:val="24"/>
                <w:szCs w:val="24"/>
              </w:rPr>
              <w:t>неадміністрати-вної</w:t>
            </w:r>
            <w:proofErr w:type="spellEnd"/>
            <w:r w:rsidRPr="00EC0F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послуги 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52A72" w:rsidRPr="00EC0F20" w:rsidRDefault="00652A72" w:rsidP="003D78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F20">
              <w:rPr>
                <w:rFonts w:ascii="Times New Roman" w:hAnsi="Times New Roman"/>
                <w:color w:val="000000"/>
                <w:sz w:val="24"/>
                <w:szCs w:val="24"/>
              </w:rPr>
              <w:t>4 квартал</w:t>
            </w:r>
          </w:p>
        </w:tc>
        <w:tc>
          <w:tcPr>
            <w:tcW w:w="16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52A72" w:rsidRPr="00EC0F20" w:rsidRDefault="00652A72" w:rsidP="003D78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F20">
              <w:rPr>
                <w:rFonts w:ascii="Times New Roman" w:hAnsi="Times New Roman"/>
                <w:color w:val="000000"/>
                <w:sz w:val="24"/>
                <w:szCs w:val="24"/>
              </w:rPr>
              <w:t>Відділ торгівлі, побуту та захисту прав споживачів</w:t>
            </w:r>
          </w:p>
        </w:tc>
        <w:tc>
          <w:tcPr>
            <w:tcW w:w="15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52A72" w:rsidRPr="00EC0F20" w:rsidRDefault="00652A72" w:rsidP="003D78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F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Проект буде </w:t>
            </w:r>
            <w:proofErr w:type="spellStart"/>
            <w:r w:rsidRPr="00EC0F20">
              <w:rPr>
                <w:rFonts w:ascii="Times New Roman" w:hAnsi="Times New Roman"/>
                <w:color w:val="000000"/>
                <w:sz w:val="24"/>
                <w:szCs w:val="24"/>
              </w:rPr>
              <w:t>оприлюдне-ний</w:t>
            </w:r>
            <w:proofErr w:type="spellEnd"/>
            <w:r w:rsidRPr="00EC0F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офіційній сторінці в мережі Інтернет та в друкованих засобах масової інформації</w:t>
            </w:r>
          </w:p>
        </w:tc>
      </w:tr>
      <w:tr w:rsidR="00652A72" w:rsidRPr="00EC0F20" w:rsidTr="003D7855"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52A72" w:rsidRPr="00EC0F20" w:rsidRDefault="00652A72" w:rsidP="003D78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52A72" w:rsidRPr="00EC0F20" w:rsidRDefault="00652A72" w:rsidP="003D78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F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Проект рішення </w:t>
            </w:r>
            <w:proofErr w:type="spellStart"/>
            <w:r w:rsidRPr="00EC0F20">
              <w:rPr>
                <w:rFonts w:ascii="Times New Roman" w:hAnsi="Times New Roman"/>
                <w:color w:val="000000"/>
                <w:sz w:val="24"/>
                <w:szCs w:val="24"/>
              </w:rPr>
              <w:t>виконав-</w:t>
            </w:r>
            <w:proofErr w:type="spellEnd"/>
          </w:p>
          <w:p w:rsidR="00652A72" w:rsidRPr="00EC0F20" w:rsidRDefault="00652A72" w:rsidP="003D78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F20">
              <w:rPr>
                <w:rFonts w:ascii="Times New Roman" w:hAnsi="Times New Roman"/>
                <w:color w:val="000000"/>
                <w:sz w:val="24"/>
                <w:szCs w:val="24"/>
              </w:rPr>
              <w:t>чого комітету</w:t>
            </w:r>
          </w:p>
        </w:tc>
        <w:tc>
          <w:tcPr>
            <w:tcW w:w="21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52A72" w:rsidRPr="00EC0F20" w:rsidRDefault="00652A72" w:rsidP="003D7855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F20">
              <w:rPr>
                <w:rFonts w:ascii="Times New Roman" w:hAnsi="Times New Roman"/>
                <w:color w:val="000000"/>
                <w:sz w:val="24"/>
                <w:szCs w:val="24"/>
              </w:rPr>
              <w:t>Про внесення змін в рішення виконавчого комітету від 05.11.2014р. №1086 «Про Порядок встановлення нічного режиму роботи закладам торгівлі, побуту, ресторанного господарства та закладам дозвілля»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52A72" w:rsidRPr="00EC0F20" w:rsidRDefault="00652A72" w:rsidP="003D78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F20">
              <w:rPr>
                <w:rFonts w:ascii="Times New Roman" w:hAnsi="Times New Roman"/>
                <w:color w:val="000000"/>
                <w:sz w:val="24"/>
                <w:szCs w:val="24"/>
              </w:rPr>
              <w:t>Удосконалення процедури надання неадміністративної послуги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52A72" w:rsidRPr="00EC0F20" w:rsidRDefault="00652A72" w:rsidP="003D78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F20">
              <w:rPr>
                <w:rFonts w:ascii="Times New Roman" w:hAnsi="Times New Roman"/>
                <w:color w:val="000000"/>
                <w:sz w:val="24"/>
                <w:szCs w:val="24"/>
              </w:rPr>
              <w:t>4 квартал</w:t>
            </w:r>
          </w:p>
        </w:tc>
        <w:tc>
          <w:tcPr>
            <w:tcW w:w="16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52A72" w:rsidRPr="00EC0F20" w:rsidRDefault="00652A72" w:rsidP="003D78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F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Відділ торгівлі, побуту та захисту прав споживачів </w:t>
            </w:r>
          </w:p>
        </w:tc>
        <w:tc>
          <w:tcPr>
            <w:tcW w:w="15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52A72" w:rsidRPr="00EC0F20" w:rsidRDefault="00652A72" w:rsidP="003D78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F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Проект буде </w:t>
            </w:r>
            <w:proofErr w:type="spellStart"/>
            <w:r w:rsidRPr="00EC0F20">
              <w:rPr>
                <w:rFonts w:ascii="Times New Roman" w:hAnsi="Times New Roman"/>
                <w:color w:val="000000"/>
                <w:sz w:val="24"/>
                <w:szCs w:val="24"/>
              </w:rPr>
              <w:t>оприлюдне-ний</w:t>
            </w:r>
            <w:proofErr w:type="spellEnd"/>
            <w:r w:rsidRPr="00EC0F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офіційній сторінці в мережі Інтернет та в друкованих засобах масової інформації</w:t>
            </w:r>
          </w:p>
        </w:tc>
      </w:tr>
    </w:tbl>
    <w:p w:rsidR="00652A72" w:rsidRPr="00EC0F20" w:rsidRDefault="00652A72" w:rsidP="00652A72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52A72" w:rsidRPr="00EC0F20" w:rsidRDefault="00652A72" w:rsidP="00652A72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EC0F20">
        <w:rPr>
          <w:rFonts w:ascii="Times New Roman" w:hAnsi="Times New Roman"/>
          <w:color w:val="000000"/>
          <w:sz w:val="24"/>
          <w:szCs w:val="24"/>
        </w:rPr>
        <w:t>Міський голова</w:t>
      </w:r>
      <w:r w:rsidRPr="00EC0F20">
        <w:rPr>
          <w:rFonts w:ascii="Times New Roman" w:hAnsi="Times New Roman"/>
          <w:color w:val="000000"/>
          <w:sz w:val="24"/>
          <w:szCs w:val="24"/>
        </w:rPr>
        <w:tab/>
      </w:r>
      <w:r w:rsidRPr="00EC0F20">
        <w:rPr>
          <w:rFonts w:ascii="Times New Roman" w:hAnsi="Times New Roman"/>
          <w:color w:val="000000"/>
          <w:sz w:val="24"/>
          <w:szCs w:val="24"/>
        </w:rPr>
        <w:tab/>
      </w:r>
      <w:r w:rsidRPr="00EC0F20">
        <w:rPr>
          <w:rFonts w:ascii="Times New Roman" w:hAnsi="Times New Roman"/>
          <w:color w:val="000000"/>
          <w:sz w:val="24"/>
          <w:szCs w:val="24"/>
        </w:rPr>
        <w:tab/>
      </w:r>
      <w:r w:rsidRPr="00EC0F20">
        <w:rPr>
          <w:rFonts w:ascii="Times New Roman" w:hAnsi="Times New Roman"/>
          <w:color w:val="000000"/>
          <w:sz w:val="24"/>
          <w:szCs w:val="24"/>
        </w:rPr>
        <w:tab/>
      </w:r>
      <w:r w:rsidRPr="00EC0F20">
        <w:rPr>
          <w:rFonts w:ascii="Times New Roman" w:hAnsi="Times New Roman"/>
          <w:color w:val="000000"/>
          <w:sz w:val="24"/>
          <w:szCs w:val="24"/>
        </w:rPr>
        <w:tab/>
      </w:r>
      <w:r w:rsidRPr="00EC0F20">
        <w:rPr>
          <w:rFonts w:ascii="Times New Roman" w:hAnsi="Times New Roman"/>
          <w:color w:val="000000"/>
          <w:sz w:val="24"/>
          <w:szCs w:val="24"/>
        </w:rPr>
        <w:tab/>
      </w:r>
      <w:r w:rsidRPr="00EC0F20">
        <w:rPr>
          <w:rFonts w:ascii="Times New Roman" w:hAnsi="Times New Roman"/>
          <w:color w:val="000000"/>
          <w:sz w:val="24"/>
          <w:szCs w:val="24"/>
        </w:rPr>
        <w:tab/>
        <w:t>Сергій НАДАЛ</w:t>
      </w:r>
    </w:p>
    <w:p w:rsidR="00652A72" w:rsidRPr="00EC0F20" w:rsidRDefault="00652A72" w:rsidP="00652A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52A72" w:rsidRPr="00EC0F20" w:rsidRDefault="00652A72" w:rsidP="00652A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652A72"/>
    <w:sectPr w:rsidR="00000000" w:rsidSect="00767A4A">
      <w:pgSz w:w="11906" w:h="16838" w:code="9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52A72"/>
    <w:rsid w:val="00652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853</Words>
  <Characters>487</Characters>
  <Application>Microsoft Office Word</Application>
  <DocSecurity>0</DocSecurity>
  <Lines>4</Lines>
  <Paragraphs>2</Paragraphs>
  <ScaleCrop>false</ScaleCrop>
  <Company>Reanimator Extreme Edition</Company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2</cp:revision>
  <dcterms:created xsi:type="dcterms:W3CDTF">2020-11-13T13:14:00Z</dcterms:created>
  <dcterms:modified xsi:type="dcterms:W3CDTF">2020-11-13T13:14:00Z</dcterms:modified>
</cp:coreProperties>
</file>