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91" w:rsidRPr="000C350F" w:rsidRDefault="00E07691" w:rsidP="00E07691">
      <w:pPr>
        <w:pStyle w:val="1"/>
        <w:jc w:val="right"/>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Додаток</w:t>
      </w:r>
    </w:p>
    <w:p w:rsidR="00E07691" w:rsidRPr="000C350F" w:rsidRDefault="00E07691" w:rsidP="00E07691">
      <w:pPr>
        <w:pStyle w:val="1"/>
        <w:jc w:val="center"/>
        <w:outlineLvl w:val="2"/>
        <w:rPr>
          <w:rFonts w:ascii="Times New Roman" w:hAnsi="Times New Roman"/>
          <w:b/>
          <w:color w:val="000000"/>
          <w:sz w:val="24"/>
          <w:szCs w:val="24"/>
          <w:highlight w:val="white"/>
          <w:lang w:val="uk-UA"/>
        </w:rPr>
      </w:pPr>
      <w:bookmarkStart w:id="0" w:name="22"/>
      <w:bookmarkEnd w:id="0"/>
      <w:r w:rsidRPr="000C350F">
        <w:rPr>
          <w:rFonts w:ascii="Times New Roman" w:hAnsi="Times New Roman"/>
          <w:b/>
          <w:color w:val="000000"/>
          <w:sz w:val="24"/>
          <w:szCs w:val="24"/>
          <w:highlight w:val="white"/>
          <w:lang w:val="uk-UA"/>
        </w:rPr>
        <w:t>ПОЛОЖЕННЯ</w:t>
      </w:r>
      <w:r w:rsidRPr="000C350F">
        <w:rPr>
          <w:rFonts w:ascii="Times New Roman" w:hAnsi="Times New Roman"/>
          <w:b/>
          <w:color w:val="000000"/>
          <w:sz w:val="24"/>
          <w:szCs w:val="24"/>
          <w:highlight w:val="white"/>
          <w:lang w:val="uk-UA"/>
        </w:rPr>
        <w:br/>
        <w:t xml:space="preserve">про інформаційну систему </w:t>
      </w:r>
      <w:bookmarkStart w:id="1" w:name="23"/>
      <w:bookmarkEnd w:id="1"/>
      <w:r w:rsidRPr="000C350F">
        <w:rPr>
          <w:rFonts w:ascii="Times New Roman" w:hAnsi="Times New Roman"/>
          <w:b/>
          <w:color w:val="000000"/>
          <w:sz w:val="24"/>
          <w:szCs w:val="24"/>
          <w:highlight w:val="white"/>
          <w:lang w:val="uk-UA"/>
        </w:rPr>
        <w:t>«Реєстр Тернопільської міської територіальної громади»</w:t>
      </w:r>
    </w:p>
    <w:p w:rsidR="000C350F" w:rsidRPr="000C350F" w:rsidRDefault="000C350F" w:rsidP="00E07691">
      <w:pPr>
        <w:pStyle w:val="1"/>
        <w:jc w:val="center"/>
        <w:outlineLvl w:val="2"/>
        <w:rPr>
          <w:rFonts w:ascii="Times New Roman" w:hAnsi="Times New Roman"/>
          <w:b/>
          <w:color w:val="000000"/>
          <w:sz w:val="24"/>
          <w:szCs w:val="24"/>
          <w:highlight w:val="white"/>
          <w:lang w:val="uk-UA"/>
        </w:rPr>
      </w:pPr>
    </w:p>
    <w:p w:rsidR="00E07691" w:rsidRPr="000C350F" w:rsidRDefault="00E07691" w:rsidP="00E07691">
      <w:pPr>
        <w:pStyle w:val="1"/>
        <w:jc w:val="both"/>
        <w:outlineLvl w:val="2"/>
        <w:rPr>
          <w:rFonts w:ascii="Times New Roman" w:hAnsi="Times New Roman"/>
          <w:b/>
          <w:color w:val="000000"/>
          <w:sz w:val="24"/>
          <w:szCs w:val="24"/>
          <w:highlight w:val="white"/>
          <w:lang w:val="uk-UA"/>
        </w:rPr>
      </w:pPr>
      <w:r w:rsidRPr="000C350F">
        <w:rPr>
          <w:rFonts w:ascii="Times New Roman" w:hAnsi="Times New Roman"/>
          <w:b/>
          <w:color w:val="000000"/>
          <w:sz w:val="24"/>
          <w:szCs w:val="24"/>
          <w:highlight w:val="white"/>
          <w:lang w:val="uk-UA"/>
        </w:rPr>
        <w:t>1. Загальні положення</w:t>
      </w:r>
    </w:p>
    <w:p w:rsidR="00E07691" w:rsidRPr="000C350F" w:rsidRDefault="00E07691" w:rsidP="00E07691">
      <w:pPr>
        <w:pStyle w:val="1"/>
        <w:jc w:val="both"/>
        <w:rPr>
          <w:rFonts w:ascii="Times New Roman" w:hAnsi="Times New Roman"/>
          <w:color w:val="000000"/>
          <w:sz w:val="24"/>
          <w:szCs w:val="24"/>
          <w:highlight w:val="white"/>
          <w:lang w:val="uk-UA"/>
        </w:rPr>
      </w:pPr>
      <w:bookmarkStart w:id="2" w:name="24"/>
      <w:bookmarkEnd w:id="2"/>
      <w:r w:rsidRPr="000C350F">
        <w:rPr>
          <w:rFonts w:ascii="Times New Roman" w:hAnsi="Times New Roman"/>
          <w:color w:val="000000"/>
          <w:sz w:val="24"/>
          <w:szCs w:val="24"/>
          <w:highlight w:val="white"/>
          <w:lang w:val="uk-UA"/>
        </w:rPr>
        <w:t>1.1. Положення про інформаційну систему «Реєстр Тернопільської міської територіальної громади» (далі - Положення) визначає завдання, структуру та склад інформаційної системи «Реєстр Тернопільської міської територіальної громади» (далі - РТМТГ).</w:t>
      </w:r>
    </w:p>
    <w:p w:rsidR="00E07691" w:rsidRPr="000C350F" w:rsidRDefault="00E07691" w:rsidP="00E07691">
      <w:pPr>
        <w:pStyle w:val="1"/>
        <w:jc w:val="both"/>
        <w:rPr>
          <w:rFonts w:ascii="Times New Roman" w:hAnsi="Times New Roman"/>
          <w:color w:val="000000"/>
          <w:sz w:val="24"/>
          <w:szCs w:val="24"/>
          <w:highlight w:val="white"/>
          <w:lang w:val="uk-UA"/>
        </w:rPr>
      </w:pPr>
      <w:bookmarkStart w:id="3" w:name="25"/>
      <w:bookmarkEnd w:id="3"/>
      <w:r w:rsidRPr="000C350F">
        <w:rPr>
          <w:rFonts w:ascii="Times New Roman" w:hAnsi="Times New Roman"/>
          <w:color w:val="000000"/>
          <w:sz w:val="24"/>
          <w:szCs w:val="24"/>
          <w:highlight w:val="white"/>
          <w:lang w:val="uk-UA"/>
        </w:rPr>
        <w:t>1.2. Правовою основою діяльності РТМТГ є Закони України «Про місцеве самоврядування в Україні», «Про адміністративні послуги», «Про інформацію», «Про захист персональних даних», «Про захист інформації в інформаційно-телекомунікаційних системах», «Про свободу пересування та вільний вибір місця проживання в Україні» та інші нормативно-правові акти.</w:t>
      </w:r>
    </w:p>
    <w:p w:rsidR="00E07691" w:rsidRPr="000C350F" w:rsidRDefault="00E07691" w:rsidP="00E07691">
      <w:pPr>
        <w:pStyle w:val="1"/>
        <w:jc w:val="both"/>
        <w:rPr>
          <w:rFonts w:ascii="Times New Roman" w:hAnsi="Times New Roman"/>
          <w:color w:val="000000"/>
          <w:sz w:val="24"/>
          <w:szCs w:val="24"/>
          <w:highlight w:val="white"/>
          <w:lang w:val="uk-UA"/>
        </w:rPr>
      </w:pPr>
      <w:bookmarkStart w:id="4" w:name="26"/>
      <w:bookmarkEnd w:id="4"/>
      <w:r w:rsidRPr="000C350F">
        <w:rPr>
          <w:rFonts w:ascii="Times New Roman" w:hAnsi="Times New Roman"/>
          <w:color w:val="000000"/>
          <w:sz w:val="24"/>
          <w:szCs w:val="24"/>
          <w:highlight w:val="white"/>
          <w:lang w:val="uk-UA"/>
        </w:rPr>
        <w:t>1.3. У цьому Положенні терміни вживаються в значеннях, наведених у Законах України «Про інформацію», «Про захист інформації в інформаційно-телекомунікаційних системах», «Про захист персональних даних», «Про свободу пересування та вільний вибір місця проживання в Україні».</w:t>
      </w:r>
    </w:p>
    <w:p w:rsidR="00E07691" w:rsidRPr="000C350F" w:rsidRDefault="00E07691" w:rsidP="00E07691">
      <w:pPr>
        <w:pStyle w:val="1"/>
        <w:jc w:val="both"/>
        <w:rPr>
          <w:rFonts w:ascii="Times New Roman" w:hAnsi="Times New Roman"/>
          <w:color w:val="000000"/>
          <w:sz w:val="24"/>
          <w:szCs w:val="24"/>
          <w:highlight w:val="white"/>
          <w:lang w:val="uk-UA"/>
        </w:rPr>
      </w:pPr>
    </w:p>
    <w:p w:rsidR="00E07691" w:rsidRPr="000C350F" w:rsidRDefault="00E07691" w:rsidP="00E07691">
      <w:pPr>
        <w:pStyle w:val="1"/>
        <w:jc w:val="both"/>
        <w:outlineLvl w:val="2"/>
        <w:rPr>
          <w:rFonts w:ascii="Times New Roman" w:hAnsi="Times New Roman"/>
          <w:b/>
          <w:color w:val="000000"/>
          <w:sz w:val="24"/>
          <w:szCs w:val="24"/>
          <w:highlight w:val="white"/>
          <w:lang w:val="uk-UA"/>
        </w:rPr>
      </w:pPr>
      <w:bookmarkStart w:id="5" w:name="27"/>
      <w:bookmarkEnd w:id="5"/>
      <w:r w:rsidRPr="000C350F">
        <w:rPr>
          <w:rFonts w:ascii="Times New Roman" w:hAnsi="Times New Roman"/>
          <w:b/>
          <w:color w:val="000000"/>
          <w:sz w:val="24"/>
          <w:szCs w:val="24"/>
          <w:highlight w:val="white"/>
          <w:lang w:val="uk-UA"/>
        </w:rPr>
        <w:t>2. Завдання РТМТГ</w:t>
      </w:r>
    </w:p>
    <w:p w:rsidR="00E07691" w:rsidRPr="000C350F" w:rsidRDefault="00E07691" w:rsidP="00E07691">
      <w:pPr>
        <w:pStyle w:val="1"/>
        <w:jc w:val="both"/>
        <w:rPr>
          <w:rFonts w:ascii="Times New Roman" w:hAnsi="Times New Roman"/>
          <w:color w:val="000000"/>
          <w:sz w:val="24"/>
          <w:szCs w:val="24"/>
          <w:highlight w:val="white"/>
          <w:lang w:val="uk-UA"/>
        </w:rPr>
      </w:pPr>
      <w:bookmarkStart w:id="6" w:name="28"/>
      <w:bookmarkEnd w:id="6"/>
      <w:r w:rsidRPr="000C350F">
        <w:rPr>
          <w:rFonts w:ascii="Times New Roman" w:hAnsi="Times New Roman"/>
          <w:color w:val="000000"/>
          <w:sz w:val="24"/>
          <w:szCs w:val="24"/>
          <w:highlight w:val="white"/>
          <w:lang w:val="uk-UA"/>
        </w:rPr>
        <w:t>2.1. Завданням РТМТГ є забезпечення органів реєстрації, на які покладені функції реєстрації та зняття з реєстрації місця проживання/перебування фізичних осіб на території Тернопільської міської територіальної громади, засобами автоматизації процесів формування та ведення реєстру Тернопільської міської територіальної громади відповідно до вимог нормативно-правових актів України, актуалізації даних в Єдиному державному демографічному реєстрі(за наявності технічної можливості), обміну відомостями між реєстрами інших територіальних громад України у частині реєстрації та зняття з реєстрації місця проживання/перебування фізичної особи у разі її вибуття з однієї адміністративно-територіальної одиниці та прибуття до іншої адміністративно-територіальної одиниці.</w:t>
      </w:r>
    </w:p>
    <w:p w:rsidR="00E07691" w:rsidRPr="000C350F" w:rsidRDefault="00E07691" w:rsidP="00E07691">
      <w:pPr>
        <w:pStyle w:val="1"/>
        <w:jc w:val="both"/>
        <w:rPr>
          <w:rFonts w:ascii="Times New Roman" w:hAnsi="Times New Roman"/>
          <w:color w:val="000000"/>
          <w:sz w:val="24"/>
          <w:szCs w:val="24"/>
          <w:highlight w:val="white"/>
          <w:lang w:val="uk-UA"/>
        </w:rPr>
      </w:pPr>
      <w:bookmarkStart w:id="7" w:name="29"/>
      <w:bookmarkEnd w:id="7"/>
      <w:r w:rsidRPr="000C350F">
        <w:rPr>
          <w:rFonts w:ascii="Times New Roman" w:hAnsi="Times New Roman"/>
          <w:color w:val="000000"/>
          <w:sz w:val="24"/>
          <w:szCs w:val="24"/>
          <w:highlight w:val="white"/>
          <w:lang w:val="uk-UA"/>
        </w:rPr>
        <w:t xml:space="preserve">2.2. Призначення РТМТГ - інформаційно-довідкове та організаційно-технологічне забезпечення процесів реєстрації та зняття з реєстрації місця проживання/перебування фізичної особи, що здійснюється </w:t>
      </w:r>
      <w:bookmarkStart w:id="8" w:name="30"/>
      <w:bookmarkEnd w:id="8"/>
      <w:r w:rsidRPr="000C350F">
        <w:rPr>
          <w:rFonts w:ascii="Times New Roman" w:hAnsi="Times New Roman"/>
          <w:color w:val="000000"/>
          <w:sz w:val="24"/>
          <w:szCs w:val="24"/>
          <w:highlight w:val="white"/>
          <w:lang w:val="uk-UA"/>
        </w:rPr>
        <w:t>відділ реєстрації проживання особи Управління державної реєстрації Тернопільської міської ради.</w:t>
      </w:r>
    </w:p>
    <w:p w:rsidR="00E07691" w:rsidRPr="000C350F" w:rsidRDefault="00E07691" w:rsidP="00E07691">
      <w:pPr>
        <w:pStyle w:val="1"/>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2.3. РТМТГ забезпечує:</w:t>
      </w:r>
    </w:p>
    <w:p w:rsidR="00E07691" w:rsidRPr="000C350F"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зберігання персональних даних, що внесені до РТМТГ, та їх відображення за встановленою формою;</w:t>
      </w:r>
    </w:p>
    <w:p w:rsidR="00E07691" w:rsidRPr="000C350F"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формування та друк заяви-анкети про реєстрацію/зняття з реєстрації місця проживання/перебування фізичної особи;</w:t>
      </w:r>
    </w:p>
    <w:p w:rsidR="00E07691" w:rsidRPr="000C350F"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highlight w:val="white"/>
          <w:lang w:val="uk-UA"/>
        </w:rPr>
      </w:pPr>
      <w:bookmarkStart w:id="9" w:name="31"/>
      <w:bookmarkEnd w:id="9"/>
      <w:r w:rsidRPr="000C350F">
        <w:rPr>
          <w:rFonts w:ascii="Times New Roman" w:hAnsi="Times New Roman"/>
          <w:color w:val="000000"/>
          <w:sz w:val="24"/>
          <w:szCs w:val="24"/>
          <w:highlight w:val="white"/>
          <w:lang w:val="uk-UA"/>
        </w:rPr>
        <w:t>формування та друк відмови у здійсненні реєстрації/зняття з реєстрації місця проживання/перебування фізичної особи;</w:t>
      </w:r>
    </w:p>
    <w:p w:rsidR="00E07691" w:rsidRPr="000C350F"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перевірку персональних даних особи за базами даних, які сформовані з використанням персональних даних Державного реєстру виборців;</w:t>
      </w:r>
    </w:p>
    <w:p w:rsidR="00E07691" w:rsidRPr="000C350F"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формування та друк заяви-анкети для внесення інформації до Єдиного державного демографічного реєстру (за наявності технічної можливості);</w:t>
      </w:r>
    </w:p>
    <w:p w:rsidR="00E07691" w:rsidRPr="000C350F"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взаємопов'язаний пошук за атрибутами, відображення в інтерфейсі результатів, друк списку чи картки;</w:t>
      </w:r>
    </w:p>
    <w:p w:rsidR="00E07691" w:rsidRPr="000C350F"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highlight w:val="white"/>
          <w:lang w:val="uk-UA"/>
        </w:rPr>
      </w:pPr>
      <w:bookmarkStart w:id="10" w:name="32"/>
      <w:bookmarkEnd w:id="10"/>
      <w:r w:rsidRPr="000C350F">
        <w:rPr>
          <w:rFonts w:ascii="Times New Roman" w:hAnsi="Times New Roman"/>
          <w:color w:val="000000"/>
          <w:sz w:val="24"/>
          <w:szCs w:val="24"/>
          <w:highlight w:val="white"/>
          <w:lang w:val="uk-UA"/>
        </w:rPr>
        <w:t>коригування даних, перереєстрацію місця проживання/перебування фізичних осіб та скасування реєстрації/зняття з реєстрації місця проживання/перебування фізичних осіб;</w:t>
      </w:r>
    </w:p>
    <w:p w:rsidR="00E07691" w:rsidRPr="000C350F"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збирання, підготовку, введення інформації (даних) з первинних документів та сканованих документів;</w:t>
      </w:r>
    </w:p>
    <w:p w:rsidR="00E07691" w:rsidRPr="000C350F"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перевірку факту реєстрації/зняття з реєстрації місця проживання/перебування фізичної особи за іншою адресою в межах обслуговування реєстру;</w:t>
      </w:r>
    </w:p>
    <w:p w:rsidR="00E07691" w:rsidRPr="000C350F"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пошук інформації про фізичну особу за базою даних РТМТГ;</w:t>
      </w:r>
    </w:p>
    <w:p w:rsidR="00E07691" w:rsidRPr="000C350F"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highlight w:val="white"/>
          <w:lang w:val="uk-UA"/>
        </w:rPr>
      </w:pPr>
      <w:bookmarkStart w:id="11" w:name="33"/>
      <w:bookmarkEnd w:id="11"/>
      <w:r w:rsidRPr="000C350F">
        <w:rPr>
          <w:rFonts w:ascii="Times New Roman" w:hAnsi="Times New Roman"/>
          <w:color w:val="000000"/>
          <w:sz w:val="24"/>
          <w:szCs w:val="24"/>
          <w:highlight w:val="white"/>
          <w:lang w:val="uk-UA"/>
        </w:rPr>
        <w:lastRenderedPageBreak/>
        <w:t>формування та друк за встановленими формами звітів, довідок, карток, повідомлень тощо;</w:t>
      </w:r>
    </w:p>
    <w:p w:rsidR="00E07691" w:rsidRPr="000C350F"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highlight w:val="white"/>
          <w:lang w:val="uk-UA"/>
        </w:rPr>
      </w:pPr>
      <w:bookmarkStart w:id="12" w:name="34"/>
      <w:bookmarkEnd w:id="12"/>
      <w:r w:rsidRPr="000C350F">
        <w:rPr>
          <w:rFonts w:ascii="Times New Roman" w:hAnsi="Times New Roman"/>
          <w:color w:val="000000"/>
          <w:sz w:val="24"/>
          <w:szCs w:val="24"/>
          <w:highlight w:val="white"/>
          <w:lang w:val="uk-UA"/>
        </w:rPr>
        <w:t>формування єдиної бази даних для зберігання, обробки та використання інформації щодо обліку осіб, які мають зареєстроване місце проживання/перебування на території Тернопільської міської територіальної громади;</w:t>
      </w:r>
    </w:p>
    <w:p w:rsidR="00E07691" w:rsidRPr="000C350F"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highlight w:val="white"/>
          <w:lang w:val="uk-UA"/>
        </w:rPr>
      </w:pPr>
      <w:bookmarkStart w:id="13" w:name="35"/>
      <w:bookmarkEnd w:id="13"/>
      <w:r w:rsidRPr="000C350F">
        <w:rPr>
          <w:rFonts w:ascii="Times New Roman" w:hAnsi="Times New Roman"/>
          <w:color w:val="000000"/>
          <w:sz w:val="24"/>
          <w:szCs w:val="24"/>
          <w:highlight w:val="white"/>
          <w:lang w:val="uk-UA"/>
        </w:rPr>
        <w:t>автоматизацію процесів реєстрації/зняття з реєстрації місця проживання/перебування фізичних осіб;</w:t>
      </w:r>
    </w:p>
    <w:p w:rsidR="00E07691" w:rsidRPr="000C350F"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highlight w:val="white"/>
          <w:lang w:val="uk-UA"/>
        </w:rPr>
      </w:pPr>
      <w:bookmarkStart w:id="14" w:name="36"/>
      <w:bookmarkEnd w:id="14"/>
      <w:r w:rsidRPr="000C350F">
        <w:rPr>
          <w:rFonts w:ascii="Times New Roman" w:hAnsi="Times New Roman"/>
          <w:color w:val="000000"/>
          <w:sz w:val="24"/>
          <w:szCs w:val="24"/>
          <w:highlight w:val="white"/>
          <w:lang w:val="uk-UA"/>
        </w:rPr>
        <w:t>взаємодію з відомчою інформаційною системою Державної міграційної служби та з Єдиним державним демографічним реєстром, іншими реєстрами та інформаційними системами (за наявності технічної та юридичної можливості);</w:t>
      </w:r>
    </w:p>
    <w:p w:rsidR="00E07691" w:rsidRPr="000C350F"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highlight w:val="white"/>
          <w:lang w:val="uk-UA"/>
        </w:rPr>
      </w:pPr>
      <w:bookmarkStart w:id="15" w:name="37"/>
      <w:bookmarkEnd w:id="15"/>
      <w:r w:rsidRPr="000C350F">
        <w:rPr>
          <w:rFonts w:ascii="Times New Roman" w:hAnsi="Times New Roman"/>
          <w:color w:val="000000"/>
          <w:sz w:val="24"/>
          <w:szCs w:val="24"/>
          <w:highlight w:val="white"/>
          <w:lang w:val="uk-UA"/>
        </w:rPr>
        <w:t>пошук та обробку даних за будь-якими критеріями та фільтрами, автоматизоване формування  інформаційно-аналітичних звітів;</w:t>
      </w:r>
    </w:p>
    <w:p w:rsidR="00E07691" w:rsidRPr="000C350F" w:rsidRDefault="00E07691" w:rsidP="00E07691">
      <w:pPr>
        <w:pStyle w:val="a3"/>
        <w:numPr>
          <w:ilvl w:val="0"/>
          <w:numId w:val="1"/>
        </w:numPr>
        <w:pBdr>
          <w:top w:val="nil"/>
          <w:left w:val="nil"/>
          <w:bottom w:val="nil"/>
          <w:right w:val="nil"/>
          <w:between w:val="nil"/>
        </w:pBdr>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обмін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адміністративно-територіальної одиниці та прибуття до іншої адміністративно-територіальної одиниці в порядку, встановленому Кабінетом Міністрів України.</w:t>
      </w:r>
    </w:p>
    <w:p w:rsidR="00E07691" w:rsidRPr="000C350F" w:rsidRDefault="00E07691" w:rsidP="00E07691">
      <w:pPr>
        <w:pStyle w:val="a3"/>
        <w:jc w:val="both"/>
        <w:rPr>
          <w:rFonts w:ascii="Times New Roman" w:hAnsi="Times New Roman"/>
          <w:color w:val="000000"/>
          <w:sz w:val="24"/>
          <w:szCs w:val="24"/>
          <w:highlight w:val="white"/>
          <w:lang w:val="uk-UA"/>
        </w:rPr>
      </w:pPr>
    </w:p>
    <w:p w:rsidR="00E07691" w:rsidRPr="000C350F" w:rsidRDefault="00E07691" w:rsidP="00E07691">
      <w:pPr>
        <w:pStyle w:val="1"/>
        <w:jc w:val="both"/>
        <w:outlineLvl w:val="2"/>
        <w:rPr>
          <w:rFonts w:ascii="Times New Roman" w:hAnsi="Times New Roman"/>
          <w:b/>
          <w:color w:val="000000"/>
          <w:sz w:val="24"/>
          <w:szCs w:val="24"/>
          <w:highlight w:val="white"/>
          <w:lang w:val="uk-UA"/>
        </w:rPr>
      </w:pPr>
      <w:bookmarkStart w:id="16" w:name="38"/>
      <w:bookmarkStart w:id="17" w:name="39"/>
      <w:bookmarkEnd w:id="16"/>
      <w:bookmarkEnd w:id="17"/>
      <w:r w:rsidRPr="000C350F">
        <w:rPr>
          <w:rFonts w:ascii="Times New Roman" w:hAnsi="Times New Roman"/>
          <w:b/>
          <w:color w:val="000000"/>
          <w:sz w:val="24"/>
          <w:szCs w:val="24"/>
          <w:highlight w:val="white"/>
          <w:lang w:val="uk-UA"/>
        </w:rPr>
        <w:t>3. Інформаційні ресурси РТМТГ</w:t>
      </w:r>
    </w:p>
    <w:p w:rsidR="00E07691" w:rsidRPr="000C350F" w:rsidRDefault="00E07691" w:rsidP="00E07691">
      <w:pPr>
        <w:pStyle w:val="1"/>
        <w:jc w:val="both"/>
        <w:rPr>
          <w:rFonts w:ascii="Times New Roman" w:hAnsi="Times New Roman"/>
          <w:color w:val="000000"/>
          <w:sz w:val="24"/>
          <w:szCs w:val="24"/>
          <w:highlight w:val="white"/>
          <w:lang w:val="uk-UA"/>
        </w:rPr>
      </w:pPr>
      <w:bookmarkStart w:id="18" w:name="40"/>
      <w:bookmarkEnd w:id="18"/>
      <w:r w:rsidRPr="000C350F">
        <w:rPr>
          <w:rFonts w:ascii="Times New Roman" w:hAnsi="Times New Roman"/>
          <w:color w:val="000000"/>
          <w:sz w:val="24"/>
          <w:szCs w:val="24"/>
          <w:highlight w:val="white"/>
          <w:lang w:val="uk-UA"/>
        </w:rPr>
        <w:t>3.1. Інформаційні ресурси РТМТГ - база даних, призначена для зберігання, обробки, використання інформації, що створюється, ведеться та актуалізується органом реєстрації для обліку фізичних осіб, які проживають на території Тернопільської міської територіальної громади.</w:t>
      </w:r>
    </w:p>
    <w:p w:rsidR="00E07691" w:rsidRPr="000C350F" w:rsidRDefault="00E07691" w:rsidP="00E07691">
      <w:pPr>
        <w:pStyle w:val="1"/>
        <w:jc w:val="both"/>
        <w:rPr>
          <w:rFonts w:ascii="Times New Roman" w:hAnsi="Times New Roman"/>
          <w:color w:val="000000"/>
          <w:sz w:val="24"/>
          <w:szCs w:val="24"/>
          <w:highlight w:val="white"/>
          <w:lang w:val="uk-UA"/>
        </w:rPr>
      </w:pPr>
      <w:bookmarkStart w:id="19" w:name="41"/>
      <w:bookmarkEnd w:id="19"/>
      <w:r w:rsidRPr="000C350F">
        <w:rPr>
          <w:rFonts w:ascii="Times New Roman" w:hAnsi="Times New Roman"/>
          <w:color w:val="000000"/>
          <w:sz w:val="24"/>
          <w:szCs w:val="24"/>
          <w:highlight w:val="white"/>
          <w:lang w:val="uk-UA"/>
        </w:rPr>
        <w:t>3.2. Інформація, що обробляється в РТМТГ, є власністю Тернопільської міської територіальної громади і підлягає захисту в установленому порядку.</w:t>
      </w:r>
    </w:p>
    <w:p w:rsidR="00E07691" w:rsidRPr="000C350F" w:rsidRDefault="00E07691" w:rsidP="00E07691">
      <w:pPr>
        <w:pStyle w:val="1"/>
        <w:jc w:val="both"/>
        <w:rPr>
          <w:rFonts w:ascii="Times New Roman" w:hAnsi="Times New Roman"/>
          <w:color w:val="000000"/>
          <w:sz w:val="24"/>
          <w:szCs w:val="24"/>
          <w:highlight w:val="white"/>
          <w:lang w:val="uk-UA"/>
        </w:rPr>
      </w:pPr>
      <w:bookmarkStart w:id="20" w:name="42"/>
      <w:bookmarkEnd w:id="20"/>
      <w:r w:rsidRPr="000C350F">
        <w:rPr>
          <w:rFonts w:ascii="Times New Roman" w:hAnsi="Times New Roman"/>
          <w:color w:val="000000"/>
          <w:sz w:val="24"/>
          <w:szCs w:val="24"/>
          <w:highlight w:val="white"/>
          <w:lang w:val="uk-UA"/>
        </w:rPr>
        <w:t>3.3. Порядок обробки і захисту персональних даних, що містяться у РТМТГ, визначається володільцями, розпорядниками персональних даних самостійно відповідно до Закону України «Про захист персональних даних» з урахуванням наказу Уповноваженого Верховної Ради України з прав людини від 08 січня 2014 року N 1/02-14 «Про затвердження документів у сфері захисту персональних даних».</w:t>
      </w:r>
    </w:p>
    <w:p w:rsidR="00E07691" w:rsidRPr="000C350F" w:rsidRDefault="00E07691" w:rsidP="00E07691">
      <w:pPr>
        <w:pStyle w:val="1"/>
        <w:jc w:val="both"/>
        <w:rPr>
          <w:rFonts w:ascii="Times New Roman" w:hAnsi="Times New Roman"/>
          <w:color w:val="000000"/>
          <w:sz w:val="24"/>
          <w:szCs w:val="24"/>
          <w:highlight w:val="white"/>
          <w:lang w:val="uk-UA"/>
        </w:rPr>
      </w:pPr>
    </w:p>
    <w:p w:rsidR="00E07691" w:rsidRPr="000C350F" w:rsidRDefault="00E07691" w:rsidP="00E07691">
      <w:pPr>
        <w:pStyle w:val="1"/>
        <w:jc w:val="both"/>
        <w:outlineLvl w:val="2"/>
        <w:rPr>
          <w:rFonts w:ascii="Times New Roman" w:hAnsi="Times New Roman"/>
          <w:b/>
          <w:color w:val="000000"/>
          <w:sz w:val="24"/>
          <w:szCs w:val="24"/>
          <w:highlight w:val="white"/>
          <w:lang w:val="uk-UA"/>
        </w:rPr>
      </w:pPr>
      <w:bookmarkStart w:id="21" w:name="43"/>
      <w:bookmarkEnd w:id="21"/>
      <w:r w:rsidRPr="000C350F">
        <w:rPr>
          <w:rFonts w:ascii="Times New Roman" w:hAnsi="Times New Roman"/>
          <w:b/>
          <w:color w:val="000000"/>
          <w:sz w:val="24"/>
          <w:szCs w:val="24"/>
          <w:highlight w:val="white"/>
          <w:lang w:val="uk-UA"/>
        </w:rPr>
        <w:t xml:space="preserve">4. Суб'єкти </w:t>
      </w:r>
      <w:r w:rsidRPr="000C350F">
        <w:rPr>
          <w:rFonts w:ascii="Times New Roman" w:hAnsi="Times New Roman"/>
          <w:color w:val="000000"/>
          <w:sz w:val="24"/>
          <w:szCs w:val="24"/>
          <w:highlight w:val="white"/>
          <w:lang w:val="uk-UA"/>
        </w:rPr>
        <w:t>РТМТГ</w:t>
      </w:r>
    </w:p>
    <w:p w:rsidR="00E07691" w:rsidRPr="000C350F" w:rsidRDefault="00E07691" w:rsidP="00E07691">
      <w:pPr>
        <w:pStyle w:val="1"/>
        <w:jc w:val="both"/>
        <w:rPr>
          <w:rFonts w:ascii="Times New Roman" w:hAnsi="Times New Roman"/>
          <w:color w:val="000000"/>
          <w:sz w:val="24"/>
          <w:szCs w:val="24"/>
          <w:highlight w:val="white"/>
          <w:lang w:val="uk-UA"/>
        </w:rPr>
      </w:pPr>
      <w:bookmarkStart w:id="22" w:name="44"/>
      <w:bookmarkEnd w:id="22"/>
      <w:r w:rsidRPr="000C350F">
        <w:rPr>
          <w:rFonts w:ascii="Times New Roman" w:hAnsi="Times New Roman"/>
          <w:color w:val="000000"/>
          <w:sz w:val="24"/>
          <w:szCs w:val="24"/>
          <w:highlight w:val="white"/>
          <w:lang w:val="uk-UA"/>
        </w:rPr>
        <w:t>4.1. Суб'єктами РТМТГ є:</w:t>
      </w:r>
    </w:p>
    <w:p w:rsidR="00E07691" w:rsidRPr="000C350F" w:rsidRDefault="00E07691" w:rsidP="00E07691">
      <w:pPr>
        <w:pStyle w:val="a3"/>
        <w:numPr>
          <w:ilvl w:val="0"/>
          <w:numId w:val="2"/>
        </w:numPr>
        <w:pBdr>
          <w:top w:val="nil"/>
          <w:left w:val="nil"/>
          <w:bottom w:val="nil"/>
          <w:right w:val="nil"/>
          <w:between w:val="nil"/>
        </w:pBdr>
        <w:jc w:val="both"/>
        <w:rPr>
          <w:rFonts w:ascii="Times New Roman" w:hAnsi="Times New Roman"/>
          <w:color w:val="000000"/>
          <w:sz w:val="24"/>
          <w:szCs w:val="24"/>
          <w:highlight w:val="white"/>
          <w:lang w:val="uk-UA"/>
        </w:rPr>
      </w:pPr>
      <w:bookmarkStart w:id="23" w:name="45"/>
      <w:bookmarkEnd w:id="23"/>
      <w:r w:rsidRPr="000C350F">
        <w:rPr>
          <w:rFonts w:ascii="Times New Roman" w:hAnsi="Times New Roman"/>
          <w:color w:val="000000"/>
          <w:sz w:val="24"/>
          <w:szCs w:val="24"/>
          <w:highlight w:val="white"/>
          <w:lang w:val="uk-UA"/>
        </w:rPr>
        <w:t>власник РТМТГ;</w:t>
      </w:r>
    </w:p>
    <w:p w:rsidR="00E07691" w:rsidRPr="000C350F" w:rsidRDefault="00E07691" w:rsidP="00E07691">
      <w:pPr>
        <w:pStyle w:val="a3"/>
        <w:numPr>
          <w:ilvl w:val="0"/>
          <w:numId w:val="2"/>
        </w:numPr>
        <w:pBdr>
          <w:top w:val="nil"/>
          <w:left w:val="nil"/>
          <w:bottom w:val="nil"/>
          <w:right w:val="nil"/>
          <w:between w:val="nil"/>
        </w:pBdr>
        <w:jc w:val="both"/>
        <w:rPr>
          <w:rFonts w:ascii="Times New Roman" w:hAnsi="Times New Roman"/>
          <w:color w:val="000000"/>
          <w:sz w:val="24"/>
          <w:szCs w:val="24"/>
          <w:highlight w:val="white"/>
          <w:lang w:val="uk-UA"/>
        </w:rPr>
      </w:pPr>
      <w:bookmarkStart w:id="24" w:name="46"/>
      <w:bookmarkEnd w:id="24"/>
      <w:r w:rsidRPr="000C350F">
        <w:rPr>
          <w:rFonts w:ascii="Times New Roman" w:hAnsi="Times New Roman"/>
          <w:color w:val="000000"/>
          <w:sz w:val="24"/>
          <w:szCs w:val="24"/>
          <w:highlight w:val="white"/>
          <w:lang w:val="uk-UA"/>
        </w:rPr>
        <w:t>розпорядник РТМТГ;</w:t>
      </w:r>
    </w:p>
    <w:p w:rsidR="00E07691" w:rsidRPr="000C350F" w:rsidRDefault="00E07691" w:rsidP="00E07691">
      <w:pPr>
        <w:pStyle w:val="a3"/>
        <w:numPr>
          <w:ilvl w:val="0"/>
          <w:numId w:val="2"/>
        </w:numPr>
        <w:pBdr>
          <w:top w:val="nil"/>
          <w:left w:val="nil"/>
          <w:bottom w:val="nil"/>
          <w:right w:val="nil"/>
          <w:between w:val="nil"/>
        </w:pBdr>
        <w:jc w:val="both"/>
        <w:rPr>
          <w:rFonts w:ascii="Times New Roman" w:hAnsi="Times New Roman"/>
          <w:color w:val="000000"/>
          <w:sz w:val="24"/>
          <w:szCs w:val="24"/>
          <w:highlight w:val="white"/>
          <w:lang w:val="uk-UA"/>
        </w:rPr>
      </w:pPr>
      <w:bookmarkStart w:id="25" w:name="47"/>
      <w:bookmarkEnd w:id="25"/>
      <w:r w:rsidRPr="000C350F">
        <w:rPr>
          <w:rFonts w:ascii="Times New Roman" w:hAnsi="Times New Roman"/>
          <w:color w:val="000000"/>
          <w:sz w:val="24"/>
          <w:szCs w:val="24"/>
          <w:highlight w:val="white"/>
          <w:lang w:val="uk-UA"/>
        </w:rPr>
        <w:t>адміністратор РТМТГ;</w:t>
      </w:r>
    </w:p>
    <w:p w:rsidR="00E07691" w:rsidRPr="000C350F" w:rsidRDefault="00E07691" w:rsidP="00E07691">
      <w:pPr>
        <w:pStyle w:val="a3"/>
        <w:numPr>
          <w:ilvl w:val="0"/>
          <w:numId w:val="2"/>
        </w:numPr>
        <w:pBdr>
          <w:top w:val="nil"/>
          <w:left w:val="nil"/>
          <w:bottom w:val="nil"/>
          <w:right w:val="nil"/>
          <w:between w:val="nil"/>
        </w:pBdr>
        <w:jc w:val="both"/>
        <w:rPr>
          <w:rFonts w:ascii="Times New Roman" w:hAnsi="Times New Roman"/>
          <w:color w:val="000000"/>
          <w:sz w:val="24"/>
          <w:szCs w:val="24"/>
          <w:highlight w:val="white"/>
          <w:lang w:val="uk-UA"/>
        </w:rPr>
      </w:pPr>
      <w:bookmarkStart w:id="26" w:name="48"/>
      <w:bookmarkEnd w:id="26"/>
      <w:r w:rsidRPr="000C350F">
        <w:rPr>
          <w:rFonts w:ascii="Times New Roman" w:hAnsi="Times New Roman"/>
          <w:color w:val="000000"/>
          <w:sz w:val="24"/>
          <w:szCs w:val="24"/>
          <w:highlight w:val="white"/>
          <w:lang w:val="uk-UA"/>
        </w:rPr>
        <w:t>адміністратор безпекиРТМТГ;</w:t>
      </w:r>
    </w:p>
    <w:p w:rsidR="00E07691" w:rsidRPr="000C350F" w:rsidRDefault="00E07691" w:rsidP="00E07691">
      <w:pPr>
        <w:pStyle w:val="a3"/>
        <w:numPr>
          <w:ilvl w:val="0"/>
          <w:numId w:val="2"/>
        </w:numPr>
        <w:pBdr>
          <w:top w:val="nil"/>
          <w:left w:val="nil"/>
          <w:bottom w:val="nil"/>
          <w:right w:val="nil"/>
          <w:between w:val="nil"/>
        </w:pBdr>
        <w:jc w:val="both"/>
        <w:rPr>
          <w:rFonts w:ascii="Times New Roman" w:hAnsi="Times New Roman"/>
          <w:color w:val="000000"/>
          <w:sz w:val="24"/>
          <w:szCs w:val="24"/>
          <w:highlight w:val="white"/>
          <w:lang w:val="uk-UA"/>
        </w:rPr>
      </w:pPr>
      <w:bookmarkStart w:id="27" w:name="49"/>
      <w:bookmarkEnd w:id="27"/>
      <w:r w:rsidRPr="000C350F">
        <w:rPr>
          <w:rFonts w:ascii="Times New Roman" w:hAnsi="Times New Roman"/>
          <w:color w:val="000000"/>
          <w:sz w:val="24"/>
          <w:szCs w:val="24"/>
          <w:highlight w:val="white"/>
          <w:lang w:val="uk-UA"/>
        </w:rPr>
        <w:t>користувачі РТМТГ.</w:t>
      </w:r>
    </w:p>
    <w:p w:rsidR="00E07691" w:rsidRPr="000C350F" w:rsidRDefault="00E07691" w:rsidP="00E07691">
      <w:pPr>
        <w:pStyle w:val="1"/>
        <w:jc w:val="both"/>
        <w:rPr>
          <w:rFonts w:ascii="Times New Roman" w:hAnsi="Times New Roman"/>
          <w:color w:val="000000"/>
          <w:sz w:val="24"/>
          <w:szCs w:val="24"/>
          <w:highlight w:val="white"/>
          <w:lang w:val="uk-UA"/>
        </w:rPr>
      </w:pPr>
      <w:bookmarkStart w:id="28" w:name="50"/>
      <w:bookmarkEnd w:id="28"/>
      <w:r w:rsidRPr="000C350F">
        <w:rPr>
          <w:rFonts w:ascii="Times New Roman" w:hAnsi="Times New Roman"/>
          <w:color w:val="000000"/>
          <w:sz w:val="24"/>
          <w:szCs w:val="24"/>
          <w:highlight w:val="white"/>
          <w:lang w:val="uk-UA"/>
        </w:rPr>
        <w:t>4.2. Власником РТМТГ є Тернопільська міська рада.</w:t>
      </w:r>
    </w:p>
    <w:p w:rsidR="00E07691" w:rsidRPr="000C350F" w:rsidRDefault="00E07691" w:rsidP="00E07691">
      <w:pPr>
        <w:pStyle w:val="1"/>
        <w:jc w:val="both"/>
        <w:rPr>
          <w:rFonts w:ascii="Times New Roman" w:hAnsi="Times New Roman"/>
          <w:color w:val="000000"/>
          <w:sz w:val="24"/>
          <w:szCs w:val="24"/>
          <w:highlight w:val="white"/>
          <w:lang w:val="uk-UA"/>
        </w:rPr>
      </w:pPr>
      <w:bookmarkStart w:id="29" w:name="51"/>
      <w:bookmarkEnd w:id="29"/>
      <w:r w:rsidRPr="000C350F">
        <w:rPr>
          <w:rFonts w:ascii="Times New Roman" w:hAnsi="Times New Roman"/>
          <w:color w:val="000000"/>
          <w:sz w:val="24"/>
          <w:szCs w:val="24"/>
          <w:highlight w:val="white"/>
          <w:lang w:val="uk-UA"/>
        </w:rPr>
        <w:t>4.3. Розпорядником РТМТГ є відділ реєстрації проживання особи Управління державної реєстрації Тернопільської міської ради.</w:t>
      </w:r>
    </w:p>
    <w:p w:rsidR="00E07691" w:rsidRPr="000C350F" w:rsidRDefault="00E07691" w:rsidP="00E07691">
      <w:pPr>
        <w:pStyle w:val="1"/>
        <w:jc w:val="both"/>
        <w:rPr>
          <w:rFonts w:ascii="Times New Roman" w:hAnsi="Times New Roman"/>
          <w:color w:val="000000"/>
          <w:sz w:val="24"/>
          <w:szCs w:val="24"/>
          <w:highlight w:val="white"/>
          <w:lang w:val="uk-UA"/>
        </w:rPr>
      </w:pPr>
      <w:bookmarkStart w:id="30" w:name="52"/>
      <w:bookmarkEnd w:id="30"/>
      <w:r w:rsidRPr="000C350F">
        <w:rPr>
          <w:rFonts w:ascii="Times New Roman" w:hAnsi="Times New Roman"/>
          <w:color w:val="000000"/>
          <w:sz w:val="24"/>
          <w:szCs w:val="24"/>
          <w:highlight w:val="white"/>
          <w:lang w:val="uk-UA"/>
        </w:rPr>
        <w:t>Завдання розпорядника - вирішення організаційних питань щодо забезпечення формування та ведення бази даних РТМТГ, надання доступу до інформації, що обробляється в РТМТГ, прийняття управлінських рішень стосовно розвитку і вдосконалення РТМТГ, а також інші завдання, передбачені законодавством.</w:t>
      </w:r>
    </w:p>
    <w:p w:rsidR="00E07691" w:rsidRPr="000C350F" w:rsidRDefault="00E07691" w:rsidP="00E07691">
      <w:pPr>
        <w:pStyle w:val="1"/>
        <w:jc w:val="both"/>
        <w:rPr>
          <w:rFonts w:ascii="Times New Roman" w:hAnsi="Times New Roman"/>
          <w:color w:val="000000"/>
          <w:sz w:val="24"/>
          <w:szCs w:val="24"/>
          <w:highlight w:val="white"/>
          <w:lang w:val="uk-UA"/>
        </w:rPr>
      </w:pPr>
      <w:bookmarkStart w:id="31" w:name="53"/>
      <w:bookmarkEnd w:id="31"/>
      <w:r w:rsidRPr="000C350F">
        <w:rPr>
          <w:rFonts w:ascii="Times New Roman" w:hAnsi="Times New Roman"/>
          <w:color w:val="000000"/>
          <w:sz w:val="24"/>
          <w:szCs w:val="24"/>
          <w:highlight w:val="white"/>
          <w:lang w:val="uk-UA"/>
        </w:rPr>
        <w:t>4.4. Адміністратори РТМТГ – управління цифрової трансформації та комунікацій зі засобами масової інформації Тернопільської міської ради, яке відповідають за функціонування та експлуатацію РТМТГ.</w:t>
      </w:r>
      <w:bookmarkStart w:id="32" w:name="54"/>
      <w:bookmarkEnd w:id="32"/>
    </w:p>
    <w:p w:rsidR="00E07691" w:rsidRPr="000C350F" w:rsidRDefault="00E07691" w:rsidP="00E07691">
      <w:pPr>
        <w:pStyle w:val="1"/>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Завдання адміністраторів РТМТГ - організація виконання функцій контролю за дотриманням технічних правил та процедур роботи в РТМТГ, технології обробки інформації в РТМТГ, розгортання та налаштування робочих місць користувачів, адміністрування облікових записів користувачів згідно із заявками розпорядника РТМТГ (у форматі прізвище, ім'я, по батькові, посада, індивідуальний податковий номер), надання консультацій та технічної підтримки розпоряднику РТМТГ.</w:t>
      </w:r>
      <w:bookmarkStart w:id="33" w:name="55"/>
      <w:bookmarkStart w:id="34" w:name="57"/>
      <w:bookmarkStart w:id="35" w:name="56"/>
      <w:bookmarkEnd w:id="33"/>
      <w:bookmarkEnd w:id="34"/>
      <w:bookmarkEnd w:id="35"/>
    </w:p>
    <w:p w:rsidR="00E07691" w:rsidRPr="000C350F" w:rsidRDefault="00E07691" w:rsidP="00E07691">
      <w:pPr>
        <w:pStyle w:val="1"/>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lastRenderedPageBreak/>
        <w:t>4.5. Адміністратор безпеки РТМТГ – комунальне підприємство «Тернопіль Інтеравіа» Тернопільської міської ради,  відповідає за захист інформаційних ресурсів та дотримання вимог політики безпеки в РТМТГ та надання консультацій та технічної підтримки/супроводу розпорядника та користувачів  РТМТГ.</w:t>
      </w:r>
    </w:p>
    <w:p w:rsidR="00E07691" w:rsidRPr="000C350F" w:rsidRDefault="00E07691" w:rsidP="00E07691">
      <w:pPr>
        <w:pStyle w:val="1"/>
        <w:jc w:val="both"/>
        <w:rPr>
          <w:rFonts w:ascii="Times New Roman" w:hAnsi="Times New Roman"/>
          <w:color w:val="000000"/>
          <w:sz w:val="24"/>
          <w:szCs w:val="24"/>
          <w:highlight w:val="white"/>
          <w:lang w:val="uk-UA"/>
        </w:rPr>
      </w:pPr>
    </w:p>
    <w:p w:rsidR="00E07691" w:rsidRPr="000C350F" w:rsidRDefault="00E07691" w:rsidP="00E07691">
      <w:pPr>
        <w:pStyle w:val="1"/>
        <w:jc w:val="both"/>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4.6. Користувачі РТМТГ - службові/посадові особи розпорядника РТМТГ, державні органи, нотаріуси, підприємства та установи, які в установленому порядку отримали відповідне право доступу до інформації РТМТГ у зв'язку з виконанням службових/посадових обов'язків.</w:t>
      </w:r>
    </w:p>
    <w:p w:rsidR="00E07691" w:rsidRPr="000C350F" w:rsidRDefault="00E07691" w:rsidP="00E07691">
      <w:pPr>
        <w:pStyle w:val="1"/>
        <w:jc w:val="both"/>
        <w:rPr>
          <w:rFonts w:ascii="Times New Roman" w:hAnsi="Times New Roman"/>
          <w:color w:val="000000"/>
          <w:sz w:val="24"/>
          <w:szCs w:val="24"/>
          <w:highlight w:val="white"/>
          <w:lang w:val="uk-UA"/>
        </w:rPr>
      </w:pPr>
    </w:p>
    <w:p w:rsidR="00E07691" w:rsidRPr="000C350F" w:rsidRDefault="00E07691" w:rsidP="00E07691">
      <w:pPr>
        <w:pStyle w:val="1"/>
        <w:jc w:val="both"/>
        <w:outlineLvl w:val="2"/>
        <w:rPr>
          <w:rFonts w:ascii="Times New Roman" w:hAnsi="Times New Roman"/>
          <w:b/>
          <w:color w:val="000000"/>
          <w:sz w:val="24"/>
          <w:szCs w:val="24"/>
          <w:highlight w:val="white"/>
          <w:lang w:val="uk-UA"/>
        </w:rPr>
      </w:pPr>
      <w:bookmarkStart w:id="36" w:name="58"/>
      <w:bookmarkEnd w:id="36"/>
      <w:r w:rsidRPr="000C350F">
        <w:rPr>
          <w:rFonts w:ascii="Times New Roman" w:hAnsi="Times New Roman"/>
          <w:b/>
          <w:color w:val="000000"/>
          <w:sz w:val="24"/>
          <w:szCs w:val="24"/>
          <w:highlight w:val="white"/>
          <w:lang w:val="uk-UA"/>
        </w:rPr>
        <w:t xml:space="preserve">5. Функціонування та технічний захист </w:t>
      </w:r>
      <w:r w:rsidRPr="000C350F">
        <w:rPr>
          <w:rFonts w:ascii="Times New Roman" w:hAnsi="Times New Roman"/>
          <w:color w:val="000000"/>
          <w:sz w:val="24"/>
          <w:szCs w:val="24"/>
          <w:highlight w:val="white"/>
          <w:lang w:val="uk-UA"/>
        </w:rPr>
        <w:t>РТМТГ</w:t>
      </w:r>
    </w:p>
    <w:p w:rsidR="00E07691" w:rsidRPr="000C350F" w:rsidRDefault="00E07691" w:rsidP="00E07691">
      <w:pPr>
        <w:pStyle w:val="1"/>
        <w:jc w:val="both"/>
        <w:rPr>
          <w:rFonts w:ascii="Times New Roman" w:hAnsi="Times New Roman"/>
          <w:color w:val="000000"/>
          <w:sz w:val="24"/>
          <w:szCs w:val="24"/>
          <w:highlight w:val="white"/>
          <w:lang w:val="uk-UA"/>
        </w:rPr>
      </w:pPr>
      <w:bookmarkStart w:id="37" w:name="59"/>
      <w:bookmarkEnd w:id="37"/>
      <w:r w:rsidRPr="000C350F">
        <w:rPr>
          <w:rFonts w:ascii="Times New Roman" w:hAnsi="Times New Roman"/>
          <w:color w:val="000000"/>
          <w:sz w:val="24"/>
          <w:szCs w:val="24"/>
          <w:highlight w:val="white"/>
          <w:lang w:val="uk-UA"/>
        </w:rPr>
        <w:t>5.1. Організаційні заходи щодо формування, ведення і підтримання в актуальному стані РТМТГ здійснюються відділом реєстрації проживання особи Управлінням державної реєстрації Тернопільської міської ради.</w:t>
      </w:r>
    </w:p>
    <w:p w:rsidR="00E07691" w:rsidRPr="000C350F" w:rsidRDefault="00E07691" w:rsidP="00E07691">
      <w:pPr>
        <w:pStyle w:val="1"/>
        <w:jc w:val="both"/>
        <w:rPr>
          <w:rFonts w:ascii="Times New Roman" w:hAnsi="Times New Roman"/>
          <w:color w:val="000000"/>
          <w:sz w:val="24"/>
          <w:szCs w:val="24"/>
          <w:highlight w:val="white"/>
          <w:shd w:val="clear" w:color="auto" w:fill="FFFFFF"/>
          <w:lang w:val="uk-UA"/>
        </w:rPr>
      </w:pPr>
      <w:r w:rsidRPr="000C350F">
        <w:rPr>
          <w:rFonts w:ascii="Times New Roman" w:hAnsi="Times New Roman"/>
          <w:color w:val="000000"/>
          <w:sz w:val="24"/>
          <w:szCs w:val="24"/>
          <w:highlight w:val="white"/>
          <w:lang w:val="uk-UA"/>
        </w:rPr>
        <w:t xml:space="preserve">5.2. </w:t>
      </w:r>
      <w:r w:rsidRPr="000C350F">
        <w:rPr>
          <w:rFonts w:ascii="Times New Roman" w:hAnsi="Times New Roman"/>
          <w:color w:val="000000"/>
          <w:sz w:val="24"/>
          <w:szCs w:val="24"/>
          <w:highlight w:val="white"/>
          <w:shd w:val="clear" w:color="auto" w:fill="FFFFFF"/>
          <w:lang w:val="uk-UA"/>
        </w:rPr>
        <w:t xml:space="preserve">Після введення </w:t>
      </w:r>
      <w:r w:rsidRPr="000C350F">
        <w:rPr>
          <w:rFonts w:ascii="Times New Roman" w:hAnsi="Times New Roman"/>
          <w:color w:val="000000"/>
          <w:sz w:val="24"/>
          <w:szCs w:val="24"/>
          <w:highlight w:val="white"/>
          <w:lang w:val="uk-UA"/>
        </w:rPr>
        <w:t>РТМТГ</w:t>
      </w:r>
      <w:r w:rsidRPr="000C350F">
        <w:rPr>
          <w:rFonts w:ascii="Times New Roman" w:hAnsi="Times New Roman"/>
          <w:color w:val="000000"/>
          <w:sz w:val="24"/>
          <w:szCs w:val="24"/>
          <w:highlight w:val="white"/>
          <w:shd w:val="clear" w:color="auto" w:fill="FFFFFF"/>
          <w:lang w:val="uk-UA"/>
        </w:rPr>
        <w:t xml:space="preserve"> та налаштування взаємодії із відомчою інформаційною системою Державної Міграційної Служби картотека з питань реєстрації/зняття з реєстрації фізичних осіб може підтримується в актуальному стані за адресною карткою особи за відповідною формою, відповідно до правил реєстрації місця проживання. </w:t>
      </w:r>
    </w:p>
    <w:p w:rsidR="00E07691" w:rsidRPr="000C350F" w:rsidRDefault="00E07691" w:rsidP="00E07691">
      <w:pPr>
        <w:pStyle w:val="1"/>
        <w:jc w:val="both"/>
        <w:rPr>
          <w:rFonts w:ascii="Times New Roman" w:hAnsi="Times New Roman"/>
          <w:color w:val="000000"/>
          <w:sz w:val="24"/>
          <w:szCs w:val="24"/>
          <w:highlight w:val="white"/>
          <w:lang w:val="uk-UA"/>
        </w:rPr>
      </w:pPr>
      <w:bookmarkStart w:id="38" w:name="60"/>
      <w:bookmarkStart w:id="39" w:name="61"/>
      <w:bookmarkEnd w:id="38"/>
      <w:bookmarkEnd w:id="39"/>
      <w:r w:rsidRPr="000C350F">
        <w:rPr>
          <w:rFonts w:ascii="Times New Roman" w:hAnsi="Times New Roman"/>
          <w:color w:val="000000"/>
          <w:sz w:val="24"/>
          <w:szCs w:val="24"/>
          <w:highlight w:val="white"/>
          <w:lang w:val="uk-UA"/>
        </w:rPr>
        <w:t>5.3. Прийняття взаємоузгоджених управлінських рішень стосовно розвитку та вдосконалення РТМТГ здійснюється управлінням державної реєстрації спільно з управлінням цифрової трансформації та комунікацій зі засобами масової інформації Тернопільської міської ради.</w:t>
      </w:r>
    </w:p>
    <w:p w:rsidR="00E07691" w:rsidRPr="000C350F" w:rsidRDefault="00E07691" w:rsidP="00E07691">
      <w:pPr>
        <w:pStyle w:val="1"/>
        <w:jc w:val="both"/>
        <w:rPr>
          <w:rFonts w:ascii="Times New Roman" w:hAnsi="Times New Roman"/>
          <w:color w:val="000000"/>
          <w:sz w:val="24"/>
          <w:szCs w:val="24"/>
          <w:highlight w:val="white"/>
          <w:lang w:val="uk-UA"/>
        </w:rPr>
      </w:pPr>
      <w:bookmarkStart w:id="40" w:name="62"/>
      <w:bookmarkEnd w:id="40"/>
      <w:r w:rsidRPr="000C350F">
        <w:rPr>
          <w:rFonts w:ascii="Times New Roman" w:hAnsi="Times New Roman"/>
          <w:color w:val="000000"/>
          <w:sz w:val="24"/>
          <w:szCs w:val="24"/>
          <w:highlight w:val="white"/>
          <w:lang w:val="uk-UA"/>
        </w:rPr>
        <w:t>5.4. Оснащення технічними та технологічними засобами базується на використанні сучасних інформаційних технологій, засобів комп'ютерної техніки, телекомунікаційного обладнання, загальносистемного та прикладного програмного забезпечення. Робочі місця користувачів РТМТГ повинні бути об'єднані єдиною телекомунікаційною мережею.</w:t>
      </w:r>
    </w:p>
    <w:p w:rsidR="00E07691" w:rsidRPr="000C350F" w:rsidRDefault="00E07691" w:rsidP="00E07691">
      <w:pPr>
        <w:pStyle w:val="1"/>
        <w:jc w:val="both"/>
        <w:rPr>
          <w:rFonts w:ascii="Times New Roman" w:hAnsi="Times New Roman"/>
          <w:color w:val="000000"/>
          <w:sz w:val="24"/>
          <w:szCs w:val="24"/>
          <w:highlight w:val="white"/>
          <w:lang w:val="uk-UA"/>
        </w:rPr>
      </w:pPr>
      <w:bookmarkStart w:id="41" w:name="63"/>
      <w:bookmarkEnd w:id="41"/>
      <w:r w:rsidRPr="000C350F">
        <w:rPr>
          <w:rFonts w:ascii="Times New Roman" w:hAnsi="Times New Roman"/>
          <w:color w:val="000000"/>
          <w:sz w:val="24"/>
          <w:szCs w:val="24"/>
          <w:highlight w:val="white"/>
          <w:lang w:val="uk-UA"/>
        </w:rPr>
        <w:t>5.5. Інформаційне забезпечення базується на цілісності та несуперечливості інформації РТМТГ, що забезпечується використанням визначеного програмного забезпечення, єдиної технології обробки та обміну даними, типовою структурою даних та правилами їх інтеграції, уніфікованою системою класифікації, кодування та контролю інформації.</w:t>
      </w:r>
    </w:p>
    <w:p w:rsidR="00E07691" w:rsidRPr="000C350F" w:rsidRDefault="00E07691" w:rsidP="00E07691">
      <w:pPr>
        <w:pStyle w:val="1"/>
        <w:jc w:val="both"/>
        <w:rPr>
          <w:rFonts w:ascii="Times New Roman" w:hAnsi="Times New Roman"/>
          <w:color w:val="000000"/>
          <w:sz w:val="24"/>
          <w:szCs w:val="24"/>
          <w:highlight w:val="white"/>
          <w:lang w:val="uk-UA"/>
        </w:rPr>
      </w:pPr>
      <w:bookmarkStart w:id="42" w:name="64"/>
      <w:bookmarkEnd w:id="42"/>
      <w:r w:rsidRPr="000C350F">
        <w:rPr>
          <w:rFonts w:ascii="Times New Roman" w:hAnsi="Times New Roman"/>
          <w:color w:val="000000"/>
          <w:sz w:val="24"/>
          <w:szCs w:val="24"/>
          <w:highlight w:val="white"/>
          <w:lang w:val="uk-UA"/>
        </w:rPr>
        <w:t>Здійснення доопрацювання, розробляння та внесення змін до програмного забезпечення РТМТГ проводиться адміністратором РТМТГ відповідно до вимог розпорядника РТМТГ за участі розробника програмного забезпечення РТМТГ.</w:t>
      </w:r>
    </w:p>
    <w:p w:rsidR="00E07691" w:rsidRPr="000C350F" w:rsidRDefault="00E07691" w:rsidP="00E07691">
      <w:pPr>
        <w:pStyle w:val="1"/>
        <w:jc w:val="both"/>
        <w:rPr>
          <w:rFonts w:ascii="Times New Roman" w:hAnsi="Times New Roman"/>
          <w:color w:val="000000"/>
          <w:sz w:val="24"/>
          <w:szCs w:val="24"/>
          <w:highlight w:val="white"/>
          <w:lang w:val="uk-UA"/>
        </w:rPr>
      </w:pPr>
      <w:bookmarkStart w:id="43" w:name="65"/>
      <w:bookmarkEnd w:id="43"/>
      <w:r w:rsidRPr="000C350F">
        <w:rPr>
          <w:rFonts w:ascii="Times New Roman" w:hAnsi="Times New Roman"/>
          <w:color w:val="000000"/>
          <w:sz w:val="24"/>
          <w:szCs w:val="24"/>
          <w:highlight w:val="white"/>
          <w:lang w:val="uk-UA"/>
        </w:rPr>
        <w:t>5.6. Захист інформаційних ресурсів РТМТГ здійснюється шляхом створення та забезпечення функціонування комплексної системи захисту інформації (далі - КСЗІ) з підтвердженою відповідністю. Підтвердження відповідності здійснюється за результатами державної експертизи у порядку, визначеному вимогами Положення про державну експертизу у сфері технічного захисту інформації, затвердженого наказом Адміністрації Державної служби спеціального зв'язку та захисту інформації України від 16 травня 2007 року №93, зареєстрованого в Міністерстві юстиції України 16 липня 2007 року за N 820/14087.</w:t>
      </w:r>
    </w:p>
    <w:p w:rsidR="00E07691" w:rsidRPr="000C350F" w:rsidRDefault="00E07691" w:rsidP="00E07691">
      <w:pPr>
        <w:pStyle w:val="1"/>
        <w:jc w:val="both"/>
        <w:rPr>
          <w:rFonts w:ascii="Times New Roman" w:hAnsi="Times New Roman"/>
          <w:color w:val="000000"/>
          <w:sz w:val="24"/>
          <w:szCs w:val="24"/>
          <w:highlight w:val="white"/>
          <w:lang w:val="uk-UA"/>
        </w:rPr>
      </w:pPr>
      <w:bookmarkStart w:id="44" w:name="66"/>
      <w:bookmarkEnd w:id="44"/>
      <w:r w:rsidRPr="000C350F">
        <w:rPr>
          <w:rFonts w:ascii="Times New Roman" w:hAnsi="Times New Roman"/>
          <w:color w:val="000000"/>
          <w:sz w:val="24"/>
          <w:szCs w:val="24"/>
          <w:highlight w:val="white"/>
          <w:lang w:val="uk-UA"/>
        </w:rPr>
        <w:t>КСЗІ забезпечує захист інформаційних ресурсів (бази даних) РТМТГ шляхом впровадження комплексу технічних, криптографічних, організаційних та інших заходів і засобів захисту інформації, спрямованих на недопущення блокування інформації, несанкціонованого ознайомлення з нею та/або її модифікації.</w:t>
      </w:r>
    </w:p>
    <w:p w:rsidR="00E07691" w:rsidRDefault="00E07691" w:rsidP="00E07691">
      <w:pPr>
        <w:pStyle w:val="1"/>
        <w:jc w:val="both"/>
        <w:rPr>
          <w:rFonts w:ascii="Times New Roman" w:hAnsi="Times New Roman"/>
          <w:color w:val="000000"/>
          <w:sz w:val="24"/>
          <w:szCs w:val="24"/>
          <w:highlight w:val="white"/>
          <w:lang w:val="uk-UA"/>
        </w:rPr>
      </w:pPr>
      <w:bookmarkStart w:id="45" w:name="67"/>
      <w:bookmarkEnd w:id="45"/>
      <w:r w:rsidRPr="000C350F">
        <w:rPr>
          <w:rFonts w:ascii="Times New Roman" w:hAnsi="Times New Roman"/>
          <w:color w:val="000000"/>
          <w:sz w:val="24"/>
          <w:szCs w:val="24"/>
          <w:highlight w:val="white"/>
          <w:lang w:val="uk-UA"/>
        </w:rPr>
        <w:t>Завданням КСЗІ РТМТГ відповідно до нормативних документів з технічного захисту інформації є забезпечення встановленої політики безпеки та реалізація необхідних організаційних, інженерно-технічних заходів і програмно-технічних засобів захисту, ефективне протистояння ймовірним загрозам інформаційним ресурсам РТМТГ з надання основних функціональних послуг безпеки: конфіденційності, цілісності, доступності, спостережливості.</w:t>
      </w:r>
    </w:p>
    <w:p w:rsidR="000C350F" w:rsidRPr="000C350F" w:rsidRDefault="000C350F" w:rsidP="00E07691">
      <w:pPr>
        <w:pStyle w:val="1"/>
        <w:jc w:val="both"/>
        <w:rPr>
          <w:rFonts w:ascii="Times New Roman" w:hAnsi="Times New Roman"/>
          <w:color w:val="000000"/>
          <w:sz w:val="24"/>
          <w:szCs w:val="24"/>
          <w:highlight w:val="white"/>
          <w:lang w:val="uk-UA"/>
        </w:rPr>
      </w:pPr>
    </w:p>
    <w:p w:rsidR="00E07691" w:rsidRPr="000C350F" w:rsidRDefault="00E07691" w:rsidP="00E07691">
      <w:pPr>
        <w:pStyle w:val="1"/>
        <w:jc w:val="both"/>
        <w:outlineLvl w:val="2"/>
        <w:rPr>
          <w:rFonts w:ascii="Times New Roman" w:hAnsi="Times New Roman"/>
          <w:b/>
          <w:color w:val="000000"/>
          <w:sz w:val="24"/>
          <w:szCs w:val="24"/>
          <w:highlight w:val="white"/>
          <w:lang w:val="uk-UA"/>
        </w:rPr>
      </w:pPr>
      <w:bookmarkStart w:id="46" w:name="68"/>
      <w:bookmarkEnd w:id="46"/>
      <w:r w:rsidRPr="000C350F">
        <w:rPr>
          <w:rFonts w:ascii="Times New Roman" w:hAnsi="Times New Roman"/>
          <w:b/>
          <w:color w:val="000000"/>
          <w:sz w:val="24"/>
          <w:szCs w:val="24"/>
          <w:highlight w:val="white"/>
          <w:lang w:val="uk-UA"/>
        </w:rPr>
        <w:t>6. Структура РТМТГ</w:t>
      </w:r>
    </w:p>
    <w:p w:rsidR="00E07691" w:rsidRPr="000C350F" w:rsidRDefault="00E07691" w:rsidP="00E07691">
      <w:pPr>
        <w:pStyle w:val="1"/>
        <w:jc w:val="both"/>
        <w:rPr>
          <w:rFonts w:ascii="Times New Roman" w:hAnsi="Times New Roman"/>
          <w:color w:val="000000"/>
          <w:sz w:val="24"/>
          <w:szCs w:val="24"/>
          <w:highlight w:val="white"/>
          <w:lang w:val="uk-UA"/>
        </w:rPr>
      </w:pPr>
      <w:bookmarkStart w:id="47" w:name="69"/>
      <w:bookmarkEnd w:id="47"/>
      <w:r w:rsidRPr="000C350F">
        <w:rPr>
          <w:rFonts w:ascii="Times New Roman" w:hAnsi="Times New Roman"/>
          <w:color w:val="000000"/>
          <w:sz w:val="24"/>
          <w:szCs w:val="24"/>
          <w:highlight w:val="white"/>
          <w:lang w:val="uk-UA"/>
        </w:rPr>
        <w:t>6.1. Визначення технічних та програмних засобів, що входять до складу РТМТГ, їх функціональних можливостей, кількості, порядку та строків експлуатації здійснюється адміністратором РТМТГ у співпраці із розробником програмного забезпечення РТМТГ.</w:t>
      </w:r>
    </w:p>
    <w:p w:rsidR="00E07691" w:rsidRPr="000C350F" w:rsidRDefault="00E07691" w:rsidP="00E07691">
      <w:pPr>
        <w:pStyle w:val="1"/>
        <w:jc w:val="both"/>
        <w:rPr>
          <w:rFonts w:ascii="Times New Roman" w:hAnsi="Times New Roman"/>
          <w:color w:val="000000"/>
          <w:sz w:val="24"/>
          <w:szCs w:val="24"/>
          <w:highlight w:val="white"/>
          <w:lang w:val="uk-UA"/>
        </w:rPr>
      </w:pPr>
      <w:bookmarkStart w:id="48" w:name="70"/>
      <w:bookmarkEnd w:id="48"/>
      <w:r w:rsidRPr="000C350F">
        <w:rPr>
          <w:rFonts w:ascii="Times New Roman" w:hAnsi="Times New Roman"/>
          <w:color w:val="000000"/>
          <w:sz w:val="24"/>
          <w:szCs w:val="24"/>
          <w:highlight w:val="white"/>
          <w:lang w:val="uk-UA"/>
        </w:rPr>
        <w:lastRenderedPageBreak/>
        <w:t>Користувачі РТМТГ зобов'язані дотримуватися заходів безпеки під час експлуатації технічних засобів складових РТГК.</w:t>
      </w:r>
    </w:p>
    <w:p w:rsidR="00E07691" w:rsidRPr="000C350F" w:rsidRDefault="00E07691" w:rsidP="00E07691">
      <w:pPr>
        <w:pStyle w:val="1"/>
        <w:jc w:val="both"/>
        <w:rPr>
          <w:rFonts w:ascii="Times New Roman" w:hAnsi="Times New Roman"/>
          <w:color w:val="000000"/>
          <w:sz w:val="24"/>
          <w:szCs w:val="24"/>
          <w:highlight w:val="white"/>
          <w:lang w:val="uk-UA"/>
        </w:rPr>
      </w:pPr>
      <w:bookmarkStart w:id="49" w:name="71"/>
      <w:bookmarkEnd w:id="49"/>
      <w:r w:rsidRPr="000C350F">
        <w:rPr>
          <w:rFonts w:ascii="Times New Roman" w:hAnsi="Times New Roman"/>
          <w:color w:val="000000"/>
          <w:sz w:val="24"/>
          <w:szCs w:val="24"/>
          <w:highlight w:val="white"/>
          <w:lang w:val="uk-UA"/>
        </w:rPr>
        <w:t>6.2. Складовими РТМТГ є:</w:t>
      </w:r>
    </w:p>
    <w:p w:rsidR="00E07691" w:rsidRPr="000C350F" w:rsidRDefault="00E07691" w:rsidP="00E07691">
      <w:pPr>
        <w:pStyle w:val="a3"/>
        <w:numPr>
          <w:ilvl w:val="0"/>
          <w:numId w:val="3"/>
        </w:numPr>
        <w:pBdr>
          <w:top w:val="nil"/>
          <w:left w:val="nil"/>
          <w:bottom w:val="nil"/>
          <w:right w:val="nil"/>
          <w:between w:val="nil"/>
        </w:pBdr>
        <w:jc w:val="both"/>
        <w:rPr>
          <w:rFonts w:ascii="Times New Roman" w:hAnsi="Times New Roman"/>
          <w:color w:val="000000"/>
          <w:sz w:val="24"/>
          <w:szCs w:val="24"/>
          <w:highlight w:val="white"/>
          <w:lang w:val="uk-UA"/>
        </w:rPr>
      </w:pPr>
      <w:bookmarkStart w:id="50" w:name="72"/>
      <w:bookmarkEnd w:id="50"/>
      <w:r w:rsidRPr="000C350F">
        <w:rPr>
          <w:rFonts w:ascii="Times New Roman" w:hAnsi="Times New Roman"/>
          <w:color w:val="000000"/>
          <w:sz w:val="24"/>
          <w:szCs w:val="24"/>
          <w:highlight w:val="white"/>
          <w:lang w:val="uk-UA"/>
        </w:rPr>
        <w:t>центральна підсистема;</w:t>
      </w:r>
    </w:p>
    <w:p w:rsidR="00E07691" w:rsidRPr="000C350F" w:rsidRDefault="00E07691" w:rsidP="00E07691">
      <w:pPr>
        <w:pStyle w:val="a3"/>
        <w:numPr>
          <w:ilvl w:val="0"/>
          <w:numId w:val="3"/>
        </w:numPr>
        <w:pBdr>
          <w:top w:val="nil"/>
          <w:left w:val="nil"/>
          <w:bottom w:val="nil"/>
          <w:right w:val="nil"/>
          <w:between w:val="nil"/>
        </w:pBdr>
        <w:jc w:val="both"/>
        <w:rPr>
          <w:rFonts w:ascii="Times New Roman" w:hAnsi="Times New Roman"/>
          <w:color w:val="000000"/>
          <w:sz w:val="24"/>
          <w:szCs w:val="24"/>
          <w:highlight w:val="white"/>
          <w:lang w:val="uk-UA"/>
        </w:rPr>
      </w:pPr>
      <w:bookmarkStart w:id="51" w:name="73"/>
      <w:bookmarkEnd w:id="51"/>
      <w:r w:rsidRPr="000C350F">
        <w:rPr>
          <w:rFonts w:ascii="Times New Roman" w:hAnsi="Times New Roman"/>
          <w:color w:val="000000"/>
          <w:sz w:val="24"/>
          <w:szCs w:val="24"/>
          <w:highlight w:val="white"/>
          <w:lang w:val="uk-UA"/>
        </w:rPr>
        <w:t>програмно-апаратні комплекси;</w:t>
      </w:r>
    </w:p>
    <w:p w:rsidR="00E07691" w:rsidRPr="000C350F" w:rsidRDefault="00E07691" w:rsidP="00E07691">
      <w:pPr>
        <w:pStyle w:val="a3"/>
        <w:numPr>
          <w:ilvl w:val="0"/>
          <w:numId w:val="3"/>
        </w:numPr>
        <w:pBdr>
          <w:top w:val="nil"/>
          <w:left w:val="nil"/>
          <w:bottom w:val="nil"/>
          <w:right w:val="nil"/>
          <w:between w:val="nil"/>
        </w:pBdr>
        <w:jc w:val="both"/>
        <w:rPr>
          <w:rFonts w:ascii="Times New Roman" w:hAnsi="Times New Roman"/>
          <w:color w:val="000000"/>
          <w:sz w:val="24"/>
          <w:szCs w:val="24"/>
          <w:highlight w:val="white"/>
          <w:lang w:val="uk-UA"/>
        </w:rPr>
      </w:pPr>
      <w:bookmarkStart w:id="52" w:name="74"/>
      <w:bookmarkEnd w:id="52"/>
      <w:r w:rsidRPr="000C350F">
        <w:rPr>
          <w:rFonts w:ascii="Times New Roman" w:hAnsi="Times New Roman"/>
          <w:color w:val="000000"/>
          <w:sz w:val="24"/>
          <w:szCs w:val="24"/>
          <w:highlight w:val="white"/>
          <w:lang w:val="uk-UA"/>
        </w:rPr>
        <w:t>телекомунікаційна мережа;</w:t>
      </w:r>
    </w:p>
    <w:p w:rsidR="00E07691" w:rsidRPr="000C350F" w:rsidRDefault="00E07691" w:rsidP="00E07691">
      <w:pPr>
        <w:pStyle w:val="a3"/>
        <w:numPr>
          <w:ilvl w:val="0"/>
          <w:numId w:val="3"/>
        </w:numPr>
        <w:pBdr>
          <w:top w:val="nil"/>
          <w:left w:val="nil"/>
          <w:bottom w:val="nil"/>
          <w:right w:val="nil"/>
          <w:between w:val="nil"/>
        </w:pBdr>
        <w:jc w:val="both"/>
        <w:rPr>
          <w:rFonts w:ascii="Times New Roman" w:hAnsi="Times New Roman"/>
          <w:color w:val="000000"/>
          <w:sz w:val="24"/>
          <w:szCs w:val="24"/>
          <w:highlight w:val="white"/>
          <w:lang w:val="uk-UA"/>
        </w:rPr>
      </w:pPr>
      <w:bookmarkStart w:id="53" w:name="75"/>
      <w:bookmarkEnd w:id="53"/>
      <w:r w:rsidRPr="000C350F">
        <w:rPr>
          <w:rFonts w:ascii="Times New Roman" w:hAnsi="Times New Roman"/>
          <w:color w:val="000000"/>
          <w:sz w:val="24"/>
          <w:szCs w:val="24"/>
          <w:highlight w:val="white"/>
          <w:lang w:val="uk-UA"/>
        </w:rPr>
        <w:t>комплексна система захисту інформації.</w:t>
      </w:r>
    </w:p>
    <w:p w:rsidR="00E07691" w:rsidRPr="000C350F" w:rsidRDefault="00E07691" w:rsidP="00E07691">
      <w:pPr>
        <w:pStyle w:val="1"/>
        <w:jc w:val="both"/>
        <w:rPr>
          <w:rFonts w:ascii="Times New Roman" w:hAnsi="Times New Roman"/>
          <w:color w:val="000000"/>
          <w:sz w:val="24"/>
          <w:szCs w:val="24"/>
          <w:highlight w:val="white"/>
          <w:lang w:val="uk-UA"/>
        </w:rPr>
      </w:pPr>
      <w:bookmarkStart w:id="54" w:name="76"/>
      <w:bookmarkEnd w:id="54"/>
      <w:r w:rsidRPr="000C350F">
        <w:rPr>
          <w:rFonts w:ascii="Times New Roman" w:hAnsi="Times New Roman"/>
          <w:color w:val="000000"/>
          <w:sz w:val="24"/>
          <w:szCs w:val="24"/>
          <w:highlight w:val="white"/>
          <w:lang w:val="uk-UA"/>
        </w:rPr>
        <w:t>6.3. Центральна підсистема РТМТГ - це сукупність програмно-технічних засобів, призначених для обробки та збереження інформації, які забезпечують:</w:t>
      </w:r>
    </w:p>
    <w:p w:rsidR="00E07691" w:rsidRPr="000C350F"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highlight w:val="white"/>
          <w:lang w:val="uk-UA"/>
        </w:rPr>
      </w:pPr>
      <w:bookmarkStart w:id="55" w:name="77"/>
      <w:bookmarkEnd w:id="55"/>
      <w:r w:rsidRPr="000C350F">
        <w:rPr>
          <w:rFonts w:ascii="Times New Roman" w:hAnsi="Times New Roman"/>
          <w:color w:val="000000"/>
          <w:sz w:val="24"/>
          <w:szCs w:val="24"/>
          <w:highlight w:val="white"/>
          <w:lang w:val="uk-UA"/>
        </w:rPr>
        <w:t>обробку (введення, записування, зберігання, знищення, приймання та передавання) інформації та формування бази даних;</w:t>
      </w:r>
    </w:p>
    <w:p w:rsidR="00E07691" w:rsidRPr="000C350F"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highlight w:val="white"/>
          <w:lang w:val="uk-UA"/>
        </w:rPr>
      </w:pPr>
      <w:bookmarkStart w:id="56" w:name="78"/>
      <w:bookmarkEnd w:id="56"/>
      <w:r w:rsidRPr="000C350F">
        <w:rPr>
          <w:rFonts w:ascii="Times New Roman" w:hAnsi="Times New Roman"/>
          <w:color w:val="000000"/>
          <w:sz w:val="24"/>
          <w:szCs w:val="24"/>
          <w:highlight w:val="white"/>
          <w:lang w:val="uk-UA"/>
        </w:rPr>
        <w:t>створення, накопичення і зберігання реєстраційних карток документів та їх електронних копій;</w:t>
      </w:r>
    </w:p>
    <w:p w:rsidR="00E07691" w:rsidRPr="000C350F"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highlight w:val="white"/>
          <w:lang w:val="uk-UA"/>
        </w:rPr>
      </w:pPr>
      <w:bookmarkStart w:id="57" w:name="79"/>
      <w:bookmarkEnd w:id="57"/>
      <w:r w:rsidRPr="000C350F">
        <w:rPr>
          <w:rFonts w:ascii="Times New Roman" w:hAnsi="Times New Roman"/>
          <w:color w:val="000000"/>
          <w:sz w:val="24"/>
          <w:szCs w:val="24"/>
          <w:highlight w:val="white"/>
          <w:lang w:val="uk-UA"/>
        </w:rPr>
        <w:t>коригування інформації, що міститься в РТМТГ, з можливістю її друку;</w:t>
      </w:r>
    </w:p>
    <w:p w:rsidR="00E07691" w:rsidRPr="000C350F"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highlight w:val="white"/>
          <w:lang w:val="uk-UA"/>
        </w:rPr>
      </w:pPr>
      <w:bookmarkStart w:id="58" w:name="80"/>
      <w:bookmarkEnd w:id="58"/>
      <w:r w:rsidRPr="000C350F">
        <w:rPr>
          <w:rFonts w:ascii="Times New Roman" w:hAnsi="Times New Roman"/>
          <w:color w:val="000000"/>
          <w:sz w:val="24"/>
          <w:szCs w:val="24"/>
          <w:highlight w:val="white"/>
          <w:lang w:val="uk-UA"/>
        </w:rPr>
        <w:t>пошук відомостей в РТМТГ за даними про фізичну особу;</w:t>
      </w:r>
    </w:p>
    <w:p w:rsidR="00E07691" w:rsidRPr="000C350F"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highlight w:val="white"/>
          <w:lang w:val="uk-UA"/>
        </w:rPr>
      </w:pPr>
      <w:bookmarkStart w:id="59" w:name="81"/>
      <w:bookmarkEnd w:id="59"/>
      <w:r w:rsidRPr="000C350F">
        <w:rPr>
          <w:rFonts w:ascii="Times New Roman" w:hAnsi="Times New Roman"/>
          <w:color w:val="000000"/>
          <w:sz w:val="24"/>
          <w:szCs w:val="24"/>
          <w:highlight w:val="white"/>
          <w:lang w:val="uk-UA"/>
        </w:rPr>
        <w:t>надання користувачам, відповідно до їх повноважень, доступу до інформації, що зберігається в РТМТГ;</w:t>
      </w:r>
    </w:p>
    <w:p w:rsidR="00E07691" w:rsidRPr="000C350F"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highlight w:val="white"/>
          <w:lang w:val="uk-UA"/>
        </w:rPr>
      </w:pPr>
      <w:bookmarkStart w:id="60" w:name="82"/>
      <w:bookmarkEnd w:id="60"/>
      <w:r w:rsidRPr="000C350F">
        <w:rPr>
          <w:rFonts w:ascii="Times New Roman" w:hAnsi="Times New Roman"/>
          <w:color w:val="000000"/>
          <w:sz w:val="24"/>
          <w:szCs w:val="24"/>
          <w:highlight w:val="white"/>
          <w:lang w:val="uk-UA"/>
        </w:rPr>
        <w:t>архівування даних;</w:t>
      </w:r>
    </w:p>
    <w:p w:rsidR="00E07691" w:rsidRPr="000C350F"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highlight w:val="white"/>
          <w:lang w:val="uk-UA"/>
        </w:rPr>
      </w:pPr>
      <w:bookmarkStart w:id="61" w:name="83"/>
      <w:bookmarkEnd w:id="61"/>
      <w:r w:rsidRPr="000C350F">
        <w:rPr>
          <w:rFonts w:ascii="Times New Roman" w:hAnsi="Times New Roman"/>
          <w:color w:val="000000"/>
          <w:sz w:val="24"/>
          <w:szCs w:val="24"/>
          <w:highlight w:val="white"/>
          <w:lang w:val="uk-UA"/>
        </w:rPr>
        <w:t>обмін інформацією між розпорядниками РТМТГ із використанням захищеної технології;</w:t>
      </w:r>
    </w:p>
    <w:p w:rsidR="00E07691" w:rsidRPr="000C350F"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highlight w:val="white"/>
          <w:lang w:val="uk-UA"/>
        </w:rPr>
      </w:pPr>
      <w:bookmarkStart w:id="62" w:name="84"/>
      <w:bookmarkEnd w:id="62"/>
      <w:r w:rsidRPr="000C350F">
        <w:rPr>
          <w:rFonts w:ascii="Times New Roman" w:hAnsi="Times New Roman"/>
          <w:color w:val="000000"/>
          <w:sz w:val="24"/>
          <w:szCs w:val="24"/>
          <w:highlight w:val="white"/>
          <w:lang w:val="uk-UA"/>
        </w:rPr>
        <w:t>моніторинг стану інформаційного обміну між складовими РТМТГ, а також системних журналів аудиту роботи користувачів, програмних і технічних засобів;</w:t>
      </w:r>
    </w:p>
    <w:p w:rsidR="00E07691" w:rsidRPr="000C350F" w:rsidRDefault="00E07691" w:rsidP="00E07691">
      <w:pPr>
        <w:pStyle w:val="a3"/>
        <w:numPr>
          <w:ilvl w:val="0"/>
          <w:numId w:val="4"/>
        </w:numPr>
        <w:pBdr>
          <w:top w:val="nil"/>
          <w:left w:val="nil"/>
          <w:bottom w:val="nil"/>
          <w:right w:val="nil"/>
          <w:between w:val="nil"/>
        </w:pBdr>
        <w:jc w:val="both"/>
        <w:rPr>
          <w:rFonts w:ascii="Times New Roman" w:hAnsi="Times New Roman"/>
          <w:color w:val="000000"/>
          <w:sz w:val="24"/>
          <w:szCs w:val="24"/>
          <w:highlight w:val="white"/>
          <w:lang w:val="uk-UA"/>
        </w:rPr>
      </w:pPr>
      <w:bookmarkStart w:id="63" w:name="85"/>
      <w:bookmarkEnd w:id="63"/>
      <w:r w:rsidRPr="000C350F">
        <w:rPr>
          <w:rFonts w:ascii="Times New Roman" w:hAnsi="Times New Roman"/>
          <w:color w:val="000000"/>
          <w:sz w:val="24"/>
          <w:szCs w:val="24"/>
          <w:highlight w:val="white"/>
          <w:lang w:val="uk-UA"/>
        </w:rPr>
        <w:t>захист інформації під час її обробки в РТМТГ.</w:t>
      </w:r>
    </w:p>
    <w:p w:rsidR="00E07691" w:rsidRPr="000C350F" w:rsidRDefault="00E07691" w:rsidP="00E07691">
      <w:pPr>
        <w:pStyle w:val="1"/>
        <w:jc w:val="both"/>
        <w:rPr>
          <w:rFonts w:ascii="Times New Roman" w:hAnsi="Times New Roman"/>
          <w:color w:val="000000"/>
          <w:sz w:val="24"/>
          <w:szCs w:val="24"/>
          <w:highlight w:val="white"/>
          <w:lang w:val="uk-UA"/>
        </w:rPr>
      </w:pPr>
      <w:bookmarkStart w:id="64" w:name="86"/>
      <w:bookmarkEnd w:id="64"/>
      <w:r w:rsidRPr="000C350F">
        <w:rPr>
          <w:rFonts w:ascii="Times New Roman" w:hAnsi="Times New Roman"/>
          <w:color w:val="000000"/>
          <w:sz w:val="24"/>
          <w:szCs w:val="24"/>
          <w:highlight w:val="white"/>
          <w:lang w:val="uk-UA"/>
        </w:rPr>
        <w:t>6.4. До складу центральної підсистеми РТМТГ входять:</w:t>
      </w:r>
    </w:p>
    <w:p w:rsidR="00E07691" w:rsidRPr="000C350F" w:rsidRDefault="00E07691" w:rsidP="00E07691">
      <w:pPr>
        <w:pStyle w:val="a3"/>
        <w:numPr>
          <w:ilvl w:val="0"/>
          <w:numId w:val="5"/>
        </w:numPr>
        <w:pBdr>
          <w:top w:val="nil"/>
          <w:left w:val="nil"/>
          <w:bottom w:val="nil"/>
          <w:right w:val="nil"/>
          <w:between w:val="nil"/>
        </w:pBdr>
        <w:jc w:val="both"/>
        <w:rPr>
          <w:rFonts w:ascii="Times New Roman" w:hAnsi="Times New Roman"/>
          <w:color w:val="000000"/>
          <w:sz w:val="24"/>
          <w:szCs w:val="24"/>
          <w:highlight w:val="white"/>
          <w:lang w:val="uk-UA"/>
        </w:rPr>
      </w:pPr>
      <w:bookmarkStart w:id="65" w:name="87"/>
      <w:bookmarkEnd w:id="65"/>
      <w:r w:rsidRPr="000C350F">
        <w:rPr>
          <w:rFonts w:ascii="Times New Roman" w:hAnsi="Times New Roman"/>
          <w:color w:val="000000"/>
          <w:sz w:val="24"/>
          <w:szCs w:val="24"/>
          <w:highlight w:val="white"/>
          <w:lang w:val="uk-UA"/>
        </w:rPr>
        <w:t>основний та резервний сервери баз даних;</w:t>
      </w:r>
    </w:p>
    <w:p w:rsidR="00E07691" w:rsidRPr="000C350F" w:rsidRDefault="00E07691" w:rsidP="00E07691">
      <w:pPr>
        <w:pStyle w:val="a3"/>
        <w:numPr>
          <w:ilvl w:val="0"/>
          <w:numId w:val="5"/>
        </w:numPr>
        <w:pBdr>
          <w:top w:val="nil"/>
          <w:left w:val="nil"/>
          <w:bottom w:val="nil"/>
          <w:right w:val="nil"/>
          <w:between w:val="nil"/>
        </w:pBdr>
        <w:jc w:val="both"/>
        <w:rPr>
          <w:rFonts w:ascii="Times New Roman" w:hAnsi="Times New Roman"/>
          <w:color w:val="000000"/>
          <w:sz w:val="24"/>
          <w:szCs w:val="24"/>
          <w:highlight w:val="white"/>
          <w:lang w:val="uk-UA"/>
        </w:rPr>
      </w:pPr>
      <w:bookmarkStart w:id="66" w:name="88"/>
      <w:bookmarkStart w:id="67" w:name="89"/>
      <w:bookmarkEnd w:id="66"/>
      <w:bookmarkEnd w:id="67"/>
      <w:r w:rsidRPr="000C350F">
        <w:rPr>
          <w:rFonts w:ascii="Times New Roman" w:hAnsi="Times New Roman"/>
          <w:color w:val="000000"/>
          <w:sz w:val="24"/>
          <w:szCs w:val="24"/>
          <w:highlight w:val="white"/>
          <w:lang w:val="uk-UA"/>
        </w:rPr>
        <w:t>WEB-сервери;</w:t>
      </w:r>
    </w:p>
    <w:p w:rsidR="00E07691" w:rsidRPr="000C350F" w:rsidRDefault="00E07691" w:rsidP="00E07691">
      <w:pPr>
        <w:pStyle w:val="a3"/>
        <w:numPr>
          <w:ilvl w:val="0"/>
          <w:numId w:val="5"/>
        </w:numPr>
        <w:pBdr>
          <w:top w:val="nil"/>
          <w:left w:val="nil"/>
          <w:bottom w:val="nil"/>
          <w:right w:val="nil"/>
          <w:between w:val="nil"/>
        </w:pBdr>
        <w:jc w:val="both"/>
        <w:rPr>
          <w:rFonts w:ascii="Times New Roman" w:hAnsi="Times New Roman"/>
          <w:color w:val="000000"/>
          <w:sz w:val="24"/>
          <w:szCs w:val="24"/>
          <w:highlight w:val="white"/>
          <w:lang w:val="uk-UA"/>
        </w:rPr>
      </w:pPr>
      <w:bookmarkStart w:id="68" w:name="90"/>
      <w:bookmarkEnd w:id="68"/>
      <w:r w:rsidRPr="000C350F">
        <w:rPr>
          <w:rFonts w:ascii="Times New Roman" w:hAnsi="Times New Roman"/>
          <w:color w:val="000000"/>
          <w:sz w:val="24"/>
          <w:szCs w:val="24"/>
          <w:highlight w:val="white"/>
          <w:lang w:val="uk-UA"/>
        </w:rPr>
        <w:t>засоби захисту інформації;</w:t>
      </w:r>
    </w:p>
    <w:p w:rsidR="00E07691" w:rsidRPr="000C350F" w:rsidRDefault="00E07691" w:rsidP="00E07691">
      <w:pPr>
        <w:pStyle w:val="a3"/>
        <w:numPr>
          <w:ilvl w:val="0"/>
          <w:numId w:val="5"/>
        </w:numPr>
        <w:pBdr>
          <w:top w:val="nil"/>
          <w:left w:val="nil"/>
          <w:bottom w:val="nil"/>
          <w:right w:val="nil"/>
          <w:between w:val="nil"/>
        </w:pBdr>
        <w:jc w:val="both"/>
        <w:rPr>
          <w:rFonts w:ascii="Times New Roman" w:hAnsi="Times New Roman"/>
          <w:color w:val="000000"/>
          <w:sz w:val="24"/>
          <w:szCs w:val="24"/>
          <w:highlight w:val="white"/>
          <w:lang w:val="uk-UA"/>
        </w:rPr>
      </w:pPr>
      <w:bookmarkStart w:id="69" w:name="91"/>
      <w:bookmarkEnd w:id="69"/>
      <w:r w:rsidRPr="000C350F">
        <w:rPr>
          <w:rFonts w:ascii="Times New Roman" w:hAnsi="Times New Roman"/>
          <w:color w:val="000000"/>
          <w:sz w:val="24"/>
          <w:szCs w:val="24"/>
          <w:highlight w:val="white"/>
          <w:lang w:val="uk-UA"/>
        </w:rPr>
        <w:t>автоматизовані робочі місця користувачів системи.</w:t>
      </w:r>
    </w:p>
    <w:p w:rsidR="00E07691" w:rsidRPr="000C350F" w:rsidRDefault="00E07691" w:rsidP="00E07691">
      <w:pPr>
        <w:pStyle w:val="1"/>
        <w:jc w:val="both"/>
        <w:rPr>
          <w:rFonts w:ascii="Times New Roman" w:hAnsi="Times New Roman"/>
          <w:color w:val="000000"/>
          <w:sz w:val="24"/>
          <w:szCs w:val="24"/>
          <w:highlight w:val="white"/>
          <w:lang w:val="uk-UA"/>
        </w:rPr>
      </w:pPr>
      <w:bookmarkStart w:id="70" w:name="92"/>
      <w:bookmarkEnd w:id="70"/>
      <w:r w:rsidRPr="000C350F">
        <w:rPr>
          <w:rFonts w:ascii="Times New Roman" w:hAnsi="Times New Roman"/>
          <w:color w:val="000000"/>
          <w:sz w:val="24"/>
          <w:szCs w:val="24"/>
          <w:highlight w:val="white"/>
          <w:lang w:val="uk-UA"/>
        </w:rPr>
        <w:t>6.5. Технічні засоби, програмне забезпечення, що входять до складу РТМТГ, технічна та експлуатаційна документація на них, дійсні повні й умовні найменування є відкритою інформацією.</w:t>
      </w:r>
    </w:p>
    <w:p w:rsidR="00E07691" w:rsidRPr="000C350F" w:rsidRDefault="00E07691" w:rsidP="00E07691">
      <w:pPr>
        <w:pStyle w:val="1"/>
        <w:jc w:val="both"/>
        <w:rPr>
          <w:rFonts w:ascii="Times New Roman" w:hAnsi="Times New Roman"/>
          <w:color w:val="000000"/>
          <w:sz w:val="24"/>
          <w:szCs w:val="24"/>
          <w:highlight w:val="white"/>
          <w:lang w:val="uk-UA"/>
        </w:rPr>
      </w:pPr>
      <w:bookmarkStart w:id="71" w:name="93"/>
      <w:bookmarkEnd w:id="71"/>
      <w:r w:rsidRPr="000C350F">
        <w:rPr>
          <w:rFonts w:ascii="Times New Roman" w:hAnsi="Times New Roman"/>
          <w:color w:val="000000"/>
          <w:sz w:val="24"/>
          <w:szCs w:val="24"/>
          <w:highlight w:val="white"/>
          <w:lang w:val="uk-UA"/>
        </w:rPr>
        <w:t>6.6. Для створення РТМТГ використовується програмне забезпечення, придбане за результатом процедури закупівлі, розробник «ЕФ.ДІ.АЙ КАМПАНІ».</w:t>
      </w:r>
    </w:p>
    <w:p w:rsidR="00E07691" w:rsidRPr="000C350F" w:rsidRDefault="00E07691" w:rsidP="00E07691">
      <w:pPr>
        <w:pStyle w:val="1"/>
        <w:jc w:val="both"/>
        <w:rPr>
          <w:rFonts w:ascii="Times New Roman" w:hAnsi="Times New Roman"/>
          <w:color w:val="000000"/>
          <w:sz w:val="24"/>
          <w:szCs w:val="24"/>
          <w:highlight w:val="white"/>
          <w:lang w:val="uk-UA"/>
        </w:rPr>
      </w:pPr>
    </w:p>
    <w:p w:rsidR="00E07691" w:rsidRPr="000C350F" w:rsidRDefault="00E07691" w:rsidP="00E07691">
      <w:pPr>
        <w:pStyle w:val="1"/>
        <w:jc w:val="both"/>
        <w:outlineLvl w:val="2"/>
        <w:rPr>
          <w:rFonts w:ascii="Times New Roman" w:hAnsi="Times New Roman"/>
          <w:b/>
          <w:color w:val="000000"/>
          <w:sz w:val="24"/>
          <w:szCs w:val="24"/>
          <w:highlight w:val="white"/>
          <w:lang w:val="uk-UA"/>
        </w:rPr>
      </w:pPr>
      <w:bookmarkStart w:id="72" w:name="94"/>
      <w:bookmarkEnd w:id="72"/>
      <w:r w:rsidRPr="000C350F">
        <w:rPr>
          <w:rFonts w:ascii="Times New Roman" w:hAnsi="Times New Roman"/>
          <w:b/>
          <w:color w:val="000000"/>
          <w:sz w:val="24"/>
          <w:szCs w:val="24"/>
          <w:highlight w:val="white"/>
          <w:lang w:val="uk-UA"/>
        </w:rPr>
        <w:t>7. Використання та доступ до інформаційних ресурсів РТМТГ</w:t>
      </w:r>
    </w:p>
    <w:p w:rsidR="00E07691" w:rsidRPr="000C350F" w:rsidRDefault="00E07691" w:rsidP="00E07691">
      <w:pPr>
        <w:pStyle w:val="1"/>
        <w:jc w:val="both"/>
        <w:rPr>
          <w:rFonts w:ascii="Times New Roman" w:hAnsi="Times New Roman"/>
          <w:color w:val="000000"/>
          <w:sz w:val="24"/>
          <w:szCs w:val="24"/>
          <w:highlight w:val="white"/>
          <w:lang w:val="uk-UA"/>
        </w:rPr>
      </w:pPr>
      <w:bookmarkStart w:id="73" w:name="95"/>
      <w:bookmarkEnd w:id="73"/>
      <w:r w:rsidRPr="000C350F">
        <w:rPr>
          <w:rFonts w:ascii="Times New Roman" w:hAnsi="Times New Roman"/>
          <w:color w:val="000000"/>
          <w:sz w:val="24"/>
          <w:szCs w:val="24"/>
          <w:highlight w:val="white"/>
          <w:lang w:val="uk-UA"/>
        </w:rPr>
        <w:t>7.1. Доступ до інформації, що міститься у РТМТГ, здійснюється з дотриманням вимог Законів України «Про інформацію», «Про захист персональних даних» та «Про свободу пересування та вільний вибір місця проживання в Україні».</w:t>
      </w:r>
    </w:p>
    <w:p w:rsidR="00E07691" w:rsidRPr="000C350F" w:rsidRDefault="00E07691" w:rsidP="00E07691">
      <w:pPr>
        <w:pStyle w:val="1"/>
        <w:jc w:val="both"/>
        <w:rPr>
          <w:rFonts w:ascii="Times New Roman" w:hAnsi="Times New Roman"/>
          <w:color w:val="000000"/>
          <w:sz w:val="24"/>
          <w:szCs w:val="24"/>
          <w:highlight w:val="white"/>
          <w:lang w:val="uk-UA"/>
        </w:rPr>
      </w:pPr>
      <w:bookmarkStart w:id="74" w:name="96"/>
      <w:bookmarkEnd w:id="74"/>
      <w:r w:rsidRPr="000C350F">
        <w:rPr>
          <w:rFonts w:ascii="Times New Roman" w:hAnsi="Times New Roman"/>
          <w:color w:val="000000"/>
          <w:sz w:val="24"/>
          <w:szCs w:val="24"/>
          <w:highlight w:val="white"/>
          <w:lang w:val="uk-UA"/>
        </w:rPr>
        <w:t>7.2. Доступ до РТМТГ, ресурсів РТМТГ здійснюється безпосередньо з робочих місць користувачів РТГК виключно авторизовано, із збереженням інформації про службову або посадову особу, яка здійснювала запит, та час такого запиту.</w:t>
      </w:r>
    </w:p>
    <w:p w:rsidR="00E07691" w:rsidRPr="000C350F" w:rsidRDefault="00E07691" w:rsidP="00E07691">
      <w:pPr>
        <w:pStyle w:val="1"/>
        <w:jc w:val="both"/>
        <w:rPr>
          <w:rFonts w:ascii="Times New Roman" w:hAnsi="Times New Roman"/>
          <w:color w:val="000000"/>
          <w:sz w:val="24"/>
          <w:szCs w:val="24"/>
          <w:highlight w:val="white"/>
          <w:lang w:val="uk-UA"/>
        </w:rPr>
      </w:pPr>
      <w:bookmarkStart w:id="75" w:name="97"/>
      <w:bookmarkEnd w:id="75"/>
      <w:r w:rsidRPr="000C350F">
        <w:rPr>
          <w:rFonts w:ascii="Times New Roman" w:hAnsi="Times New Roman"/>
          <w:color w:val="000000"/>
          <w:sz w:val="24"/>
          <w:szCs w:val="24"/>
          <w:highlight w:val="white"/>
          <w:lang w:val="uk-UA"/>
        </w:rPr>
        <w:t>7.3. Користувачам РТМТГ надається доступ до інформації, що міститься у РТМТГ, відповідно до їх прав, визначених розпорядником РТМТГ відповідно до Законів України та функціональних обов'язків.</w:t>
      </w:r>
    </w:p>
    <w:p w:rsidR="00E07691" w:rsidRPr="000C350F" w:rsidRDefault="00E07691" w:rsidP="00E07691">
      <w:pPr>
        <w:pStyle w:val="1"/>
        <w:jc w:val="both"/>
        <w:rPr>
          <w:rFonts w:ascii="Times New Roman" w:hAnsi="Times New Roman"/>
          <w:color w:val="000000"/>
          <w:sz w:val="24"/>
          <w:szCs w:val="24"/>
          <w:highlight w:val="white"/>
          <w:lang w:val="uk-UA"/>
        </w:rPr>
      </w:pPr>
      <w:bookmarkStart w:id="76" w:name="98"/>
      <w:bookmarkEnd w:id="76"/>
      <w:r w:rsidRPr="000C350F">
        <w:rPr>
          <w:rFonts w:ascii="Times New Roman" w:hAnsi="Times New Roman"/>
          <w:color w:val="000000"/>
          <w:sz w:val="24"/>
          <w:szCs w:val="24"/>
          <w:highlight w:val="white"/>
          <w:lang w:val="uk-UA"/>
        </w:rPr>
        <w:t>За погодженням з управлінням державної реєстрації створюються відповідні групи користувачів РТМТГ із наданням їм різних прав доступу до інформації РТМТГ.</w:t>
      </w:r>
    </w:p>
    <w:p w:rsidR="00E07691" w:rsidRPr="000C350F" w:rsidRDefault="00E07691" w:rsidP="00E07691">
      <w:pPr>
        <w:pStyle w:val="1"/>
        <w:jc w:val="both"/>
        <w:rPr>
          <w:rFonts w:ascii="Times New Roman" w:hAnsi="Times New Roman"/>
          <w:color w:val="000000"/>
          <w:sz w:val="24"/>
          <w:szCs w:val="24"/>
          <w:highlight w:val="white"/>
          <w:lang w:val="uk-UA"/>
        </w:rPr>
      </w:pPr>
      <w:bookmarkStart w:id="77" w:name="99"/>
      <w:bookmarkEnd w:id="77"/>
      <w:r w:rsidRPr="000C350F">
        <w:rPr>
          <w:rFonts w:ascii="Times New Roman" w:hAnsi="Times New Roman"/>
          <w:color w:val="000000"/>
          <w:sz w:val="24"/>
          <w:szCs w:val="24"/>
          <w:highlight w:val="white"/>
          <w:lang w:val="uk-UA"/>
        </w:rPr>
        <w:t>Групи користувачів, що безпосередньо не формують РТМТГ, можуть переглядати інформацію про особу за умови внесення до пошукової форми її ідентифікаційних даних.</w:t>
      </w:r>
    </w:p>
    <w:p w:rsidR="00E07691" w:rsidRPr="000C350F" w:rsidRDefault="00E07691" w:rsidP="00E07691">
      <w:pPr>
        <w:pStyle w:val="1"/>
        <w:jc w:val="both"/>
        <w:rPr>
          <w:rFonts w:ascii="Times New Roman" w:hAnsi="Times New Roman"/>
          <w:color w:val="000000"/>
          <w:sz w:val="24"/>
          <w:szCs w:val="24"/>
          <w:highlight w:val="white"/>
          <w:lang w:val="uk-UA"/>
        </w:rPr>
      </w:pPr>
      <w:bookmarkStart w:id="78" w:name="100"/>
      <w:bookmarkEnd w:id="78"/>
      <w:r w:rsidRPr="000C350F">
        <w:rPr>
          <w:rFonts w:ascii="Times New Roman" w:hAnsi="Times New Roman"/>
          <w:color w:val="000000"/>
          <w:sz w:val="24"/>
          <w:szCs w:val="24"/>
          <w:highlight w:val="white"/>
          <w:lang w:val="uk-UA"/>
        </w:rPr>
        <w:t>7.4. Користувачі РТМТГ використовують інформацію, що обробляється в РТМТГ, тільки зі службовою метою відповідно до покладених службових/посадових обов'язків та в установленого порядку. Така інформація не підлягає поширенню та передаванню іншим особам, крім випадків, передбачених законодавством.</w:t>
      </w:r>
    </w:p>
    <w:p w:rsidR="00E07691" w:rsidRPr="000C350F" w:rsidRDefault="00E07691" w:rsidP="00E07691">
      <w:pPr>
        <w:pStyle w:val="1"/>
        <w:jc w:val="both"/>
        <w:rPr>
          <w:rFonts w:ascii="Times New Roman" w:hAnsi="Times New Roman"/>
          <w:color w:val="000000"/>
          <w:sz w:val="24"/>
          <w:szCs w:val="24"/>
          <w:highlight w:val="white"/>
          <w:lang w:val="uk-UA"/>
        </w:rPr>
      </w:pPr>
      <w:bookmarkStart w:id="79" w:name="101"/>
      <w:bookmarkEnd w:id="79"/>
      <w:r w:rsidRPr="000C350F">
        <w:rPr>
          <w:rFonts w:ascii="Times New Roman" w:hAnsi="Times New Roman"/>
          <w:color w:val="000000"/>
          <w:sz w:val="24"/>
          <w:szCs w:val="24"/>
          <w:highlight w:val="white"/>
          <w:lang w:val="uk-UA"/>
        </w:rPr>
        <w:lastRenderedPageBreak/>
        <w:t>7.5. Користувачі РТМТГ відповідають за достовірність інформації, що вводиться ними до РТМТГ, та зобов'язані дотримуватися законодавства про інформацію.</w:t>
      </w:r>
    </w:p>
    <w:p w:rsidR="00E07691" w:rsidRPr="000C350F" w:rsidRDefault="00E07691" w:rsidP="00E07691">
      <w:pPr>
        <w:pStyle w:val="1"/>
        <w:jc w:val="both"/>
        <w:rPr>
          <w:rFonts w:ascii="Times New Roman" w:hAnsi="Times New Roman"/>
          <w:color w:val="000000"/>
          <w:sz w:val="24"/>
          <w:szCs w:val="24"/>
          <w:highlight w:val="white"/>
          <w:lang w:val="uk-UA"/>
        </w:rPr>
      </w:pPr>
      <w:bookmarkStart w:id="80" w:name="102"/>
      <w:bookmarkEnd w:id="80"/>
      <w:r w:rsidRPr="000C350F">
        <w:rPr>
          <w:rFonts w:ascii="Times New Roman" w:hAnsi="Times New Roman"/>
          <w:color w:val="000000"/>
          <w:sz w:val="24"/>
          <w:szCs w:val="24"/>
          <w:highlight w:val="white"/>
          <w:lang w:val="uk-UA"/>
        </w:rPr>
        <w:t>7.6. Контроль за дотриманням вимог щодо обробки інформації здійснює розпорядник РТМТГ.</w:t>
      </w:r>
    </w:p>
    <w:p w:rsidR="00E07691" w:rsidRDefault="00E07691" w:rsidP="00E07691">
      <w:pPr>
        <w:pStyle w:val="1"/>
        <w:jc w:val="both"/>
        <w:rPr>
          <w:rFonts w:ascii="Times New Roman" w:hAnsi="Times New Roman"/>
          <w:color w:val="000000"/>
          <w:sz w:val="24"/>
          <w:szCs w:val="24"/>
          <w:highlight w:val="white"/>
          <w:lang w:val="uk-UA"/>
        </w:rPr>
      </w:pPr>
      <w:bookmarkStart w:id="81" w:name="103"/>
      <w:bookmarkEnd w:id="81"/>
      <w:r w:rsidRPr="000C350F">
        <w:rPr>
          <w:rFonts w:ascii="Times New Roman" w:hAnsi="Times New Roman"/>
          <w:color w:val="000000"/>
          <w:sz w:val="24"/>
          <w:szCs w:val="24"/>
          <w:highlight w:val="white"/>
          <w:lang w:val="uk-UA"/>
        </w:rPr>
        <w:t>7.7. Технічне обслуговування і супровід мережевого устаткування, апаратних та програмних засобів РТМТГ організовується адміністратором РТМТГ.</w:t>
      </w:r>
    </w:p>
    <w:p w:rsidR="000C350F" w:rsidRPr="000C350F" w:rsidRDefault="000C350F" w:rsidP="00E07691">
      <w:pPr>
        <w:pStyle w:val="1"/>
        <w:jc w:val="both"/>
        <w:rPr>
          <w:rFonts w:ascii="Times New Roman" w:hAnsi="Times New Roman"/>
          <w:color w:val="000000"/>
          <w:sz w:val="24"/>
          <w:szCs w:val="24"/>
          <w:highlight w:val="white"/>
          <w:lang w:val="uk-UA"/>
        </w:rPr>
      </w:pPr>
    </w:p>
    <w:p w:rsidR="00E07691" w:rsidRPr="000C350F" w:rsidRDefault="00E07691" w:rsidP="00E07691">
      <w:pPr>
        <w:pStyle w:val="1"/>
        <w:jc w:val="both"/>
        <w:outlineLvl w:val="2"/>
        <w:rPr>
          <w:rFonts w:ascii="Times New Roman" w:hAnsi="Times New Roman"/>
          <w:b/>
          <w:color w:val="000000"/>
          <w:sz w:val="24"/>
          <w:szCs w:val="24"/>
          <w:highlight w:val="white"/>
          <w:lang w:val="uk-UA"/>
        </w:rPr>
      </w:pPr>
      <w:bookmarkStart w:id="82" w:name="104"/>
      <w:bookmarkEnd w:id="82"/>
      <w:r w:rsidRPr="000C350F">
        <w:rPr>
          <w:rFonts w:ascii="Times New Roman" w:hAnsi="Times New Roman"/>
          <w:b/>
          <w:color w:val="000000"/>
          <w:sz w:val="24"/>
          <w:szCs w:val="24"/>
          <w:highlight w:val="white"/>
          <w:lang w:val="uk-UA"/>
        </w:rPr>
        <w:t>8. Фінансування створення, забезпечення функціонування та розвитку РТМТГ</w:t>
      </w:r>
    </w:p>
    <w:p w:rsidR="00E07691" w:rsidRPr="000C350F" w:rsidRDefault="00E07691" w:rsidP="00E07691">
      <w:pPr>
        <w:pStyle w:val="1"/>
        <w:jc w:val="both"/>
        <w:rPr>
          <w:rFonts w:ascii="Times New Roman" w:hAnsi="Times New Roman"/>
          <w:color w:val="000000"/>
          <w:sz w:val="24"/>
          <w:szCs w:val="24"/>
          <w:highlight w:val="white"/>
          <w:lang w:val="uk-UA"/>
        </w:rPr>
      </w:pPr>
      <w:bookmarkStart w:id="83" w:name="105"/>
      <w:bookmarkEnd w:id="83"/>
      <w:r w:rsidRPr="000C350F">
        <w:rPr>
          <w:rFonts w:ascii="Times New Roman" w:hAnsi="Times New Roman"/>
          <w:color w:val="000000"/>
          <w:sz w:val="24"/>
          <w:szCs w:val="24"/>
          <w:highlight w:val="white"/>
          <w:lang w:val="uk-UA"/>
        </w:rPr>
        <w:t>8.1. Фінансування створення, забезпечення функціонування та розвитку РТМТГ здійснюється за кошти міського бюджету.</w:t>
      </w:r>
    </w:p>
    <w:p w:rsidR="00E07691" w:rsidRDefault="00E07691" w:rsidP="00E07691">
      <w:pPr>
        <w:pStyle w:val="1"/>
        <w:jc w:val="both"/>
        <w:rPr>
          <w:rFonts w:ascii="Times New Roman" w:hAnsi="Times New Roman"/>
          <w:color w:val="000000"/>
          <w:sz w:val="24"/>
          <w:szCs w:val="24"/>
          <w:highlight w:val="white"/>
          <w:lang w:val="uk-UA"/>
        </w:rPr>
      </w:pPr>
      <w:bookmarkStart w:id="84" w:name="106"/>
      <w:bookmarkEnd w:id="84"/>
      <w:r w:rsidRPr="000C350F">
        <w:rPr>
          <w:rFonts w:ascii="Times New Roman" w:hAnsi="Times New Roman"/>
          <w:color w:val="000000"/>
          <w:sz w:val="24"/>
          <w:szCs w:val="24"/>
          <w:highlight w:val="white"/>
          <w:lang w:val="uk-UA"/>
        </w:rPr>
        <w:t> </w:t>
      </w:r>
      <w:bookmarkStart w:id="85" w:name="107"/>
      <w:bookmarkEnd w:id="85"/>
    </w:p>
    <w:p w:rsidR="000C350F" w:rsidRDefault="000C350F" w:rsidP="00E07691">
      <w:pPr>
        <w:pStyle w:val="1"/>
        <w:jc w:val="both"/>
        <w:rPr>
          <w:rFonts w:ascii="Times New Roman" w:hAnsi="Times New Roman"/>
          <w:color w:val="000000"/>
          <w:sz w:val="24"/>
          <w:szCs w:val="24"/>
          <w:highlight w:val="white"/>
          <w:lang w:val="uk-UA"/>
        </w:rPr>
      </w:pPr>
    </w:p>
    <w:p w:rsidR="000C350F" w:rsidRPr="000C350F" w:rsidRDefault="000C350F" w:rsidP="00E07691">
      <w:pPr>
        <w:pStyle w:val="1"/>
        <w:jc w:val="both"/>
        <w:rPr>
          <w:rFonts w:ascii="Times New Roman" w:hAnsi="Times New Roman"/>
          <w:color w:val="000000"/>
          <w:sz w:val="24"/>
          <w:szCs w:val="24"/>
          <w:highlight w:val="white"/>
          <w:lang w:val="uk-UA"/>
        </w:rPr>
      </w:pPr>
    </w:p>
    <w:p w:rsidR="00E07691" w:rsidRPr="000C350F" w:rsidRDefault="00E07691" w:rsidP="000C350F">
      <w:pPr>
        <w:pStyle w:val="1"/>
        <w:jc w:val="center"/>
        <w:rPr>
          <w:rFonts w:ascii="Times New Roman" w:hAnsi="Times New Roman"/>
          <w:color w:val="000000"/>
          <w:sz w:val="24"/>
          <w:szCs w:val="24"/>
          <w:highlight w:val="white"/>
          <w:lang w:val="uk-UA"/>
        </w:rPr>
      </w:pPr>
      <w:r w:rsidRPr="000C350F">
        <w:rPr>
          <w:rFonts w:ascii="Times New Roman" w:hAnsi="Times New Roman"/>
          <w:color w:val="000000"/>
          <w:sz w:val="24"/>
          <w:szCs w:val="24"/>
          <w:highlight w:val="white"/>
          <w:lang w:val="uk-UA"/>
        </w:rPr>
        <w:t>Міський голова                                                                      Сергій НАДАЛ</w:t>
      </w:r>
    </w:p>
    <w:p w:rsidR="00E07691" w:rsidRPr="000C350F" w:rsidRDefault="00E07691" w:rsidP="00E07691">
      <w:pPr>
        <w:spacing w:after="0" w:line="240" w:lineRule="auto"/>
        <w:jc w:val="both"/>
        <w:rPr>
          <w:rFonts w:ascii="Times New Roman" w:hAnsi="Times New Roman" w:cs="Times New Roman"/>
          <w:sz w:val="24"/>
          <w:szCs w:val="24"/>
        </w:rPr>
      </w:pPr>
    </w:p>
    <w:p w:rsidR="00000000" w:rsidRPr="000C350F" w:rsidRDefault="000C350F" w:rsidP="00E07691">
      <w:pPr>
        <w:spacing w:after="0" w:line="240" w:lineRule="auto"/>
        <w:rPr>
          <w:rFonts w:ascii="Times New Roman" w:hAnsi="Times New Roman" w:cs="Times New Roman"/>
          <w:sz w:val="24"/>
          <w:szCs w:val="24"/>
        </w:rPr>
      </w:pPr>
    </w:p>
    <w:sectPr w:rsidR="00000000" w:rsidRPr="000C350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F9C"/>
    <w:multiLevelType w:val="multilevel"/>
    <w:tmpl w:val="02653DFC"/>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1">
    <w:nsid w:val="0B0A39EC"/>
    <w:multiLevelType w:val="multilevel"/>
    <w:tmpl w:val="00397819"/>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
    <w:nsid w:val="442E5271"/>
    <w:multiLevelType w:val="multilevel"/>
    <w:tmpl w:val="01F50CC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3">
    <w:nsid w:val="463C2090"/>
    <w:multiLevelType w:val="multilevel"/>
    <w:tmpl w:val="016D057B"/>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4">
    <w:nsid w:val="535651C1"/>
    <w:multiLevelType w:val="multilevel"/>
    <w:tmpl w:val="01D74DD6"/>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useFELayout/>
  </w:compat>
  <w:rsids>
    <w:rsidRoot w:val="00E07691"/>
    <w:rsid w:val="000C350F"/>
    <w:rsid w:val="00E0769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1"/>
    <w:qFormat/>
    <w:rsid w:val="00E07691"/>
    <w:pPr>
      <w:ind w:left="720"/>
      <w:contextualSpacing/>
    </w:pPr>
  </w:style>
  <w:style w:type="paragraph" w:customStyle="1" w:styleId="1">
    <w:name w:val="Обычный1"/>
    <w:qFormat/>
    <w:rsid w:val="00E07691"/>
    <w:pPr>
      <w:spacing w:after="0" w:line="240" w:lineRule="auto"/>
    </w:pPr>
    <w:rPr>
      <w:rFonts w:ascii="Calibri" w:eastAsia="Times New Roman" w:hAnsi="Calibri" w:cs="Times New Roman"/>
      <w:szCs w:val="20"/>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8791</Words>
  <Characters>5012</Characters>
  <Application>Microsoft Office Word</Application>
  <DocSecurity>0</DocSecurity>
  <Lines>41</Lines>
  <Paragraphs>27</Paragraphs>
  <ScaleCrop>false</ScaleCrop>
  <Company>Reanimator Extreme Edition</Company>
  <LinksUpToDate>false</LinksUpToDate>
  <CharactersWithSpaces>13776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d03-Hariv</dc:creator>
  <cp:keywords/>
  <dc:description/>
  <cp:lastModifiedBy>d03-Hariv</cp:lastModifiedBy>
  <cp:revision>3</cp:revision>
  <dcterms:created xsi:type="dcterms:W3CDTF">2021-04-24T10:35:00Z</dcterms:created>
  <dcterms:modified xsi:type="dcterms:W3CDTF">2021-04-24T10:36:00Z</dcterms:modified>
</cp:coreProperties>
</file>