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38" w:rsidRPr="008807A5" w:rsidRDefault="00710838" w:rsidP="00710838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Список</w:t>
      </w:r>
    </w:p>
    <w:p w:rsidR="00710838" w:rsidRPr="008807A5" w:rsidRDefault="00710838" w:rsidP="00710838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"/>
        <w:gridCol w:w="1256"/>
        <w:gridCol w:w="1038"/>
        <w:gridCol w:w="1427"/>
        <w:gridCol w:w="914"/>
        <w:gridCol w:w="727"/>
        <w:gridCol w:w="2014"/>
        <w:gridCol w:w="1413"/>
        <w:gridCol w:w="615"/>
      </w:tblGrid>
      <w:tr w:rsidR="00710838" w:rsidRPr="008807A5" w:rsidTr="00B0350C">
        <w:tc>
          <w:tcPr>
            <w:tcW w:w="223" w:type="pct"/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9" w:type="pct"/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Прізвище, ім’я,</w:t>
            </w:r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Адреса земельної </w:t>
            </w:r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ділянки</w:t>
            </w:r>
          </w:p>
        </w:tc>
        <w:tc>
          <w:tcPr>
            <w:tcW w:w="727" w:type="pct"/>
            <w:tcBorders>
              <w:right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Вид використання</w:t>
            </w:r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корис-</w:t>
            </w:r>
            <w:proofErr w:type="spellEnd"/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тування</w:t>
            </w:r>
            <w:proofErr w:type="spellEnd"/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Площа </w:t>
            </w: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зем-ї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діл-и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>, (га)</w:t>
            </w:r>
          </w:p>
        </w:tc>
        <w:tc>
          <w:tcPr>
            <w:tcW w:w="1031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Кадастро-вий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Інші </w:t>
            </w: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відо-</w:t>
            </w:r>
            <w:proofErr w:type="spellEnd"/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мості</w:t>
            </w:r>
          </w:p>
        </w:tc>
      </w:tr>
      <w:tr w:rsidR="00710838" w:rsidRPr="008807A5" w:rsidTr="00B0350C">
        <w:tc>
          <w:tcPr>
            <w:tcW w:w="223" w:type="pct"/>
          </w:tcPr>
          <w:p w:rsidR="00710838" w:rsidRPr="008807A5" w:rsidRDefault="0071083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</w:tcPr>
          <w:p w:rsidR="00710838" w:rsidRPr="008807A5" w:rsidRDefault="0071083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7" w:type="pct"/>
            <w:tcBorders>
              <w:right w:val="single" w:sz="4" w:space="0" w:color="auto"/>
            </w:tcBorders>
          </w:tcPr>
          <w:p w:rsidR="00710838" w:rsidRPr="008807A5" w:rsidRDefault="0071083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10838" w:rsidRPr="008807A5" w:rsidRDefault="0071083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1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710838" w:rsidRPr="008807A5" w:rsidRDefault="00710838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10838" w:rsidRPr="008807A5" w:rsidTr="00B0350C">
        <w:trPr>
          <w:trHeight w:val="29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Кубчик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Ганна Дмитрівна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вул.Лесі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8" w:rsidRPr="008807A5" w:rsidRDefault="00710838" w:rsidP="00B0350C">
            <w:r w:rsidRPr="008807A5">
              <w:rPr>
                <w:rFonts w:ascii="Times New Roman" w:hAnsi="Times New Roman"/>
                <w:sz w:val="20"/>
                <w:szCs w:val="20"/>
              </w:rPr>
              <w:t>для будівництва індивідуального гаража №803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0,0026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6110100000:08:015:0954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площа 0,0026га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0838" w:rsidRPr="008807A5" w:rsidTr="00B0350C">
        <w:trPr>
          <w:trHeight w:val="29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Міхнюк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Любов Броніславівна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вул.Лесі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8" w:rsidRPr="008807A5" w:rsidRDefault="00710838" w:rsidP="00B0350C">
            <w:r w:rsidRPr="008807A5">
              <w:rPr>
                <w:rFonts w:ascii="Times New Roman" w:hAnsi="Times New Roman"/>
                <w:sz w:val="20"/>
                <w:szCs w:val="20"/>
              </w:rPr>
              <w:t>для будівництва індивідуального гаража №778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0,0026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6110100000:08:015:0953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8807A5">
              <w:rPr>
                <w:rFonts w:ascii="Times New Roman" w:hAnsi="Times New Roman"/>
                <w:sz w:val="20"/>
                <w:lang w:val="uk-UA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площа 0,0026га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838" w:rsidRPr="008807A5" w:rsidRDefault="00710838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0838" w:rsidRPr="008807A5" w:rsidRDefault="00710838" w:rsidP="00710838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p w:rsidR="00000000" w:rsidRDefault="00710838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10838"/>
    <w:rsid w:val="0071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838"/>
    <w:pPr>
      <w:spacing w:after="0" w:line="240" w:lineRule="auto"/>
    </w:pPr>
    <w:rPr>
      <w:rFonts w:ascii="Calibri" w:eastAsia="Times New Roman" w:hAnsi="Calibri" w:cs="Times New Roman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2021-04-24T10:00:00Z</dcterms:created>
  <dcterms:modified xsi:type="dcterms:W3CDTF">2021-04-24T10:00:00Z</dcterms:modified>
</cp:coreProperties>
</file>