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949" w:rsidRDefault="00245949">
      <w:pPr>
        <w:shd w:val="clear" w:color="auto" w:fill="FFFFFF"/>
        <w:tabs>
          <w:tab w:val="left" w:pos="6946"/>
        </w:tabs>
        <w:spacing w:after="0" w:line="240" w:lineRule="auto"/>
        <w:ind w:left="397" w:right="907"/>
        <w:jc w:val="right"/>
        <w:rPr>
          <w:rFonts w:ascii="Times New Roman" w:eastAsia="Times New Roman" w:hAnsi="Times New Roman" w:cs="Times New Roman"/>
          <w:b/>
          <w:bCs/>
          <w:sz w:val="24"/>
          <w:szCs w:val="24"/>
          <w:shd w:val="clear" w:color="auto" w:fill="FFFFFF"/>
          <w:lang w:eastAsia="uk-UA"/>
        </w:rPr>
      </w:pPr>
    </w:p>
    <w:p w:rsidR="00245949" w:rsidRDefault="00245949">
      <w:pPr>
        <w:shd w:val="clear" w:color="auto" w:fill="FFFFFF"/>
        <w:tabs>
          <w:tab w:val="left" w:pos="6946"/>
        </w:tabs>
        <w:spacing w:after="0" w:line="240" w:lineRule="auto"/>
        <w:ind w:left="397" w:right="907"/>
        <w:jc w:val="right"/>
        <w:rPr>
          <w:rFonts w:ascii="Times New Roman" w:eastAsia="Times New Roman" w:hAnsi="Times New Roman" w:cs="Times New Roman"/>
          <w:b/>
          <w:bCs/>
          <w:sz w:val="24"/>
          <w:szCs w:val="24"/>
          <w:shd w:val="clear" w:color="auto" w:fill="FFFFFF"/>
          <w:lang w:eastAsia="uk-UA"/>
        </w:rPr>
      </w:pPr>
    </w:p>
    <w:p w:rsidR="00245949" w:rsidRDefault="00245949">
      <w:pPr>
        <w:shd w:val="clear" w:color="auto" w:fill="FFFFFF"/>
        <w:tabs>
          <w:tab w:val="left" w:pos="6946"/>
        </w:tabs>
        <w:spacing w:after="0" w:line="240" w:lineRule="auto"/>
        <w:ind w:left="397" w:right="907"/>
        <w:jc w:val="right"/>
        <w:rPr>
          <w:rFonts w:ascii="Times New Roman" w:eastAsia="Times New Roman" w:hAnsi="Times New Roman" w:cs="Times New Roman"/>
          <w:b/>
          <w:bCs/>
          <w:sz w:val="24"/>
          <w:szCs w:val="24"/>
          <w:shd w:val="clear" w:color="auto" w:fill="FFFFFF"/>
          <w:lang w:eastAsia="uk-UA"/>
        </w:rPr>
      </w:pPr>
    </w:p>
    <w:p w:rsidR="00A53F28" w:rsidRPr="00BE1BED" w:rsidRDefault="005362FD">
      <w:pPr>
        <w:shd w:val="clear" w:color="auto" w:fill="FFFFFF"/>
        <w:tabs>
          <w:tab w:val="left" w:pos="6946"/>
        </w:tabs>
        <w:spacing w:after="0" w:line="240" w:lineRule="auto"/>
        <w:ind w:left="397" w:right="907"/>
        <w:jc w:val="right"/>
        <w:rPr>
          <w:rFonts w:ascii="Times New Roman" w:hAnsi="Times New Roman" w:cs="Times New Roman"/>
          <w:sz w:val="24"/>
          <w:szCs w:val="24"/>
        </w:rPr>
      </w:pPr>
      <w:r w:rsidRPr="00BE1BED">
        <w:rPr>
          <w:rFonts w:ascii="Times New Roman" w:eastAsia="Times New Roman" w:hAnsi="Times New Roman" w:cs="Times New Roman"/>
          <w:b/>
          <w:bCs/>
          <w:sz w:val="24"/>
          <w:szCs w:val="24"/>
          <w:shd w:val="clear" w:color="auto" w:fill="FFFFFF"/>
          <w:lang w:eastAsia="uk-UA"/>
        </w:rPr>
        <w:t xml:space="preserve">Прем’єр-міністрові України </w:t>
      </w:r>
    </w:p>
    <w:p w:rsidR="00A53F28" w:rsidRPr="00BE1BED" w:rsidRDefault="005362FD">
      <w:pPr>
        <w:shd w:val="clear" w:color="auto" w:fill="FFFFFF"/>
        <w:tabs>
          <w:tab w:val="left" w:pos="6946"/>
        </w:tabs>
        <w:spacing w:after="0" w:line="240" w:lineRule="auto"/>
        <w:ind w:left="397" w:right="907"/>
        <w:jc w:val="right"/>
        <w:rPr>
          <w:rFonts w:ascii="Times New Roman" w:hAnsi="Times New Roman" w:cs="Times New Roman"/>
          <w:sz w:val="24"/>
          <w:szCs w:val="24"/>
        </w:rPr>
      </w:pPr>
      <w:r w:rsidRPr="00BE1BED">
        <w:rPr>
          <w:rFonts w:ascii="Times New Roman" w:eastAsia="Times New Roman" w:hAnsi="Times New Roman" w:cs="Times New Roman"/>
          <w:b/>
          <w:bCs/>
          <w:sz w:val="24"/>
          <w:szCs w:val="24"/>
          <w:shd w:val="clear" w:color="auto" w:fill="FFFFFF"/>
          <w:lang w:eastAsia="uk-UA"/>
        </w:rPr>
        <w:t>Денису Шмигалю</w:t>
      </w:r>
    </w:p>
    <w:p w:rsidR="00A53F28" w:rsidRPr="00BE1BED" w:rsidRDefault="00A53F28">
      <w:pPr>
        <w:shd w:val="clear" w:color="auto" w:fill="FFFFFF"/>
        <w:tabs>
          <w:tab w:val="left" w:pos="6946"/>
        </w:tabs>
        <w:spacing w:after="0" w:line="240" w:lineRule="auto"/>
        <w:ind w:left="397" w:right="907"/>
        <w:jc w:val="center"/>
        <w:rPr>
          <w:rFonts w:eastAsia="Times New Roman"/>
          <w:b/>
          <w:bCs/>
          <w:sz w:val="24"/>
          <w:szCs w:val="24"/>
          <w:highlight w:val="white"/>
          <w:lang w:eastAsia="uk-UA"/>
        </w:rPr>
      </w:pPr>
    </w:p>
    <w:p w:rsidR="00A53F28" w:rsidRPr="00BE1BED" w:rsidRDefault="005362FD" w:rsidP="00607684">
      <w:pPr>
        <w:pStyle w:val="ab"/>
        <w:spacing w:before="120" w:after="0"/>
        <w:rPr>
          <w:rFonts w:ascii="Times New Roman" w:hAnsi="Times New Roman" w:cs="Times New Roman"/>
          <w:sz w:val="24"/>
          <w:szCs w:val="24"/>
        </w:rPr>
      </w:pPr>
      <w:r w:rsidRPr="00BE1BED">
        <w:rPr>
          <w:rFonts w:ascii="Times New Roman" w:eastAsia="Times New Roman" w:hAnsi="Times New Roman" w:cs="Times New Roman"/>
          <w:sz w:val="24"/>
          <w:szCs w:val="24"/>
          <w:shd w:val="clear" w:color="auto" w:fill="FFFFFF"/>
          <w:lang w:eastAsia="uk-UA"/>
        </w:rPr>
        <w:t xml:space="preserve">Звернення депутатів міської ради Тернополя </w:t>
      </w:r>
    </w:p>
    <w:p w:rsidR="00A53F28" w:rsidRPr="00BE1BED" w:rsidRDefault="005362FD" w:rsidP="00607684">
      <w:pPr>
        <w:shd w:val="clear" w:color="auto" w:fill="FFFFFF"/>
        <w:tabs>
          <w:tab w:val="left" w:pos="6946"/>
        </w:tabs>
        <w:spacing w:after="120" w:line="240" w:lineRule="auto"/>
        <w:ind w:left="397" w:right="907"/>
        <w:jc w:val="center"/>
        <w:rPr>
          <w:rFonts w:ascii="Times New Roman" w:hAnsi="Times New Roman" w:cs="Times New Roman"/>
          <w:sz w:val="24"/>
          <w:szCs w:val="24"/>
        </w:rPr>
      </w:pPr>
      <w:r w:rsidRPr="00BE1BED">
        <w:rPr>
          <w:rFonts w:ascii="Times New Roman" w:eastAsia="Times New Roman" w:hAnsi="Times New Roman" w:cs="Times New Roman"/>
          <w:b/>
          <w:bCs/>
          <w:sz w:val="24"/>
          <w:szCs w:val="24"/>
          <w:shd w:val="clear" w:color="auto" w:fill="FFFFFF"/>
          <w:lang w:eastAsia="uk-UA"/>
        </w:rPr>
        <w:t>щодо політики підтримки малого та середнього бізнесу в умовах пандемії</w:t>
      </w:r>
    </w:p>
    <w:p w:rsidR="00A53F28" w:rsidRPr="00BE1BED" w:rsidRDefault="005362FD" w:rsidP="005D3501">
      <w:pPr>
        <w:spacing w:after="120"/>
        <w:jc w:val="both"/>
        <w:rPr>
          <w:rFonts w:ascii="Times New Roman" w:hAnsi="Times New Roman" w:cs="Times New Roman"/>
          <w:sz w:val="24"/>
          <w:szCs w:val="24"/>
        </w:rPr>
      </w:pPr>
      <w:r w:rsidRPr="00BE1BED">
        <w:rPr>
          <w:rFonts w:ascii="Times New Roman" w:hAnsi="Times New Roman" w:cs="Times New Roman"/>
          <w:sz w:val="24"/>
          <w:szCs w:val="24"/>
        </w:rPr>
        <w:t xml:space="preserve">Ми, </w:t>
      </w:r>
      <w:r w:rsidR="00607684" w:rsidRPr="00BE1BED">
        <w:rPr>
          <w:rFonts w:ascii="Times New Roman" w:hAnsi="Times New Roman" w:cs="Times New Roman"/>
          <w:sz w:val="24"/>
          <w:szCs w:val="24"/>
        </w:rPr>
        <w:t>депутати Тернопільської міської ради</w:t>
      </w:r>
      <w:r w:rsidRPr="00BE1BED">
        <w:rPr>
          <w:rFonts w:ascii="Times New Roman" w:hAnsi="Times New Roman" w:cs="Times New Roman"/>
          <w:sz w:val="24"/>
          <w:szCs w:val="24"/>
        </w:rPr>
        <w:t>, звертаємося до Кабінету міністрів України з вимогою забезпечення зважених, продуманих та прогнозованих заходів для протидії пандемії коронавірусу в Україн</w:t>
      </w:r>
      <w:r w:rsidR="00607684" w:rsidRPr="00BE1BED">
        <w:rPr>
          <w:rFonts w:ascii="Times New Roman" w:hAnsi="Times New Roman" w:cs="Times New Roman"/>
          <w:sz w:val="24"/>
          <w:szCs w:val="24"/>
        </w:rPr>
        <w:t>і</w:t>
      </w:r>
      <w:r w:rsidRPr="00BE1BED">
        <w:rPr>
          <w:rFonts w:ascii="Times New Roman" w:hAnsi="Times New Roman" w:cs="Times New Roman"/>
          <w:sz w:val="24"/>
          <w:szCs w:val="24"/>
        </w:rPr>
        <w:t>.</w:t>
      </w:r>
    </w:p>
    <w:p w:rsidR="00B04D12" w:rsidRPr="00BE1BED" w:rsidRDefault="00B04D12" w:rsidP="005D3501">
      <w:pPr>
        <w:spacing w:after="120"/>
        <w:jc w:val="both"/>
        <w:rPr>
          <w:rFonts w:ascii="Times New Roman" w:hAnsi="Times New Roman" w:cs="Times New Roman"/>
          <w:sz w:val="24"/>
          <w:szCs w:val="24"/>
        </w:rPr>
      </w:pPr>
      <w:r w:rsidRPr="00BE1BED">
        <w:rPr>
          <w:rFonts w:ascii="Times New Roman" w:hAnsi="Times New Roman" w:cs="Times New Roman"/>
          <w:sz w:val="24"/>
          <w:szCs w:val="24"/>
        </w:rPr>
        <w:t xml:space="preserve">Половинчасті заходи центральної влади щодо підтримки малого і середнього бізнесу під час карантину не здатні допомогти підприємцям зберегти свій бізнес, а працівникам – робочі місця. Насправді </w:t>
      </w:r>
      <w:r w:rsidRPr="00BE1BED">
        <w:rPr>
          <w:rFonts w:ascii="Times New Roman" w:hAnsi="Times New Roman" w:cs="Times New Roman"/>
          <w:sz w:val="24"/>
          <w:szCs w:val="24"/>
          <w:shd w:val="clear" w:color="auto" w:fill="FFFFFF"/>
        </w:rPr>
        <w:t xml:space="preserve">закони про підтримку підприємців на 2021 рік передбачають підтримку переважно для великого олігархічного бізнесу. Держава знову вирішила підтримати найбагатших – олігархів. </w:t>
      </w:r>
      <w:r w:rsidRPr="00BE1BED">
        <w:rPr>
          <w:rFonts w:ascii="Times New Roman" w:hAnsi="Times New Roman" w:cs="Times New Roman"/>
          <w:sz w:val="24"/>
          <w:szCs w:val="24"/>
        </w:rPr>
        <w:t xml:space="preserve">Більше того, цими законами нардепи </w:t>
      </w:r>
      <w:r w:rsidRPr="00BE1BED">
        <w:rPr>
          <w:rFonts w:ascii="Times New Roman" w:hAnsi="Times New Roman" w:cs="Times New Roman"/>
          <w:sz w:val="24"/>
          <w:szCs w:val="24"/>
          <w:shd w:val="clear" w:color="auto" w:fill="FFFFFF"/>
        </w:rPr>
        <w:t>знову вдарили по місцевому самоврядуванню. Верховна Рада України ухвалила закони про фінансову підтримку підприємців на 2021 рік, яка передбачена за рахунок коштів місцевих бюджетів.</w:t>
      </w:r>
    </w:p>
    <w:p w:rsidR="00A53F28" w:rsidRPr="00BE1BED" w:rsidRDefault="005362FD" w:rsidP="005D3501">
      <w:pPr>
        <w:spacing w:after="120"/>
        <w:jc w:val="both"/>
        <w:rPr>
          <w:rFonts w:ascii="Times New Roman" w:hAnsi="Times New Roman" w:cs="Times New Roman"/>
          <w:sz w:val="24"/>
          <w:szCs w:val="24"/>
        </w:rPr>
      </w:pPr>
      <w:r w:rsidRPr="00BE1BED">
        <w:rPr>
          <w:rFonts w:ascii="Times New Roman" w:hAnsi="Times New Roman" w:cs="Times New Roman"/>
          <w:sz w:val="24"/>
          <w:szCs w:val="24"/>
        </w:rPr>
        <w:t xml:space="preserve">Ми чітко усвідомлюємо, що стрімке поширення інфекції коронавірусу потребує швидких та рішучих дій. Разом з тим, </w:t>
      </w:r>
      <w:r w:rsidR="00607684" w:rsidRPr="00BE1BED">
        <w:rPr>
          <w:rFonts w:ascii="Times New Roman" w:hAnsi="Times New Roman" w:cs="Times New Roman"/>
          <w:sz w:val="24"/>
          <w:szCs w:val="24"/>
        </w:rPr>
        <w:t>необхідно</w:t>
      </w:r>
      <w:r w:rsidRPr="00BE1BED">
        <w:rPr>
          <w:rFonts w:ascii="Times New Roman" w:hAnsi="Times New Roman" w:cs="Times New Roman"/>
          <w:sz w:val="24"/>
          <w:szCs w:val="24"/>
        </w:rPr>
        <w:t xml:space="preserve"> враховувати, що саме підприємці спільно з </w:t>
      </w:r>
      <w:r w:rsidR="00607684" w:rsidRPr="00BE1BED">
        <w:rPr>
          <w:rFonts w:ascii="Times New Roman" w:hAnsi="Times New Roman" w:cs="Times New Roman"/>
          <w:sz w:val="24"/>
          <w:szCs w:val="24"/>
        </w:rPr>
        <w:t xml:space="preserve">органами </w:t>
      </w:r>
      <w:r w:rsidRPr="00BE1BED">
        <w:rPr>
          <w:rFonts w:ascii="Times New Roman" w:hAnsi="Times New Roman" w:cs="Times New Roman"/>
          <w:sz w:val="24"/>
          <w:szCs w:val="24"/>
        </w:rPr>
        <w:t>місцев</w:t>
      </w:r>
      <w:r w:rsidR="00607684" w:rsidRPr="00BE1BED">
        <w:rPr>
          <w:rFonts w:ascii="Times New Roman" w:hAnsi="Times New Roman" w:cs="Times New Roman"/>
          <w:sz w:val="24"/>
          <w:szCs w:val="24"/>
        </w:rPr>
        <w:t>ого</w:t>
      </w:r>
      <w:r w:rsidRPr="00BE1BED">
        <w:rPr>
          <w:rFonts w:ascii="Times New Roman" w:hAnsi="Times New Roman" w:cs="Times New Roman"/>
          <w:sz w:val="24"/>
          <w:szCs w:val="24"/>
        </w:rPr>
        <w:t xml:space="preserve"> самоврядуванням були тією силою, яка прийняла на себе </w:t>
      </w:r>
      <w:r w:rsidR="00607684" w:rsidRPr="00BE1BED">
        <w:rPr>
          <w:rFonts w:ascii="Times New Roman" w:hAnsi="Times New Roman" w:cs="Times New Roman"/>
          <w:sz w:val="24"/>
          <w:szCs w:val="24"/>
        </w:rPr>
        <w:t xml:space="preserve">весь </w:t>
      </w:r>
      <w:r w:rsidRPr="00BE1BED">
        <w:rPr>
          <w:rFonts w:ascii="Times New Roman" w:hAnsi="Times New Roman" w:cs="Times New Roman"/>
          <w:sz w:val="24"/>
          <w:szCs w:val="24"/>
        </w:rPr>
        <w:t>фінансово-організаційний тягар першої хвилі коронавірусу.</w:t>
      </w:r>
    </w:p>
    <w:p w:rsidR="00A53F28" w:rsidRPr="00BE1BED" w:rsidRDefault="005362FD" w:rsidP="005D3501">
      <w:pPr>
        <w:spacing w:after="120"/>
        <w:jc w:val="both"/>
        <w:rPr>
          <w:rFonts w:ascii="Times New Roman" w:hAnsi="Times New Roman" w:cs="Times New Roman"/>
          <w:sz w:val="24"/>
          <w:szCs w:val="24"/>
        </w:rPr>
      </w:pPr>
      <w:r w:rsidRPr="00BE1BED">
        <w:rPr>
          <w:rFonts w:ascii="Times New Roman" w:hAnsi="Times New Roman" w:cs="Times New Roman"/>
          <w:sz w:val="24"/>
          <w:szCs w:val="24"/>
        </w:rPr>
        <w:t xml:space="preserve">Більша частина коштів на </w:t>
      </w:r>
      <w:r w:rsidR="00607684" w:rsidRPr="00BE1BED">
        <w:rPr>
          <w:rFonts w:ascii="Times New Roman" w:hAnsi="Times New Roman" w:cs="Times New Roman"/>
          <w:sz w:val="24"/>
          <w:szCs w:val="24"/>
        </w:rPr>
        <w:t xml:space="preserve">закупівлю </w:t>
      </w:r>
      <w:r w:rsidRPr="00BE1BED">
        <w:rPr>
          <w:rFonts w:ascii="Times New Roman" w:hAnsi="Times New Roman" w:cs="Times New Roman"/>
          <w:sz w:val="24"/>
          <w:szCs w:val="24"/>
        </w:rPr>
        <w:t>медичного обладнання, медикамент</w:t>
      </w:r>
      <w:r w:rsidR="00607684" w:rsidRPr="00BE1BED">
        <w:rPr>
          <w:rFonts w:ascii="Times New Roman" w:hAnsi="Times New Roman" w:cs="Times New Roman"/>
          <w:sz w:val="24"/>
          <w:szCs w:val="24"/>
        </w:rPr>
        <w:t>ів</w:t>
      </w:r>
      <w:r w:rsidRPr="00BE1BED">
        <w:rPr>
          <w:rFonts w:ascii="Times New Roman" w:hAnsi="Times New Roman" w:cs="Times New Roman"/>
          <w:sz w:val="24"/>
          <w:szCs w:val="24"/>
        </w:rPr>
        <w:t>, засоб</w:t>
      </w:r>
      <w:r w:rsidR="00607684" w:rsidRPr="00BE1BED">
        <w:rPr>
          <w:rFonts w:ascii="Times New Roman" w:hAnsi="Times New Roman" w:cs="Times New Roman"/>
          <w:sz w:val="24"/>
          <w:szCs w:val="24"/>
        </w:rPr>
        <w:t>ів індивідуального</w:t>
      </w:r>
      <w:r w:rsidRPr="00BE1BED">
        <w:rPr>
          <w:rFonts w:ascii="Times New Roman" w:hAnsi="Times New Roman" w:cs="Times New Roman"/>
          <w:sz w:val="24"/>
          <w:szCs w:val="24"/>
        </w:rPr>
        <w:t xml:space="preserve"> захисту у найкритичніші перші місяці пандемії надходила </w:t>
      </w:r>
      <w:r w:rsidR="00607684" w:rsidRPr="00BE1BED">
        <w:rPr>
          <w:rFonts w:ascii="Times New Roman" w:hAnsi="Times New Roman" w:cs="Times New Roman"/>
          <w:sz w:val="24"/>
          <w:szCs w:val="24"/>
        </w:rPr>
        <w:t xml:space="preserve">до бюджетів міст </w:t>
      </w:r>
      <w:r w:rsidRPr="00BE1BED">
        <w:rPr>
          <w:rFonts w:ascii="Times New Roman" w:hAnsi="Times New Roman" w:cs="Times New Roman"/>
          <w:sz w:val="24"/>
          <w:szCs w:val="24"/>
        </w:rPr>
        <w:t>з податкових відрахувань</w:t>
      </w:r>
      <w:r w:rsidR="00607684" w:rsidRPr="00BE1BED">
        <w:rPr>
          <w:rFonts w:ascii="Times New Roman" w:hAnsi="Times New Roman" w:cs="Times New Roman"/>
          <w:sz w:val="24"/>
          <w:szCs w:val="24"/>
        </w:rPr>
        <w:t>,</w:t>
      </w:r>
      <w:r w:rsidRPr="00BE1BED">
        <w:rPr>
          <w:rFonts w:ascii="Times New Roman" w:hAnsi="Times New Roman" w:cs="Times New Roman"/>
          <w:sz w:val="24"/>
          <w:szCs w:val="24"/>
        </w:rPr>
        <w:t xml:space="preserve"> сплачених малим та середнім бізнесом.</w:t>
      </w:r>
    </w:p>
    <w:p w:rsidR="00A53F28" w:rsidRPr="00BE1BED" w:rsidRDefault="005362FD" w:rsidP="005D3501">
      <w:pPr>
        <w:spacing w:after="120"/>
        <w:jc w:val="both"/>
        <w:rPr>
          <w:rFonts w:ascii="Times New Roman" w:hAnsi="Times New Roman" w:cs="Times New Roman"/>
          <w:sz w:val="24"/>
          <w:szCs w:val="24"/>
        </w:rPr>
      </w:pPr>
      <w:r w:rsidRPr="00BE1BED">
        <w:rPr>
          <w:rFonts w:ascii="Times New Roman" w:hAnsi="Times New Roman" w:cs="Times New Roman"/>
          <w:sz w:val="24"/>
          <w:szCs w:val="24"/>
        </w:rPr>
        <w:t xml:space="preserve">Ефективну </w:t>
      </w:r>
      <w:r w:rsidR="00F92412" w:rsidRPr="00BE1BED">
        <w:rPr>
          <w:rFonts w:ascii="Times New Roman" w:hAnsi="Times New Roman" w:cs="Times New Roman"/>
          <w:sz w:val="24"/>
          <w:szCs w:val="24"/>
        </w:rPr>
        <w:t>систему</w:t>
      </w:r>
      <w:r w:rsidR="001D6342">
        <w:rPr>
          <w:rFonts w:ascii="Times New Roman" w:hAnsi="Times New Roman" w:cs="Times New Roman"/>
          <w:sz w:val="24"/>
          <w:szCs w:val="24"/>
        </w:rPr>
        <w:t xml:space="preserve"> </w:t>
      </w:r>
      <w:r w:rsidR="00607684" w:rsidRPr="00BE1BED">
        <w:rPr>
          <w:rFonts w:ascii="Times New Roman" w:hAnsi="Times New Roman" w:cs="Times New Roman"/>
          <w:sz w:val="24"/>
          <w:szCs w:val="24"/>
        </w:rPr>
        <w:t xml:space="preserve">боротьби з </w:t>
      </w:r>
      <w:r w:rsidRPr="00BE1BED">
        <w:rPr>
          <w:rFonts w:ascii="Times New Roman" w:hAnsi="Times New Roman" w:cs="Times New Roman"/>
          <w:sz w:val="24"/>
          <w:szCs w:val="24"/>
        </w:rPr>
        <w:t>пандем</w:t>
      </w:r>
      <w:r w:rsidR="00F92412" w:rsidRPr="00BE1BED">
        <w:rPr>
          <w:rFonts w:ascii="Times New Roman" w:hAnsi="Times New Roman" w:cs="Times New Roman"/>
          <w:sz w:val="24"/>
          <w:szCs w:val="24"/>
        </w:rPr>
        <w:t>і</w:t>
      </w:r>
      <w:r w:rsidR="00607684" w:rsidRPr="00BE1BED">
        <w:rPr>
          <w:rFonts w:ascii="Times New Roman" w:hAnsi="Times New Roman" w:cs="Times New Roman"/>
          <w:sz w:val="24"/>
          <w:szCs w:val="24"/>
        </w:rPr>
        <w:t>єю</w:t>
      </w:r>
      <w:r w:rsidR="001D6342">
        <w:rPr>
          <w:rFonts w:ascii="Times New Roman" w:hAnsi="Times New Roman" w:cs="Times New Roman"/>
          <w:sz w:val="24"/>
          <w:szCs w:val="24"/>
        </w:rPr>
        <w:t xml:space="preserve"> </w:t>
      </w:r>
      <w:r w:rsidR="00F92412" w:rsidRPr="00BE1BED">
        <w:rPr>
          <w:rFonts w:ascii="Times New Roman" w:hAnsi="Times New Roman" w:cs="Times New Roman"/>
          <w:sz w:val="24"/>
          <w:szCs w:val="24"/>
        </w:rPr>
        <w:t>у м.Тернополі</w:t>
      </w:r>
      <w:r w:rsidR="001D6342">
        <w:rPr>
          <w:rFonts w:ascii="Times New Roman" w:hAnsi="Times New Roman" w:cs="Times New Roman"/>
          <w:sz w:val="24"/>
          <w:szCs w:val="24"/>
        </w:rPr>
        <w:t xml:space="preserve"> </w:t>
      </w:r>
      <w:r w:rsidRPr="00BE1BED">
        <w:rPr>
          <w:rFonts w:ascii="Times New Roman" w:hAnsi="Times New Roman" w:cs="Times New Roman"/>
          <w:sz w:val="24"/>
          <w:szCs w:val="24"/>
        </w:rPr>
        <w:t xml:space="preserve">вдалося забезпечити виключно на основі </w:t>
      </w:r>
      <w:r w:rsidR="00F92412" w:rsidRPr="00BE1BED">
        <w:rPr>
          <w:rFonts w:ascii="Times New Roman" w:hAnsi="Times New Roman" w:cs="Times New Roman"/>
          <w:sz w:val="24"/>
          <w:szCs w:val="24"/>
        </w:rPr>
        <w:t xml:space="preserve">налагодженого </w:t>
      </w:r>
      <w:r w:rsidRPr="00BE1BED">
        <w:rPr>
          <w:rFonts w:ascii="Times New Roman" w:hAnsi="Times New Roman" w:cs="Times New Roman"/>
          <w:sz w:val="24"/>
          <w:szCs w:val="24"/>
        </w:rPr>
        <w:t xml:space="preserve">постійного діалогу підприємців та </w:t>
      </w:r>
      <w:r w:rsidR="00F92412" w:rsidRPr="00BE1BED">
        <w:rPr>
          <w:rFonts w:ascii="Times New Roman" w:hAnsi="Times New Roman" w:cs="Times New Roman"/>
          <w:sz w:val="24"/>
          <w:szCs w:val="24"/>
        </w:rPr>
        <w:t>міської влади</w:t>
      </w:r>
      <w:r w:rsidRPr="00BE1BED">
        <w:rPr>
          <w:rFonts w:ascii="Times New Roman" w:hAnsi="Times New Roman" w:cs="Times New Roman"/>
          <w:sz w:val="24"/>
          <w:szCs w:val="24"/>
        </w:rPr>
        <w:t xml:space="preserve">. </w:t>
      </w:r>
      <w:r w:rsidR="00F92412" w:rsidRPr="00BE1BED">
        <w:rPr>
          <w:rFonts w:ascii="Times New Roman" w:hAnsi="Times New Roman" w:cs="Times New Roman"/>
          <w:sz w:val="24"/>
          <w:szCs w:val="24"/>
        </w:rPr>
        <w:t xml:space="preserve">Тернопільська міська рада </w:t>
      </w:r>
      <w:r w:rsidRPr="00BE1BED">
        <w:rPr>
          <w:rFonts w:ascii="Times New Roman" w:hAnsi="Times New Roman" w:cs="Times New Roman"/>
          <w:sz w:val="24"/>
          <w:szCs w:val="24"/>
        </w:rPr>
        <w:t>спільно з бізнесом розробил</w:t>
      </w:r>
      <w:r w:rsidR="00F92412" w:rsidRPr="00BE1BED">
        <w:rPr>
          <w:rFonts w:ascii="Times New Roman" w:hAnsi="Times New Roman" w:cs="Times New Roman"/>
          <w:sz w:val="24"/>
          <w:szCs w:val="24"/>
        </w:rPr>
        <w:t>а</w:t>
      </w:r>
      <w:r w:rsidRPr="00BE1BED">
        <w:rPr>
          <w:rFonts w:ascii="Times New Roman" w:hAnsi="Times New Roman" w:cs="Times New Roman"/>
          <w:sz w:val="24"/>
          <w:szCs w:val="24"/>
        </w:rPr>
        <w:t xml:space="preserve"> чіткі алгоритми діяльності підприємців в умовах пандемії, які гарантують максимальний рівень безпеки для громадян і одночасно дають змогу працювати місцевій економіці.</w:t>
      </w:r>
    </w:p>
    <w:p w:rsidR="00A53F28" w:rsidRPr="00BE1BED" w:rsidRDefault="005362FD" w:rsidP="005D3501">
      <w:pPr>
        <w:spacing w:after="120"/>
        <w:jc w:val="both"/>
        <w:rPr>
          <w:rFonts w:ascii="Times New Roman" w:hAnsi="Times New Roman" w:cs="Times New Roman"/>
          <w:sz w:val="24"/>
          <w:szCs w:val="24"/>
        </w:rPr>
      </w:pPr>
      <w:r w:rsidRPr="00BE1BED">
        <w:rPr>
          <w:rFonts w:ascii="Times New Roman" w:hAnsi="Times New Roman" w:cs="Times New Roman"/>
          <w:sz w:val="24"/>
          <w:szCs w:val="24"/>
        </w:rPr>
        <w:t>Приймаючи ці непрості рішення</w:t>
      </w:r>
      <w:r w:rsidR="00C63A46" w:rsidRPr="00BE1BED">
        <w:rPr>
          <w:rFonts w:ascii="Times New Roman" w:hAnsi="Times New Roman" w:cs="Times New Roman"/>
          <w:sz w:val="24"/>
          <w:szCs w:val="24"/>
        </w:rPr>
        <w:t>,</w:t>
      </w:r>
      <w:r w:rsidRPr="00BE1BED">
        <w:rPr>
          <w:rFonts w:ascii="Times New Roman" w:hAnsi="Times New Roman" w:cs="Times New Roman"/>
          <w:sz w:val="24"/>
          <w:szCs w:val="24"/>
        </w:rPr>
        <w:t xml:space="preserve"> ми усвідомлювали, що підприємці не лише є основою місцевої економіки, але й виконують важливу соціальну функцію</w:t>
      </w:r>
      <w:r w:rsidR="00F92412" w:rsidRPr="00BE1BED">
        <w:rPr>
          <w:rFonts w:ascii="Times New Roman" w:hAnsi="Times New Roman" w:cs="Times New Roman"/>
          <w:sz w:val="24"/>
          <w:szCs w:val="24"/>
        </w:rPr>
        <w:t xml:space="preserve"> –створюють нові </w:t>
      </w:r>
      <w:r w:rsidRPr="00BE1BED">
        <w:rPr>
          <w:rFonts w:ascii="Times New Roman" w:hAnsi="Times New Roman" w:cs="Times New Roman"/>
          <w:sz w:val="24"/>
          <w:szCs w:val="24"/>
        </w:rPr>
        <w:t xml:space="preserve">робочі місця і дають дохід нашим громадянам у цей непростий час. </w:t>
      </w:r>
    </w:p>
    <w:p w:rsidR="00A53F28" w:rsidRPr="00BE1BED" w:rsidRDefault="005362FD" w:rsidP="005D3501">
      <w:pPr>
        <w:spacing w:after="120"/>
        <w:jc w:val="both"/>
        <w:rPr>
          <w:rFonts w:ascii="Times New Roman" w:hAnsi="Times New Roman" w:cs="Times New Roman"/>
          <w:sz w:val="24"/>
          <w:szCs w:val="24"/>
        </w:rPr>
      </w:pPr>
      <w:r w:rsidRPr="00BE1BED">
        <w:rPr>
          <w:rFonts w:ascii="Times New Roman" w:hAnsi="Times New Roman" w:cs="Times New Roman"/>
          <w:sz w:val="24"/>
          <w:szCs w:val="24"/>
        </w:rPr>
        <w:t xml:space="preserve">Ми позитивно оцінюємо перші кроки </w:t>
      </w:r>
      <w:r w:rsidR="00F92412" w:rsidRPr="00BE1BED">
        <w:rPr>
          <w:rFonts w:ascii="Times New Roman" w:hAnsi="Times New Roman" w:cs="Times New Roman"/>
          <w:sz w:val="24"/>
          <w:szCs w:val="24"/>
        </w:rPr>
        <w:t xml:space="preserve">Уряду </w:t>
      </w:r>
      <w:r w:rsidRPr="00BE1BED">
        <w:rPr>
          <w:rFonts w:ascii="Times New Roman" w:hAnsi="Times New Roman" w:cs="Times New Roman"/>
          <w:sz w:val="24"/>
          <w:szCs w:val="24"/>
        </w:rPr>
        <w:t xml:space="preserve">і </w:t>
      </w:r>
      <w:r w:rsidR="00F92412" w:rsidRPr="00BE1BED">
        <w:rPr>
          <w:rFonts w:ascii="Times New Roman" w:hAnsi="Times New Roman" w:cs="Times New Roman"/>
          <w:sz w:val="24"/>
          <w:szCs w:val="24"/>
        </w:rPr>
        <w:t xml:space="preserve">Парламенту </w:t>
      </w:r>
      <w:r w:rsidRPr="00BE1BED">
        <w:rPr>
          <w:rFonts w:ascii="Times New Roman" w:hAnsi="Times New Roman" w:cs="Times New Roman"/>
          <w:sz w:val="24"/>
          <w:szCs w:val="24"/>
        </w:rPr>
        <w:t xml:space="preserve">щодо підтримки малого бізнесу, </w:t>
      </w:r>
      <w:r w:rsidR="00F92412" w:rsidRPr="00BE1BED">
        <w:rPr>
          <w:rFonts w:ascii="Times New Roman" w:hAnsi="Times New Roman" w:cs="Times New Roman"/>
          <w:sz w:val="24"/>
          <w:szCs w:val="24"/>
        </w:rPr>
        <w:t>а саме:</w:t>
      </w:r>
      <w:r w:rsidRPr="00BE1BED">
        <w:rPr>
          <w:rFonts w:ascii="Times New Roman" w:hAnsi="Times New Roman" w:cs="Times New Roman"/>
          <w:sz w:val="24"/>
          <w:szCs w:val="24"/>
        </w:rPr>
        <w:t xml:space="preserve"> відтермінування РРО та надання разової грошової допомоги. </w:t>
      </w:r>
    </w:p>
    <w:p w:rsidR="00A53F28" w:rsidRPr="00BE1BED" w:rsidRDefault="005362FD" w:rsidP="005D3501">
      <w:pPr>
        <w:spacing w:after="120"/>
        <w:jc w:val="both"/>
        <w:rPr>
          <w:rFonts w:ascii="Times New Roman" w:hAnsi="Times New Roman" w:cs="Times New Roman"/>
          <w:sz w:val="24"/>
          <w:szCs w:val="24"/>
        </w:rPr>
      </w:pPr>
      <w:r w:rsidRPr="00BE1BED">
        <w:rPr>
          <w:rFonts w:ascii="Times New Roman" w:hAnsi="Times New Roman" w:cs="Times New Roman"/>
          <w:sz w:val="24"/>
          <w:szCs w:val="24"/>
        </w:rPr>
        <w:t>Разом з тим ми усвідомлюємо — цієї підтримки недостатньо для збереження малих та середніх підприємців та для збереження робочих місць.</w:t>
      </w:r>
    </w:p>
    <w:p w:rsidR="00A53F28" w:rsidRPr="00BE1BED" w:rsidRDefault="005362FD" w:rsidP="00741731">
      <w:pPr>
        <w:spacing w:after="46"/>
        <w:ind w:firstLine="283"/>
        <w:jc w:val="both"/>
        <w:rPr>
          <w:rFonts w:ascii="Times New Roman" w:hAnsi="Times New Roman" w:cs="Times New Roman"/>
          <w:sz w:val="24"/>
          <w:szCs w:val="24"/>
        </w:rPr>
      </w:pPr>
      <w:r w:rsidRPr="00BE1BED">
        <w:rPr>
          <w:rFonts w:ascii="Times New Roman" w:hAnsi="Times New Roman" w:cs="Times New Roman"/>
          <w:sz w:val="24"/>
          <w:szCs w:val="24"/>
        </w:rPr>
        <w:t>Зважаючи на вищевикладене вимагаємо:</w:t>
      </w:r>
    </w:p>
    <w:p w:rsidR="00A53F28" w:rsidRPr="00BE1BED" w:rsidRDefault="005362FD" w:rsidP="00741731">
      <w:pPr>
        <w:numPr>
          <w:ilvl w:val="0"/>
          <w:numId w:val="2"/>
        </w:numPr>
        <w:spacing w:after="46"/>
        <w:ind w:left="340" w:firstLine="0"/>
        <w:jc w:val="both"/>
        <w:rPr>
          <w:rFonts w:ascii="Times New Roman" w:hAnsi="Times New Roman" w:cs="Times New Roman"/>
          <w:sz w:val="24"/>
          <w:szCs w:val="24"/>
        </w:rPr>
      </w:pPr>
      <w:r w:rsidRPr="00BE1BED">
        <w:rPr>
          <w:rFonts w:ascii="Times New Roman" w:hAnsi="Times New Roman" w:cs="Times New Roman"/>
          <w:sz w:val="24"/>
          <w:szCs w:val="24"/>
        </w:rPr>
        <w:t>Приймати зважені рішення щодо карантинних обмежень</w:t>
      </w:r>
      <w:r w:rsidR="00C63A46" w:rsidRPr="00BE1BED">
        <w:rPr>
          <w:rFonts w:ascii="Times New Roman" w:hAnsi="Times New Roman" w:cs="Times New Roman"/>
          <w:sz w:val="24"/>
          <w:szCs w:val="24"/>
        </w:rPr>
        <w:t>,</w:t>
      </w:r>
      <w:r w:rsidRPr="00BE1BED">
        <w:rPr>
          <w:rFonts w:ascii="Times New Roman" w:hAnsi="Times New Roman" w:cs="Times New Roman"/>
          <w:sz w:val="24"/>
          <w:szCs w:val="24"/>
        </w:rPr>
        <w:t xml:space="preserve"> враховуючи реальну епідемічну ситуацію у кожному конкретному регіоні. Протидія пандемії не повинна позбавляти людей можливості заробляти на життя. Руйнівні ініціативи на зразок “карантину вихідного дня”, що коштували економіці України сотень мільйонів доларів втрат, не повинні повторитися.</w:t>
      </w:r>
    </w:p>
    <w:p w:rsidR="00A53F28" w:rsidRPr="00BE1BED" w:rsidRDefault="005362FD" w:rsidP="00741731">
      <w:pPr>
        <w:numPr>
          <w:ilvl w:val="0"/>
          <w:numId w:val="2"/>
        </w:numPr>
        <w:spacing w:after="46"/>
        <w:ind w:left="340" w:firstLine="0"/>
        <w:jc w:val="both"/>
        <w:rPr>
          <w:rFonts w:ascii="Times New Roman" w:hAnsi="Times New Roman" w:cs="Times New Roman"/>
          <w:sz w:val="24"/>
          <w:szCs w:val="24"/>
        </w:rPr>
      </w:pPr>
      <w:r w:rsidRPr="00BE1BED">
        <w:rPr>
          <w:rFonts w:ascii="Times New Roman" w:hAnsi="Times New Roman" w:cs="Times New Roman"/>
          <w:sz w:val="24"/>
          <w:szCs w:val="24"/>
        </w:rPr>
        <w:t>Забезпечити підприємцям можливість працювати за умов чіткого та неухильного дотримання протиепідемічних заходів під час так званого “локдауну” з 8 по 24 січня.</w:t>
      </w:r>
    </w:p>
    <w:p w:rsidR="00B04D12" w:rsidRPr="00BE1BED" w:rsidRDefault="00B04D12" w:rsidP="00B04D12">
      <w:pPr>
        <w:numPr>
          <w:ilvl w:val="0"/>
          <w:numId w:val="2"/>
        </w:numPr>
        <w:spacing w:after="46"/>
        <w:ind w:left="340" w:firstLine="0"/>
        <w:jc w:val="both"/>
        <w:rPr>
          <w:rFonts w:ascii="Times New Roman" w:hAnsi="Times New Roman" w:cs="Times New Roman"/>
          <w:sz w:val="24"/>
          <w:szCs w:val="24"/>
        </w:rPr>
      </w:pPr>
      <w:r w:rsidRPr="00BE1BED">
        <w:rPr>
          <w:rFonts w:ascii="Times New Roman" w:hAnsi="Times New Roman" w:cs="Times New Roman"/>
          <w:sz w:val="24"/>
          <w:szCs w:val="24"/>
        </w:rPr>
        <w:t>Негайно розробити та ухвалити окремий закон про ковідну субвенцію для територіальних громад. Місцеве самоврядування розраховувало на допомогу з Києва, на кошти з ковідного фонду. Натомість ці кошти пішли не в громади, а на передвиборчі піар-заходи. Ковід</w:t>
      </w:r>
      <w:r w:rsidR="001D6342">
        <w:rPr>
          <w:rFonts w:ascii="Times New Roman" w:hAnsi="Times New Roman" w:cs="Times New Roman"/>
          <w:sz w:val="24"/>
          <w:szCs w:val="24"/>
        </w:rPr>
        <w:t>н</w:t>
      </w:r>
      <w:r w:rsidRPr="00BE1BED">
        <w:rPr>
          <w:rFonts w:ascii="Times New Roman" w:hAnsi="Times New Roman" w:cs="Times New Roman"/>
          <w:sz w:val="24"/>
          <w:szCs w:val="24"/>
        </w:rPr>
        <w:t xml:space="preserve">і кошти мають 100 % доходити до громад. Це має бути гарантоване законом. Бо приклад роздеребанення коштів з ковідного фонду може повторитися. А гроші для громад потрібні вже. </w:t>
      </w:r>
    </w:p>
    <w:p w:rsidR="00A53F28" w:rsidRPr="00BE1BED" w:rsidRDefault="005362FD" w:rsidP="00741731">
      <w:pPr>
        <w:numPr>
          <w:ilvl w:val="0"/>
          <w:numId w:val="2"/>
        </w:numPr>
        <w:spacing w:after="46"/>
        <w:ind w:left="340" w:firstLine="0"/>
        <w:jc w:val="both"/>
        <w:rPr>
          <w:rFonts w:ascii="Times New Roman" w:hAnsi="Times New Roman" w:cs="Times New Roman"/>
          <w:sz w:val="24"/>
          <w:szCs w:val="24"/>
        </w:rPr>
      </w:pPr>
      <w:r w:rsidRPr="00BE1BED">
        <w:rPr>
          <w:rFonts w:ascii="Times New Roman" w:hAnsi="Times New Roman" w:cs="Times New Roman"/>
          <w:sz w:val="24"/>
          <w:szCs w:val="24"/>
        </w:rPr>
        <w:t xml:space="preserve">Запровадити мораторій на перевірки податковими органами на час дії карантинних заходів та перші три місяці після їх завершення. </w:t>
      </w:r>
    </w:p>
    <w:p w:rsidR="00A53F28" w:rsidRPr="00BE1BED" w:rsidRDefault="005362FD" w:rsidP="00741731">
      <w:pPr>
        <w:numPr>
          <w:ilvl w:val="0"/>
          <w:numId w:val="2"/>
        </w:numPr>
        <w:spacing w:after="46"/>
        <w:ind w:left="340" w:firstLine="0"/>
        <w:jc w:val="both"/>
        <w:rPr>
          <w:rFonts w:ascii="Times New Roman" w:hAnsi="Times New Roman" w:cs="Times New Roman"/>
          <w:sz w:val="24"/>
          <w:szCs w:val="24"/>
        </w:rPr>
      </w:pPr>
      <w:r w:rsidRPr="00BE1BED">
        <w:rPr>
          <w:rFonts w:ascii="Times New Roman" w:hAnsi="Times New Roman" w:cs="Times New Roman"/>
          <w:sz w:val="24"/>
          <w:szCs w:val="24"/>
        </w:rPr>
        <w:t>Відмовитися від усіх ініціатив, які посилюють податковий тиск на підприємців, під час дії карантинних заходів та перші три місяці після їх завершення.</w:t>
      </w:r>
    </w:p>
    <w:p w:rsidR="00B04D12" w:rsidRPr="00BE1BED" w:rsidRDefault="00B04D12" w:rsidP="00741731">
      <w:pPr>
        <w:numPr>
          <w:ilvl w:val="0"/>
          <w:numId w:val="2"/>
        </w:numPr>
        <w:spacing w:after="46"/>
        <w:ind w:left="340" w:firstLine="0"/>
        <w:jc w:val="both"/>
        <w:rPr>
          <w:rFonts w:ascii="Times New Roman" w:hAnsi="Times New Roman" w:cs="Times New Roman"/>
          <w:sz w:val="24"/>
          <w:szCs w:val="24"/>
        </w:rPr>
      </w:pPr>
      <w:r w:rsidRPr="00BE1BED">
        <w:rPr>
          <w:rFonts w:ascii="Times New Roman" w:hAnsi="Times New Roman" w:cs="Times New Roman"/>
          <w:sz w:val="24"/>
          <w:szCs w:val="24"/>
        </w:rPr>
        <w:t>Створити рівні умови при реалізації всіх товарів і послуг ФОПами</w:t>
      </w:r>
    </w:p>
    <w:p w:rsidR="00B04D12" w:rsidRPr="00BE1BED" w:rsidRDefault="005362FD" w:rsidP="00B04D12">
      <w:pPr>
        <w:numPr>
          <w:ilvl w:val="0"/>
          <w:numId w:val="2"/>
        </w:numPr>
        <w:spacing w:after="46"/>
        <w:ind w:left="340" w:firstLine="0"/>
        <w:jc w:val="both"/>
        <w:rPr>
          <w:rFonts w:ascii="Times New Roman" w:hAnsi="Times New Roman" w:cs="Times New Roman"/>
          <w:sz w:val="24"/>
          <w:szCs w:val="24"/>
        </w:rPr>
      </w:pPr>
      <w:r w:rsidRPr="00BE1BED">
        <w:rPr>
          <w:rFonts w:ascii="Times New Roman" w:hAnsi="Times New Roman" w:cs="Times New Roman"/>
          <w:sz w:val="24"/>
          <w:szCs w:val="24"/>
        </w:rPr>
        <w:t xml:space="preserve">Забезпечити постійний діалог Уряду з підприємцями та </w:t>
      </w:r>
      <w:r w:rsidR="00C63A46" w:rsidRPr="00BE1BED">
        <w:rPr>
          <w:rFonts w:ascii="Times New Roman" w:hAnsi="Times New Roman" w:cs="Times New Roman"/>
          <w:sz w:val="24"/>
          <w:szCs w:val="24"/>
        </w:rPr>
        <w:t xml:space="preserve">органами </w:t>
      </w:r>
      <w:r w:rsidRPr="00BE1BED">
        <w:rPr>
          <w:rFonts w:ascii="Times New Roman" w:hAnsi="Times New Roman" w:cs="Times New Roman"/>
          <w:sz w:val="24"/>
          <w:szCs w:val="24"/>
        </w:rPr>
        <w:t>місцев</w:t>
      </w:r>
      <w:r w:rsidR="00C63A46" w:rsidRPr="00BE1BED">
        <w:rPr>
          <w:rFonts w:ascii="Times New Roman" w:hAnsi="Times New Roman" w:cs="Times New Roman"/>
          <w:sz w:val="24"/>
          <w:szCs w:val="24"/>
        </w:rPr>
        <w:t>ого</w:t>
      </w:r>
      <w:r w:rsidRPr="00BE1BED">
        <w:rPr>
          <w:rFonts w:ascii="Times New Roman" w:hAnsi="Times New Roman" w:cs="Times New Roman"/>
          <w:sz w:val="24"/>
          <w:szCs w:val="24"/>
        </w:rPr>
        <w:t xml:space="preserve"> самоврядування. Будь-які рішення щодо обмежень мають прийматися лише після </w:t>
      </w:r>
      <w:r w:rsidR="00C63A46" w:rsidRPr="00BE1BED">
        <w:rPr>
          <w:rFonts w:ascii="Times New Roman" w:hAnsi="Times New Roman" w:cs="Times New Roman"/>
          <w:sz w:val="24"/>
          <w:szCs w:val="24"/>
        </w:rPr>
        <w:t xml:space="preserve">їх обговорення та </w:t>
      </w:r>
      <w:r w:rsidRPr="00BE1BED">
        <w:rPr>
          <w:rFonts w:ascii="Times New Roman" w:hAnsi="Times New Roman" w:cs="Times New Roman"/>
          <w:sz w:val="24"/>
          <w:szCs w:val="24"/>
        </w:rPr>
        <w:t>погодження з органами місцевого самоврядування</w:t>
      </w:r>
      <w:r w:rsidR="00C63A46" w:rsidRPr="00BE1BED">
        <w:rPr>
          <w:rFonts w:ascii="Times New Roman" w:hAnsi="Times New Roman" w:cs="Times New Roman"/>
          <w:sz w:val="24"/>
          <w:szCs w:val="24"/>
        </w:rPr>
        <w:t xml:space="preserve"> та представниками бізнес спільноти</w:t>
      </w:r>
      <w:r w:rsidRPr="00BE1BED">
        <w:rPr>
          <w:rFonts w:ascii="Times New Roman" w:hAnsi="Times New Roman" w:cs="Times New Roman"/>
          <w:sz w:val="24"/>
          <w:szCs w:val="24"/>
        </w:rPr>
        <w:t>.</w:t>
      </w:r>
    </w:p>
    <w:p w:rsidR="00B04D12" w:rsidRPr="00BE1BED" w:rsidRDefault="00B04D12" w:rsidP="00B04D12">
      <w:pPr>
        <w:numPr>
          <w:ilvl w:val="0"/>
          <w:numId w:val="2"/>
        </w:numPr>
        <w:spacing w:after="46"/>
        <w:ind w:left="340" w:firstLine="0"/>
        <w:jc w:val="both"/>
        <w:rPr>
          <w:rFonts w:ascii="Times New Roman" w:hAnsi="Times New Roman" w:cs="Times New Roman"/>
          <w:sz w:val="24"/>
          <w:szCs w:val="24"/>
        </w:rPr>
      </w:pPr>
      <w:r w:rsidRPr="00BE1BED">
        <w:rPr>
          <w:rFonts w:ascii="Times New Roman" w:hAnsi="Times New Roman" w:cs="Times New Roman"/>
          <w:sz w:val="24"/>
          <w:szCs w:val="24"/>
        </w:rPr>
        <w:t>Подбати про кожну людину, котра сьогодні вимушено не працює і фактично позбавлена засобів для існування. Всім громадянам, які перебувають на карантині та не мають інших доходів, потрібно надати на час карантину грошову допомогу на рівні 5000 грн на місяць на купівлю продуктів харчування.</w:t>
      </w:r>
    </w:p>
    <w:p w:rsidR="00B04D12" w:rsidRPr="00BE1BED" w:rsidRDefault="00B04D12" w:rsidP="00B04D12">
      <w:pPr>
        <w:numPr>
          <w:ilvl w:val="0"/>
          <w:numId w:val="2"/>
        </w:numPr>
        <w:spacing w:after="46"/>
        <w:ind w:left="340" w:firstLine="0"/>
        <w:jc w:val="both"/>
        <w:rPr>
          <w:rFonts w:ascii="Times New Roman" w:hAnsi="Times New Roman" w:cs="Times New Roman"/>
          <w:sz w:val="24"/>
          <w:szCs w:val="24"/>
        </w:rPr>
      </w:pPr>
      <w:r w:rsidRPr="00BE1BED">
        <w:rPr>
          <w:rFonts w:ascii="Times New Roman" w:hAnsi="Times New Roman" w:cs="Times New Roman"/>
          <w:sz w:val="24"/>
          <w:szCs w:val="24"/>
        </w:rPr>
        <w:t>Запровадити реальний контроль за зростанням цін на товари першої необхідності, зокрема це продукти харчування та медикаменти</w:t>
      </w:r>
    </w:p>
    <w:p w:rsidR="00B04D12" w:rsidRPr="00BE1BED" w:rsidRDefault="00B04D12" w:rsidP="005D3501">
      <w:pPr>
        <w:spacing w:after="46"/>
        <w:jc w:val="both"/>
        <w:rPr>
          <w:rFonts w:ascii="Times New Roman" w:hAnsi="Times New Roman" w:cs="Times New Roman"/>
          <w:sz w:val="24"/>
          <w:szCs w:val="24"/>
        </w:rPr>
      </w:pPr>
    </w:p>
    <w:p w:rsidR="00A53F28" w:rsidRPr="00BE1BED" w:rsidRDefault="005362FD" w:rsidP="005D3501">
      <w:pPr>
        <w:spacing w:after="46"/>
        <w:jc w:val="both"/>
        <w:rPr>
          <w:rFonts w:ascii="Times New Roman" w:hAnsi="Times New Roman" w:cs="Times New Roman"/>
          <w:sz w:val="24"/>
          <w:szCs w:val="24"/>
        </w:rPr>
      </w:pPr>
      <w:r w:rsidRPr="00BE1BED">
        <w:rPr>
          <w:rFonts w:ascii="Times New Roman" w:hAnsi="Times New Roman" w:cs="Times New Roman"/>
          <w:sz w:val="24"/>
          <w:szCs w:val="24"/>
        </w:rPr>
        <w:t xml:space="preserve">Ми, </w:t>
      </w:r>
      <w:r w:rsidR="00C63A46" w:rsidRPr="00BE1BED">
        <w:rPr>
          <w:rFonts w:ascii="Times New Roman" w:hAnsi="Times New Roman" w:cs="Times New Roman"/>
          <w:sz w:val="24"/>
          <w:szCs w:val="24"/>
        </w:rPr>
        <w:t>депутати Тернопільської міської ради</w:t>
      </w:r>
      <w:r w:rsidRPr="00BE1BED">
        <w:rPr>
          <w:rFonts w:ascii="Times New Roman" w:hAnsi="Times New Roman" w:cs="Times New Roman"/>
          <w:sz w:val="24"/>
          <w:szCs w:val="24"/>
        </w:rPr>
        <w:t xml:space="preserve">, щодня працюючи з людьми, твердо переконані </w:t>
      </w:r>
      <w:r w:rsidR="00741731" w:rsidRPr="00BE1BED">
        <w:rPr>
          <w:rFonts w:ascii="Times New Roman" w:hAnsi="Times New Roman" w:cs="Times New Roman"/>
          <w:sz w:val="24"/>
          <w:szCs w:val="24"/>
        </w:rPr>
        <w:t>–</w:t>
      </w:r>
      <w:r w:rsidRPr="00BE1BED">
        <w:rPr>
          <w:rFonts w:ascii="Times New Roman" w:hAnsi="Times New Roman" w:cs="Times New Roman"/>
          <w:sz w:val="24"/>
          <w:szCs w:val="24"/>
        </w:rPr>
        <w:t xml:space="preserve"> лише відвертий діалог, спільна дія влади та бізнесу дозволяють подолати виклик пандемії коронавірусу, зберегти економіку, захистити соціальний та економічний добробут кожного українця.  </w:t>
      </w:r>
    </w:p>
    <w:p w:rsidR="00A53F28" w:rsidRPr="00BE1BED" w:rsidRDefault="00A53F28">
      <w:pPr>
        <w:ind w:firstLine="283"/>
        <w:rPr>
          <w:rFonts w:ascii="Times New Roman" w:hAnsi="Times New Roman" w:cs="Times New Roman"/>
          <w:sz w:val="24"/>
          <w:szCs w:val="24"/>
        </w:rPr>
      </w:pPr>
    </w:p>
    <w:p w:rsidR="00041B84" w:rsidRDefault="00041B84" w:rsidP="005D3501">
      <w:pPr>
        <w:shd w:val="clear" w:color="auto" w:fill="FFFFFF"/>
        <w:spacing w:after="0" w:line="240" w:lineRule="auto"/>
        <w:ind w:left="4050"/>
        <w:rPr>
          <w:rFonts w:ascii="Times New Roman" w:eastAsia="Times New Roman" w:hAnsi="Times New Roman" w:cs="Times New Roman"/>
          <w:b/>
          <w:sz w:val="24"/>
          <w:szCs w:val="24"/>
          <w:lang w:eastAsia="uk-UA"/>
        </w:rPr>
      </w:pPr>
    </w:p>
    <w:p w:rsidR="00607684" w:rsidRPr="00BE1BED" w:rsidRDefault="005362FD" w:rsidP="005D3501">
      <w:pPr>
        <w:shd w:val="clear" w:color="auto" w:fill="FFFFFF"/>
        <w:spacing w:after="0" w:line="240" w:lineRule="auto"/>
        <w:ind w:left="4050"/>
        <w:rPr>
          <w:rFonts w:ascii="Times New Roman" w:eastAsia="Times New Roman" w:hAnsi="Times New Roman" w:cs="Times New Roman"/>
          <w:b/>
          <w:sz w:val="24"/>
          <w:szCs w:val="24"/>
          <w:lang w:eastAsia="uk-UA"/>
        </w:rPr>
      </w:pPr>
      <w:r w:rsidRPr="00BE1BED">
        <w:rPr>
          <w:rFonts w:ascii="Times New Roman" w:eastAsia="Times New Roman" w:hAnsi="Times New Roman" w:cs="Times New Roman"/>
          <w:b/>
          <w:sz w:val="24"/>
          <w:szCs w:val="24"/>
          <w:lang w:eastAsia="uk-UA"/>
        </w:rPr>
        <w:t xml:space="preserve">Прийнято на  пленарному засіданні </w:t>
      </w:r>
      <w:r w:rsidR="00607684" w:rsidRPr="00BE1BED">
        <w:rPr>
          <w:rFonts w:ascii="Times New Roman" w:eastAsia="Times New Roman" w:hAnsi="Times New Roman" w:cs="Times New Roman"/>
          <w:b/>
          <w:sz w:val="24"/>
          <w:szCs w:val="24"/>
          <w:lang w:eastAsia="uk-UA"/>
        </w:rPr>
        <w:t xml:space="preserve">другої </w:t>
      </w:r>
      <w:r w:rsidRPr="00BE1BED">
        <w:rPr>
          <w:rFonts w:ascii="Times New Roman" w:eastAsia="Times New Roman" w:hAnsi="Times New Roman" w:cs="Times New Roman"/>
          <w:b/>
          <w:sz w:val="24"/>
          <w:szCs w:val="24"/>
          <w:lang w:eastAsia="uk-UA"/>
        </w:rPr>
        <w:t xml:space="preserve">сесії Тернопільської міської ради восьмого скликання </w:t>
      </w:r>
    </w:p>
    <w:p w:rsidR="00A53F28" w:rsidRDefault="00607684" w:rsidP="005D3501">
      <w:pPr>
        <w:shd w:val="clear" w:color="auto" w:fill="FFFFFF"/>
        <w:spacing w:after="0" w:line="240" w:lineRule="auto"/>
        <w:ind w:left="4050"/>
        <w:rPr>
          <w:rFonts w:ascii="Times New Roman" w:eastAsia="Times New Roman" w:hAnsi="Times New Roman" w:cs="Times New Roman"/>
          <w:b/>
          <w:sz w:val="24"/>
          <w:szCs w:val="24"/>
          <w:lang w:eastAsia="uk-UA"/>
        </w:rPr>
      </w:pPr>
      <w:r w:rsidRPr="00BE1BED">
        <w:rPr>
          <w:rFonts w:ascii="Times New Roman" w:eastAsia="Times New Roman" w:hAnsi="Times New Roman" w:cs="Times New Roman"/>
          <w:b/>
          <w:sz w:val="24"/>
          <w:szCs w:val="24"/>
          <w:lang w:eastAsia="uk-UA"/>
        </w:rPr>
        <w:t xml:space="preserve">18 грудня </w:t>
      </w:r>
      <w:r w:rsidR="005362FD" w:rsidRPr="00BE1BED">
        <w:rPr>
          <w:rFonts w:ascii="Times New Roman" w:eastAsia="Times New Roman" w:hAnsi="Times New Roman" w:cs="Times New Roman"/>
          <w:b/>
          <w:sz w:val="24"/>
          <w:szCs w:val="24"/>
          <w:lang w:eastAsia="uk-UA"/>
        </w:rPr>
        <w:t>2020 року м. Тернопіль</w:t>
      </w:r>
    </w:p>
    <w:p w:rsidR="00F86DEC" w:rsidRDefault="00F86DEC" w:rsidP="005D3501">
      <w:pPr>
        <w:shd w:val="clear" w:color="auto" w:fill="FFFFFF"/>
        <w:spacing w:after="0" w:line="240" w:lineRule="auto"/>
        <w:ind w:left="4050"/>
        <w:rPr>
          <w:rFonts w:ascii="Times New Roman" w:eastAsia="Times New Roman" w:hAnsi="Times New Roman" w:cs="Times New Roman"/>
          <w:b/>
          <w:sz w:val="24"/>
          <w:szCs w:val="24"/>
          <w:lang w:eastAsia="uk-UA"/>
        </w:rPr>
      </w:pPr>
    </w:p>
    <w:p w:rsidR="00F86DEC" w:rsidRDefault="00F86DEC" w:rsidP="005D3501">
      <w:pPr>
        <w:shd w:val="clear" w:color="auto" w:fill="FFFFFF"/>
        <w:spacing w:after="0" w:line="240" w:lineRule="auto"/>
        <w:ind w:left="4050"/>
        <w:rPr>
          <w:rFonts w:ascii="Times New Roman" w:eastAsia="Times New Roman" w:hAnsi="Times New Roman" w:cs="Times New Roman"/>
          <w:b/>
          <w:sz w:val="24"/>
          <w:szCs w:val="24"/>
          <w:lang w:eastAsia="uk-UA"/>
        </w:rPr>
      </w:pPr>
    </w:p>
    <w:p w:rsidR="00F86DEC" w:rsidRPr="00F86DEC" w:rsidRDefault="00F86DEC" w:rsidP="005D3501">
      <w:pPr>
        <w:shd w:val="clear" w:color="auto" w:fill="FFFFFF"/>
        <w:spacing w:after="0" w:line="240" w:lineRule="auto"/>
        <w:ind w:left="4050"/>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t>Міський голова</w:t>
      </w:r>
      <w:r w:rsidR="00DC0599">
        <w:rPr>
          <w:rFonts w:ascii="Times New Roman" w:eastAsia="Times New Roman" w:hAnsi="Times New Roman" w:cs="Times New Roman"/>
          <w:b/>
          <w:sz w:val="24"/>
          <w:szCs w:val="24"/>
          <w:lang w:val="ru-RU" w:eastAsia="uk-UA"/>
        </w:rPr>
        <w:tab/>
      </w:r>
      <w:r w:rsidR="00DC0599">
        <w:rPr>
          <w:rFonts w:ascii="Times New Roman" w:eastAsia="Times New Roman" w:hAnsi="Times New Roman" w:cs="Times New Roman"/>
          <w:b/>
          <w:sz w:val="24"/>
          <w:szCs w:val="24"/>
          <w:lang w:val="ru-RU" w:eastAsia="uk-UA"/>
        </w:rPr>
        <w:tab/>
      </w:r>
      <w:r w:rsidR="00DC0599">
        <w:rPr>
          <w:rFonts w:ascii="Times New Roman" w:eastAsia="Times New Roman" w:hAnsi="Times New Roman" w:cs="Times New Roman"/>
          <w:b/>
          <w:sz w:val="24"/>
          <w:szCs w:val="24"/>
          <w:lang w:val="ru-RU" w:eastAsia="uk-UA"/>
        </w:rPr>
        <w:tab/>
      </w:r>
      <w:r w:rsidR="00DC0599">
        <w:rPr>
          <w:rFonts w:ascii="Times New Roman" w:eastAsia="Times New Roman" w:hAnsi="Times New Roman" w:cs="Times New Roman"/>
          <w:b/>
          <w:sz w:val="24"/>
          <w:szCs w:val="24"/>
          <w:lang w:val="ru-RU" w:eastAsia="uk-UA"/>
        </w:rPr>
        <w:tab/>
      </w:r>
      <w:bookmarkStart w:id="0" w:name="_GoBack"/>
      <w:bookmarkEnd w:id="0"/>
      <w:r>
        <w:rPr>
          <w:rFonts w:ascii="Times New Roman" w:eastAsia="Times New Roman" w:hAnsi="Times New Roman" w:cs="Times New Roman"/>
          <w:b/>
          <w:sz w:val="24"/>
          <w:szCs w:val="24"/>
          <w:lang w:val="ru-RU" w:eastAsia="uk-UA"/>
        </w:rPr>
        <w:t>СергійНадал</w:t>
      </w:r>
    </w:p>
    <w:sectPr w:rsidR="00F86DEC" w:rsidRPr="00F86DEC" w:rsidSect="00B45F46">
      <w:pgSz w:w="11906" w:h="16838"/>
      <w:pgMar w:top="567" w:right="737" w:bottom="360" w:left="73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Times New Roman"/>
    <w:charset w:val="01"/>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16B6F"/>
    <w:multiLevelType w:val="multilevel"/>
    <w:tmpl w:val="891A2A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92A73AC"/>
    <w:multiLevelType w:val="multilevel"/>
    <w:tmpl w:val="DE6423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8F23A9B"/>
    <w:multiLevelType w:val="hybridMultilevel"/>
    <w:tmpl w:val="3154F184"/>
    <w:lvl w:ilvl="0" w:tplc="755825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rsids>
    <w:rsidRoot w:val="00A53F28"/>
    <w:rsid w:val="00041B84"/>
    <w:rsid w:val="001431A9"/>
    <w:rsid w:val="00151C9B"/>
    <w:rsid w:val="001D6342"/>
    <w:rsid w:val="00245949"/>
    <w:rsid w:val="00521116"/>
    <w:rsid w:val="005362FD"/>
    <w:rsid w:val="005D3501"/>
    <w:rsid w:val="005E1642"/>
    <w:rsid w:val="00607684"/>
    <w:rsid w:val="006D4633"/>
    <w:rsid w:val="00714631"/>
    <w:rsid w:val="00735E55"/>
    <w:rsid w:val="00741731"/>
    <w:rsid w:val="00870C7A"/>
    <w:rsid w:val="00A53F28"/>
    <w:rsid w:val="00B04D12"/>
    <w:rsid w:val="00B45F46"/>
    <w:rsid w:val="00BE1BED"/>
    <w:rsid w:val="00C63A46"/>
    <w:rsid w:val="00CA2943"/>
    <w:rsid w:val="00D92722"/>
    <w:rsid w:val="00DC0599"/>
    <w:rsid w:val="00F86DEC"/>
    <w:rsid w:val="00F911B3"/>
    <w:rsid w:val="00F9241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ії"/>
    <w:qFormat/>
    <w:rsid w:val="005E1642"/>
  </w:style>
  <w:style w:type="paragraph" w:customStyle="1" w:styleId="1">
    <w:name w:val="Заголовок1"/>
    <w:basedOn w:val="a"/>
    <w:next w:val="a4"/>
    <w:qFormat/>
    <w:rsid w:val="005E1642"/>
    <w:pPr>
      <w:keepNext/>
      <w:spacing w:before="240" w:after="120"/>
    </w:pPr>
    <w:rPr>
      <w:rFonts w:ascii="Liberation Sans" w:eastAsia="Noto Sans CJK SC" w:hAnsi="Liberation Sans" w:cs="Lohit Devanagari"/>
      <w:sz w:val="28"/>
      <w:szCs w:val="28"/>
    </w:rPr>
  </w:style>
  <w:style w:type="paragraph" w:styleId="a4">
    <w:name w:val="Body Text"/>
    <w:basedOn w:val="a"/>
    <w:rsid w:val="005E1642"/>
    <w:pPr>
      <w:spacing w:after="140" w:line="276" w:lineRule="auto"/>
    </w:pPr>
  </w:style>
  <w:style w:type="paragraph" w:styleId="a5">
    <w:name w:val="List"/>
    <w:basedOn w:val="a4"/>
    <w:rsid w:val="005E1642"/>
    <w:rPr>
      <w:rFonts w:cs="Lohit Devanagari"/>
    </w:rPr>
  </w:style>
  <w:style w:type="paragraph" w:styleId="a6">
    <w:name w:val="caption"/>
    <w:basedOn w:val="a"/>
    <w:qFormat/>
    <w:rsid w:val="005E1642"/>
    <w:pPr>
      <w:suppressLineNumbers/>
      <w:spacing w:before="120" w:after="120"/>
    </w:pPr>
    <w:rPr>
      <w:rFonts w:cs="Lohit Devanagari"/>
      <w:i/>
      <w:iCs/>
      <w:sz w:val="24"/>
      <w:szCs w:val="24"/>
    </w:rPr>
  </w:style>
  <w:style w:type="paragraph" w:customStyle="1" w:styleId="a7">
    <w:name w:val="Покажчик"/>
    <w:basedOn w:val="a"/>
    <w:qFormat/>
    <w:rsid w:val="005E1642"/>
    <w:pPr>
      <w:suppressLineNumbers/>
    </w:pPr>
    <w:rPr>
      <w:rFonts w:cs="Lohit Devanagari"/>
    </w:rPr>
  </w:style>
  <w:style w:type="paragraph" w:styleId="a8">
    <w:name w:val="No Spacing"/>
    <w:uiPriority w:val="1"/>
    <w:qFormat/>
    <w:rsid w:val="00E9483A"/>
  </w:style>
  <w:style w:type="paragraph" w:styleId="a9">
    <w:name w:val="Normal (Web)"/>
    <w:basedOn w:val="a"/>
    <w:uiPriority w:val="99"/>
    <w:qFormat/>
    <w:rsid w:val="00E9483A"/>
    <w:pPr>
      <w:spacing w:beforeAutospacing="1" w:afterAutospacing="1" w:line="240" w:lineRule="auto"/>
    </w:pPr>
    <w:rPr>
      <w:rFonts w:ascii="Times New Roman" w:eastAsia="Times New Roman" w:hAnsi="Times New Roman" w:cs="Times New Roman"/>
      <w:sz w:val="24"/>
      <w:szCs w:val="24"/>
      <w:lang w:eastAsia="uk-UA"/>
    </w:rPr>
  </w:style>
  <w:style w:type="paragraph" w:styleId="aa">
    <w:name w:val="List Paragraph"/>
    <w:basedOn w:val="a"/>
    <w:uiPriority w:val="34"/>
    <w:qFormat/>
    <w:rsid w:val="00E31594"/>
    <w:pPr>
      <w:ind w:left="720"/>
      <w:contextualSpacing/>
    </w:pPr>
  </w:style>
  <w:style w:type="paragraph" w:styleId="ab">
    <w:name w:val="Title"/>
    <w:basedOn w:val="1"/>
    <w:next w:val="a4"/>
    <w:qFormat/>
    <w:rsid w:val="005E1642"/>
    <w:pPr>
      <w:jc w:val="center"/>
    </w:pPr>
    <w:rPr>
      <w:b/>
      <w:bCs/>
      <w:sz w:val="56"/>
      <w:szCs w:val="56"/>
    </w:rPr>
  </w:style>
  <w:style w:type="table" w:customStyle="1" w:styleId="10">
    <w:name w:val="Сітка таблиці1"/>
    <w:basedOn w:val="a1"/>
    <w:uiPriority w:val="59"/>
    <w:rsid w:val="00E31594"/>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39"/>
    <w:rsid w:val="00E3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DC059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C05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3045</Words>
  <Characters>1736</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d03-Hariv</cp:lastModifiedBy>
  <cp:revision>1</cp:revision>
  <cp:lastPrinted>2020-12-18T06:41:00Z</cp:lastPrinted>
  <dcterms:created xsi:type="dcterms:W3CDTF">2020-12-23T12:10:00Z</dcterms:created>
  <dcterms:modified xsi:type="dcterms:W3CDTF">2020-12-23T12:10:00Z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