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8CE" w:rsidRPr="006B04F5" w:rsidRDefault="00BC38CE" w:rsidP="00BC38CE">
      <w:pPr>
        <w:spacing w:after="0" w:line="240" w:lineRule="auto"/>
        <w:ind w:firstLine="482"/>
        <w:jc w:val="both"/>
        <w:rPr>
          <w:rFonts w:ascii="Times New Roman" w:hAnsi="Times New Roman"/>
          <w:sz w:val="28"/>
          <w:szCs w:val="28"/>
        </w:rPr>
      </w:pPr>
      <w:r w:rsidRPr="006B04F5">
        <w:rPr>
          <w:rFonts w:ascii="Times New Roman" w:hAnsi="Times New Roman"/>
          <w:sz w:val="28"/>
          <w:szCs w:val="28"/>
          <w:lang w:val="uk-UA"/>
        </w:rPr>
        <w:t>1082</w:t>
      </w:r>
      <w:r w:rsidRPr="006B04F5">
        <w:rPr>
          <w:rFonts w:ascii="Times New Roman" w:hAnsi="Times New Roman"/>
          <w:sz w:val="28"/>
          <w:szCs w:val="28"/>
        </w:rPr>
        <w:t xml:space="preserve"> </w:t>
      </w:r>
      <w:r w:rsidRPr="006B04F5">
        <w:rPr>
          <w:rFonts w:ascii="Times New Roman" w:hAnsi="Times New Roman"/>
          <w:sz w:val="28"/>
          <w:szCs w:val="28"/>
          <w:lang w:val="uk-UA"/>
        </w:rPr>
        <w:t>21</w:t>
      </w:r>
      <w:r w:rsidRPr="006B04F5">
        <w:rPr>
          <w:rFonts w:ascii="Times New Roman" w:hAnsi="Times New Roman"/>
          <w:sz w:val="28"/>
          <w:szCs w:val="28"/>
        </w:rPr>
        <w:t xml:space="preserve"> </w:t>
      </w:r>
      <w:r w:rsidRPr="006B04F5">
        <w:rPr>
          <w:rFonts w:ascii="Times New Roman" w:hAnsi="Times New Roman"/>
          <w:sz w:val="28"/>
          <w:szCs w:val="28"/>
          <w:lang w:val="uk-UA"/>
        </w:rPr>
        <w:t>грудня</w:t>
      </w:r>
      <w:r w:rsidRPr="006B04F5">
        <w:rPr>
          <w:rFonts w:ascii="Times New Roman" w:hAnsi="Times New Roman"/>
          <w:sz w:val="28"/>
          <w:szCs w:val="28"/>
        </w:rPr>
        <w:t xml:space="preserve"> </w:t>
      </w:r>
      <w:r w:rsidRPr="006B04F5">
        <w:rPr>
          <w:rFonts w:ascii="Times New Roman" w:hAnsi="Times New Roman"/>
          <w:sz w:val="28"/>
          <w:szCs w:val="28"/>
          <w:lang w:val="uk-UA"/>
        </w:rPr>
        <w:t>Ю.П.Дейнека</w:t>
      </w:r>
    </w:p>
    <w:p w:rsidR="00BC38CE" w:rsidRPr="006B04F5" w:rsidRDefault="00BC38CE" w:rsidP="00BC38CE">
      <w:pPr>
        <w:spacing w:after="0" w:line="240" w:lineRule="auto"/>
        <w:ind w:firstLine="482"/>
        <w:jc w:val="both"/>
        <w:rPr>
          <w:rFonts w:ascii="Times New Roman" w:hAnsi="Times New Roman"/>
          <w:sz w:val="28"/>
          <w:szCs w:val="28"/>
        </w:rPr>
      </w:pPr>
      <w:r w:rsidRPr="006B04F5">
        <w:rPr>
          <w:rFonts w:ascii="Times New Roman" w:hAnsi="Times New Roman"/>
          <w:sz w:val="28"/>
          <w:szCs w:val="28"/>
          <w:lang w:val="uk-UA"/>
        </w:rPr>
        <w:t>Про розміщення соціальної реклами та інформації з тематикою міста</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Законом України «Про місцеве самоврядування в Україні», статтею дванадцятою Закону України «Про рекламу», пунктом 4.4. Положення про порядок визначення розміру плати за тимчасове користування місцем розташування рекламних засобів, що перебуває в комунальній власності у місті Тернополі, затверджене рішенням виконавчого комітету Тернопільської міської ради від 15 лютого 2012 року №232, виконавчий комітет міської ради ВИРІШИВ</w:t>
      </w:r>
      <w:r>
        <w:rPr>
          <w:rFonts w:ascii="Times New Roman" w:hAnsi="Times New Roman"/>
          <w:sz w:val="28"/>
          <w:szCs w:val="28"/>
          <w:lang w:val="uk-UA"/>
        </w:rPr>
        <w:t>:</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1.Управлінню стратегічного розвитку міста Тернопільської міської ради забезпечити розміщення соціальної реклами та інформації з тематикою міста, яка спрямована на досягнення суспільно-корисних цілей, популяризацію загальнолюдських цінностей, культурно – мистецьких заходів, концертів, фестивалів, тощо в кількості та обсягах не більше зазначених у додатку до рішення (додається).</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2.На період розміщення соціальної реклами та інформації з тематикою міста не нараховувати власникам рекламних засобів плату за тимчасове користування місцем розташування рекламних засобів, що перебуває в комунальній власності.</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3.Контроль за виконанням рішення покласти на заступника міського голови з питань діяльності виконавчих органів ради – Дідича В.Є.</w:t>
      </w:r>
    </w:p>
    <w:p w:rsidR="00BC38CE" w:rsidRDefault="00BC38CE" w:rsidP="00BC38CE">
      <w:pPr>
        <w:spacing w:after="0" w:line="240" w:lineRule="auto"/>
        <w:ind w:firstLine="482"/>
        <w:jc w:val="both"/>
        <w:rPr>
          <w:rFonts w:ascii="Times New Roman" w:hAnsi="Times New Roman"/>
          <w:sz w:val="28"/>
          <w:szCs w:val="28"/>
          <w:lang w:val="uk-UA"/>
        </w:rPr>
      </w:pPr>
    </w:p>
    <w:p w:rsidR="000D60FC" w:rsidRPr="000D60FC" w:rsidRDefault="000D60FC" w:rsidP="000D60FC">
      <w:pPr>
        <w:tabs>
          <w:tab w:val="left" w:pos="708"/>
          <w:tab w:val="left" w:pos="5387"/>
          <w:tab w:val="left" w:pos="7100"/>
        </w:tabs>
        <w:spacing w:after="0" w:line="240" w:lineRule="auto"/>
        <w:ind w:left="5387"/>
        <w:rPr>
          <w:rFonts w:ascii="Times New Roman" w:hAnsi="Times New Roman"/>
          <w:color w:val="000000"/>
          <w:sz w:val="28"/>
          <w:szCs w:val="28"/>
          <w:lang w:val="uk-UA"/>
        </w:rPr>
      </w:pPr>
      <w:r>
        <w:rPr>
          <w:rFonts w:ascii="Times New Roman" w:hAnsi="Times New Roman"/>
          <w:sz w:val="28"/>
          <w:szCs w:val="28"/>
          <w:lang w:val="uk-UA"/>
        </w:rPr>
        <w:br w:type="page"/>
      </w:r>
      <w:r w:rsidRPr="000D60FC">
        <w:rPr>
          <w:rFonts w:ascii="Times New Roman" w:hAnsi="Times New Roman"/>
          <w:color w:val="000000"/>
          <w:sz w:val="28"/>
          <w:szCs w:val="28"/>
          <w:lang w:val="uk-UA"/>
        </w:rPr>
        <w:lastRenderedPageBreak/>
        <w:t xml:space="preserve">Додаток </w:t>
      </w:r>
    </w:p>
    <w:p w:rsidR="000D60FC" w:rsidRPr="000D60FC" w:rsidRDefault="000D60FC" w:rsidP="000D60FC">
      <w:pPr>
        <w:tabs>
          <w:tab w:val="left" w:pos="708"/>
          <w:tab w:val="left" w:pos="5387"/>
        </w:tabs>
        <w:spacing w:after="0" w:line="240" w:lineRule="auto"/>
        <w:ind w:left="5387"/>
        <w:rPr>
          <w:rFonts w:ascii="Times New Roman" w:hAnsi="Times New Roman"/>
          <w:color w:val="000000"/>
          <w:sz w:val="28"/>
          <w:szCs w:val="28"/>
          <w:lang w:val="uk-UA"/>
        </w:rPr>
      </w:pPr>
      <w:r w:rsidRPr="000D60FC">
        <w:rPr>
          <w:rFonts w:ascii="Times New Roman" w:hAnsi="Times New Roman"/>
          <w:color w:val="000000"/>
          <w:sz w:val="28"/>
          <w:szCs w:val="28"/>
          <w:lang w:val="uk-UA"/>
        </w:rPr>
        <w:t>до рішення виконавчого комітету</w:t>
      </w:r>
    </w:p>
    <w:p w:rsidR="000D60FC" w:rsidRPr="000D60FC" w:rsidRDefault="000D60FC" w:rsidP="000D60FC">
      <w:pPr>
        <w:tabs>
          <w:tab w:val="left" w:pos="708"/>
          <w:tab w:val="left" w:pos="5387"/>
          <w:tab w:val="left" w:pos="7088"/>
        </w:tabs>
        <w:spacing w:after="0" w:line="240" w:lineRule="auto"/>
        <w:ind w:left="5387"/>
        <w:rPr>
          <w:rFonts w:ascii="Times New Roman" w:hAnsi="Times New Roman"/>
          <w:color w:val="000000"/>
          <w:sz w:val="28"/>
          <w:szCs w:val="28"/>
          <w:lang w:val="uk-UA"/>
        </w:rPr>
      </w:pPr>
      <w:r w:rsidRPr="000D60FC">
        <w:rPr>
          <w:rFonts w:ascii="Times New Roman" w:hAnsi="Times New Roman"/>
          <w:color w:val="000000"/>
          <w:sz w:val="28"/>
          <w:szCs w:val="28"/>
          <w:lang w:val="uk-UA"/>
        </w:rPr>
        <w:t>від  21.12.2016р.</w:t>
      </w:r>
    </w:p>
    <w:p w:rsidR="000D60FC" w:rsidRPr="000D60FC" w:rsidRDefault="000D60FC" w:rsidP="000D60FC">
      <w:pPr>
        <w:tabs>
          <w:tab w:val="left" w:pos="708"/>
          <w:tab w:val="left" w:pos="5387"/>
        </w:tabs>
        <w:spacing w:after="0" w:line="240" w:lineRule="auto"/>
        <w:ind w:left="5387"/>
        <w:rPr>
          <w:rFonts w:ascii="Times New Roman" w:hAnsi="Times New Roman"/>
          <w:color w:val="000000"/>
          <w:sz w:val="28"/>
          <w:szCs w:val="28"/>
          <w:lang w:val="uk-UA"/>
        </w:rPr>
      </w:pPr>
      <w:r w:rsidRPr="000D60FC">
        <w:rPr>
          <w:rFonts w:ascii="Times New Roman" w:hAnsi="Times New Roman"/>
          <w:color w:val="000000"/>
          <w:sz w:val="28"/>
          <w:szCs w:val="28"/>
          <w:lang w:val="uk-UA"/>
        </w:rPr>
        <w:t>№ 1082</w:t>
      </w:r>
    </w:p>
    <w:p w:rsidR="000D60FC" w:rsidRPr="000D60FC" w:rsidRDefault="000D60FC" w:rsidP="000D60FC">
      <w:pPr>
        <w:tabs>
          <w:tab w:val="left" w:pos="708"/>
          <w:tab w:val="left" w:pos="1416"/>
          <w:tab w:val="left" w:pos="2124"/>
          <w:tab w:val="left" w:pos="7020"/>
        </w:tabs>
        <w:spacing w:after="0" w:line="240" w:lineRule="auto"/>
        <w:rPr>
          <w:rFonts w:ascii="Times New Roman" w:hAnsi="Times New Roman"/>
          <w:color w:val="000000"/>
          <w:sz w:val="28"/>
          <w:szCs w:val="28"/>
          <w:lang w:val="uk-UA"/>
        </w:rPr>
      </w:pPr>
    </w:p>
    <w:p w:rsidR="000D60FC" w:rsidRPr="000D60FC" w:rsidRDefault="000D60FC" w:rsidP="000D60FC">
      <w:pPr>
        <w:tabs>
          <w:tab w:val="left" w:pos="708"/>
          <w:tab w:val="left" w:pos="1416"/>
          <w:tab w:val="left" w:pos="2124"/>
          <w:tab w:val="left" w:pos="7088"/>
        </w:tabs>
        <w:spacing w:after="0" w:line="240" w:lineRule="auto"/>
        <w:jc w:val="both"/>
        <w:rPr>
          <w:rFonts w:ascii="Times New Roman" w:hAnsi="Times New Roman"/>
          <w:color w:val="000000"/>
          <w:sz w:val="28"/>
          <w:szCs w:val="28"/>
          <w:lang w:val="uk-UA"/>
        </w:rPr>
      </w:pPr>
      <w:r w:rsidRPr="000D60FC">
        <w:rPr>
          <w:rFonts w:ascii="Times New Roman" w:hAnsi="Times New Roman"/>
          <w:color w:val="000000"/>
          <w:sz w:val="28"/>
          <w:szCs w:val="28"/>
          <w:lang w:val="uk-UA"/>
        </w:rPr>
        <w:tab/>
        <w:t>Кількість площин рекламних засобів для розміщення соціальної реклами та інформації з тематикою міста:</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3487"/>
        <w:gridCol w:w="1396"/>
        <w:gridCol w:w="1303"/>
        <w:gridCol w:w="1214"/>
        <w:gridCol w:w="1400"/>
      </w:tblGrid>
      <w:tr w:rsidR="000D60FC" w:rsidRPr="000D60FC" w:rsidTr="000D60FC">
        <w:trPr>
          <w:cantSplit/>
          <w:trHeight w:val="951"/>
          <w:tblHeader/>
        </w:trPr>
        <w:tc>
          <w:tcPr>
            <w:tcW w:w="700"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i/>
                <w:sz w:val="28"/>
                <w:szCs w:val="28"/>
                <w:lang w:val="uk-UA"/>
              </w:rPr>
            </w:pPr>
            <w:r w:rsidRPr="000D60FC">
              <w:rPr>
                <w:rFonts w:ascii="Times New Roman" w:hAnsi="Times New Roman"/>
                <w:sz w:val="28"/>
                <w:szCs w:val="28"/>
                <w:lang w:val="uk-UA"/>
              </w:rPr>
              <w:t>п/п</w:t>
            </w:r>
          </w:p>
        </w:tc>
        <w:tc>
          <w:tcPr>
            <w:tcW w:w="3487"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Вид рекламного засобу</w:t>
            </w:r>
          </w:p>
        </w:tc>
        <w:tc>
          <w:tcPr>
            <w:tcW w:w="1396"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en-US"/>
              </w:rPr>
              <w:t>I</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квартал</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2017</w:t>
            </w:r>
          </w:p>
        </w:tc>
        <w:tc>
          <w:tcPr>
            <w:tcW w:w="1303"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en-US"/>
              </w:rPr>
            </w:pPr>
            <w:r w:rsidRPr="000D60FC">
              <w:rPr>
                <w:rFonts w:ascii="Times New Roman" w:hAnsi="Times New Roman"/>
                <w:sz w:val="28"/>
                <w:szCs w:val="28"/>
                <w:lang w:val="en-US"/>
              </w:rPr>
              <w:t>II</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квартал</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2017</w:t>
            </w:r>
          </w:p>
        </w:tc>
        <w:tc>
          <w:tcPr>
            <w:tcW w:w="1214"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en-US"/>
              </w:rPr>
            </w:pPr>
            <w:r w:rsidRPr="000D60FC">
              <w:rPr>
                <w:rFonts w:ascii="Times New Roman" w:hAnsi="Times New Roman"/>
                <w:sz w:val="28"/>
                <w:szCs w:val="28"/>
                <w:lang w:val="en-US"/>
              </w:rPr>
              <w:t>III</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квартал</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2017</w:t>
            </w:r>
          </w:p>
        </w:tc>
        <w:tc>
          <w:tcPr>
            <w:tcW w:w="1400"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en-US"/>
              </w:rPr>
            </w:pPr>
            <w:r w:rsidRPr="000D60FC">
              <w:rPr>
                <w:rFonts w:ascii="Times New Roman" w:hAnsi="Times New Roman"/>
                <w:sz w:val="28"/>
                <w:szCs w:val="28"/>
                <w:lang w:val="en-US"/>
              </w:rPr>
              <w:t>IV</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квартал</w:t>
            </w:r>
          </w:p>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2017</w:t>
            </w:r>
          </w:p>
        </w:tc>
      </w:tr>
      <w:tr w:rsidR="000D60FC" w:rsidRPr="000D60FC" w:rsidTr="000D60FC">
        <w:trPr>
          <w:cantSplit/>
          <w:trHeight w:val="298"/>
          <w:tblHeader/>
        </w:trPr>
        <w:tc>
          <w:tcPr>
            <w:tcW w:w="700"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1</w:t>
            </w:r>
          </w:p>
        </w:tc>
        <w:tc>
          <w:tcPr>
            <w:tcW w:w="3487"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Білборд</w:t>
            </w:r>
          </w:p>
        </w:tc>
        <w:tc>
          <w:tcPr>
            <w:tcW w:w="1396"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en-US"/>
              </w:rPr>
            </w:pPr>
            <w:r w:rsidRPr="000D60FC">
              <w:rPr>
                <w:rFonts w:ascii="Times New Roman" w:hAnsi="Times New Roman"/>
                <w:sz w:val="28"/>
                <w:szCs w:val="28"/>
                <w:lang w:val="en-US"/>
              </w:rPr>
              <w:t>150</w:t>
            </w:r>
          </w:p>
        </w:tc>
        <w:tc>
          <w:tcPr>
            <w:tcW w:w="1303" w:type="dxa"/>
          </w:tcPr>
          <w:p w:rsidR="000D60FC" w:rsidRPr="000D60FC" w:rsidRDefault="000D60FC" w:rsidP="000D60FC">
            <w:pPr>
              <w:spacing w:after="0" w:line="240" w:lineRule="auto"/>
              <w:jc w:val="center"/>
              <w:rPr>
                <w:rFonts w:ascii="Times New Roman" w:hAnsi="Times New Roman"/>
              </w:rPr>
            </w:pPr>
            <w:r w:rsidRPr="000D60FC">
              <w:rPr>
                <w:rFonts w:ascii="Times New Roman" w:hAnsi="Times New Roman"/>
                <w:sz w:val="28"/>
                <w:szCs w:val="28"/>
                <w:lang w:val="uk-UA"/>
              </w:rPr>
              <w:t>20</w:t>
            </w:r>
            <w:r w:rsidRPr="000D60FC">
              <w:rPr>
                <w:rFonts w:ascii="Times New Roman" w:hAnsi="Times New Roman"/>
                <w:sz w:val="28"/>
                <w:szCs w:val="28"/>
                <w:lang w:val="en-US"/>
              </w:rPr>
              <w:t>0</w:t>
            </w:r>
          </w:p>
        </w:tc>
        <w:tc>
          <w:tcPr>
            <w:tcW w:w="1214" w:type="dxa"/>
          </w:tcPr>
          <w:p w:rsidR="000D60FC" w:rsidRPr="000D60FC" w:rsidRDefault="000D60FC" w:rsidP="000D60FC">
            <w:pPr>
              <w:spacing w:after="0" w:line="240" w:lineRule="auto"/>
              <w:jc w:val="center"/>
              <w:rPr>
                <w:rFonts w:ascii="Times New Roman" w:hAnsi="Times New Roman"/>
              </w:rPr>
            </w:pPr>
            <w:r w:rsidRPr="000D60FC">
              <w:rPr>
                <w:rFonts w:ascii="Times New Roman" w:hAnsi="Times New Roman"/>
                <w:sz w:val="28"/>
                <w:szCs w:val="28"/>
                <w:lang w:val="uk-UA"/>
              </w:rPr>
              <w:t>20</w:t>
            </w:r>
            <w:r w:rsidRPr="000D60FC">
              <w:rPr>
                <w:rFonts w:ascii="Times New Roman" w:hAnsi="Times New Roman"/>
                <w:sz w:val="28"/>
                <w:szCs w:val="28"/>
                <w:lang w:val="en-US"/>
              </w:rPr>
              <w:t>0</w:t>
            </w:r>
          </w:p>
        </w:tc>
        <w:tc>
          <w:tcPr>
            <w:tcW w:w="1400" w:type="dxa"/>
          </w:tcPr>
          <w:p w:rsidR="000D60FC" w:rsidRPr="000D60FC" w:rsidRDefault="000D60FC" w:rsidP="000D60FC">
            <w:pPr>
              <w:spacing w:after="0" w:line="240" w:lineRule="auto"/>
              <w:jc w:val="center"/>
              <w:rPr>
                <w:rFonts w:ascii="Times New Roman" w:hAnsi="Times New Roman"/>
              </w:rPr>
            </w:pPr>
            <w:r w:rsidRPr="000D60FC">
              <w:rPr>
                <w:rFonts w:ascii="Times New Roman" w:hAnsi="Times New Roman"/>
                <w:sz w:val="28"/>
                <w:szCs w:val="28"/>
                <w:lang w:val="en-US"/>
              </w:rPr>
              <w:t>150</w:t>
            </w:r>
          </w:p>
        </w:tc>
      </w:tr>
      <w:tr w:rsidR="000D60FC" w:rsidRPr="000D60FC" w:rsidTr="000D60FC">
        <w:trPr>
          <w:cantSplit/>
          <w:trHeight w:val="316"/>
          <w:tblHeader/>
        </w:trPr>
        <w:tc>
          <w:tcPr>
            <w:tcW w:w="700"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2</w:t>
            </w:r>
          </w:p>
        </w:tc>
        <w:tc>
          <w:tcPr>
            <w:tcW w:w="3487"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uk-UA"/>
              </w:rPr>
            </w:pPr>
            <w:r w:rsidRPr="000D60FC">
              <w:rPr>
                <w:rFonts w:ascii="Times New Roman" w:hAnsi="Times New Roman"/>
                <w:sz w:val="28"/>
                <w:szCs w:val="28"/>
                <w:lang w:val="uk-UA"/>
              </w:rPr>
              <w:t>Сітілайт</w:t>
            </w:r>
          </w:p>
        </w:tc>
        <w:tc>
          <w:tcPr>
            <w:tcW w:w="1396" w:type="dxa"/>
          </w:tcPr>
          <w:p w:rsidR="000D60FC" w:rsidRPr="000D60FC" w:rsidRDefault="000D60FC" w:rsidP="000D60FC">
            <w:pPr>
              <w:tabs>
                <w:tab w:val="left" w:pos="708"/>
                <w:tab w:val="left" w:pos="1416"/>
                <w:tab w:val="left" w:pos="2124"/>
                <w:tab w:val="left" w:pos="7020"/>
              </w:tabs>
              <w:spacing w:after="0" w:line="240" w:lineRule="auto"/>
              <w:jc w:val="center"/>
              <w:rPr>
                <w:rFonts w:ascii="Times New Roman" w:hAnsi="Times New Roman"/>
                <w:sz w:val="28"/>
                <w:szCs w:val="28"/>
                <w:lang w:val="en-US"/>
              </w:rPr>
            </w:pPr>
            <w:r w:rsidRPr="000D60FC">
              <w:rPr>
                <w:rFonts w:ascii="Times New Roman" w:hAnsi="Times New Roman"/>
                <w:sz w:val="28"/>
                <w:szCs w:val="28"/>
                <w:lang w:val="en-US"/>
              </w:rPr>
              <w:t>200</w:t>
            </w:r>
          </w:p>
        </w:tc>
        <w:tc>
          <w:tcPr>
            <w:tcW w:w="1303" w:type="dxa"/>
          </w:tcPr>
          <w:p w:rsidR="000D60FC" w:rsidRPr="000D60FC" w:rsidRDefault="000D60FC" w:rsidP="000D60FC">
            <w:pPr>
              <w:spacing w:after="0" w:line="240" w:lineRule="auto"/>
              <w:jc w:val="center"/>
              <w:rPr>
                <w:rFonts w:ascii="Times New Roman" w:hAnsi="Times New Roman"/>
              </w:rPr>
            </w:pPr>
            <w:r w:rsidRPr="000D60FC">
              <w:rPr>
                <w:rFonts w:ascii="Times New Roman" w:hAnsi="Times New Roman"/>
                <w:sz w:val="28"/>
                <w:szCs w:val="28"/>
                <w:lang w:val="en-US"/>
              </w:rPr>
              <w:t>2</w:t>
            </w:r>
            <w:r w:rsidRPr="000D60FC">
              <w:rPr>
                <w:rFonts w:ascii="Times New Roman" w:hAnsi="Times New Roman"/>
                <w:sz w:val="28"/>
                <w:szCs w:val="28"/>
                <w:lang w:val="uk-UA"/>
              </w:rPr>
              <w:t>5</w:t>
            </w:r>
            <w:r w:rsidRPr="000D60FC">
              <w:rPr>
                <w:rFonts w:ascii="Times New Roman" w:hAnsi="Times New Roman"/>
                <w:sz w:val="28"/>
                <w:szCs w:val="28"/>
                <w:lang w:val="en-US"/>
              </w:rPr>
              <w:t>0</w:t>
            </w:r>
          </w:p>
        </w:tc>
        <w:tc>
          <w:tcPr>
            <w:tcW w:w="1214" w:type="dxa"/>
          </w:tcPr>
          <w:p w:rsidR="000D60FC" w:rsidRPr="000D60FC" w:rsidRDefault="000D60FC" w:rsidP="000D60FC">
            <w:pPr>
              <w:spacing w:after="0" w:line="240" w:lineRule="auto"/>
              <w:jc w:val="center"/>
              <w:rPr>
                <w:rFonts w:ascii="Times New Roman" w:hAnsi="Times New Roman"/>
              </w:rPr>
            </w:pPr>
            <w:r w:rsidRPr="000D60FC">
              <w:rPr>
                <w:rFonts w:ascii="Times New Roman" w:hAnsi="Times New Roman"/>
                <w:sz w:val="28"/>
                <w:szCs w:val="28"/>
                <w:lang w:val="en-US"/>
              </w:rPr>
              <w:t>2</w:t>
            </w:r>
            <w:r w:rsidRPr="000D60FC">
              <w:rPr>
                <w:rFonts w:ascii="Times New Roman" w:hAnsi="Times New Roman"/>
                <w:sz w:val="28"/>
                <w:szCs w:val="28"/>
                <w:lang w:val="uk-UA"/>
              </w:rPr>
              <w:t>5</w:t>
            </w:r>
            <w:r w:rsidRPr="000D60FC">
              <w:rPr>
                <w:rFonts w:ascii="Times New Roman" w:hAnsi="Times New Roman"/>
                <w:sz w:val="28"/>
                <w:szCs w:val="28"/>
                <w:lang w:val="en-US"/>
              </w:rPr>
              <w:t>0</w:t>
            </w:r>
          </w:p>
        </w:tc>
        <w:tc>
          <w:tcPr>
            <w:tcW w:w="1400" w:type="dxa"/>
          </w:tcPr>
          <w:p w:rsidR="000D60FC" w:rsidRPr="000D60FC" w:rsidRDefault="000D60FC" w:rsidP="000D60FC">
            <w:pPr>
              <w:spacing w:after="0" w:line="240" w:lineRule="auto"/>
              <w:jc w:val="center"/>
              <w:rPr>
                <w:rFonts w:ascii="Times New Roman" w:hAnsi="Times New Roman"/>
              </w:rPr>
            </w:pPr>
            <w:r w:rsidRPr="000D60FC">
              <w:rPr>
                <w:rFonts w:ascii="Times New Roman" w:hAnsi="Times New Roman"/>
                <w:sz w:val="28"/>
                <w:szCs w:val="28"/>
                <w:lang w:val="en-US"/>
              </w:rPr>
              <w:t>200</w:t>
            </w:r>
          </w:p>
        </w:tc>
      </w:tr>
    </w:tbl>
    <w:p w:rsidR="000D60FC" w:rsidRPr="000D60FC" w:rsidRDefault="000D60FC" w:rsidP="000D60FC">
      <w:pPr>
        <w:spacing w:after="0" w:line="240" w:lineRule="auto"/>
        <w:jc w:val="both"/>
        <w:rPr>
          <w:rFonts w:ascii="Times New Roman" w:hAnsi="Times New Roman"/>
          <w:sz w:val="28"/>
          <w:szCs w:val="28"/>
          <w:lang w:val="uk-UA"/>
        </w:rPr>
      </w:pPr>
    </w:p>
    <w:p w:rsidR="000D60FC" w:rsidRPr="000D60FC" w:rsidRDefault="000D60FC" w:rsidP="000D60FC">
      <w:pPr>
        <w:spacing w:after="0" w:line="240" w:lineRule="auto"/>
        <w:jc w:val="both"/>
        <w:rPr>
          <w:rFonts w:ascii="Times New Roman" w:hAnsi="Times New Roman"/>
          <w:sz w:val="28"/>
          <w:szCs w:val="28"/>
          <w:lang w:val="uk-UA"/>
        </w:rPr>
      </w:pPr>
    </w:p>
    <w:p w:rsidR="000D60FC" w:rsidRPr="000D60FC" w:rsidRDefault="000D60FC" w:rsidP="000D60FC">
      <w:pPr>
        <w:spacing w:after="0" w:line="240" w:lineRule="auto"/>
        <w:rPr>
          <w:rFonts w:ascii="Times New Roman" w:hAnsi="Times New Roman"/>
          <w:sz w:val="28"/>
          <w:szCs w:val="28"/>
          <w:lang w:val="uk-UA"/>
        </w:rPr>
      </w:pPr>
      <w:r w:rsidRPr="000D60FC">
        <w:rPr>
          <w:rFonts w:ascii="Times New Roman" w:hAnsi="Times New Roman"/>
          <w:sz w:val="28"/>
          <w:szCs w:val="28"/>
          <w:lang w:val="uk-UA"/>
        </w:rPr>
        <w:t xml:space="preserve">              Міський голова</w:t>
      </w:r>
      <w:r w:rsidRPr="000D60FC">
        <w:rPr>
          <w:rFonts w:ascii="Times New Roman" w:hAnsi="Times New Roman"/>
          <w:sz w:val="28"/>
          <w:szCs w:val="28"/>
          <w:lang w:val="uk-UA"/>
        </w:rPr>
        <w:tab/>
      </w:r>
      <w:r w:rsidRPr="000D60FC">
        <w:rPr>
          <w:rFonts w:ascii="Times New Roman" w:hAnsi="Times New Roman"/>
          <w:sz w:val="28"/>
          <w:szCs w:val="28"/>
          <w:lang w:val="uk-UA"/>
        </w:rPr>
        <w:tab/>
      </w:r>
      <w:r w:rsidRPr="000D60FC">
        <w:rPr>
          <w:rFonts w:ascii="Times New Roman" w:hAnsi="Times New Roman"/>
          <w:sz w:val="28"/>
          <w:szCs w:val="28"/>
          <w:lang w:val="uk-UA"/>
        </w:rPr>
        <w:tab/>
      </w:r>
      <w:r w:rsidRPr="000D60FC">
        <w:rPr>
          <w:rFonts w:ascii="Times New Roman" w:hAnsi="Times New Roman"/>
          <w:sz w:val="28"/>
          <w:szCs w:val="28"/>
          <w:lang w:val="uk-UA"/>
        </w:rPr>
        <w:tab/>
      </w:r>
      <w:r w:rsidRPr="000D60FC">
        <w:rPr>
          <w:rFonts w:ascii="Times New Roman" w:hAnsi="Times New Roman"/>
          <w:sz w:val="28"/>
          <w:szCs w:val="28"/>
          <w:lang w:val="uk-UA"/>
        </w:rPr>
        <w:tab/>
        <w:t>С.В. Надал</w:t>
      </w:r>
    </w:p>
    <w:p w:rsidR="000D60FC" w:rsidRPr="000D60FC" w:rsidRDefault="000D60FC" w:rsidP="000D60FC">
      <w:pPr>
        <w:tabs>
          <w:tab w:val="left" w:pos="708"/>
          <w:tab w:val="left" w:pos="1416"/>
          <w:tab w:val="left" w:pos="2124"/>
          <w:tab w:val="left" w:pos="7100"/>
        </w:tabs>
        <w:spacing w:after="0" w:line="240" w:lineRule="auto"/>
        <w:ind w:left="2124" w:firstLine="2832"/>
        <w:rPr>
          <w:rFonts w:ascii="Times New Roman" w:hAnsi="Times New Roman"/>
          <w:lang w:val="uk-UA"/>
        </w:rPr>
      </w:pP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br w:type="page"/>
      </w:r>
      <w:r w:rsidR="00BC38CE" w:rsidRPr="006B04F5">
        <w:rPr>
          <w:rFonts w:ascii="Times New Roman" w:hAnsi="Times New Roman"/>
          <w:sz w:val="28"/>
          <w:szCs w:val="28"/>
          <w:lang w:val="uk-UA"/>
        </w:rPr>
        <w:t>1083</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21</w:t>
      </w:r>
      <w:r w:rsidR="00BC38CE" w:rsidRPr="006B04F5">
        <w:rPr>
          <w:rFonts w:ascii="Times New Roman" w:hAnsi="Times New Roman"/>
          <w:sz w:val="28"/>
          <w:szCs w:val="28"/>
          <w:lang w:val="uk-UA"/>
        </w:rPr>
        <w:tab/>
        <w:t>грудня</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О.П. Похиляк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намір передати в оренду майно комунальної власності міста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Законами України “Про оренду державного та комунального майна”, “Про місцеве самоврядування в Україні», положенням про оренду комунального майна територіальної громади м. Тернополя затвердженого рішенням міської ради від 20.06.2011р. №6/9/14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1.Оголосити про намір передати в оренду майно комунальної власності згідно з додатком (додається).</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2.Контроль за виконанням рішення покласти на заступника міського голови з питань діяльності виконавчих органів ради Бицюру Л.О.</w:t>
      </w:r>
    </w:p>
    <w:p w:rsidR="00BC38CE" w:rsidRDefault="00BC38CE" w:rsidP="00BC38CE">
      <w:pPr>
        <w:spacing w:after="0" w:line="240" w:lineRule="auto"/>
        <w:ind w:firstLine="482"/>
        <w:jc w:val="both"/>
        <w:rPr>
          <w:rFonts w:ascii="Times New Roman" w:hAnsi="Times New Roman"/>
          <w:sz w:val="28"/>
          <w:szCs w:val="28"/>
          <w:lang w:val="uk-UA"/>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620F74">
          <w:pgSz w:w="11905" w:h="16837"/>
          <w:pgMar w:top="851" w:right="851" w:bottom="851" w:left="1418" w:header="709" w:footer="709" w:gutter="0"/>
          <w:cols w:space="708"/>
          <w:noEndnote/>
          <w:docGrid w:linePitch="326"/>
        </w:sectPr>
      </w:pPr>
    </w:p>
    <w:p w:rsidR="000D60FC" w:rsidRPr="00680754" w:rsidRDefault="000D60FC" w:rsidP="000D60FC">
      <w:pPr>
        <w:spacing w:after="0" w:line="240" w:lineRule="auto"/>
        <w:ind w:left="9912" w:firstLine="708"/>
        <w:jc w:val="right"/>
        <w:rPr>
          <w:rFonts w:ascii="Times New Roman" w:hAnsi="Times New Roman"/>
        </w:rPr>
      </w:pPr>
      <w:r w:rsidRPr="00680754">
        <w:rPr>
          <w:rFonts w:ascii="Times New Roman" w:hAnsi="Times New Roman"/>
        </w:rPr>
        <w:t>Додаток</w:t>
      </w:r>
    </w:p>
    <w:p w:rsidR="000D60FC" w:rsidRPr="00680754" w:rsidRDefault="000D60FC" w:rsidP="000D60FC">
      <w:pPr>
        <w:spacing w:after="0" w:line="240" w:lineRule="auto"/>
        <w:ind w:left="9912"/>
        <w:jc w:val="right"/>
        <w:rPr>
          <w:rFonts w:ascii="Times New Roman" w:hAnsi="Times New Roman"/>
        </w:rPr>
      </w:pPr>
      <w:r w:rsidRPr="00680754">
        <w:rPr>
          <w:rFonts w:ascii="Times New Roman" w:hAnsi="Times New Roman"/>
        </w:rPr>
        <w:t xml:space="preserve">          до рішення виконавчого комітету</w:t>
      </w:r>
    </w:p>
    <w:p w:rsidR="000D60FC" w:rsidRPr="00680754" w:rsidRDefault="000D60FC" w:rsidP="000D60FC">
      <w:pPr>
        <w:spacing w:after="0" w:line="240" w:lineRule="auto"/>
        <w:ind w:left="9204" w:firstLine="708"/>
        <w:jc w:val="right"/>
        <w:rPr>
          <w:rFonts w:ascii="Times New Roman" w:hAnsi="Times New Roman"/>
        </w:rPr>
      </w:pPr>
      <w:proofErr w:type="gramStart"/>
      <w:r w:rsidRPr="00680754">
        <w:rPr>
          <w:rFonts w:ascii="Times New Roman" w:hAnsi="Times New Roman"/>
        </w:rPr>
        <w:t>від  21.12.2016</w:t>
      </w:r>
      <w:proofErr w:type="gramEnd"/>
      <w:r w:rsidRPr="00680754">
        <w:rPr>
          <w:rFonts w:ascii="Times New Roman" w:hAnsi="Times New Roman"/>
        </w:rPr>
        <w:t xml:space="preserve"> р. № 1083</w:t>
      </w:r>
    </w:p>
    <w:p w:rsidR="000D60FC" w:rsidRPr="00680754" w:rsidRDefault="000D60FC" w:rsidP="000D60FC">
      <w:pPr>
        <w:spacing w:after="0" w:line="240" w:lineRule="auto"/>
        <w:ind w:left="9204" w:firstLine="708"/>
        <w:jc w:val="right"/>
        <w:rPr>
          <w:rFonts w:ascii="Times New Roman" w:hAnsi="Times New Roman"/>
        </w:rPr>
      </w:pP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ПЕРЕЛІК </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майна комунальної власності міста, яке пропонується для передачі в оренду </w:t>
      </w:r>
    </w:p>
    <w:tbl>
      <w:tblPr>
        <w:tblW w:w="152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3508"/>
        <w:gridCol w:w="3260"/>
        <w:gridCol w:w="2127"/>
        <w:gridCol w:w="2445"/>
        <w:gridCol w:w="1620"/>
        <w:gridCol w:w="1440"/>
      </w:tblGrid>
      <w:tr w:rsidR="000D60FC" w:rsidRPr="00680754" w:rsidTr="000D60FC">
        <w:tc>
          <w:tcPr>
            <w:tcW w:w="810"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п/п</w:t>
            </w:r>
          </w:p>
        </w:tc>
        <w:tc>
          <w:tcPr>
            <w:tcW w:w="3508"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Назва об'єкта оренди</w:t>
            </w:r>
          </w:p>
        </w:tc>
        <w:tc>
          <w:tcPr>
            <w:tcW w:w="3260"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Адреса об'єкта оренди, поверховість</w:t>
            </w:r>
          </w:p>
        </w:tc>
        <w:tc>
          <w:tcPr>
            <w:tcW w:w="2127"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Загальна площа приміщення, будівлі кв.м., в тому числі площі спільного користування</w:t>
            </w:r>
          </w:p>
        </w:tc>
        <w:tc>
          <w:tcPr>
            <w:tcW w:w="2445"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Пропозиції щодо цільового використання об'єкта оренди</w:t>
            </w:r>
          </w:p>
        </w:tc>
        <w:tc>
          <w:tcPr>
            <w:tcW w:w="162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Вартість об’єкта оренди відповідно до звіту про оцінку майна,</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без ПДВ</w:t>
            </w:r>
          </w:p>
        </w:tc>
        <w:tc>
          <w:tcPr>
            <w:tcW w:w="144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Розмір  орендної плати станом на грудень 2016р. без ПДВ </w:t>
            </w:r>
          </w:p>
        </w:tc>
      </w:tr>
      <w:tr w:rsidR="000D60FC" w:rsidRPr="00680754" w:rsidTr="000D60FC">
        <w:tc>
          <w:tcPr>
            <w:tcW w:w="810" w:type="dxa"/>
            <w:vAlign w:val="center"/>
          </w:tcPr>
          <w:p w:rsidR="000D60FC" w:rsidRPr="00680754" w:rsidRDefault="000D60FC" w:rsidP="000D60FC">
            <w:pPr>
              <w:spacing w:after="0" w:line="240" w:lineRule="auto"/>
              <w:ind w:left="360"/>
              <w:rPr>
                <w:rFonts w:ascii="Times New Roman" w:hAnsi="Times New Roman"/>
              </w:rPr>
            </w:pPr>
            <w:r w:rsidRPr="00680754">
              <w:rPr>
                <w:rFonts w:ascii="Times New Roman" w:hAnsi="Times New Roman"/>
              </w:rPr>
              <w:t xml:space="preserve">1 </w:t>
            </w:r>
          </w:p>
        </w:tc>
        <w:tc>
          <w:tcPr>
            <w:tcW w:w="3508" w:type="dxa"/>
          </w:tcPr>
          <w:p w:rsidR="000D60FC" w:rsidRPr="00680754" w:rsidRDefault="000D60FC" w:rsidP="000D60FC">
            <w:pPr>
              <w:spacing w:after="0" w:line="240" w:lineRule="auto"/>
              <w:jc w:val="both"/>
              <w:rPr>
                <w:rFonts w:ascii="Times New Roman" w:hAnsi="Times New Roman"/>
              </w:rPr>
            </w:pPr>
            <w:r w:rsidRPr="00680754">
              <w:rPr>
                <w:rFonts w:ascii="Times New Roman" w:hAnsi="Times New Roman"/>
              </w:rPr>
              <w:t>Нежитлове приміщення Тернопільської загальноосвітньої школи І-ІІІ ст. № 26</w:t>
            </w:r>
          </w:p>
        </w:tc>
        <w:tc>
          <w:tcPr>
            <w:tcW w:w="326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Бульвар П.Куліша, 9 </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(І поверх)      </w:t>
            </w:r>
          </w:p>
        </w:tc>
        <w:tc>
          <w:tcPr>
            <w:tcW w:w="2127"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11,4/3,7     </w:t>
            </w:r>
          </w:p>
        </w:tc>
        <w:tc>
          <w:tcPr>
            <w:tcW w:w="2445"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Під лоток для торгівлі канцтоварами   </w:t>
            </w:r>
          </w:p>
        </w:tc>
        <w:tc>
          <w:tcPr>
            <w:tcW w:w="162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45220</w:t>
            </w:r>
          </w:p>
        </w:tc>
        <w:tc>
          <w:tcPr>
            <w:tcW w:w="144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291,80</w:t>
            </w:r>
          </w:p>
        </w:tc>
      </w:tr>
      <w:tr w:rsidR="000D60FC" w:rsidRPr="00680754" w:rsidTr="000D60FC">
        <w:tc>
          <w:tcPr>
            <w:tcW w:w="810" w:type="dxa"/>
            <w:vAlign w:val="center"/>
          </w:tcPr>
          <w:p w:rsidR="000D60FC" w:rsidRPr="00680754" w:rsidRDefault="000D60FC" w:rsidP="000D60FC">
            <w:pPr>
              <w:spacing w:after="0" w:line="240" w:lineRule="auto"/>
              <w:ind w:left="360"/>
              <w:rPr>
                <w:rFonts w:ascii="Times New Roman" w:hAnsi="Times New Roman"/>
              </w:rPr>
            </w:pPr>
            <w:r w:rsidRPr="00680754">
              <w:rPr>
                <w:rFonts w:ascii="Times New Roman" w:hAnsi="Times New Roman"/>
              </w:rPr>
              <w:t xml:space="preserve">2 </w:t>
            </w:r>
          </w:p>
        </w:tc>
        <w:tc>
          <w:tcPr>
            <w:tcW w:w="3508" w:type="dxa"/>
          </w:tcPr>
          <w:p w:rsidR="000D60FC" w:rsidRPr="00680754" w:rsidRDefault="000D60FC" w:rsidP="000D60FC">
            <w:pPr>
              <w:spacing w:after="0" w:line="240" w:lineRule="auto"/>
              <w:jc w:val="both"/>
              <w:rPr>
                <w:rFonts w:ascii="Times New Roman" w:hAnsi="Times New Roman"/>
              </w:rPr>
            </w:pPr>
            <w:r w:rsidRPr="00680754">
              <w:rPr>
                <w:rFonts w:ascii="Times New Roman" w:hAnsi="Times New Roman"/>
              </w:rPr>
              <w:t xml:space="preserve">Нежитлове приміщення Тернопільської спеціалізованої загальноосвітньої школи І-ІІІ ст. № 7 з поглибленим вивченням іноземних мов </w:t>
            </w:r>
          </w:p>
        </w:tc>
        <w:tc>
          <w:tcPr>
            <w:tcW w:w="326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Вул. Юності, 11</w:t>
            </w:r>
          </w:p>
        </w:tc>
        <w:tc>
          <w:tcPr>
            <w:tcW w:w="2127"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6,29/1,62</w:t>
            </w:r>
          </w:p>
        </w:tc>
        <w:tc>
          <w:tcPr>
            <w:tcW w:w="2445"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Під лоток для торгівлі канцтоварами   </w:t>
            </w:r>
          </w:p>
        </w:tc>
        <w:tc>
          <w:tcPr>
            <w:tcW w:w="162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21320,0</w:t>
            </w:r>
          </w:p>
        </w:tc>
        <w:tc>
          <w:tcPr>
            <w:tcW w:w="144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130.22</w:t>
            </w:r>
          </w:p>
        </w:tc>
      </w:tr>
      <w:tr w:rsidR="000D60FC" w:rsidRPr="00680754" w:rsidTr="000D60FC">
        <w:tc>
          <w:tcPr>
            <w:tcW w:w="810" w:type="dxa"/>
            <w:vAlign w:val="center"/>
          </w:tcPr>
          <w:p w:rsidR="000D60FC" w:rsidRPr="00680754" w:rsidRDefault="000D60FC" w:rsidP="000D60FC">
            <w:pPr>
              <w:spacing w:after="0" w:line="240" w:lineRule="auto"/>
              <w:ind w:left="360"/>
              <w:rPr>
                <w:rFonts w:ascii="Times New Roman" w:hAnsi="Times New Roman"/>
              </w:rPr>
            </w:pPr>
            <w:r w:rsidRPr="00680754">
              <w:rPr>
                <w:rFonts w:ascii="Times New Roman" w:hAnsi="Times New Roman"/>
              </w:rPr>
              <w:t>3</w:t>
            </w:r>
          </w:p>
        </w:tc>
        <w:tc>
          <w:tcPr>
            <w:tcW w:w="3508" w:type="dxa"/>
          </w:tcPr>
          <w:p w:rsidR="000D60FC" w:rsidRPr="00680754" w:rsidRDefault="000D60FC" w:rsidP="000D60FC">
            <w:pPr>
              <w:spacing w:after="0" w:line="240" w:lineRule="auto"/>
              <w:jc w:val="both"/>
              <w:rPr>
                <w:rFonts w:ascii="Times New Roman" w:hAnsi="Times New Roman"/>
              </w:rPr>
            </w:pPr>
            <w:r w:rsidRPr="00680754">
              <w:rPr>
                <w:rFonts w:ascii="Times New Roman" w:hAnsi="Times New Roman"/>
              </w:rPr>
              <w:t>Нежитлове приміщення Тернопільської загальноосвітньої школи І-ІІІ ст. № 22</w:t>
            </w:r>
          </w:p>
        </w:tc>
        <w:tc>
          <w:tcPr>
            <w:tcW w:w="326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Бульвар Петлюри, 8 </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(І поверх)      </w:t>
            </w:r>
          </w:p>
        </w:tc>
        <w:tc>
          <w:tcPr>
            <w:tcW w:w="2127"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75,4</w:t>
            </w:r>
          </w:p>
          <w:p w:rsidR="000D60FC" w:rsidRPr="00680754" w:rsidRDefault="000D60FC" w:rsidP="000D60FC">
            <w:pPr>
              <w:spacing w:after="0" w:line="240" w:lineRule="auto"/>
              <w:jc w:val="center"/>
              <w:rPr>
                <w:rFonts w:ascii="Times New Roman" w:hAnsi="Times New Roman"/>
              </w:rPr>
            </w:pPr>
          </w:p>
        </w:tc>
        <w:tc>
          <w:tcPr>
            <w:tcW w:w="2445"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Офіс    </w:t>
            </w:r>
          </w:p>
        </w:tc>
        <w:tc>
          <w:tcPr>
            <w:tcW w:w="1620" w:type="dxa"/>
          </w:tcPr>
          <w:p w:rsidR="000D60FC" w:rsidRPr="00680754" w:rsidRDefault="000D60FC" w:rsidP="000D60FC">
            <w:pPr>
              <w:spacing w:after="0" w:line="240" w:lineRule="auto"/>
              <w:jc w:val="center"/>
              <w:rPr>
                <w:rFonts w:ascii="Times New Roman" w:hAnsi="Times New Roman"/>
                <w:lang w:val="en-US"/>
              </w:rPr>
            </w:pPr>
            <w:r w:rsidRPr="00680754">
              <w:rPr>
                <w:rFonts w:ascii="Times New Roman" w:hAnsi="Times New Roman"/>
              </w:rPr>
              <w:t>180150,0</w:t>
            </w:r>
          </w:p>
        </w:tc>
        <w:tc>
          <w:tcPr>
            <w:tcW w:w="144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2702,25</w:t>
            </w:r>
          </w:p>
        </w:tc>
      </w:tr>
      <w:tr w:rsidR="000D60FC" w:rsidRPr="00680754" w:rsidTr="000D60FC">
        <w:tc>
          <w:tcPr>
            <w:tcW w:w="810" w:type="dxa"/>
            <w:vAlign w:val="center"/>
          </w:tcPr>
          <w:p w:rsidR="000D60FC" w:rsidRPr="00680754" w:rsidRDefault="000D60FC" w:rsidP="000D60FC">
            <w:pPr>
              <w:spacing w:after="0" w:line="240" w:lineRule="auto"/>
              <w:ind w:left="360"/>
              <w:rPr>
                <w:rFonts w:ascii="Times New Roman" w:hAnsi="Times New Roman"/>
              </w:rPr>
            </w:pPr>
            <w:r w:rsidRPr="00680754">
              <w:rPr>
                <w:rFonts w:ascii="Times New Roman" w:hAnsi="Times New Roman"/>
              </w:rPr>
              <w:t>4</w:t>
            </w:r>
          </w:p>
        </w:tc>
        <w:tc>
          <w:tcPr>
            <w:tcW w:w="3508" w:type="dxa"/>
          </w:tcPr>
          <w:p w:rsidR="000D60FC" w:rsidRPr="00680754" w:rsidRDefault="000D60FC" w:rsidP="000D60FC">
            <w:pPr>
              <w:spacing w:after="0" w:line="240" w:lineRule="auto"/>
              <w:jc w:val="both"/>
              <w:rPr>
                <w:rFonts w:ascii="Times New Roman" w:hAnsi="Times New Roman"/>
              </w:rPr>
            </w:pPr>
            <w:r w:rsidRPr="00680754">
              <w:rPr>
                <w:rFonts w:ascii="Times New Roman" w:hAnsi="Times New Roman"/>
              </w:rPr>
              <w:t>Нежитлове приміщення Тернопільської загальноосвітньої школи І-ІІІ ст. № 22</w:t>
            </w:r>
          </w:p>
        </w:tc>
        <w:tc>
          <w:tcPr>
            <w:tcW w:w="326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Бульвар Петлюри, 8 </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(І поверх)      </w:t>
            </w:r>
          </w:p>
        </w:tc>
        <w:tc>
          <w:tcPr>
            <w:tcW w:w="2127"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189,15 </w:t>
            </w:r>
          </w:p>
        </w:tc>
        <w:tc>
          <w:tcPr>
            <w:tcW w:w="2445"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Офіс    </w:t>
            </w:r>
          </w:p>
        </w:tc>
        <w:tc>
          <w:tcPr>
            <w:tcW w:w="162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455985,0</w:t>
            </w:r>
          </w:p>
        </w:tc>
        <w:tc>
          <w:tcPr>
            <w:tcW w:w="144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6839,78</w:t>
            </w:r>
          </w:p>
        </w:tc>
      </w:tr>
      <w:tr w:rsidR="000D60FC" w:rsidRPr="00680754" w:rsidTr="000D60FC">
        <w:tc>
          <w:tcPr>
            <w:tcW w:w="810" w:type="dxa"/>
            <w:vAlign w:val="center"/>
          </w:tcPr>
          <w:p w:rsidR="000D60FC" w:rsidRPr="00680754" w:rsidRDefault="000D60FC" w:rsidP="000D60FC">
            <w:pPr>
              <w:spacing w:after="0" w:line="240" w:lineRule="auto"/>
              <w:ind w:left="360"/>
              <w:rPr>
                <w:rFonts w:ascii="Times New Roman" w:hAnsi="Times New Roman"/>
              </w:rPr>
            </w:pPr>
            <w:r w:rsidRPr="00680754">
              <w:rPr>
                <w:rFonts w:ascii="Times New Roman" w:hAnsi="Times New Roman"/>
              </w:rPr>
              <w:t>5</w:t>
            </w:r>
          </w:p>
        </w:tc>
        <w:tc>
          <w:tcPr>
            <w:tcW w:w="3508" w:type="dxa"/>
          </w:tcPr>
          <w:p w:rsidR="000D60FC" w:rsidRPr="00680754" w:rsidRDefault="000D60FC" w:rsidP="000D60FC">
            <w:pPr>
              <w:spacing w:after="0" w:line="240" w:lineRule="auto"/>
              <w:jc w:val="both"/>
              <w:rPr>
                <w:rFonts w:ascii="Times New Roman" w:hAnsi="Times New Roman"/>
              </w:rPr>
            </w:pPr>
            <w:r w:rsidRPr="00680754">
              <w:rPr>
                <w:rFonts w:ascii="Times New Roman" w:hAnsi="Times New Roman"/>
              </w:rPr>
              <w:t>Нежитлове приміщення Тернопільської загальноосвітньої школи І-ІІІ ст. № 22</w:t>
            </w:r>
          </w:p>
        </w:tc>
        <w:tc>
          <w:tcPr>
            <w:tcW w:w="326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Бульвар Петлюри, 8 </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(підвал)      </w:t>
            </w:r>
          </w:p>
        </w:tc>
        <w:tc>
          <w:tcPr>
            <w:tcW w:w="2127" w:type="dxa"/>
            <w:vAlign w:val="center"/>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108.9 </w:t>
            </w:r>
          </w:p>
        </w:tc>
        <w:tc>
          <w:tcPr>
            <w:tcW w:w="2445"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 xml:space="preserve">Склад </w:t>
            </w:r>
          </w:p>
        </w:tc>
        <w:tc>
          <w:tcPr>
            <w:tcW w:w="162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89546,0</w:t>
            </w:r>
          </w:p>
        </w:tc>
        <w:tc>
          <w:tcPr>
            <w:tcW w:w="144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1119,33</w:t>
            </w:r>
          </w:p>
        </w:tc>
      </w:tr>
    </w:tbl>
    <w:p w:rsidR="000D60FC" w:rsidRPr="00680754" w:rsidRDefault="000D60FC" w:rsidP="000D60FC">
      <w:pPr>
        <w:spacing w:after="0" w:line="240" w:lineRule="auto"/>
        <w:rPr>
          <w:rFonts w:ascii="Times New Roman" w:hAnsi="Times New Roman"/>
        </w:rPr>
      </w:pPr>
    </w:p>
    <w:p w:rsidR="000D60FC" w:rsidRPr="00680754" w:rsidRDefault="000D60FC" w:rsidP="000D60FC">
      <w:pPr>
        <w:spacing w:after="0" w:line="240" w:lineRule="auto"/>
        <w:jc w:val="both"/>
        <w:rPr>
          <w:rFonts w:ascii="Times New Roman" w:hAnsi="Times New Roman"/>
        </w:rPr>
      </w:pPr>
      <w:r w:rsidRPr="00680754">
        <w:rPr>
          <w:rFonts w:ascii="Times New Roman" w:hAnsi="Times New Roman"/>
        </w:rPr>
        <w:tab/>
      </w:r>
      <w:r w:rsidRPr="00680754">
        <w:rPr>
          <w:rFonts w:ascii="Times New Roman" w:hAnsi="Times New Roman"/>
        </w:rPr>
        <w:tab/>
        <w:t xml:space="preserve">         Міський голова </w:t>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r>
      <w:r w:rsidRPr="00680754">
        <w:rPr>
          <w:rFonts w:ascii="Times New Roman" w:hAnsi="Times New Roman"/>
        </w:rPr>
        <w:tab/>
        <w:t xml:space="preserve">С.В.Надал   </w:t>
      </w:r>
    </w:p>
    <w:p w:rsidR="000D60FC" w:rsidRPr="00680754" w:rsidRDefault="000D60FC" w:rsidP="000D60FC">
      <w:pPr>
        <w:spacing w:after="0" w:line="240" w:lineRule="auto"/>
        <w:rPr>
          <w:rFonts w:ascii="Times New Roman" w:hAnsi="Times New Roman"/>
          <w:lang w:val="uk-UA"/>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0D60FC">
          <w:pgSz w:w="16837" w:h="11905" w:orient="landscape"/>
          <w:pgMar w:top="1418" w:right="851" w:bottom="851" w:left="851" w:header="709" w:footer="709" w:gutter="0"/>
          <w:cols w:space="708"/>
          <w:noEndnote/>
          <w:docGrid w:linePitch="326"/>
        </w:sect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1084</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З.Б.Здеб</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надання дозволу на укладання договору купівлі-продажу квартири, де малолітня дитина має право користування житловим приміщенням</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1085</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З.Б.Здеб</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затвердження висновку щодо доцільності позбавлення батьківських прав</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1086</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І.Г. Мединський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внесення змін в рішення виконавчого комітету Тернопільської міської ради «Про передачу на баланс» від 23 грудня 2015 року №165</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Розглянувши звернення комунального підприємства «Тернопільелектротранс» Тернопільської міської ради від 27.10.2016 року №759/03, щодо виправлення неточності в сумі первісної вартості лінії зовнішнього освітлення, керуючись Законом України «Про місцеве самоврядування в Україні»,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Внести зміни в рішення виконавчого комітету «Про передачу на баланс» від 23 грудня 2015 року № 165, а саме:</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в пункті 1 замість цифр та слів «317 700,00 грн. (триста сімнадцять тисяч сімсот грн.)» читати «317 728,69 грн. (триста сімнадцять тисяч сімсот двадцять вісім грн. 69 коп.)».</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2.Контроль за виконанням даного рішення покласти на заступника міського голови з питань діяльності виконавчих органів ради Стемковського В.В.</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1087</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Т.Г.Басюрська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приватизацію жилих приміщень в гуртожитках</w:t>
      </w:r>
    </w:p>
    <w:p w:rsidR="00BC38CE" w:rsidRPr="006B04F5" w:rsidRDefault="00BC38CE" w:rsidP="00BC38CE">
      <w:pPr>
        <w:spacing w:after="0" w:line="240" w:lineRule="auto"/>
        <w:ind w:firstLine="482"/>
        <w:jc w:val="both"/>
        <w:rPr>
          <w:rFonts w:ascii="Times New Roman" w:hAnsi="Times New Roman"/>
          <w:caps/>
          <w:sz w:val="28"/>
          <w:szCs w:val="28"/>
          <w:lang w:val="uk-UA"/>
        </w:rPr>
      </w:pPr>
      <w:r w:rsidRPr="006B04F5">
        <w:rPr>
          <w:rFonts w:ascii="Times New Roman" w:hAnsi="Times New Roman"/>
          <w:sz w:val="28"/>
          <w:szCs w:val="28"/>
          <w:lang w:val="uk-UA"/>
        </w:rPr>
        <w:t>Розглянувши заяви громадян, керуючись ст.ст.1, 3, 4, 5, 11 Закону України «Про забезпечення реалізації житлових прав мешканців гуртожитків», п.п.18, 21, 22, 23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№396 від 16.12.2009 року, враховуючи рекомендації міської комісії із забезпечення житлових прав мешканців гуртожитків виконавчий комітет міської ради</w:t>
      </w:r>
      <w:r>
        <w:rPr>
          <w:rFonts w:ascii="Times New Roman" w:hAnsi="Times New Roman"/>
          <w:sz w:val="28"/>
          <w:szCs w:val="28"/>
          <w:lang w:val="uk-UA"/>
        </w:rPr>
        <w:t xml:space="preserve"> </w:t>
      </w:r>
      <w:r w:rsidRPr="006B04F5">
        <w:rPr>
          <w:rFonts w:ascii="Times New Roman" w:hAnsi="Times New Roman"/>
          <w:caps/>
          <w:sz w:val="28"/>
          <w:szCs w:val="28"/>
          <w:lang w:val="uk-UA"/>
        </w:rPr>
        <w:t>вирішив:</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1.Передати у власність …</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6.Комунальному підприємству «Міське бюро технічної інвентаризації» оформити передачу у власність громадян жилих приміщень в гуртожитках, вказаних в п.п. 1-5 та видати свідоцтва.</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1088</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Т.Г.Басюрська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приватизацію жилих приміщень в гуртожитках</w:t>
      </w:r>
    </w:p>
    <w:p w:rsidR="00BC38CE" w:rsidRPr="006B04F5" w:rsidRDefault="00BC38CE" w:rsidP="00BC38CE">
      <w:pPr>
        <w:spacing w:after="0" w:line="240" w:lineRule="auto"/>
        <w:ind w:firstLine="482"/>
        <w:jc w:val="both"/>
        <w:rPr>
          <w:rFonts w:ascii="Times New Roman" w:hAnsi="Times New Roman"/>
          <w:caps/>
          <w:sz w:val="28"/>
          <w:szCs w:val="28"/>
          <w:lang w:val="uk-UA"/>
        </w:rPr>
      </w:pPr>
      <w:r w:rsidRPr="006B04F5">
        <w:rPr>
          <w:rFonts w:ascii="Times New Roman" w:hAnsi="Times New Roman"/>
          <w:sz w:val="28"/>
          <w:szCs w:val="28"/>
          <w:lang w:val="uk-UA"/>
        </w:rPr>
        <w:t>Розглянувши заяви громадян, керуючись ст.ст.1, 3, 4, 5, 11 Закону України «Про забезпечення реалізації житлових прав мешканців гуртожитків», п.п.18, 21, 22, 23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№396 від 16.12.2009 року, враховуючи рекомендації міської комісії із забезпечення житлових прав мешканців гуртожитків виконавчий комітет міської ради</w:t>
      </w:r>
      <w:r>
        <w:rPr>
          <w:rFonts w:ascii="Times New Roman" w:hAnsi="Times New Roman"/>
          <w:sz w:val="28"/>
          <w:szCs w:val="28"/>
          <w:lang w:val="uk-UA"/>
        </w:rPr>
        <w:t xml:space="preserve"> </w:t>
      </w:r>
      <w:r w:rsidRPr="006B04F5">
        <w:rPr>
          <w:rFonts w:ascii="Times New Roman" w:hAnsi="Times New Roman"/>
          <w:caps/>
          <w:sz w:val="28"/>
          <w:szCs w:val="28"/>
          <w:lang w:val="uk-UA"/>
        </w:rPr>
        <w:t>вирішив:</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1.Передати у власність …</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7.Комунальному підприємству «Міське бюро технічної інвентаризації» оформити передачу у власність громадян жилих приміщень в гуртожитках, вказаних в п.п. 1-6 та видати свідоцтва.</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1089</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Т.Г.Басюрська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приватизацію жилих приміщень в гуртожитках</w:t>
      </w:r>
    </w:p>
    <w:p w:rsidR="00BC38CE" w:rsidRPr="006B04F5" w:rsidRDefault="00BC38CE" w:rsidP="00BC38CE">
      <w:pPr>
        <w:spacing w:after="0" w:line="240" w:lineRule="auto"/>
        <w:ind w:firstLine="482"/>
        <w:jc w:val="both"/>
        <w:rPr>
          <w:rFonts w:ascii="Times New Roman" w:hAnsi="Times New Roman"/>
          <w:caps/>
          <w:sz w:val="28"/>
          <w:szCs w:val="28"/>
          <w:lang w:val="uk-UA"/>
        </w:rPr>
      </w:pPr>
      <w:r w:rsidRPr="006B04F5">
        <w:rPr>
          <w:rFonts w:ascii="Times New Roman" w:hAnsi="Times New Roman"/>
          <w:sz w:val="28"/>
          <w:szCs w:val="28"/>
          <w:lang w:val="uk-UA"/>
        </w:rPr>
        <w:t xml:space="preserve">Розглянувши заяви громадян, керуючись ст.ст.1, 3, 4, 5, 11 Закону України «Про забезпечення реалізації житлових прав мешканців гуртожитків», п.п.18, 21, 22, 23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№396 від 16.12.2009 року, враховуючи рекомендації міської комісії із забезпечення житлових прав мешканців гуртожитків, виконавчий комітет міської ради </w:t>
      </w:r>
      <w:r w:rsidRPr="006B04F5">
        <w:rPr>
          <w:rFonts w:ascii="Times New Roman" w:hAnsi="Times New Roman"/>
          <w:caps/>
          <w:sz w:val="28"/>
          <w:szCs w:val="28"/>
          <w:lang w:val="uk-UA"/>
        </w:rPr>
        <w:t>вирішив:</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1.Передати у власність …</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7.Комунальному підприємству «Міське бюро технічної інвентаризації» оформити передачу у власність громадян жилих приміщень в гуртожитках, вказаних в п.п. 1-6 та видати свідоцтва.</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1090</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О.І.Смик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виділення коштів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Відповідно до розпорядження міського голови від 16.11.2016 р. № 292 «Про проведення міського конкурсу на кращий макет Різдвяної шопки «Різдвяне диво»,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1.Виділити кошти для виплати грошової винагороди переможцям міського конкурсу на кращий макет Різдвяної шопки «Різдвяне диво» в сумі 10000.0 (десять тисяч) гривень, за рахунок коштів передбачених Програмою підтримки книговидання місцевих авторів, висвітлення діяльності міської ради, забезпечення святкових та офіційних заходів на 2016-2018 роки (КФК 250404):</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КЕКВ 2730-10000.0 (десять тисяч) гривень.</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Відділу обліку та фінансового забезпечення провести своєчасну виплату згідно із пунктом 1 даного рішення.</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3.</w:t>
      </w:r>
      <w:r w:rsidRPr="006B04F5">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Л.О.Бицюру.</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1091</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О.І.Смик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виділення коштів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Відповідно до розпорядження міського голови від 16.11.2016р. № 291 «Про проведення міського конкурсу «Феєрія новорічного міста»,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1.Виділити кошти для виплати грошової винагороди переможцям міського конкурсу «Феєрія новорічного міста» в сумі 10000.0 (деcять тисяч) гривень, за рахунок коштів передбачених Програмою підтримки книговидання місцевих авторів, висвітлення діяльності міської ради, забезпечення святкових та офіційних заходів на 2016-2018 роки (КФК 250404):</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КЕКВ 2730-10000.0 (деcять тисяч ) гривень.</w:t>
      </w: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00BC38CE" w:rsidRPr="006B04F5">
        <w:rPr>
          <w:rFonts w:ascii="Times New Roman" w:hAnsi="Times New Roman"/>
          <w:sz w:val="28"/>
          <w:szCs w:val="28"/>
          <w:lang w:val="uk-UA"/>
        </w:rPr>
        <w:t>Відділу обліку та фінансового забезпечення провести своєчасну виплату, згідно із пунктом 1 даного рішення.</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3.</w:t>
      </w:r>
      <w:r w:rsidRPr="006B04F5">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Л.О.Бицюру.</w:t>
      </w:r>
    </w:p>
    <w:p w:rsidR="00BC38CE" w:rsidRDefault="00BC38CE" w:rsidP="00BC38CE">
      <w:pPr>
        <w:spacing w:after="0" w:line="240" w:lineRule="auto"/>
        <w:ind w:firstLine="482"/>
        <w:jc w:val="both"/>
        <w:rPr>
          <w:rFonts w:ascii="Times New Roman" w:hAnsi="Times New Roman"/>
          <w:sz w:val="28"/>
          <w:szCs w:val="28"/>
          <w:lang w:val="uk-UA"/>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620F74">
          <w:pgSz w:w="11905" w:h="16837"/>
          <w:pgMar w:top="851" w:right="851" w:bottom="851" w:left="1418" w:header="709" w:footer="709" w:gutter="0"/>
          <w:cols w:space="708"/>
          <w:noEndnote/>
          <w:docGrid w:linePitch="326"/>
        </w:sectPr>
      </w:pPr>
    </w:p>
    <w:p w:rsidR="000D60FC" w:rsidRPr="00680754" w:rsidRDefault="000D60FC" w:rsidP="000D60FC">
      <w:pPr>
        <w:spacing w:after="0" w:line="240" w:lineRule="auto"/>
        <w:rPr>
          <w:rFonts w:ascii="Times New Roman" w:hAnsi="Times New Roman"/>
        </w:rPr>
      </w:pP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rPr>
        <w:t xml:space="preserve">Додаток </w:t>
      </w:r>
    </w:p>
    <w:p w:rsidR="000D60FC" w:rsidRPr="00680754" w:rsidRDefault="000D60FC" w:rsidP="000D60FC">
      <w:pPr>
        <w:spacing w:after="0" w:line="240" w:lineRule="auto"/>
        <w:ind w:left="9192"/>
        <w:rPr>
          <w:rFonts w:ascii="Times New Roman" w:hAnsi="Times New Roman"/>
        </w:rPr>
      </w:pPr>
      <w:r w:rsidRPr="00680754">
        <w:rPr>
          <w:rFonts w:ascii="Times New Roman" w:hAnsi="Times New Roman"/>
        </w:rPr>
        <w:t>до рішення виконавчого комітету</w:t>
      </w:r>
    </w:p>
    <w:p w:rsidR="000D60FC" w:rsidRPr="00680754" w:rsidRDefault="000D60FC" w:rsidP="000D60FC">
      <w:pPr>
        <w:spacing w:after="0" w:line="240" w:lineRule="auto"/>
        <w:ind w:left="9192"/>
        <w:rPr>
          <w:rFonts w:ascii="Times New Roman" w:hAnsi="Times New Roman"/>
        </w:rPr>
      </w:pPr>
      <w:proofErr w:type="gramStart"/>
      <w:r w:rsidRPr="00680754">
        <w:rPr>
          <w:rFonts w:ascii="Times New Roman" w:hAnsi="Times New Roman"/>
        </w:rPr>
        <w:t>від  21.12.2016</w:t>
      </w:r>
      <w:proofErr w:type="gramEnd"/>
      <w:r w:rsidRPr="00680754">
        <w:rPr>
          <w:rFonts w:ascii="Times New Roman" w:hAnsi="Times New Roman"/>
        </w:rPr>
        <w:t xml:space="preserve"> р. № 1092</w:t>
      </w:r>
    </w:p>
    <w:p w:rsidR="000D60FC" w:rsidRPr="00680754" w:rsidRDefault="000D60FC" w:rsidP="000D60FC">
      <w:pPr>
        <w:spacing w:after="0" w:line="240" w:lineRule="auto"/>
        <w:ind w:left="9192"/>
        <w:rPr>
          <w:rFonts w:ascii="Times New Roman" w:hAnsi="Times New Roman"/>
          <w:sz w:val="28"/>
          <w:szCs w:val="28"/>
        </w:rPr>
      </w:pPr>
    </w:p>
    <w:p w:rsidR="000D60FC" w:rsidRPr="00680754" w:rsidRDefault="000D60FC" w:rsidP="000D60FC">
      <w:pPr>
        <w:shd w:val="clear" w:color="auto" w:fill="FFFFFF"/>
        <w:spacing w:after="0" w:line="240" w:lineRule="auto"/>
        <w:jc w:val="center"/>
        <w:rPr>
          <w:rFonts w:ascii="Times New Roman" w:hAnsi="Times New Roman"/>
          <w:sz w:val="28"/>
          <w:szCs w:val="28"/>
        </w:rPr>
      </w:pPr>
      <w:r w:rsidRPr="00680754">
        <w:rPr>
          <w:rFonts w:ascii="Times New Roman" w:hAnsi="Times New Roman"/>
          <w:sz w:val="28"/>
          <w:szCs w:val="28"/>
        </w:rPr>
        <w:t xml:space="preserve">Дані про </w:t>
      </w:r>
      <w:r w:rsidRPr="00680754">
        <w:rPr>
          <w:rFonts w:ascii="Times New Roman" w:hAnsi="Times New Roman"/>
          <w:color w:val="000000"/>
          <w:sz w:val="28"/>
          <w:szCs w:val="28"/>
        </w:rPr>
        <w:t>юридичних осіб</w:t>
      </w:r>
      <w:r w:rsidRPr="00680754">
        <w:rPr>
          <w:rFonts w:ascii="Times New Roman" w:hAnsi="Times New Roman"/>
          <w:sz w:val="28"/>
          <w:szCs w:val="28"/>
        </w:rPr>
        <w:t>, яким надаються в оренду нежитлові приміщення</w:t>
      </w:r>
    </w:p>
    <w:p w:rsidR="000D60FC" w:rsidRPr="00680754" w:rsidRDefault="000D60FC" w:rsidP="000D60FC">
      <w:pPr>
        <w:shd w:val="clear" w:color="auto" w:fill="FFFFFF"/>
        <w:spacing w:after="0" w:line="240" w:lineRule="auto"/>
        <w:jc w:val="center"/>
        <w:rPr>
          <w:rFonts w:ascii="Times New Roman" w:hAnsi="Times New Roman"/>
          <w:color w:val="000000"/>
          <w:sz w:val="28"/>
          <w:szCs w:val="28"/>
        </w:rPr>
      </w:pPr>
    </w:p>
    <w:tbl>
      <w:tblPr>
        <w:tblW w:w="15582"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3544"/>
        <w:gridCol w:w="3154"/>
        <w:gridCol w:w="1680"/>
        <w:gridCol w:w="1559"/>
        <w:gridCol w:w="5161"/>
      </w:tblGrid>
      <w:tr w:rsidR="000D60FC" w:rsidRPr="00680754" w:rsidTr="000D60FC">
        <w:trPr>
          <w:trHeight w:val="360"/>
        </w:trPr>
        <w:tc>
          <w:tcPr>
            <w:tcW w:w="484"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w:t>
            </w:r>
          </w:p>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п/п</w:t>
            </w:r>
          </w:p>
        </w:tc>
        <w:tc>
          <w:tcPr>
            <w:tcW w:w="3544"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Назва фізичної особи -підприємця,            індентифікаційний номер, юридична адреса</w:t>
            </w:r>
          </w:p>
        </w:tc>
        <w:tc>
          <w:tcPr>
            <w:tcW w:w="3154"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Назва уповноваженого органу по укладанню договорів оренди, адреса, приміщення, поверх, під що надається приміщення</w:t>
            </w:r>
          </w:p>
        </w:tc>
        <w:tc>
          <w:tcPr>
            <w:tcW w:w="1680"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Загальна площа приміщення, в т.ч. спільного користува-ння, кв.м.</w:t>
            </w:r>
          </w:p>
        </w:tc>
        <w:tc>
          <w:tcPr>
            <w:tcW w:w="1559"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Орієнтов-на площа земельної ділянки, кв.м.</w:t>
            </w:r>
          </w:p>
          <w:p w:rsidR="000D60FC" w:rsidRPr="00680754" w:rsidRDefault="000D60FC" w:rsidP="000D60FC">
            <w:pPr>
              <w:spacing w:after="0" w:line="240" w:lineRule="auto"/>
              <w:rPr>
                <w:rFonts w:ascii="Times New Roman" w:hAnsi="Times New Roman"/>
              </w:rPr>
            </w:pPr>
          </w:p>
          <w:p w:rsidR="000D60FC" w:rsidRPr="00680754" w:rsidRDefault="000D60FC" w:rsidP="000D60FC">
            <w:pPr>
              <w:spacing w:after="0" w:line="240" w:lineRule="auto"/>
              <w:rPr>
                <w:rFonts w:ascii="Times New Roman" w:hAnsi="Times New Roman"/>
              </w:rPr>
            </w:pPr>
          </w:p>
          <w:p w:rsidR="000D60FC" w:rsidRPr="00680754" w:rsidRDefault="000D60FC" w:rsidP="000D60FC">
            <w:pPr>
              <w:spacing w:after="0" w:line="240" w:lineRule="auto"/>
              <w:rPr>
                <w:rFonts w:ascii="Times New Roman" w:hAnsi="Times New Roman"/>
              </w:rPr>
            </w:pPr>
          </w:p>
        </w:tc>
        <w:tc>
          <w:tcPr>
            <w:tcW w:w="5161"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Умови для укладання договору</w:t>
            </w:r>
          </w:p>
        </w:tc>
      </w:tr>
      <w:tr w:rsidR="000D60FC" w:rsidRPr="00680754" w:rsidTr="000D60FC">
        <w:trPr>
          <w:trHeight w:val="360"/>
        </w:trPr>
        <w:tc>
          <w:tcPr>
            <w:tcW w:w="484" w:type="dxa"/>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w:t>
            </w:r>
          </w:p>
        </w:tc>
        <w:tc>
          <w:tcPr>
            <w:tcW w:w="3544"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Фізична особа – підприємець</w:t>
            </w:r>
          </w:p>
          <w:p w:rsidR="000D60FC" w:rsidRPr="00680754" w:rsidRDefault="000D60FC" w:rsidP="000D60FC">
            <w:pPr>
              <w:spacing w:after="0" w:line="240" w:lineRule="auto"/>
              <w:rPr>
                <w:rFonts w:ascii="Times New Roman" w:hAnsi="Times New Roman"/>
              </w:rPr>
            </w:pPr>
            <w:r w:rsidRPr="00680754">
              <w:rPr>
                <w:rFonts w:ascii="Times New Roman" w:hAnsi="Times New Roman"/>
              </w:rPr>
              <w:t>Цупер Богдан Мирославович</w:t>
            </w:r>
          </w:p>
          <w:p w:rsidR="000D60FC" w:rsidRPr="00680754" w:rsidRDefault="000D60FC" w:rsidP="000D60FC">
            <w:pPr>
              <w:spacing w:after="0" w:line="240" w:lineRule="auto"/>
              <w:rPr>
                <w:rFonts w:ascii="Times New Roman" w:hAnsi="Times New Roman"/>
              </w:rPr>
            </w:pPr>
            <w:r w:rsidRPr="00680754">
              <w:rPr>
                <w:rFonts w:ascii="Times New Roman" w:hAnsi="Times New Roman"/>
              </w:rPr>
              <w:t xml:space="preserve">ідентифікаційний номер    </w:t>
            </w:r>
          </w:p>
          <w:p w:rsidR="000D60FC" w:rsidRPr="00680754" w:rsidRDefault="000D60FC" w:rsidP="000D60FC">
            <w:pPr>
              <w:spacing w:after="0" w:line="240" w:lineRule="auto"/>
              <w:rPr>
                <w:rFonts w:ascii="Times New Roman" w:hAnsi="Times New Roman"/>
              </w:rPr>
            </w:pPr>
            <w:r w:rsidRPr="00680754">
              <w:rPr>
                <w:rFonts w:ascii="Times New Roman" w:hAnsi="Times New Roman"/>
              </w:rPr>
              <w:t>м. Тернопіль,</w:t>
            </w:r>
          </w:p>
          <w:p w:rsidR="000D60FC" w:rsidRPr="00680754" w:rsidRDefault="000D60FC" w:rsidP="000D60FC">
            <w:pPr>
              <w:spacing w:after="0" w:line="240" w:lineRule="auto"/>
              <w:rPr>
                <w:rFonts w:ascii="Times New Roman" w:hAnsi="Times New Roman"/>
              </w:rPr>
            </w:pPr>
            <w:r w:rsidRPr="00680754">
              <w:rPr>
                <w:rFonts w:ascii="Times New Roman" w:hAnsi="Times New Roman"/>
              </w:rPr>
              <w:t>вул. За Рудкою, 14</w:t>
            </w:r>
          </w:p>
          <w:p w:rsidR="000D60FC" w:rsidRPr="00680754" w:rsidRDefault="000D60FC" w:rsidP="000D60FC">
            <w:pPr>
              <w:spacing w:after="0" w:line="240" w:lineRule="auto"/>
              <w:rPr>
                <w:rFonts w:ascii="Times New Roman" w:hAnsi="Times New Roman"/>
              </w:rPr>
            </w:pPr>
          </w:p>
        </w:tc>
        <w:tc>
          <w:tcPr>
            <w:tcW w:w="3154"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 xml:space="preserve">Комунальне підприємство «Тернопільський центр дозвілля та молодіжних ініціатив ім. Довженка», м. Тернопіль проспект, Злуки 45 </w:t>
            </w:r>
          </w:p>
          <w:p w:rsidR="000D60FC" w:rsidRPr="00680754" w:rsidRDefault="000D60FC" w:rsidP="000D60FC">
            <w:pPr>
              <w:spacing w:after="0" w:line="240" w:lineRule="auto"/>
              <w:rPr>
                <w:rFonts w:ascii="Times New Roman" w:hAnsi="Times New Roman"/>
              </w:rPr>
            </w:pPr>
            <w:r w:rsidRPr="00680754">
              <w:rPr>
                <w:rFonts w:ascii="Times New Roman" w:hAnsi="Times New Roman"/>
              </w:rPr>
              <w:t xml:space="preserve">Суб’єкти господарювання, що діють на основі приватної власності (під офісне приміщення) </w:t>
            </w:r>
          </w:p>
        </w:tc>
        <w:tc>
          <w:tcPr>
            <w:tcW w:w="1680"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16,1</w:t>
            </w:r>
          </w:p>
        </w:tc>
        <w:tc>
          <w:tcPr>
            <w:tcW w:w="1559" w:type="dxa"/>
          </w:tcPr>
          <w:p w:rsidR="000D60FC" w:rsidRPr="00680754" w:rsidRDefault="000D60FC" w:rsidP="000D60FC">
            <w:pPr>
              <w:spacing w:after="0" w:line="240" w:lineRule="auto"/>
              <w:jc w:val="center"/>
              <w:rPr>
                <w:rFonts w:ascii="Times New Roman" w:hAnsi="Times New Roman"/>
              </w:rPr>
            </w:pPr>
            <w:r w:rsidRPr="00680754">
              <w:rPr>
                <w:rFonts w:ascii="Times New Roman" w:hAnsi="Times New Roman"/>
              </w:rPr>
              <w:t>16,8</w:t>
            </w:r>
          </w:p>
        </w:tc>
        <w:tc>
          <w:tcPr>
            <w:tcW w:w="5161" w:type="dxa"/>
          </w:tcPr>
          <w:p w:rsidR="000D60FC" w:rsidRPr="00680754" w:rsidRDefault="000D60FC" w:rsidP="000D60FC">
            <w:pPr>
              <w:spacing w:after="0" w:line="240" w:lineRule="auto"/>
              <w:rPr>
                <w:rFonts w:ascii="Times New Roman" w:hAnsi="Times New Roman"/>
              </w:rPr>
            </w:pPr>
            <w:r w:rsidRPr="00680754">
              <w:rPr>
                <w:rFonts w:ascii="Times New Roman" w:hAnsi="Times New Roman"/>
              </w:rPr>
              <w:t xml:space="preserve">1.Орендар </w:t>
            </w:r>
            <w:proofErr w:type="gramStart"/>
            <w:r w:rsidRPr="00680754">
              <w:rPr>
                <w:rFonts w:ascii="Times New Roman" w:hAnsi="Times New Roman"/>
              </w:rPr>
              <w:t>зобов’язаний  відшкодувати</w:t>
            </w:r>
            <w:proofErr w:type="gramEnd"/>
            <w:r w:rsidRPr="00680754">
              <w:rPr>
                <w:rFonts w:ascii="Times New Roman" w:hAnsi="Times New Roman"/>
              </w:rPr>
              <w:t xml:space="preserve">  вартості витрат за виготовлений звіт про незалежну оцінку майна та проведену рецензію замовнику звіту до моменту укладення договору оренди.</w:t>
            </w:r>
          </w:p>
          <w:p w:rsidR="000D60FC" w:rsidRPr="00680754" w:rsidRDefault="000D60FC" w:rsidP="000D60FC">
            <w:pPr>
              <w:spacing w:after="0" w:line="240" w:lineRule="auto"/>
              <w:rPr>
                <w:rFonts w:ascii="Times New Roman" w:hAnsi="Times New Roman"/>
              </w:rPr>
            </w:pPr>
            <w:r w:rsidRPr="00680754">
              <w:rPr>
                <w:rFonts w:ascii="Times New Roman" w:hAnsi="Times New Roman"/>
              </w:rPr>
              <w:t>2.Термін дії договору – 1 рік з подальшою пролонгацією згідно з чинним законодавством України за умови виконання орендарем всіх обов’язків за договором оренди.</w:t>
            </w:r>
          </w:p>
        </w:tc>
      </w:tr>
    </w:tbl>
    <w:p w:rsidR="000D60FC" w:rsidRPr="00680754" w:rsidRDefault="000D60FC" w:rsidP="000D60FC">
      <w:pPr>
        <w:spacing w:after="0" w:line="240" w:lineRule="auto"/>
        <w:rPr>
          <w:rFonts w:ascii="Times New Roman" w:hAnsi="Times New Roman"/>
          <w:sz w:val="28"/>
          <w:szCs w:val="28"/>
        </w:rPr>
      </w:pPr>
    </w:p>
    <w:p w:rsidR="000D60FC" w:rsidRPr="00680754" w:rsidRDefault="000D60FC" w:rsidP="000D60FC">
      <w:pPr>
        <w:spacing w:after="0" w:line="240" w:lineRule="auto"/>
        <w:jc w:val="center"/>
        <w:rPr>
          <w:rFonts w:ascii="Times New Roman" w:hAnsi="Times New Roman"/>
          <w:sz w:val="28"/>
          <w:szCs w:val="28"/>
        </w:rPr>
      </w:pPr>
    </w:p>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 xml:space="preserve">Міський голова </w:t>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t>С.В. Надал</w:t>
      </w:r>
    </w:p>
    <w:p w:rsidR="000D60FC" w:rsidRPr="00680754" w:rsidRDefault="000D60FC" w:rsidP="000D60FC">
      <w:pPr>
        <w:spacing w:after="0" w:line="240" w:lineRule="auto"/>
        <w:rPr>
          <w:rFonts w:ascii="Times New Roman" w:hAnsi="Times New Roman"/>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0D60FC">
          <w:pgSz w:w="16837" w:h="11905" w:orient="landscape"/>
          <w:pgMar w:top="1418" w:right="851" w:bottom="851" w:left="851" w:header="709" w:footer="709" w:gutter="0"/>
          <w:cols w:space="708"/>
          <w:noEndnote/>
          <w:docGrid w:linePitch="326"/>
        </w:sect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1092</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М.М.Круть</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надання в оренду нежитлового приміщення</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Законами України «Про оренду державного та комунального майна», «Про місцеве самоврядування в Україні», рішенням сесії міської ради від 31.03.2015 р. № 6/58/10 «Про внесення змін в рішення міської ради від 20.06.2011 р. №6/9/14 «Про удосконалення порядку оренди майна, що належить до комунальної власності майна територіальної громади м. Тернополя», рішенням виконавчого комітету від 21.09.2016 р. № 781 «Про намір передати майно комунальної власності»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Надати в оренду суб'єкту підприємницької діяльності нежитлове приміщення згідно з додатком (додається).</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Комунальному підприємству «Тернопільський центр дозвілля та молодіжних ініціатив ім.Довженка» в 15-денний термін укласти договір оренди на вказане в додатку приміщення.</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3.</w:t>
      </w:r>
      <w:r w:rsidRPr="006B04F5">
        <w:rPr>
          <w:rFonts w:ascii="Times New Roman" w:hAnsi="Times New Roman"/>
          <w:sz w:val="28"/>
          <w:szCs w:val="28"/>
          <w:lang w:val="uk-UA"/>
        </w:rPr>
        <w:t xml:space="preserve">Зобов’язати орендаря, вказаного в додатку до даного рішення, питання перепланування, переобладнання, реконструкції нежитлового приміщення здійснювати у встановленому порядку, згідно з нормативно-правовими актами України. </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4.</w:t>
      </w:r>
      <w:r w:rsidRPr="006B04F5">
        <w:rPr>
          <w:rFonts w:ascii="Times New Roman" w:hAnsi="Times New Roman"/>
          <w:sz w:val="28"/>
          <w:szCs w:val="28"/>
          <w:lang w:val="uk-UA"/>
        </w:rPr>
        <w:t>Зобов’язати орендаря звернутися в КП “Земельно-кадастрове бюро” для отримання довідки про грошову оцінку земельної ділянки та довідки-розрахунку місячного розміру плати за землю.</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5.Контроль за виконанням рішення покласти на заступника міського голови з питань діяльності виконавчих органів ради Л.О. Бицюру.</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br w:type="page"/>
      </w:r>
      <w:r w:rsidR="00BC38CE" w:rsidRPr="006B04F5">
        <w:rPr>
          <w:rFonts w:ascii="Times New Roman" w:hAnsi="Times New Roman"/>
          <w:sz w:val="28"/>
          <w:szCs w:val="28"/>
          <w:lang w:val="uk-UA"/>
        </w:rPr>
        <w:t>1093</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21</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грудня</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М.М.Круть</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затвердження мережі дитячо-юнацьких спортивних шкіл м. Тернополя на 2016-2017 навчальний рік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Відповідно до Законів України “Про позашкільну освіту”, “Про місцеве самоврядування в Україні”, Положення про дитячо-юнацьку спортивну школу, затвердженого постановою Кабінету Міністрів України від 05.11.2008р. № 993,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Затвердити мережу дитячо-юнацьких спортивних шкіл м. Тернополя, координацію діяльності яких здійснює управління у справах сім’ї, молодіжної політики і спорту на 2016-2017 навчальний рік згідно з додатком ( додається ).</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Бицюру Л.О.</w:t>
      </w:r>
    </w:p>
    <w:p w:rsidR="00BC38CE" w:rsidRDefault="00BC38CE" w:rsidP="00BC38CE">
      <w:pPr>
        <w:spacing w:after="0" w:line="240" w:lineRule="auto"/>
        <w:ind w:firstLine="482"/>
        <w:jc w:val="both"/>
        <w:rPr>
          <w:rFonts w:ascii="Times New Roman" w:hAnsi="Times New Roman"/>
          <w:sz w:val="28"/>
          <w:szCs w:val="28"/>
          <w:lang w:val="uk-UA"/>
        </w:rPr>
      </w:pPr>
    </w:p>
    <w:p w:rsidR="000D60FC" w:rsidRPr="00680754" w:rsidRDefault="000D60FC" w:rsidP="000D60FC">
      <w:pPr>
        <w:spacing w:after="0" w:line="240" w:lineRule="auto"/>
        <w:ind w:left="2832" w:firstLine="708"/>
        <w:jc w:val="center"/>
        <w:rPr>
          <w:rFonts w:ascii="Times New Roman" w:hAnsi="Times New Roman"/>
          <w:sz w:val="28"/>
          <w:szCs w:val="28"/>
        </w:rPr>
      </w:pPr>
      <w:r>
        <w:rPr>
          <w:rFonts w:ascii="Times New Roman" w:hAnsi="Times New Roman"/>
          <w:sz w:val="28"/>
          <w:szCs w:val="28"/>
          <w:lang w:val="uk-UA"/>
        </w:rPr>
        <w:br w:type="page"/>
      </w:r>
      <w:r w:rsidRPr="00680754">
        <w:rPr>
          <w:rFonts w:ascii="Times New Roman" w:hAnsi="Times New Roman"/>
          <w:b/>
          <w:sz w:val="28"/>
          <w:szCs w:val="28"/>
        </w:rPr>
        <w:t xml:space="preserve">Додаток </w:t>
      </w:r>
      <w:r w:rsidRPr="00680754">
        <w:rPr>
          <w:rFonts w:ascii="Times New Roman" w:hAnsi="Times New Roman"/>
          <w:sz w:val="28"/>
          <w:szCs w:val="28"/>
        </w:rPr>
        <w:t xml:space="preserve"> </w:t>
      </w:r>
    </w:p>
    <w:p w:rsidR="000D60FC" w:rsidRPr="00680754" w:rsidRDefault="000D60FC" w:rsidP="000D60FC">
      <w:pPr>
        <w:spacing w:after="0" w:line="240" w:lineRule="auto"/>
        <w:ind w:left="5040"/>
        <w:rPr>
          <w:rFonts w:ascii="Times New Roman" w:hAnsi="Times New Roman"/>
          <w:sz w:val="28"/>
          <w:szCs w:val="28"/>
        </w:rPr>
      </w:pPr>
      <w:r w:rsidRPr="00680754">
        <w:rPr>
          <w:rFonts w:ascii="Times New Roman" w:hAnsi="Times New Roman"/>
          <w:sz w:val="28"/>
          <w:szCs w:val="28"/>
        </w:rPr>
        <w:t>до рішення виконавчого комітету</w:t>
      </w:r>
    </w:p>
    <w:p w:rsidR="000D60FC" w:rsidRPr="00680754" w:rsidRDefault="000D60FC" w:rsidP="000D60FC">
      <w:pPr>
        <w:spacing w:after="0" w:line="240" w:lineRule="auto"/>
        <w:ind w:left="5040"/>
        <w:rPr>
          <w:rFonts w:ascii="Times New Roman" w:hAnsi="Times New Roman"/>
          <w:sz w:val="28"/>
          <w:szCs w:val="28"/>
        </w:rPr>
      </w:pPr>
      <w:r w:rsidRPr="00680754">
        <w:rPr>
          <w:rFonts w:ascii="Times New Roman" w:hAnsi="Times New Roman"/>
          <w:sz w:val="28"/>
          <w:szCs w:val="28"/>
        </w:rPr>
        <w:t xml:space="preserve">від 21.12. 2016 </w:t>
      </w:r>
      <w:proofErr w:type="gramStart"/>
      <w:r w:rsidRPr="00680754">
        <w:rPr>
          <w:rFonts w:ascii="Times New Roman" w:hAnsi="Times New Roman"/>
          <w:sz w:val="28"/>
          <w:szCs w:val="28"/>
        </w:rPr>
        <w:t>року  №</w:t>
      </w:r>
      <w:proofErr w:type="gramEnd"/>
      <w:r w:rsidRPr="00680754">
        <w:rPr>
          <w:rFonts w:ascii="Times New Roman" w:hAnsi="Times New Roman"/>
          <w:sz w:val="28"/>
          <w:szCs w:val="28"/>
        </w:rPr>
        <w:t xml:space="preserve"> 1093</w:t>
      </w:r>
    </w:p>
    <w:p w:rsidR="000D60FC" w:rsidRPr="00680754" w:rsidRDefault="000D60FC" w:rsidP="000D60FC">
      <w:pPr>
        <w:spacing w:after="0" w:line="240" w:lineRule="auto"/>
        <w:jc w:val="right"/>
        <w:rPr>
          <w:rFonts w:ascii="Times New Roman" w:hAnsi="Times New Roman"/>
          <w:b/>
          <w:sz w:val="28"/>
          <w:szCs w:val="28"/>
        </w:rPr>
      </w:pPr>
    </w:p>
    <w:p w:rsidR="000D60FC" w:rsidRPr="00680754" w:rsidRDefault="000D60FC" w:rsidP="000D60FC">
      <w:pPr>
        <w:spacing w:after="0" w:line="240" w:lineRule="auto"/>
        <w:jc w:val="right"/>
        <w:rPr>
          <w:rFonts w:ascii="Times New Roman" w:hAnsi="Times New Roman"/>
          <w:b/>
          <w:sz w:val="28"/>
          <w:szCs w:val="28"/>
        </w:rPr>
      </w:pPr>
    </w:p>
    <w:p w:rsidR="000D60FC" w:rsidRPr="00680754" w:rsidRDefault="000D60FC" w:rsidP="000D60FC">
      <w:pPr>
        <w:spacing w:after="0" w:line="240" w:lineRule="auto"/>
        <w:jc w:val="center"/>
        <w:rPr>
          <w:rFonts w:ascii="Times New Roman" w:hAnsi="Times New Roman"/>
          <w:b/>
          <w:sz w:val="28"/>
          <w:szCs w:val="28"/>
        </w:rPr>
      </w:pPr>
      <w:r w:rsidRPr="00680754">
        <w:rPr>
          <w:rFonts w:ascii="Times New Roman" w:hAnsi="Times New Roman"/>
          <w:b/>
          <w:sz w:val="28"/>
          <w:szCs w:val="28"/>
        </w:rPr>
        <w:t>МЕРЕЖА</w:t>
      </w:r>
    </w:p>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дитячо-юнацьких спортивних шкіл</w:t>
      </w:r>
    </w:p>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на 2016-2017 навчальний рік</w:t>
      </w:r>
    </w:p>
    <w:p w:rsidR="000D60FC" w:rsidRPr="00680754" w:rsidRDefault="000D60FC" w:rsidP="000D60FC">
      <w:pPr>
        <w:spacing w:after="0" w:line="240" w:lineRule="auto"/>
        <w:jc w:val="center"/>
        <w:rPr>
          <w:rFonts w:ascii="Times New Roman" w:hAnsi="Times New Roman"/>
          <w:sz w:val="28"/>
          <w:szCs w:val="28"/>
        </w:rPr>
      </w:pPr>
    </w:p>
    <w:tbl>
      <w:tblPr>
        <w:tblW w:w="9807" w:type="dxa"/>
        <w:tblLook w:val="00A0" w:firstRow="1" w:lastRow="0" w:firstColumn="1" w:lastColumn="0" w:noHBand="0" w:noVBand="0"/>
      </w:tblPr>
      <w:tblGrid>
        <w:gridCol w:w="1008"/>
        <w:gridCol w:w="5432"/>
        <w:gridCol w:w="1644"/>
        <w:gridCol w:w="1723"/>
      </w:tblGrid>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b/>
                <w:sz w:val="28"/>
                <w:szCs w:val="28"/>
              </w:rPr>
            </w:pPr>
            <w:r w:rsidRPr="00680754">
              <w:rPr>
                <w:rFonts w:ascii="Times New Roman" w:hAnsi="Times New Roman"/>
                <w:b/>
                <w:sz w:val="28"/>
                <w:szCs w:val="28"/>
              </w:rPr>
              <w:t>№ п/п</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b/>
                <w:sz w:val="28"/>
                <w:szCs w:val="28"/>
              </w:rPr>
            </w:pPr>
            <w:r w:rsidRPr="00680754">
              <w:rPr>
                <w:rFonts w:ascii="Times New Roman" w:hAnsi="Times New Roman"/>
                <w:b/>
                <w:sz w:val="28"/>
                <w:szCs w:val="28"/>
              </w:rPr>
              <w:t xml:space="preserve">    Назва закладу</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b/>
                <w:sz w:val="28"/>
                <w:szCs w:val="28"/>
              </w:rPr>
            </w:pPr>
            <w:r w:rsidRPr="00680754">
              <w:rPr>
                <w:rFonts w:ascii="Times New Roman" w:hAnsi="Times New Roman"/>
                <w:b/>
                <w:sz w:val="28"/>
                <w:szCs w:val="28"/>
              </w:rPr>
              <w:t>Кількість груп</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b/>
                <w:sz w:val="28"/>
                <w:szCs w:val="28"/>
              </w:rPr>
            </w:pPr>
            <w:r w:rsidRPr="00680754">
              <w:rPr>
                <w:rFonts w:ascii="Times New Roman" w:hAnsi="Times New Roman"/>
                <w:b/>
                <w:sz w:val="28"/>
                <w:szCs w:val="28"/>
              </w:rPr>
              <w:t>Кількість учнів</w:t>
            </w:r>
          </w:p>
        </w:tc>
      </w:tr>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КЗ “ ДЮСШ з футболу та інших ігрових видів спорту ”</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50</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788</w:t>
            </w:r>
          </w:p>
        </w:tc>
      </w:tr>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2.</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КЗ “ ДЮСШ з греко-римської боротьби ”</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lang w:val="en-US"/>
              </w:rPr>
            </w:pPr>
            <w:r w:rsidRPr="00680754">
              <w:rPr>
                <w:rFonts w:ascii="Times New Roman" w:hAnsi="Times New Roman"/>
                <w:sz w:val="28"/>
                <w:szCs w:val="28"/>
              </w:rPr>
              <w:t>4</w:t>
            </w:r>
            <w:r w:rsidRPr="00680754">
              <w:rPr>
                <w:rFonts w:ascii="Times New Roman" w:hAnsi="Times New Roman"/>
                <w:sz w:val="28"/>
                <w:szCs w:val="28"/>
                <w:lang w:val="en-US"/>
              </w:rPr>
              <w:t>1</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412</w:t>
            </w:r>
          </w:p>
        </w:tc>
      </w:tr>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3.</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lang w:val="en-US"/>
              </w:rPr>
            </w:pPr>
            <w:r w:rsidRPr="00680754">
              <w:rPr>
                <w:rFonts w:ascii="Times New Roman" w:hAnsi="Times New Roman"/>
                <w:sz w:val="28"/>
                <w:szCs w:val="28"/>
              </w:rPr>
              <w:t xml:space="preserve">КЗ </w:t>
            </w:r>
            <w:r w:rsidRPr="00680754">
              <w:rPr>
                <w:rFonts w:ascii="Times New Roman" w:hAnsi="Times New Roman"/>
                <w:sz w:val="28"/>
                <w:szCs w:val="28"/>
                <w:lang w:val="en-US"/>
              </w:rPr>
              <w:t xml:space="preserve">“ </w:t>
            </w:r>
            <w:r w:rsidRPr="00680754">
              <w:rPr>
                <w:rFonts w:ascii="Times New Roman" w:hAnsi="Times New Roman"/>
                <w:sz w:val="28"/>
                <w:szCs w:val="28"/>
              </w:rPr>
              <w:t xml:space="preserve">СДЮСШ </w:t>
            </w:r>
            <w:r w:rsidRPr="00680754">
              <w:rPr>
                <w:rFonts w:ascii="Times New Roman" w:hAnsi="Times New Roman"/>
                <w:sz w:val="28"/>
                <w:szCs w:val="28"/>
                <w:lang w:val="en-US"/>
              </w:rPr>
              <w:t xml:space="preserve">“ </w:t>
            </w:r>
            <w:r w:rsidRPr="00680754">
              <w:rPr>
                <w:rFonts w:ascii="Times New Roman" w:hAnsi="Times New Roman"/>
                <w:sz w:val="28"/>
                <w:szCs w:val="28"/>
              </w:rPr>
              <w:t>Екстрім</w:t>
            </w:r>
            <w:r w:rsidRPr="00680754">
              <w:rPr>
                <w:rFonts w:ascii="Times New Roman" w:hAnsi="Times New Roman"/>
                <w:sz w:val="28"/>
                <w:szCs w:val="28"/>
                <w:lang w:val="en-US"/>
              </w:rPr>
              <w:t xml:space="preserve"> ”</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17</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150</w:t>
            </w:r>
          </w:p>
        </w:tc>
      </w:tr>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4.</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КЗ «КДЮСШ з водних видів спорту»</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14</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130</w:t>
            </w:r>
          </w:p>
        </w:tc>
      </w:tr>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5.</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КЗ «КДЮСШ №1»</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86</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990</w:t>
            </w:r>
          </w:p>
        </w:tc>
      </w:tr>
      <w:tr w:rsidR="000D60FC" w:rsidRPr="00680754" w:rsidTr="000D60FC">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6.</w:t>
            </w: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КЗ «КДЮСШ №2»</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47</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542</w:t>
            </w:r>
          </w:p>
        </w:tc>
      </w:tr>
      <w:tr w:rsidR="000D60FC" w:rsidRPr="00680754" w:rsidTr="000D60FC">
        <w:trPr>
          <w:trHeight w:val="180"/>
        </w:trPr>
        <w:tc>
          <w:tcPr>
            <w:tcW w:w="1008"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rPr>
                <w:rFonts w:ascii="Times New Roman" w:hAnsi="Times New Roman"/>
                <w:sz w:val="28"/>
                <w:szCs w:val="28"/>
              </w:rPr>
            </w:pPr>
          </w:p>
        </w:tc>
        <w:tc>
          <w:tcPr>
            <w:tcW w:w="5432"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both"/>
              <w:rPr>
                <w:rFonts w:ascii="Times New Roman" w:hAnsi="Times New Roman"/>
                <w:b/>
                <w:sz w:val="28"/>
                <w:szCs w:val="28"/>
              </w:rPr>
            </w:pPr>
            <w:r w:rsidRPr="00680754">
              <w:rPr>
                <w:rFonts w:ascii="Times New Roman" w:hAnsi="Times New Roman"/>
                <w:b/>
                <w:sz w:val="28"/>
                <w:szCs w:val="28"/>
              </w:rPr>
              <w:t>Всього:</w:t>
            </w:r>
          </w:p>
        </w:tc>
        <w:tc>
          <w:tcPr>
            <w:tcW w:w="1644"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b/>
                <w:sz w:val="28"/>
                <w:szCs w:val="28"/>
                <w:lang w:val="en-US"/>
              </w:rPr>
            </w:pPr>
            <w:r w:rsidRPr="00680754">
              <w:rPr>
                <w:rFonts w:ascii="Times New Roman" w:hAnsi="Times New Roman"/>
                <w:b/>
                <w:sz w:val="28"/>
                <w:szCs w:val="28"/>
              </w:rPr>
              <w:t>255</w:t>
            </w:r>
          </w:p>
        </w:tc>
        <w:tc>
          <w:tcPr>
            <w:tcW w:w="1723" w:type="dxa"/>
            <w:tcBorders>
              <w:top w:val="single" w:sz="4" w:space="0" w:color="auto"/>
              <w:left w:val="single" w:sz="4" w:space="0" w:color="auto"/>
              <w:bottom w:val="single" w:sz="4" w:space="0" w:color="auto"/>
              <w:right w:val="single" w:sz="4" w:space="0" w:color="auto"/>
            </w:tcBorders>
          </w:tcPr>
          <w:p w:rsidR="000D60FC" w:rsidRPr="00680754" w:rsidRDefault="000D60FC" w:rsidP="000D60FC">
            <w:pPr>
              <w:spacing w:after="0" w:line="240" w:lineRule="auto"/>
              <w:jc w:val="center"/>
              <w:rPr>
                <w:rFonts w:ascii="Times New Roman" w:hAnsi="Times New Roman"/>
                <w:b/>
                <w:sz w:val="28"/>
                <w:szCs w:val="28"/>
              </w:rPr>
            </w:pPr>
            <w:r w:rsidRPr="00680754">
              <w:rPr>
                <w:rFonts w:ascii="Times New Roman" w:hAnsi="Times New Roman"/>
                <w:b/>
                <w:sz w:val="28"/>
                <w:szCs w:val="28"/>
              </w:rPr>
              <w:t>3012</w:t>
            </w:r>
          </w:p>
          <w:p w:rsidR="000D60FC" w:rsidRPr="00680754" w:rsidRDefault="000D60FC" w:rsidP="000D60FC">
            <w:pPr>
              <w:spacing w:after="0" w:line="240" w:lineRule="auto"/>
              <w:jc w:val="center"/>
              <w:rPr>
                <w:rFonts w:ascii="Times New Roman" w:hAnsi="Times New Roman"/>
                <w:b/>
                <w:sz w:val="28"/>
                <w:szCs w:val="28"/>
              </w:rPr>
            </w:pPr>
          </w:p>
        </w:tc>
      </w:tr>
    </w:tbl>
    <w:p w:rsidR="000D60FC" w:rsidRPr="00680754" w:rsidRDefault="000D60FC" w:rsidP="000D60FC">
      <w:pPr>
        <w:spacing w:after="0" w:line="240" w:lineRule="auto"/>
        <w:rPr>
          <w:rFonts w:ascii="Times New Roman" w:hAnsi="Times New Roman"/>
          <w:sz w:val="28"/>
          <w:szCs w:val="28"/>
        </w:rPr>
      </w:pPr>
    </w:p>
    <w:p w:rsidR="000D60FC" w:rsidRPr="00680754" w:rsidRDefault="000D60FC" w:rsidP="000D60FC">
      <w:pPr>
        <w:spacing w:after="0" w:line="240" w:lineRule="auto"/>
        <w:jc w:val="center"/>
        <w:rPr>
          <w:rFonts w:ascii="Times New Roman" w:hAnsi="Times New Roman"/>
          <w:sz w:val="28"/>
          <w:szCs w:val="28"/>
        </w:rPr>
      </w:pPr>
    </w:p>
    <w:p w:rsidR="000D60FC" w:rsidRPr="00680754" w:rsidRDefault="000D60FC" w:rsidP="000D60FC">
      <w:pPr>
        <w:spacing w:after="0" w:line="240" w:lineRule="auto"/>
        <w:rPr>
          <w:rFonts w:ascii="Times New Roman" w:hAnsi="Times New Roman"/>
          <w:sz w:val="28"/>
          <w:szCs w:val="28"/>
        </w:rPr>
      </w:pPr>
    </w:p>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 xml:space="preserve">   Міський голова </w:t>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t>С.В. Надал</w:t>
      </w:r>
    </w:p>
    <w:p w:rsidR="000D60FC" w:rsidRPr="00680754" w:rsidRDefault="000D60FC" w:rsidP="000D60FC">
      <w:pPr>
        <w:spacing w:after="0" w:line="240" w:lineRule="auto"/>
        <w:rPr>
          <w:rFonts w:ascii="Times New Roman" w:hAnsi="Times New Roman"/>
        </w:rPr>
      </w:pP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br w:type="page"/>
      </w:r>
      <w:r w:rsidR="00BC38CE" w:rsidRPr="006B04F5">
        <w:rPr>
          <w:rFonts w:ascii="Times New Roman" w:hAnsi="Times New Roman"/>
          <w:sz w:val="28"/>
          <w:szCs w:val="28"/>
          <w:lang w:val="uk-UA"/>
        </w:rPr>
        <w:t>1094</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21</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грудня</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В.Й Бесага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затвердження фінансового плану комунального підприємства «Місто» Тернопільської міської ради на 2017 рік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xml:space="preserve">На виконання рішення виконавчого комітету міської ради від 08.07.2015 р. №584 «Про затвердження Порядку складання, затвердження та контролю виконання фінансових планів комунальних підприємств», керуючись Господарським кодексом України, Законом України «Про місцеве самоврядування в Україні», </w:t>
      </w:r>
      <w:r>
        <w:rPr>
          <w:rFonts w:ascii="Times New Roman" w:hAnsi="Times New Roman"/>
          <w:sz w:val="28"/>
          <w:szCs w:val="28"/>
          <w:lang w:val="uk-UA"/>
        </w:rPr>
        <w:t xml:space="preserve">виконавчий комітет міської ради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Затвердити фінансовий план комунального підприємства «Місто» на 2017 р. (додається).</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Остапчук В.О.</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br w:type="page"/>
      </w:r>
      <w:r w:rsidR="00BC38CE" w:rsidRPr="006B04F5">
        <w:rPr>
          <w:rFonts w:ascii="Times New Roman" w:hAnsi="Times New Roman"/>
          <w:sz w:val="28"/>
          <w:szCs w:val="28"/>
          <w:lang w:val="uk-UA"/>
        </w:rPr>
        <w:t>1095</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21</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грудня</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О.І.Соколовський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внесення доповнень до рішення виконавчого комітету міської ради від 28.09.2011р. № 1603 «Про встановлення тарифів на послуги з утримання будинків і споруд та прибудинкових територій і на інші житлово-комунальні послуги»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Розглянувши подані ПМП «ВАЛ», ДП «Добродій-Сервіс-3»ТОВ «Добродій» ЛТД, матеріали, що розроблені на основі Порядку формування тарифів на послуги з утримання будинків і споруд та прибудинкових територій, який затверджений постановою Кабінету Міністрів України від 01.06.2011р. № 869 «Про забезпечення єдиного підходу до формування тарифів на житлово-комунальні послуги», з метою встановлення тарифів на послуги з утримання будинків і споруд та прибудинкових територій новоприйнятих будинків, керуючись ст. 7 Закону України «Про житлово-комунальні послуги», та ст. 30 Закону України «Про місцеве самоврядування в Україні»,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1.Доповнити п. 2 рішення виконавчого комітету міської ради від 28.09.2011р. № 1603 «Про встановлення тарифів на послуги з утримання будинків і споруд та прибудинкових територій і на інші житлово-комунальні послуги» додатком № 40 (додається).</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2.Рішення набирає чинності через 15 днів після його опублікування в засобах масової інформації.</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3.Відділу зв’язків з громадськістю та засобами масової інформації міської ради опублікувати дане рішення в засобах масової інформації.</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4.Контроль за виконанням даного рішення покласти на заступника міського голови з питань діяльності виконавчих органів ради В.В. Стемковського.</w:t>
      </w:r>
    </w:p>
    <w:p w:rsidR="00BC38CE" w:rsidRDefault="00BC38CE" w:rsidP="00BC38CE">
      <w:pPr>
        <w:spacing w:after="0" w:line="240" w:lineRule="auto"/>
        <w:ind w:firstLine="482"/>
        <w:jc w:val="both"/>
        <w:rPr>
          <w:rFonts w:ascii="Times New Roman" w:hAnsi="Times New Roman"/>
          <w:sz w:val="28"/>
          <w:szCs w:val="28"/>
          <w:lang w:val="uk-UA"/>
        </w:rPr>
      </w:pPr>
    </w:p>
    <w:p w:rsidR="000D60FC" w:rsidRPr="00680754" w:rsidRDefault="000D60FC" w:rsidP="000D60FC">
      <w:pPr>
        <w:spacing w:after="0" w:line="240" w:lineRule="auto"/>
        <w:ind w:left="3540" w:firstLine="708"/>
        <w:rPr>
          <w:rFonts w:ascii="Times New Roman" w:hAnsi="Times New Roman"/>
          <w:lang w:val="uk-UA"/>
        </w:rPr>
      </w:pPr>
      <w:r>
        <w:rPr>
          <w:rFonts w:ascii="Times New Roman" w:hAnsi="Times New Roman"/>
          <w:sz w:val="28"/>
          <w:szCs w:val="28"/>
          <w:lang w:val="uk-UA"/>
        </w:rPr>
        <w:br w:type="page"/>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Додаток №1</w:t>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 xml:space="preserve">до рішення виконавчого комітету </w:t>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міської ради</w:t>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від 21.12. 2016р. № 1095</w:t>
      </w:r>
    </w:p>
    <w:p w:rsidR="000D60FC" w:rsidRPr="00680754" w:rsidRDefault="000D60FC" w:rsidP="000D60FC">
      <w:pPr>
        <w:spacing w:after="0" w:line="240" w:lineRule="auto"/>
        <w:ind w:left="4956"/>
        <w:rPr>
          <w:rFonts w:ascii="Times New Roman" w:hAnsi="Times New Roman"/>
          <w:sz w:val="28"/>
          <w:szCs w:val="28"/>
          <w:lang w:val="uk-UA"/>
        </w:rPr>
      </w:pPr>
    </w:p>
    <w:p w:rsidR="000D60FC" w:rsidRPr="00680754" w:rsidRDefault="000D60FC" w:rsidP="000D60FC">
      <w:pPr>
        <w:spacing w:after="0" w:line="240" w:lineRule="auto"/>
        <w:ind w:left="3540" w:firstLine="708"/>
        <w:rPr>
          <w:rFonts w:ascii="Times New Roman" w:hAnsi="Times New Roman"/>
          <w:sz w:val="28"/>
          <w:szCs w:val="28"/>
          <w:lang w:val="uk-UA"/>
        </w:rPr>
      </w:pP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Додаток № 40</w:t>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 xml:space="preserve">до рішення виконавчого комітету </w:t>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міської ради</w:t>
      </w:r>
    </w:p>
    <w:p w:rsidR="000D60FC" w:rsidRPr="00680754" w:rsidRDefault="000D60FC" w:rsidP="000D60FC">
      <w:pPr>
        <w:spacing w:after="0" w:line="240" w:lineRule="auto"/>
        <w:ind w:left="3540" w:firstLine="708"/>
        <w:rPr>
          <w:rFonts w:ascii="Times New Roman" w:hAnsi="Times New Roman"/>
          <w:sz w:val="28"/>
          <w:szCs w:val="28"/>
          <w:lang w:val="uk-UA"/>
        </w:rPr>
      </w:pPr>
      <w:r w:rsidRPr="00680754">
        <w:rPr>
          <w:rFonts w:ascii="Times New Roman" w:hAnsi="Times New Roman"/>
          <w:sz w:val="28"/>
          <w:szCs w:val="28"/>
          <w:lang w:val="uk-UA"/>
        </w:rPr>
        <w:t>від 28.09. 2011р. № 1603</w:t>
      </w:r>
    </w:p>
    <w:p w:rsidR="000D60FC" w:rsidRPr="00680754" w:rsidRDefault="000D60FC" w:rsidP="000D60FC">
      <w:pPr>
        <w:spacing w:after="0" w:line="240" w:lineRule="auto"/>
        <w:ind w:left="4956"/>
        <w:rPr>
          <w:rFonts w:ascii="Times New Roman" w:hAnsi="Times New Roman"/>
          <w:sz w:val="28"/>
          <w:szCs w:val="28"/>
          <w:lang w:val="uk-UA"/>
        </w:rPr>
      </w:pPr>
    </w:p>
    <w:p w:rsidR="000D60FC" w:rsidRPr="00680754" w:rsidRDefault="000D60FC" w:rsidP="000D60FC">
      <w:pPr>
        <w:spacing w:after="0" w:line="240" w:lineRule="auto"/>
        <w:ind w:left="4956"/>
        <w:rPr>
          <w:rFonts w:ascii="Times New Roman" w:hAnsi="Times New Roman"/>
          <w:sz w:val="28"/>
          <w:szCs w:val="28"/>
          <w:lang w:val="uk-UA"/>
        </w:rPr>
      </w:pPr>
    </w:p>
    <w:p w:rsidR="000D60FC" w:rsidRPr="00680754" w:rsidRDefault="000D60FC" w:rsidP="000D60FC">
      <w:pPr>
        <w:spacing w:after="0" w:line="240" w:lineRule="auto"/>
        <w:rPr>
          <w:rFonts w:ascii="Times New Roman" w:hAnsi="Times New Roman"/>
          <w:sz w:val="28"/>
          <w:szCs w:val="28"/>
          <w:lang w:val="uk-UA"/>
        </w:rPr>
      </w:pPr>
      <w:r w:rsidRPr="00680754">
        <w:rPr>
          <w:rFonts w:ascii="Times New Roman" w:hAnsi="Times New Roman"/>
          <w:sz w:val="28"/>
          <w:szCs w:val="28"/>
          <w:lang w:val="uk-UA"/>
        </w:rPr>
        <w:t>Тарифи на послуги з утримання будинків і споруд та прибудинкових територій без податків</w:t>
      </w:r>
    </w:p>
    <w:p w:rsidR="000D60FC" w:rsidRPr="00680754" w:rsidRDefault="000D60FC" w:rsidP="000D60FC">
      <w:pPr>
        <w:spacing w:after="0" w:line="240" w:lineRule="auto"/>
        <w:rPr>
          <w:rFonts w:ascii="Times New Roman" w:hAnsi="Times New Roman"/>
          <w:sz w:val="28"/>
          <w:szCs w:val="28"/>
          <w:lang w:val="uk-UA"/>
        </w:rPr>
      </w:pPr>
    </w:p>
    <w:tbl>
      <w:tblPr>
        <w:tblW w:w="11842" w:type="dxa"/>
        <w:tblInd w:w="-469" w:type="dxa"/>
        <w:tblLayout w:type="fixed"/>
        <w:tblLook w:val="0000" w:firstRow="0" w:lastRow="0" w:firstColumn="0" w:lastColumn="0" w:noHBand="0" w:noVBand="0"/>
      </w:tblPr>
      <w:tblGrid>
        <w:gridCol w:w="641"/>
        <w:gridCol w:w="4145"/>
        <w:gridCol w:w="2552"/>
        <w:gridCol w:w="2252"/>
        <w:gridCol w:w="2252"/>
      </w:tblGrid>
      <w:tr w:rsidR="000D60FC" w:rsidRPr="00680754" w:rsidTr="000D60FC">
        <w:trPr>
          <w:gridAfter w:val="1"/>
          <w:wAfter w:w="2252" w:type="dxa"/>
        </w:trPr>
        <w:tc>
          <w:tcPr>
            <w:tcW w:w="641"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 п/п</w:t>
            </w:r>
          </w:p>
        </w:tc>
        <w:tc>
          <w:tcPr>
            <w:tcW w:w="4145"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Адреса будинку</w:t>
            </w:r>
          </w:p>
        </w:tc>
        <w:tc>
          <w:tcPr>
            <w:tcW w:w="2552"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Тариф на місяць за 1 м. кв. загальної площі житлових приміщень, грн.</w:t>
            </w:r>
          </w:p>
        </w:tc>
        <w:tc>
          <w:tcPr>
            <w:tcW w:w="2252" w:type="dxa"/>
            <w:tcBorders>
              <w:top w:val="single" w:sz="4" w:space="0" w:color="000000"/>
              <w:left w:val="single" w:sz="4" w:space="0" w:color="000000"/>
              <w:bottom w:val="single" w:sz="4" w:space="0" w:color="000000"/>
              <w:right w:val="single" w:sz="4" w:space="0" w:color="000000"/>
            </w:tcBorders>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lang w:val="uk-UA"/>
              </w:rPr>
              <w:t>Тариф на місяць за 1 м. кв. загальної площі нежитлових приміщень, грн.</w:t>
            </w:r>
          </w:p>
        </w:tc>
      </w:tr>
      <w:tr w:rsidR="000D60FC" w:rsidRPr="00680754" w:rsidTr="000D60FC">
        <w:tc>
          <w:tcPr>
            <w:tcW w:w="641"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1.</w:t>
            </w:r>
          </w:p>
        </w:tc>
        <w:tc>
          <w:tcPr>
            <w:tcW w:w="4145"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rPr>
                <w:rFonts w:ascii="Times New Roman" w:hAnsi="Times New Roman"/>
                <w:sz w:val="28"/>
                <w:szCs w:val="28"/>
                <w:lang w:val="uk-UA"/>
              </w:rPr>
            </w:pPr>
            <w:r w:rsidRPr="00680754">
              <w:rPr>
                <w:rFonts w:ascii="Times New Roman" w:hAnsi="Times New Roman"/>
                <w:sz w:val="28"/>
                <w:szCs w:val="28"/>
                <w:lang w:val="uk-UA"/>
              </w:rPr>
              <w:t>Вул. Стадникової, 10</w:t>
            </w:r>
          </w:p>
        </w:tc>
        <w:tc>
          <w:tcPr>
            <w:tcW w:w="2552"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rPr>
                <w:rFonts w:ascii="Times New Roman" w:hAnsi="Times New Roman"/>
                <w:sz w:val="28"/>
                <w:szCs w:val="28"/>
                <w:lang w:val="uk-UA"/>
              </w:rPr>
            </w:pPr>
            <w:r w:rsidRPr="00680754">
              <w:rPr>
                <w:rFonts w:ascii="Times New Roman" w:hAnsi="Times New Roman"/>
                <w:sz w:val="28"/>
                <w:szCs w:val="28"/>
                <w:lang w:val="uk-UA"/>
              </w:rPr>
              <w:t xml:space="preserve">            0,585</w:t>
            </w:r>
          </w:p>
        </w:tc>
        <w:tc>
          <w:tcPr>
            <w:tcW w:w="2252" w:type="dxa"/>
            <w:tcBorders>
              <w:top w:val="single" w:sz="4" w:space="0" w:color="000000"/>
              <w:left w:val="single" w:sz="4" w:space="0" w:color="000000"/>
              <w:bottom w:val="single" w:sz="4" w:space="0" w:color="000000"/>
              <w:right w:val="single" w:sz="4" w:space="0" w:color="000000"/>
            </w:tcBorders>
            <w:vAlign w:val="center"/>
          </w:tcPr>
          <w:p w:rsidR="000D60FC" w:rsidRPr="00680754" w:rsidRDefault="000D60FC" w:rsidP="000D60FC">
            <w:pPr>
              <w:spacing w:after="0" w:line="240" w:lineRule="auto"/>
              <w:jc w:val="center"/>
              <w:rPr>
                <w:rFonts w:ascii="Times New Roman" w:hAnsi="Times New Roman"/>
                <w:sz w:val="28"/>
                <w:szCs w:val="28"/>
                <w:lang w:val="uk-UA"/>
              </w:rPr>
            </w:pPr>
          </w:p>
        </w:tc>
        <w:tc>
          <w:tcPr>
            <w:tcW w:w="2252" w:type="dxa"/>
            <w:vAlign w:val="center"/>
          </w:tcPr>
          <w:p w:rsidR="000D60FC" w:rsidRPr="00680754" w:rsidRDefault="000D60FC" w:rsidP="000D60FC">
            <w:pPr>
              <w:spacing w:after="0" w:line="240" w:lineRule="auto"/>
              <w:jc w:val="center"/>
              <w:rPr>
                <w:rFonts w:ascii="Times New Roman" w:hAnsi="Times New Roman"/>
                <w:sz w:val="28"/>
                <w:szCs w:val="28"/>
                <w:lang w:val="uk-UA"/>
              </w:rPr>
            </w:pPr>
          </w:p>
        </w:tc>
      </w:tr>
      <w:tr w:rsidR="000D60FC" w:rsidRPr="00680754" w:rsidTr="000D60FC">
        <w:trPr>
          <w:gridAfter w:val="1"/>
          <w:wAfter w:w="2252" w:type="dxa"/>
        </w:trPr>
        <w:tc>
          <w:tcPr>
            <w:tcW w:w="641"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2.</w:t>
            </w:r>
          </w:p>
        </w:tc>
        <w:tc>
          <w:tcPr>
            <w:tcW w:w="4145"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rPr>
                <w:rFonts w:ascii="Times New Roman" w:hAnsi="Times New Roman"/>
                <w:sz w:val="28"/>
                <w:szCs w:val="28"/>
                <w:lang w:val="uk-UA"/>
              </w:rPr>
            </w:pPr>
            <w:r w:rsidRPr="00680754">
              <w:rPr>
                <w:rFonts w:ascii="Times New Roman" w:hAnsi="Times New Roman"/>
                <w:sz w:val="28"/>
                <w:szCs w:val="28"/>
                <w:lang w:val="uk-UA"/>
              </w:rPr>
              <w:t>Вул. Золотогірська,3а</w:t>
            </w:r>
          </w:p>
        </w:tc>
        <w:tc>
          <w:tcPr>
            <w:tcW w:w="2552" w:type="dxa"/>
            <w:tcBorders>
              <w:top w:val="single" w:sz="4" w:space="0" w:color="000000"/>
              <w:left w:val="single" w:sz="4" w:space="0" w:color="000000"/>
              <w:bottom w:val="single" w:sz="4" w:space="0" w:color="000000"/>
              <w:right w:val="nil"/>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2,14</w:t>
            </w:r>
          </w:p>
        </w:tc>
        <w:tc>
          <w:tcPr>
            <w:tcW w:w="2252" w:type="dxa"/>
            <w:tcBorders>
              <w:top w:val="single" w:sz="4" w:space="0" w:color="000000"/>
              <w:left w:val="single" w:sz="4" w:space="0" w:color="000000"/>
              <w:bottom w:val="single" w:sz="4" w:space="0" w:color="000000"/>
              <w:right w:val="single" w:sz="4" w:space="0" w:color="000000"/>
            </w:tcBorders>
            <w:vAlign w:val="center"/>
          </w:tcPr>
          <w:p w:rsidR="000D60FC" w:rsidRPr="00680754" w:rsidRDefault="000D60FC" w:rsidP="000D60FC">
            <w:pPr>
              <w:spacing w:after="0" w:line="240" w:lineRule="auto"/>
              <w:jc w:val="center"/>
              <w:rPr>
                <w:rFonts w:ascii="Times New Roman" w:hAnsi="Times New Roman"/>
                <w:sz w:val="28"/>
                <w:szCs w:val="28"/>
                <w:lang w:val="uk-UA"/>
              </w:rPr>
            </w:pPr>
            <w:r w:rsidRPr="00680754">
              <w:rPr>
                <w:rFonts w:ascii="Times New Roman" w:hAnsi="Times New Roman"/>
                <w:sz w:val="28"/>
                <w:szCs w:val="28"/>
                <w:lang w:val="uk-UA"/>
              </w:rPr>
              <w:t>1,25</w:t>
            </w:r>
          </w:p>
        </w:tc>
      </w:tr>
    </w:tbl>
    <w:p w:rsidR="000D60FC" w:rsidRPr="00680754" w:rsidRDefault="000D60FC" w:rsidP="000D60FC">
      <w:pPr>
        <w:spacing w:after="0" w:line="240" w:lineRule="auto"/>
        <w:jc w:val="both"/>
        <w:rPr>
          <w:rFonts w:ascii="Times New Roman" w:hAnsi="Times New Roman"/>
          <w:sz w:val="28"/>
          <w:szCs w:val="28"/>
          <w:lang w:val="uk-UA"/>
        </w:rPr>
      </w:pPr>
    </w:p>
    <w:p w:rsidR="000D60FC" w:rsidRPr="00680754" w:rsidRDefault="000D60FC" w:rsidP="000D60FC">
      <w:pPr>
        <w:spacing w:after="0" w:line="240" w:lineRule="auto"/>
        <w:jc w:val="both"/>
        <w:rPr>
          <w:rFonts w:ascii="Times New Roman" w:hAnsi="Times New Roman"/>
          <w:sz w:val="28"/>
          <w:szCs w:val="28"/>
          <w:lang w:val="uk-UA"/>
        </w:rPr>
      </w:pPr>
    </w:p>
    <w:p w:rsidR="000D60FC" w:rsidRPr="00680754" w:rsidRDefault="000D60FC" w:rsidP="000D60FC">
      <w:pPr>
        <w:spacing w:after="0" w:line="240" w:lineRule="auto"/>
        <w:ind w:firstLine="708"/>
        <w:jc w:val="both"/>
        <w:rPr>
          <w:rFonts w:ascii="Times New Roman" w:hAnsi="Times New Roman"/>
          <w:sz w:val="28"/>
          <w:szCs w:val="28"/>
          <w:lang w:val="uk-UA"/>
        </w:rPr>
      </w:pPr>
      <w:r w:rsidRPr="00680754">
        <w:rPr>
          <w:rFonts w:ascii="Times New Roman" w:hAnsi="Times New Roman"/>
          <w:sz w:val="28"/>
          <w:szCs w:val="28"/>
          <w:lang w:val="uk-UA"/>
        </w:rPr>
        <w:t>Міський голова</w:t>
      </w:r>
      <w:r w:rsidRPr="00680754">
        <w:rPr>
          <w:rFonts w:ascii="Times New Roman" w:hAnsi="Times New Roman"/>
          <w:sz w:val="28"/>
          <w:szCs w:val="28"/>
          <w:lang w:val="uk-UA"/>
        </w:rPr>
        <w:tab/>
      </w:r>
      <w:r w:rsidRPr="00680754">
        <w:rPr>
          <w:rFonts w:ascii="Times New Roman" w:hAnsi="Times New Roman"/>
          <w:sz w:val="28"/>
          <w:szCs w:val="28"/>
          <w:lang w:val="uk-UA"/>
        </w:rPr>
        <w:tab/>
      </w:r>
      <w:r w:rsidRPr="00680754">
        <w:rPr>
          <w:rFonts w:ascii="Times New Roman" w:hAnsi="Times New Roman"/>
          <w:sz w:val="28"/>
          <w:szCs w:val="28"/>
          <w:lang w:val="uk-UA"/>
        </w:rPr>
        <w:tab/>
      </w:r>
      <w:r w:rsidRPr="00680754">
        <w:rPr>
          <w:rFonts w:ascii="Times New Roman" w:hAnsi="Times New Roman"/>
          <w:sz w:val="28"/>
          <w:szCs w:val="28"/>
          <w:lang w:val="uk-UA"/>
        </w:rPr>
        <w:tab/>
      </w:r>
      <w:r w:rsidRPr="00680754">
        <w:rPr>
          <w:rFonts w:ascii="Times New Roman" w:hAnsi="Times New Roman"/>
          <w:sz w:val="28"/>
          <w:szCs w:val="28"/>
          <w:lang w:val="uk-UA"/>
        </w:rPr>
        <w:tab/>
      </w:r>
      <w:r w:rsidRPr="00680754">
        <w:rPr>
          <w:rFonts w:ascii="Times New Roman" w:hAnsi="Times New Roman"/>
          <w:sz w:val="28"/>
          <w:szCs w:val="28"/>
          <w:lang w:val="uk-UA"/>
        </w:rPr>
        <w:tab/>
        <w:t>С.В.Надал</w:t>
      </w:r>
    </w:p>
    <w:p w:rsidR="000D60FC" w:rsidRPr="00680754" w:rsidRDefault="000D60FC" w:rsidP="000D60FC">
      <w:pPr>
        <w:spacing w:after="0" w:line="240" w:lineRule="auto"/>
        <w:jc w:val="both"/>
        <w:rPr>
          <w:rFonts w:ascii="Times New Roman" w:hAnsi="Times New Roman"/>
          <w:sz w:val="28"/>
          <w:szCs w:val="28"/>
          <w:lang w:val="uk-UA"/>
        </w:rPr>
      </w:pP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br w:type="page"/>
      </w:r>
      <w:r w:rsidR="00BC38CE" w:rsidRPr="006B04F5">
        <w:rPr>
          <w:rFonts w:ascii="Times New Roman" w:hAnsi="Times New Roman"/>
          <w:sz w:val="28"/>
          <w:szCs w:val="28"/>
          <w:lang w:val="uk-UA"/>
        </w:rPr>
        <w:t>1096</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21</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грудня</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О.І.Соколовський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погодження фінансового плану комунального підприємства теплових мереж «Тернопільміськтеплокомуненерго» на 2017 рік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рішенням виконавчого комітету міської ради від 08.07.2015р. № 1372 «Про затвердження Порядку складання, затвердження та контролю виконання фінансових планів комунальних підприємств», Законом України «Про місцеве самоврядування в Україні», розглянувши наданий комунальним підприємством теплових мереж «Тернопільміськтеплокомуненерго» фінансовий план на 2017 рік,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 xml:space="preserve">Погодити фінансовий план комунального підприємства теплових мереж «Тернопільміськтеплокомуненерго» на 2017 рік, додається. </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2.Контроль за виконанням даного рішення покласти на заступника міського голови з питань діяльності виконавчих органів ради Стемковського В.В.</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1097</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О.І.Соколовський</w:t>
      </w:r>
    </w:p>
    <w:p w:rsidR="00352197" w:rsidRPr="001A64BF" w:rsidRDefault="00352197" w:rsidP="00352197">
      <w:pPr>
        <w:widowControl w:val="0"/>
        <w:tabs>
          <w:tab w:val="left" w:pos="170"/>
        </w:tabs>
        <w:autoSpaceDE w:val="0"/>
        <w:autoSpaceDN w:val="0"/>
        <w:adjustRightInd w:val="0"/>
        <w:spacing w:after="0" w:line="240" w:lineRule="auto"/>
        <w:ind w:firstLine="539"/>
        <w:jc w:val="both"/>
        <w:rPr>
          <w:rFonts w:ascii="Times New Roman" w:hAnsi="Times New Roman"/>
          <w:color w:val="000000"/>
          <w:sz w:val="28"/>
          <w:szCs w:val="28"/>
          <w:lang w:val="uk-UA"/>
        </w:rPr>
      </w:pPr>
      <w:r w:rsidRPr="001A64BF">
        <w:rPr>
          <w:rFonts w:ascii="Times New Roman" w:hAnsi="Times New Roman"/>
          <w:color w:val="000000"/>
          <w:sz w:val="28"/>
          <w:szCs w:val="28"/>
          <w:lang w:val="uk-UA"/>
        </w:rPr>
        <w:t>Про погодження фінансового плану комунального підприємства «Тернопільводоканал» на 2017 рік</w:t>
      </w:r>
    </w:p>
    <w:p w:rsidR="00352197" w:rsidRPr="001A64BF" w:rsidRDefault="00352197" w:rsidP="00352197">
      <w:pPr>
        <w:widowControl w:val="0"/>
        <w:tabs>
          <w:tab w:val="left" w:pos="113"/>
        </w:tabs>
        <w:autoSpaceDE w:val="0"/>
        <w:autoSpaceDN w:val="0"/>
        <w:adjustRightInd w:val="0"/>
        <w:spacing w:after="0" w:line="240" w:lineRule="auto"/>
        <w:ind w:firstLine="539"/>
        <w:jc w:val="both"/>
        <w:rPr>
          <w:rFonts w:ascii="Times New Roman" w:hAnsi="Times New Roman"/>
          <w:color w:val="000000"/>
          <w:sz w:val="28"/>
          <w:szCs w:val="28"/>
          <w:lang w:val="uk-UA"/>
        </w:rPr>
      </w:pPr>
      <w:r w:rsidRPr="001A64BF">
        <w:rPr>
          <w:rFonts w:ascii="Times New Roman" w:hAnsi="Times New Roman"/>
          <w:color w:val="000000"/>
          <w:sz w:val="28"/>
          <w:szCs w:val="28"/>
          <w:lang w:val="uk-UA"/>
        </w:rPr>
        <w:t>Внесено зміни до фінансового плану відповідно до рішення виконавчого комітету від 10.10.2017р. №728</w:t>
      </w:r>
    </w:p>
    <w:p w:rsidR="00352197" w:rsidRPr="001A64BF" w:rsidRDefault="00352197" w:rsidP="00352197">
      <w:pPr>
        <w:widowControl w:val="0"/>
        <w:tabs>
          <w:tab w:val="left" w:pos="113"/>
        </w:tabs>
        <w:autoSpaceDE w:val="0"/>
        <w:autoSpaceDN w:val="0"/>
        <w:adjustRightInd w:val="0"/>
        <w:spacing w:after="0" w:line="240" w:lineRule="auto"/>
        <w:ind w:firstLine="539"/>
        <w:jc w:val="both"/>
        <w:rPr>
          <w:rFonts w:ascii="Times New Roman" w:hAnsi="Times New Roman"/>
          <w:color w:val="000000"/>
          <w:sz w:val="28"/>
          <w:szCs w:val="28"/>
          <w:lang w:val="uk-UA"/>
        </w:rPr>
      </w:pPr>
      <w:r w:rsidRPr="001A64BF">
        <w:rPr>
          <w:rFonts w:ascii="Times New Roman" w:hAnsi="Times New Roman"/>
          <w:color w:val="000000"/>
          <w:sz w:val="28"/>
          <w:szCs w:val="28"/>
          <w:lang w:val="uk-UA"/>
        </w:rPr>
        <w:t>Керуючись рішенням виконавчого комітету міської ради від 08.07.2015р. № 584 «Про затвердження Порядку складання, затвердження та контролю виконання фінансових планів комунальних підприємств», Законом України «Про місцеве самоврядування в Україні», розглянувши наданий комунальним підприємством</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«Тернопільводоканал» фінансовий план на 2017 рік, виконавчий комітет міської ради</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ВИРІШИВ:</w:t>
      </w:r>
    </w:p>
    <w:p w:rsidR="00352197" w:rsidRPr="001A64BF" w:rsidRDefault="00352197" w:rsidP="00352197">
      <w:pPr>
        <w:widowControl w:val="0"/>
        <w:tabs>
          <w:tab w:val="left" w:pos="113"/>
        </w:tabs>
        <w:autoSpaceDE w:val="0"/>
        <w:autoSpaceDN w:val="0"/>
        <w:adjustRightInd w:val="0"/>
        <w:spacing w:after="0" w:line="240" w:lineRule="auto"/>
        <w:ind w:firstLine="539"/>
        <w:jc w:val="both"/>
        <w:rPr>
          <w:rFonts w:ascii="Times New Roman" w:hAnsi="Times New Roman"/>
          <w:color w:val="000000"/>
          <w:sz w:val="28"/>
          <w:szCs w:val="28"/>
          <w:lang w:val="uk-UA"/>
        </w:rPr>
      </w:pPr>
      <w:r>
        <w:rPr>
          <w:rFonts w:ascii="Times New Roman" w:hAnsi="Times New Roman"/>
          <w:color w:val="000000"/>
          <w:sz w:val="28"/>
          <w:szCs w:val="28"/>
          <w:lang w:val="uk-UA"/>
        </w:rPr>
        <w:t>1.</w:t>
      </w:r>
      <w:r w:rsidRPr="001A64BF">
        <w:rPr>
          <w:rFonts w:ascii="Times New Roman" w:hAnsi="Times New Roman"/>
          <w:color w:val="000000"/>
          <w:sz w:val="28"/>
          <w:szCs w:val="28"/>
          <w:lang w:val="uk-UA"/>
        </w:rPr>
        <w:t>Погодити фінансовий план комунального підприємства</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 xml:space="preserve">«Тернопільводоканал» на 2017 рік, додається. </w:t>
      </w:r>
    </w:p>
    <w:p w:rsidR="00352197" w:rsidRPr="001A64BF" w:rsidRDefault="00352197" w:rsidP="00352197">
      <w:pPr>
        <w:widowControl w:val="0"/>
        <w:tabs>
          <w:tab w:val="left" w:pos="113"/>
        </w:tabs>
        <w:autoSpaceDE w:val="0"/>
        <w:autoSpaceDN w:val="0"/>
        <w:adjustRightInd w:val="0"/>
        <w:spacing w:after="0" w:line="240" w:lineRule="auto"/>
        <w:ind w:firstLine="539"/>
        <w:jc w:val="both"/>
        <w:rPr>
          <w:rFonts w:ascii="Times New Roman" w:hAnsi="Times New Roman"/>
          <w:color w:val="000000"/>
          <w:sz w:val="28"/>
          <w:szCs w:val="28"/>
          <w:lang w:val="uk-UA"/>
        </w:rPr>
      </w:pPr>
      <w:r>
        <w:rPr>
          <w:rFonts w:ascii="Times New Roman" w:hAnsi="Times New Roman"/>
          <w:color w:val="000000"/>
          <w:sz w:val="28"/>
          <w:szCs w:val="28"/>
          <w:lang w:val="uk-UA"/>
        </w:rPr>
        <w:t>2.</w:t>
      </w:r>
      <w:r w:rsidRPr="001A64BF">
        <w:rPr>
          <w:rFonts w:ascii="Times New Roman" w:hAnsi="Times New Roman"/>
          <w:color w:val="000000"/>
          <w:sz w:val="28"/>
          <w:szCs w:val="28"/>
          <w:lang w:val="uk-UA"/>
        </w:rPr>
        <w:t>Контроль за</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виконанням</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даного</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рішення</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покласти</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на</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заступника</w:t>
      </w:r>
      <w:r>
        <w:rPr>
          <w:rFonts w:ascii="Times New Roman" w:hAnsi="Times New Roman"/>
          <w:color w:val="000000"/>
          <w:sz w:val="28"/>
          <w:szCs w:val="28"/>
          <w:lang w:val="uk-UA"/>
        </w:rPr>
        <w:t xml:space="preserve"> </w:t>
      </w:r>
      <w:r w:rsidRPr="001A64BF">
        <w:rPr>
          <w:rFonts w:ascii="Times New Roman" w:hAnsi="Times New Roman"/>
          <w:color w:val="000000"/>
          <w:sz w:val="28"/>
          <w:szCs w:val="28"/>
          <w:lang w:val="uk-UA"/>
        </w:rPr>
        <w:t>міського голови з питань діяльності виконавчих органів ради Стемковського В.В.</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1098</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О.І.Соколовський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затвердження фінансового плану комунального підприємства електромереж зовнішнього освітлення «Тернопільміськсвітло» на 2017 рік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рішенням виконавчого комітету міської ради від 08.07.2015р. № 584 «Про затвердження Порядку складання, затвердження та контролю виконання фінансових планів комунальних підприємств», Законом України «Про місцеве самоврядування в Україні», розглянувши наданий комунальним підприємством електромереж зовнішнього освітлення «Тернопільміськсвітло» фінансовий план на 2017 рік,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 xml:space="preserve">Затвердити фінансовий план комунального підприємства електромереж зовнішнього освітлення «Тернопільміськсвітло» на 2017 рік, додається. </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Контроль за виконанням даного рішення покласти на заступника міського голови з питань діяльності виконавчих органів ради Стемковського В.В.</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1099</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О.І.Соколовський</w:t>
      </w:r>
    </w:p>
    <w:p w:rsidR="00F02E2D" w:rsidRPr="00036AD9" w:rsidRDefault="00F02E2D" w:rsidP="00F02E2D">
      <w:pPr>
        <w:widowControl w:val="0"/>
        <w:tabs>
          <w:tab w:val="left" w:pos="170"/>
        </w:tabs>
        <w:autoSpaceDE w:val="0"/>
        <w:autoSpaceDN w:val="0"/>
        <w:adjustRightInd w:val="0"/>
        <w:spacing w:after="0" w:line="240" w:lineRule="auto"/>
        <w:ind w:firstLine="482"/>
        <w:jc w:val="both"/>
        <w:rPr>
          <w:rFonts w:ascii="Times New Roman" w:hAnsi="Times New Roman"/>
          <w:color w:val="000000"/>
          <w:sz w:val="28"/>
          <w:szCs w:val="28"/>
          <w:lang w:val="uk-UA"/>
        </w:rPr>
      </w:pPr>
      <w:r w:rsidRPr="00036AD9">
        <w:rPr>
          <w:rFonts w:ascii="Times New Roman" w:hAnsi="Times New Roman"/>
          <w:color w:val="000000"/>
          <w:sz w:val="28"/>
          <w:szCs w:val="28"/>
          <w:lang w:val="uk-UA"/>
        </w:rPr>
        <w:t>Про затвердження фінансового плану комунального підприємства «Екоресурси» на 2017 рік</w:t>
      </w:r>
    </w:p>
    <w:p w:rsidR="00F02E2D" w:rsidRPr="00036AD9" w:rsidRDefault="00F02E2D" w:rsidP="00F02E2D">
      <w:pPr>
        <w:widowControl w:val="0"/>
        <w:tabs>
          <w:tab w:val="left" w:pos="113"/>
        </w:tabs>
        <w:autoSpaceDE w:val="0"/>
        <w:autoSpaceDN w:val="0"/>
        <w:adjustRightInd w:val="0"/>
        <w:spacing w:after="0" w:line="240" w:lineRule="auto"/>
        <w:ind w:firstLine="482"/>
        <w:jc w:val="both"/>
        <w:rPr>
          <w:rFonts w:ascii="Times New Roman" w:hAnsi="Times New Roman"/>
          <w:color w:val="000000"/>
          <w:sz w:val="28"/>
          <w:szCs w:val="28"/>
          <w:lang w:val="uk-UA"/>
        </w:rPr>
      </w:pPr>
      <w:r w:rsidRPr="00036AD9">
        <w:rPr>
          <w:rFonts w:ascii="Times New Roman" w:hAnsi="Times New Roman"/>
          <w:color w:val="000000"/>
          <w:sz w:val="28"/>
          <w:szCs w:val="28"/>
          <w:lang w:val="uk-UA"/>
        </w:rPr>
        <w:t>Внесено зміни до фінансового плану відповідно до рішення ВК від 26.04.2017р. №303</w:t>
      </w:r>
    </w:p>
    <w:p w:rsidR="00F02E2D" w:rsidRPr="00036AD9" w:rsidRDefault="00F02E2D" w:rsidP="00F02E2D">
      <w:pPr>
        <w:widowControl w:val="0"/>
        <w:tabs>
          <w:tab w:val="left" w:pos="113"/>
        </w:tabs>
        <w:autoSpaceDE w:val="0"/>
        <w:autoSpaceDN w:val="0"/>
        <w:adjustRightInd w:val="0"/>
        <w:spacing w:after="0" w:line="240" w:lineRule="auto"/>
        <w:ind w:firstLine="482"/>
        <w:jc w:val="both"/>
        <w:rPr>
          <w:rFonts w:ascii="Times New Roman" w:hAnsi="Times New Roman"/>
          <w:color w:val="000000"/>
          <w:sz w:val="28"/>
          <w:szCs w:val="28"/>
          <w:lang w:val="uk-UA"/>
        </w:rPr>
      </w:pPr>
      <w:r w:rsidRPr="00036AD9">
        <w:rPr>
          <w:rFonts w:ascii="Times New Roman" w:hAnsi="Times New Roman"/>
          <w:color w:val="000000"/>
          <w:sz w:val="28"/>
          <w:szCs w:val="28"/>
          <w:lang w:val="uk-UA"/>
        </w:rPr>
        <w:t>Керуючись рішенням виконавчого комітету міської ради від 08.07.2015р. № 584 «Про затвердження Порядку складання, затвердження та контролю виконання фінансових планів комунальних підприємств», Законом України «Про місцеве самоврядування в Україні», розглянувши наданий</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комуналь</w:t>
      </w:r>
      <w:r>
        <w:rPr>
          <w:rFonts w:ascii="Times New Roman" w:hAnsi="Times New Roman"/>
          <w:color w:val="000000"/>
          <w:sz w:val="28"/>
          <w:szCs w:val="28"/>
          <w:lang w:val="uk-UA"/>
        </w:rPr>
        <w:t xml:space="preserve">ним підприємством «Екоресурси» </w:t>
      </w:r>
      <w:r w:rsidRPr="00036AD9">
        <w:rPr>
          <w:rFonts w:ascii="Times New Roman" w:hAnsi="Times New Roman"/>
          <w:color w:val="000000"/>
          <w:sz w:val="28"/>
          <w:szCs w:val="28"/>
          <w:lang w:val="uk-UA"/>
        </w:rPr>
        <w:t>фінансовий</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план</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на 2017 рік, виконавчий комітет міської ради</w:t>
      </w:r>
      <w:r w:rsidRPr="00F02E2D">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ВИРІШИВ:</w:t>
      </w:r>
    </w:p>
    <w:p w:rsidR="00F02E2D" w:rsidRPr="00036AD9" w:rsidRDefault="00F02E2D" w:rsidP="00F02E2D">
      <w:pPr>
        <w:widowControl w:val="0"/>
        <w:tabs>
          <w:tab w:val="left" w:pos="113"/>
        </w:tabs>
        <w:autoSpaceDE w:val="0"/>
        <w:autoSpaceDN w:val="0"/>
        <w:adjustRightInd w:val="0"/>
        <w:spacing w:after="0" w:line="240" w:lineRule="auto"/>
        <w:ind w:firstLine="482"/>
        <w:jc w:val="both"/>
        <w:rPr>
          <w:rFonts w:ascii="Times New Roman" w:hAnsi="Times New Roman"/>
          <w:color w:val="000000"/>
          <w:sz w:val="28"/>
          <w:szCs w:val="28"/>
          <w:lang w:val="uk-UA"/>
        </w:rPr>
      </w:pPr>
      <w:r>
        <w:rPr>
          <w:rFonts w:ascii="Times New Roman" w:hAnsi="Times New Roman"/>
          <w:color w:val="000000"/>
          <w:sz w:val="28"/>
          <w:szCs w:val="28"/>
          <w:lang w:val="uk-UA"/>
        </w:rPr>
        <w:t>1.</w:t>
      </w:r>
      <w:r w:rsidRPr="00036AD9">
        <w:rPr>
          <w:rFonts w:ascii="Times New Roman" w:hAnsi="Times New Roman"/>
          <w:color w:val="000000"/>
          <w:sz w:val="28"/>
          <w:szCs w:val="28"/>
          <w:lang w:val="uk-UA"/>
        </w:rPr>
        <w:t xml:space="preserve">Затвердити фінансовий план комунального підприємства «Екоресурси»на 2017 рік, додається. </w:t>
      </w:r>
    </w:p>
    <w:p w:rsidR="00F02E2D" w:rsidRPr="00036AD9" w:rsidRDefault="00F02E2D" w:rsidP="00F02E2D">
      <w:pPr>
        <w:widowControl w:val="0"/>
        <w:tabs>
          <w:tab w:val="left" w:pos="113"/>
        </w:tabs>
        <w:autoSpaceDE w:val="0"/>
        <w:autoSpaceDN w:val="0"/>
        <w:adjustRightInd w:val="0"/>
        <w:spacing w:after="0" w:line="240" w:lineRule="auto"/>
        <w:ind w:firstLine="482"/>
        <w:jc w:val="both"/>
        <w:rPr>
          <w:rFonts w:ascii="Times New Roman" w:hAnsi="Times New Roman"/>
          <w:color w:val="000000"/>
          <w:sz w:val="28"/>
          <w:szCs w:val="28"/>
          <w:lang w:val="uk-UA"/>
        </w:rPr>
      </w:pPr>
      <w:r>
        <w:rPr>
          <w:rFonts w:ascii="Times New Roman" w:hAnsi="Times New Roman"/>
          <w:color w:val="000000"/>
          <w:sz w:val="28"/>
          <w:szCs w:val="28"/>
          <w:lang w:val="uk-UA"/>
        </w:rPr>
        <w:t>2.</w:t>
      </w:r>
      <w:r w:rsidRPr="00036AD9">
        <w:rPr>
          <w:rFonts w:ascii="Times New Roman" w:hAnsi="Times New Roman"/>
          <w:color w:val="000000"/>
          <w:sz w:val="28"/>
          <w:szCs w:val="28"/>
          <w:lang w:val="uk-UA"/>
        </w:rPr>
        <w:t>Контроль</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за</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виконанням</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даного</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рішення</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покласти</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на</w:t>
      </w:r>
      <w:r>
        <w:rPr>
          <w:rFonts w:ascii="Times New Roman" w:hAnsi="Times New Roman"/>
          <w:color w:val="000000"/>
          <w:sz w:val="28"/>
          <w:szCs w:val="28"/>
          <w:lang w:val="uk-UA"/>
        </w:rPr>
        <w:t xml:space="preserve"> </w:t>
      </w:r>
      <w:r w:rsidRPr="00036AD9">
        <w:rPr>
          <w:rFonts w:ascii="Times New Roman" w:hAnsi="Times New Roman"/>
          <w:color w:val="000000"/>
          <w:sz w:val="28"/>
          <w:szCs w:val="28"/>
          <w:lang w:val="uk-UA"/>
        </w:rPr>
        <w:t>заступника міського голови з питань діяльності виконавчих органів ради Стемковського В.В.</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1100</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З.Б.Здеб</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надання статусу, встановлення піклування над неповнолітньою та її майном</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1101</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З.Б.Здеб</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затвердження висновку щодо доцільності позбавлення батьківських прав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1102</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З.Б.Здеб</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встановлення опіки над малолітньою дитиною</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1103</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М.Т.Чашка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надання громадянам грошової та адресної безготівкової допомоги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xml:space="preserve">Розглянувши протокол засідання комісії по розгляду заяв громадян про надання грошової та адресної безготівкової допомоги від 15.12.2016 № 15 та протокол засідання комісії від 16.12.2016 №2 про розгляд заяв громадян щодо відшкодування коштів на лікування мешканців м. Тернополя, постраждалих внаслідок листопадової негоди з 13 по 17 листопада 2016 року, керуючись ст. 34 Закону України „Про місцеве самоврядування в Україні”, виконавчий комітет міської ради </w:t>
      </w:r>
      <w:r w:rsidRPr="006B04F5">
        <w:rPr>
          <w:rFonts w:ascii="Times New Roman" w:hAnsi="Times New Roman"/>
          <w:caps/>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Надати грошову допомогу 296 громадянам на загальну суму 315500 (триста п'ятнадцять тисяч п’ятсот) гривень, згідно з додатком 1 (додається).</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Надати грошову допомогу 11 громадянам, які постраждали внаслідок вуличних травм під час аномальних снігопадів, на загальну суму 21367 (двадцять одна тисяча триста шістдесят сім) гривень, згідно з додатком 2 (додається).</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3.</w:t>
      </w:r>
      <w:r w:rsidRPr="006B04F5">
        <w:rPr>
          <w:rFonts w:ascii="Times New Roman" w:hAnsi="Times New Roman"/>
          <w:sz w:val="28"/>
          <w:szCs w:val="28"/>
          <w:lang w:val="uk-UA"/>
        </w:rPr>
        <w:t>Надати адресну безготівкову допомогу 4 громадянам в розмірі 50% відшкодування оплати за житлово-комунальні послуги в межах норм споживання, згідно з додатком 3 (додається).</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4.</w:t>
      </w:r>
      <w:r w:rsidRPr="006B04F5">
        <w:rPr>
          <w:rFonts w:ascii="Times New Roman" w:hAnsi="Times New Roman"/>
          <w:sz w:val="28"/>
          <w:szCs w:val="28"/>
          <w:lang w:val="uk-UA"/>
        </w:rPr>
        <w:t>Підприємствам-надавачам житлово-комунальних послуг провести перерахунок адресної безготівкової допомоги 53 громадянам у зв’язку з отриманням житлових субсидій за відповідний період, згідно з додатком 4 (додається).</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0D60FC"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br w:type="page"/>
      </w:r>
      <w:r w:rsidR="00BC38CE" w:rsidRPr="006B04F5">
        <w:rPr>
          <w:rFonts w:ascii="Times New Roman" w:hAnsi="Times New Roman"/>
          <w:sz w:val="28"/>
          <w:szCs w:val="28"/>
          <w:lang w:val="uk-UA"/>
        </w:rPr>
        <w:t>1104</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21</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грудня</w:t>
      </w:r>
      <w:r w:rsidR="00BC38CE">
        <w:rPr>
          <w:rFonts w:ascii="Times New Roman" w:hAnsi="Times New Roman"/>
          <w:sz w:val="28"/>
          <w:szCs w:val="28"/>
          <w:lang w:val="uk-UA"/>
        </w:rPr>
        <w:t xml:space="preserve"> </w:t>
      </w:r>
      <w:r w:rsidR="00BC38CE" w:rsidRPr="006B04F5">
        <w:rPr>
          <w:rFonts w:ascii="Times New Roman" w:hAnsi="Times New Roman"/>
          <w:sz w:val="28"/>
          <w:szCs w:val="28"/>
          <w:lang w:val="uk-UA"/>
        </w:rPr>
        <w:t>І.Г. Мединський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надання в оренду майна комунальної власності</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Законами України «Про оренду державного та комунального майна», «Про місцеве самоврядування в Україні», Положенням про оренду комунального майна територіальної громади м. Тернополя затвердженого рішенням міської ради від 20.06.2011р. №6/9/14 «Про удосконалення порядку оренди майна, що належить до комунальної власності територіальної громади м. Тернополя»,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1.Надати в оренду суб’єкту підприємницької діяльності майно комунальної власності згідно з додатком (додається).</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Комунальному підприємству «Міськавтотранс» Тернопільської міської ради протягом 15 днів з моменту прийняття рішення укласти договори оренди на нерухоме майно, вказане в пункті 1 даного рішення.</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3.Зобов’язати орендаря питання перепланування та реконструкції приміщень погоджувати з управлінням містобудування, архітектури та кадастру міської ради у встановленому порядку.</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xml:space="preserve">4.Комунальному підприємству “Земельно-кадастрове бюро” в 10-ти денний термін з моменту прийняття рішення виготовити довідку про грошову оцінку земельної ділянки та довідки-розрахунок місячного розміру плати за землю суб’єкту підприємницької діяльності, вказаному в додатку до даного рішення, а орендарю провести оплату за її виготовлення згідно виставленого рахунку. </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5.Контроль за виконанням рішення покласти на заступника міського голови з питань діяльності виконавчих органів ради Дідича В.Є.</w:t>
      </w:r>
    </w:p>
    <w:p w:rsidR="00BC38CE" w:rsidRDefault="00BC38CE" w:rsidP="00BC38CE">
      <w:pPr>
        <w:spacing w:after="0" w:line="240" w:lineRule="auto"/>
        <w:ind w:firstLine="482"/>
        <w:jc w:val="both"/>
        <w:rPr>
          <w:rFonts w:ascii="Times New Roman" w:hAnsi="Times New Roman"/>
          <w:sz w:val="28"/>
          <w:szCs w:val="28"/>
          <w:lang w:val="uk-UA"/>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620F74">
          <w:pgSz w:w="11905" w:h="16837"/>
          <w:pgMar w:top="851" w:right="851" w:bottom="851" w:left="1418" w:header="709" w:footer="709" w:gutter="0"/>
          <w:cols w:space="708"/>
          <w:noEndnote/>
          <w:docGrid w:linePitch="326"/>
        </w:sectPr>
      </w:pPr>
    </w:p>
    <w:p w:rsidR="000D60FC" w:rsidRPr="00680754" w:rsidRDefault="000D60FC" w:rsidP="000D60FC">
      <w:pPr>
        <w:spacing w:after="0" w:line="240" w:lineRule="auto"/>
        <w:ind w:left="5664" w:firstLine="4776"/>
        <w:rPr>
          <w:rFonts w:ascii="Times New Roman" w:hAnsi="Times New Roman"/>
          <w:sz w:val="28"/>
          <w:szCs w:val="28"/>
        </w:rPr>
      </w:pPr>
      <w:r w:rsidRPr="00680754">
        <w:rPr>
          <w:rFonts w:ascii="Times New Roman" w:hAnsi="Times New Roman"/>
          <w:sz w:val="28"/>
          <w:szCs w:val="28"/>
        </w:rPr>
        <w:t xml:space="preserve">Додаток </w:t>
      </w:r>
    </w:p>
    <w:p w:rsidR="000D60FC" w:rsidRPr="00680754" w:rsidRDefault="000D60FC" w:rsidP="000D60FC">
      <w:pPr>
        <w:spacing w:after="0" w:line="240" w:lineRule="auto"/>
        <w:ind w:left="5664" w:firstLine="4776"/>
        <w:rPr>
          <w:rFonts w:ascii="Times New Roman" w:hAnsi="Times New Roman"/>
          <w:sz w:val="28"/>
          <w:szCs w:val="28"/>
        </w:rPr>
      </w:pPr>
      <w:r w:rsidRPr="00680754">
        <w:rPr>
          <w:rFonts w:ascii="Times New Roman" w:hAnsi="Times New Roman"/>
          <w:sz w:val="28"/>
          <w:szCs w:val="28"/>
        </w:rPr>
        <w:t xml:space="preserve">до рішення виконавчого комітету </w:t>
      </w:r>
    </w:p>
    <w:p w:rsidR="000D60FC" w:rsidRPr="00680754" w:rsidRDefault="000D60FC" w:rsidP="000D60FC">
      <w:pPr>
        <w:spacing w:after="0" w:line="240" w:lineRule="auto"/>
        <w:ind w:left="10440"/>
        <w:rPr>
          <w:rFonts w:ascii="Times New Roman" w:hAnsi="Times New Roman"/>
          <w:sz w:val="28"/>
          <w:szCs w:val="28"/>
        </w:rPr>
      </w:pPr>
      <w:r w:rsidRPr="00680754">
        <w:rPr>
          <w:rFonts w:ascii="Times New Roman" w:hAnsi="Times New Roman"/>
          <w:sz w:val="28"/>
          <w:szCs w:val="28"/>
        </w:rPr>
        <w:t>від 21.12.2016р. №1104</w:t>
      </w:r>
      <w:r w:rsidRPr="00680754">
        <w:rPr>
          <w:rFonts w:ascii="Times New Roman" w:hAnsi="Times New Roman"/>
          <w:sz w:val="28"/>
          <w:szCs w:val="28"/>
        </w:rPr>
        <w:tab/>
      </w:r>
    </w:p>
    <w:p w:rsidR="000D60FC" w:rsidRPr="00680754" w:rsidRDefault="000D60FC" w:rsidP="000D60FC">
      <w:pPr>
        <w:spacing w:after="0" w:line="240" w:lineRule="auto"/>
        <w:ind w:left="10440"/>
        <w:rPr>
          <w:rFonts w:ascii="Times New Roman" w:hAnsi="Times New Roman"/>
          <w:sz w:val="28"/>
          <w:szCs w:val="28"/>
        </w:rPr>
      </w:pPr>
    </w:p>
    <w:p w:rsidR="000D60FC" w:rsidRPr="00680754" w:rsidRDefault="000D60FC" w:rsidP="000D60FC">
      <w:pPr>
        <w:spacing w:after="0" w:line="240" w:lineRule="auto"/>
        <w:ind w:left="5664" w:firstLine="708"/>
        <w:rPr>
          <w:rFonts w:ascii="Times New Roman" w:hAnsi="Times New Roman"/>
          <w:sz w:val="28"/>
          <w:szCs w:val="28"/>
        </w:rPr>
      </w:pPr>
      <w:r w:rsidRPr="00680754">
        <w:rPr>
          <w:rFonts w:ascii="Times New Roman" w:hAnsi="Times New Roman"/>
          <w:sz w:val="28"/>
          <w:szCs w:val="28"/>
        </w:rPr>
        <w:t xml:space="preserve">      ПЕРЕЛІК </w:t>
      </w:r>
    </w:p>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суб’єктів підприємницької діяльності, яким надається в оренду майно комунальної власності міста</w:t>
      </w:r>
    </w:p>
    <w:p w:rsidR="000D60FC" w:rsidRPr="00680754" w:rsidRDefault="000D60FC" w:rsidP="000D60FC">
      <w:pPr>
        <w:spacing w:after="0" w:line="240" w:lineRule="auto"/>
        <w:jc w:val="center"/>
        <w:rPr>
          <w:rFonts w:ascii="Times New Roman" w:hAnsi="Times New Roman"/>
          <w:sz w:val="12"/>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3603"/>
        <w:gridCol w:w="2891"/>
        <w:gridCol w:w="1924"/>
        <w:gridCol w:w="1618"/>
        <w:gridCol w:w="4850"/>
      </w:tblGrid>
      <w:tr w:rsidR="000D60FC" w:rsidRPr="00680754" w:rsidTr="000D60FC">
        <w:trPr>
          <w:trHeight w:val="1707"/>
        </w:trPr>
        <w:tc>
          <w:tcPr>
            <w:tcW w:w="594"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 п/п</w:t>
            </w:r>
          </w:p>
        </w:tc>
        <w:tc>
          <w:tcPr>
            <w:tcW w:w="3603"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Назва суб’єкта підприємницької діяльності, ідентифікаційний номер (код), юридична адреса</w:t>
            </w:r>
          </w:p>
        </w:tc>
        <w:tc>
          <w:tcPr>
            <w:tcW w:w="2891"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 xml:space="preserve">Назва та адреса об'єкта оренди (приміщення, будівля), поверховість, </w:t>
            </w:r>
          </w:p>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цільове використання</w:t>
            </w:r>
          </w:p>
        </w:tc>
        <w:tc>
          <w:tcPr>
            <w:tcW w:w="1924"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Загальна площа приміщення, будівлі кв.м, в тому числі площі спільного користування</w:t>
            </w:r>
          </w:p>
        </w:tc>
        <w:tc>
          <w:tcPr>
            <w:tcW w:w="1618"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Орієнтовна площа закріпленої земельної ділянки, кв.м.</w:t>
            </w:r>
          </w:p>
        </w:tc>
        <w:tc>
          <w:tcPr>
            <w:tcW w:w="4850"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 xml:space="preserve">Особливі умови </w:t>
            </w:r>
          </w:p>
        </w:tc>
      </w:tr>
      <w:tr w:rsidR="000D60FC" w:rsidRPr="00680754" w:rsidTr="000D60FC">
        <w:tc>
          <w:tcPr>
            <w:tcW w:w="594"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1</w:t>
            </w:r>
          </w:p>
        </w:tc>
        <w:tc>
          <w:tcPr>
            <w:tcW w:w="3603" w:type="dxa"/>
            <w:vAlign w:val="center"/>
          </w:tcPr>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Фізична особа – підприємець Ковальов Олександр Васильович,</w:t>
            </w:r>
          </w:p>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 xml:space="preserve">ідентифікаційний номер </w:t>
            </w:r>
            <w:proofErr w:type="gramStart"/>
            <w:r w:rsidRPr="00680754">
              <w:rPr>
                <w:rFonts w:ascii="Times New Roman" w:hAnsi="Times New Roman"/>
                <w:sz w:val="28"/>
                <w:szCs w:val="28"/>
                <w:lang w:val="uk-UA"/>
              </w:rPr>
              <w:t>…</w:t>
            </w:r>
            <w:r w:rsidRPr="00680754">
              <w:rPr>
                <w:rFonts w:ascii="Times New Roman" w:hAnsi="Times New Roman"/>
                <w:sz w:val="28"/>
                <w:szCs w:val="28"/>
              </w:rPr>
              <w:t>,  м.</w:t>
            </w:r>
            <w:proofErr w:type="gramEnd"/>
            <w:r w:rsidRPr="00680754">
              <w:rPr>
                <w:rFonts w:ascii="Times New Roman" w:hAnsi="Times New Roman"/>
                <w:sz w:val="28"/>
                <w:szCs w:val="28"/>
              </w:rPr>
              <w:t xml:space="preserve"> Тернопіль, </w:t>
            </w:r>
          </w:p>
          <w:p w:rsidR="000D60FC" w:rsidRPr="00680754" w:rsidRDefault="000D60FC" w:rsidP="000D60FC">
            <w:pPr>
              <w:spacing w:after="0" w:line="240" w:lineRule="auto"/>
              <w:rPr>
                <w:rFonts w:ascii="Times New Roman" w:hAnsi="Times New Roman"/>
                <w:sz w:val="28"/>
                <w:szCs w:val="28"/>
              </w:rPr>
            </w:pPr>
            <w:r w:rsidRPr="00680754">
              <w:rPr>
                <w:rFonts w:ascii="Times New Roman" w:hAnsi="Times New Roman"/>
                <w:sz w:val="28"/>
                <w:szCs w:val="28"/>
              </w:rPr>
              <w:t>вул. О. Довженка, 3А, кв. 10</w:t>
            </w:r>
          </w:p>
          <w:p w:rsidR="000D60FC" w:rsidRPr="00680754" w:rsidRDefault="000D60FC" w:rsidP="000D60FC">
            <w:pPr>
              <w:spacing w:after="0" w:line="240" w:lineRule="auto"/>
              <w:rPr>
                <w:rFonts w:ascii="Times New Roman" w:hAnsi="Times New Roman"/>
                <w:sz w:val="28"/>
                <w:szCs w:val="28"/>
              </w:rPr>
            </w:pPr>
          </w:p>
        </w:tc>
        <w:tc>
          <w:tcPr>
            <w:tcW w:w="2891"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Нерухоме майно, нежитлове приміщення, м. Тернопіль, вул. Тролейбусна 9 (літера Б 1-7 перший поверх). Розміщення фірмових магазинів вітчизняних промислових підприємств товаровиробників</w:t>
            </w:r>
          </w:p>
        </w:tc>
        <w:tc>
          <w:tcPr>
            <w:tcW w:w="1924"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50,57 кв.м.</w:t>
            </w:r>
          </w:p>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Корисна площа 38,9 кв.м. Площа спільного користування 11,67 кв.м.</w:t>
            </w:r>
          </w:p>
        </w:tc>
        <w:tc>
          <w:tcPr>
            <w:tcW w:w="1618" w:type="dxa"/>
            <w:vAlign w:val="center"/>
          </w:tcPr>
          <w:p w:rsidR="000D60FC" w:rsidRPr="00680754" w:rsidRDefault="000D60FC" w:rsidP="000D60FC">
            <w:pPr>
              <w:spacing w:after="0" w:line="240" w:lineRule="auto"/>
              <w:jc w:val="center"/>
              <w:rPr>
                <w:rFonts w:ascii="Times New Roman" w:hAnsi="Times New Roman"/>
                <w:sz w:val="28"/>
                <w:szCs w:val="28"/>
              </w:rPr>
            </w:pPr>
            <w:r w:rsidRPr="00680754">
              <w:rPr>
                <w:rFonts w:ascii="Times New Roman" w:hAnsi="Times New Roman"/>
                <w:sz w:val="28"/>
                <w:szCs w:val="28"/>
              </w:rPr>
              <w:t>50 кв.м.</w:t>
            </w:r>
          </w:p>
        </w:tc>
        <w:tc>
          <w:tcPr>
            <w:tcW w:w="4850" w:type="dxa"/>
            <w:vAlign w:val="center"/>
          </w:tcPr>
          <w:p w:rsidR="000D60FC" w:rsidRPr="00680754" w:rsidRDefault="000D60FC" w:rsidP="000D60FC">
            <w:pPr>
              <w:spacing w:after="0" w:line="240" w:lineRule="auto"/>
              <w:ind w:left="-73"/>
              <w:jc w:val="both"/>
              <w:rPr>
                <w:rFonts w:ascii="Times New Roman" w:hAnsi="Times New Roman"/>
                <w:iCs/>
                <w:sz w:val="28"/>
                <w:szCs w:val="28"/>
              </w:rPr>
            </w:pPr>
            <w:r w:rsidRPr="00680754">
              <w:rPr>
                <w:rFonts w:ascii="Times New Roman" w:hAnsi="Times New Roman"/>
                <w:sz w:val="28"/>
                <w:szCs w:val="28"/>
              </w:rPr>
              <w:t xml:space="preserve">Орендар зобов’язаний </w:t>
            </w:r>
            <w:r w:rsidRPr="00680754">
              <w:rPr>
                <w:rFonts w:ascii="Times New Roman" w:hAnsi="Times New Roman"/>
                <w:iCs/>
                <w:sz w:val="28"/>
                <w:szCs w:val="28"/>
              </w:rPr>
              <w:t>відшкодувати вартість витрат за виготовлений звіт про незалежну оцінку майна та проведену рецензію в сумі 1250,00 грн. протягом 10 банківських днів з моменту прийняття даного рішення.</w:t>
            </w:r>
          </w:p>
          <w:p w:rsidR="000D60FC" w:rsidRPr="00680754" w:rsidRDefault="000D60FC" w:rsidP="000D60FC">
            <w:pPr>
              <w:spacing w:after="0" w:line="240" w:lineRule="auto"/>
              <w:ind w:right="-108" w:hanging="73"/>
              <w:jc w:val="both"/>
              <w:rPr>
                <w:rFonts w:ascii="Times New Roman" w:hAnsi="Times New Roman"/>
                <w:iCs/>
                <w:sz w:val="28"/>
                <w:szCs w:val="28"/>
              </w:rPr>
            </w:pPr>
            <w:r w:rsidRPr="00680754">
              <w:rPr>
                <w:rFonts w:ascii="Times New Roman" w:hAnsi="Times New Roman"/>
                <w:iCs/>
                <w:sz w:val="28"/>
                <w:szCs w:val="28"/>
              </w:rPr>
              <w:t xml:space="preserve">Термін укладення договору оренди </w:t>
            </w:r>
          </w:p>
          <w:p w:rsidR="000D60FC" w:rsidRPr="00680754" w:rsidRDefault="000D60FC" w:rsidP="000D60FC">
            <w:pPr>
              <w:spacing w:after="0" w:line="240" w:lineRule="auto"/>
              <w:ind w:right="-108" w:hanging="73"/>
              <w:jc w:val="both"/>
              <w:rPr>
                <w:rFonts w:ascii="Times New Roman" w:hAnsi="Times New Roman"/>
                <w:sz w:val="28"/>
                <w:szCs w:val="28"/>
              </w:rPr>
            </w:pPr>
            <w:r w:rsidRPr="00680754">
              <w:rPr>
                <w:rFonts w:ascii="Times New Roman" w:hAnsi="Times New Roman"/>
                <w:iCs/>
                <w:sz w:val="28"/>
                <w:szCs w:val="28"/>
              </w:rPr>
              <w:t>35 місяців.</w:t>
            </w:r>
          </w:p>
        </w:tc>
      </w:tr>
    </w:tbl>
    <w:p w:rsidR="000D60FC" w:rsidRPr="00680754" w:rsidRDefault="000D60FC" w:rsidP="000D60FC">
      <w:pPr>
        <w:spacing w:after="0" w:line="240" w:lineRule="auto"/>
        <w:ind w:left="360"/>
        <w:jc w:val="center"/>
        <w:rPr>
          <w:rFonts w:ascii="Times New Roman" w:hAnsi="Times New Roman"/>
        </w:rPr>
      </w:pPr>
    </w:p>
    <w:p w:rsidR="000D60FC" w:rsidRPr="00680754" w:rsidRDefault="000D60FC" w:rsidP="000D60FC">
      <w:pPr>
        <w:spacing w:after="0" w:line="240" w:lineRule="auto"/>
        <w:ind w:left="360"/>
        <w:jc w:val="center"/>
        <w:rPr>
          <w:rFonts w:ascii="Times New Roman" w:hAnsi="Times New Roman"/>
        </w:rPr>
      </w:pPr>
      <w:r w:rsidRPr="00680754">
        <w:rPr>
          <w:rFonts w:ascii="Times New Roman" w:hAnsi="Times New Roman"/>
        </w:rPr>
        <w:t xml:space="preserve"> </w:t>
      </w:r>
    </w:p>
    <w:p w:rsidR="000D60FC" w:rsidRPr="00680754" w:rsidRDefault="000D60FC" w:rsidP="000D60FC">
      <w:pPr>
        <w:spacing w:after="0" w:line="240" w:lineRule="auto"/>
        <w:jc w:val="both"/>
        <w:rPr>
          <w:rFonts w:ascii="Times New Roman" w:hAnsi="Times New Roman"/>
          <w:sz w:val="28"/>
          <w:szCs w:val="28"/>
        </w:rPr>
      </w:pPr>
      <w:r w:rsidRPr="00680754">
        <w:rPr>
          <w:rFonts w:ascii="Times New Roman" w:hAnsi="Times New Roman"/>
          <w:sz w:val="28"/>
          <w:szCs w:val="28"/>
        </w:rPr>
        <w:t xml:space="preserve">                         Міський голова                                               </w:t>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r>
      <w:r w:rsidRPr="00680754">
        <w:rPr>
          <w:rFonts w:ascii="Times New Roman" w:hAnsi="Times New Roman"/>
          <w:sz w:val="28"/>
          <w:szCs w:val="28"/>
        </w:rPr>
        <w:tab/>
        <w:t>С.В.Надал</w:t>
      </w:r>
    </w:p>
    <w:p w:rsidR="000D60FC" w:rsidRPr="00680754" w:rsidRDefault="000D60FC" w:rsidP="000D60FC">
      <w:pPr>
        <w:spacing w:after="0" w:line="240" w:lineRule="auto"/>
        <w:rPr>
          <w:rFonts w:ascii="Times New Roman" w:hAnsi="Times New Roman"/>
        </w:rPr>
      </w:pPr>
    </w:p>
    <w:p w:rsidR="000D60FC" w:rsidRDefault="000D60FC" w:rsidP="00BC38CE">
      <w:pPr>
        <w:spacing w:after="0" w:line="240" w:lineRule="auto"/>
        <w:ind w:firstLine="482"/>
        <w:jc w:val="both"/>
        <w:rPr>
          <w:rFonts w:ascii="Times New Roman" w:hAnsi="Times New Roman"/>
          <w:sz w:val="28"/>
          <w:szCs w:val="28"/>
          <w:lang w:val="uk-UA"/>
        </w:rPr>
        <w:sectPr w:rsidR="000D60FC" w:rsidSect="000D60FC">
          <w:pgSz w:w="16837" w:h="11905" w:orient="landscape"/>
          <w:pgMar w:top="1418" w:right="851" w:bottom="851" w:left="851" w:header="709" w:footer="709" w:gutter="0"/>
          <w:cols w:space="708"/>
          <w:noEndnote/>
          <w:docGrid w:linePitch="326"/>
        </w:sectPr>
      </w:pPr>
    </w:p>
    <w:p w:rsidR="00BC38CE" w:rsidRDefault="00BC38CE" w:rsidP="00334922">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1105</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Б.В.Ясеновський</w:t>
      </w:r>
    </w:p>
    <w:p w:rsidR="00BA196B" w:rsidRPr="00BA196B" w:rsidRDefault="00BA196B" w:rsidP="00BA196B">
      <w:pPr>
        <w:widowControl w:val="0"/>
        <w:tabs>
          <w:tab w:val="left" w:pos="170"/>
        </w:tabs>
        <w:autoSpaceDE w:val="0"/>
        <w:autoSpaceDN w:val="0"/>
        <w:adjustRightInd w:val="0"/>
        <w:spacing w:before="233" w:after="0" w:line="240" w:lineRule="auto"/>
        <w:ind w:firstLine="426"/>
        <w:jc w:val="both"/>
        <w:rPr>
          <w:rFonts w:ascii="Times New Roman" w:hAnsi="Times New Roman"/>
          <w:color w:val="000000"/>
          <w:sz w:val="28"/>
          <w:szCs w:val="28"/>
          <w:lang w:val="uk-UA"/>
        </w:rPr>
      </w:pPr>
      <w:r w:rsidRPr="00BA196B">
        <w:rPr>
          <w:rFonts w:ascii="Times New Roman" w:hAnsi="Times New Roman"/>
          <w:color w:val="000000"/>
          <w:sz w:val="28"/>
          <w:szCs w:val="28"/>
          <w:lang w:val="uk-UA"/>
        </w:rPr>
        <w:t>Про затвердження Положення про розміщення та облаштування сезонних об’єктів сфери торгівлі, послуг, відпочинку та розваг на території Тернопільської міської територіальної громади</w:t>
      </w:r>
    </w:p>
    <w:p w:rsidR="00BA196B" w:rsidRPr="00BA196B" w:rsidRDefault="00BA196B" w:rsidP="00BA196B">
      <w:pPr>
        <w:widowControl w:val="0"/>
        <w:tabs>
          <w:tab w:val="left" w:pos="113"/>
        </w:tabs>
        <w:autoSpaceDE w:val="0"/>
        <w:autoSpaceDN w:val="0"/>
        <w:adjustRightInd w:val="0"/>
        <w:spacing w:after="0" w:line="240" w:lineRule="auto"/>
        <w:rPr>
          <w:rFonts w:ascii="Times New Roman" w:hAnsi="Times New Roman"/>
          <w:i/>
          <w:color w:val="FF0000"/>
          <w:sz w:val="30"/>
          <w:szCs w:val="30"/>
        </w:rPr>
      </w:pPr>
      <w:r w:rsidRPr="00BA196B">
        <w:rPr>
          <w:rFonts w:ascii="Arial" w:hAnsi="Arial" w:cs="Arial"/>
          <w:sz w:val="24"/>
          <w:szCs w:val="24"/>
          <w:lang w:val="uk-UA"/>
        </w:rPr>
        <w:tab/>
      </w:r>
      <w:r>
        <w:rPr>
          <w:rFonts w:ascii="Arial" w:hAnsi="Arial" w:cs="Arial"/>
          <w:sz w:val="24"/>
          <w:szCs w:val="24"/>
          <w:lang w:val="uk-UA"/>
        </w:rPr>
        <w:t xml:space="preserve"> </w:t>
      </w:r>
      <w:r w:rsidRPr="00BA196B">
        <w:rPr>
          <w:rFonts w:ascii="Times New Roman" w:hAnsi="Times New Roman"/>
          <w:i/>
          <w:color w:val="FF0000"/>
          <w:sz w:val="24"/>
          <w:szCs w:val="24"/>
        </w:rPr>
        <w:t xml:space="preserve">В назву, рішення та додатки 1,2,4,5 внесено зміни відповідно до рішення ВК від </w:t>
      </w:r>
    </w:p>
    <w:p w:rsidR="00BA196B" w:rsidRPr="00BA196B" w:rsidRDefault="00BA196B" w:rsidP="00B76779">
      <w:pPr>
        <w:widowControl w:val="0"/>
        <w:tabs>
          <w:tab w:val="left" w:pos="90"/>
        </w:tabs>
        <w:autoSpaceDE w:val="0"/>
        <w:autoSpaceDN w:val="0"/>
        <w:adjustRightInd w:val="0"/>
        <w:spacing w:after="0" w:line="240" w:lineRule="auto"/>
        <w:rPr>
          <w:rFonts w:ascii="Times New Roman" w:hAnsi="Times New Roman"/>
          <w:color w:val="000000"/>
          <w:sz w:val="27"/>
          <w:szCs w:val="27"/>
        </w:rPr>
      </w:pPr>
      <w:r w:rsidRPr="00BA196B">
        <w:rPr>
          <w:rFonts w:ascii="Arial" w:hAnsi="Arial" w:cs="Arial"/>
          <w:i/>
          <w:color w:val="FF0000"/>
          <w:sz w:val="24"/>
          <w:szCs w:val="24"/>
        </w:rPr>
        <w:tab/>
      </w:r>
      <w:r>
        <w:rPr>
          <w:rFonts w:ascii="Arial" w:hAnsi="Arial" w:cs="Arial"/>
          <w:i/>
          <w:color w:val="FF0000"/>
          <w:sz w:val="24"/>
          <w:szCs w:val="24"/>
          <w:lang w:val="uk-UA"/>
        </w:rPr>
        <w:t xml:space="preserve"> </w:t>
      </w:r>
      <w:r w:rsidRPr="00BA196B">
        <w:rPr>
          <w:rFonts w:ascii="Times New Roman" w:hAnsi="Times New Roman"/>
          <w:i/>
          <w:color w:val="FF0000"/>
          <w:sz w:val="24"/>
          <w:szCs w:val="24"/>
        </w:rPr>
        <w:t>27.01.2021 №17</w:t>
      </w:r>
    </w:p>
    <w:p w:rsidR="00B76779" w:rsidRPr="00B76779" w:rsidRDefault="00D63EA2" w:rsidP="00B76779">
      <w:pPr>
        <w:widowControl w:val="0"/>
        <w:tabs>
          <w:tab w:val="left" w:pos="90"/>
        </w:tabs>
        <w:autoSpaceDE w:val="0"/>
        <w:autoSpaceDN w:val="0"/>
        <w:adjustRightInd w:val="0"/>
        <w:spacing w:after="0" w:line="240" w:lineRule="auto"/>
        <w:rPr>
          <w:rFonts w:ascii="Arial" w:hAnsi="Arial" w:cs="Arial"/>
          <w:i/>
          <w:color w:val="FF0000"/>
          <w:sz w:val="24"/>
          <w:szCs w:val="24"/>
        </w:rPr>
      </w:pPr>
      <w:r w:rsidRPr="00EB07D9">
        <w:rPr>
          <w:rFonts w:ascii="Arial" w:hAnsi="Arial" w:cs="Arial"/>
          <w:sz w:val="24"/>
          <w:szCs w:val="24"/>
        </w:rPr>
        <w:tab/>
      </w:r>
      <w:r w:rsidR="00CF34C3">
        <w:rPr>
          <w:rFonts w:ascii="Times New Roman" w:hAnsi="Times New Roman"/>
          <w:i/>
          <w:color w:val="FF0000"/>
          <w:sz w:val="24"/>
          <w:szCs w:val="24"/>
          <w:lang w:val="uk-UA"/>
        </w:rPr>
        <w:t xml:space="preserve"> </w:t>
      </w:r>
      <w:r w:rsidR="00B76779" w:rsidRPr="00B76779">
        <w:rPr>
          <w:rFonts w:ascii="Times New Roman" w:hAnsi="Times New Roman"/>
          <w:i/>
          <w:color w:val="FF0000"/>
          <w:sz w:val="24"/>
          <w:szCs w:val="24"/>
        </w:rPr>
        <w:t>В додаток 2 внесено зміни відповідно до рішення ВК від 30.10.2020р. № 821</w:t>
      </w:r>
    </w:p>
    <w:p w:rsidR="00CF34C3" w:rsidRPr="00CF34C3" w:rsidRDefault="00B76779" w:rsidP="00D63EA2">
      <w:pPr>
        <w:widowControl w:val="0"/>
        <w:tabs>
          <w:tab w:val="left" w:pos="90"/>
        </w:tabs>
        <w:autoSpaceDE w:val="0"/>
        <w:autoSpaceDN w:val="0"/>
        <w:adjustRightInd w:val="0"/>
        <w:spacing w:after="0" w:line="240" w:lineRule="auto"/>
        <w:rPr>
          <w:rFonts w:ascii="Times New Roman" w:hAnsi="Times New Roman"/>
          <w:i/>
          <w:color w:val="FF0000"/>
          <w:sz w:val="24"/>
          <w:szCs w:val="24"/>
        </w:rPr>
      </w:pPr>
      <w:r>
        <w:rPr>
          <w:rFonts w:ascii="Times New Roman" w:hAnsi="Times New Roman"/>
          <w:i/>
          <w:color w:val="FF0000"/>
          <w:sz w:val="24"/>
          <w:szCs w:val="24"/>
          <w:lang w:val="uk-UA"/>
        </w:rPr>
        <w:t xml:space="preserve">  </w:t>
      </w:r>
      <w:r w:rsidR="00CF34C3" w:rsidRPr="00CF34C3">
        <w:rPr>
          <w:rFonts w:ascii="Times New Roman" w:hAnsi="Times New Roman"/>
          <w:i/>
          <w:color w:val="FF0000"/>
          <w:sz w:val="24"/>
          <w:szCs w:val="24"/>
        </w:rPr>
        <w:t>В додаток 1 внесено зміни відповідно до рішення ВК від 27.05.2020р. № 399</w:t>
      </w:r>
    </w:p>
    <w:p w:rsidR="00D63EA2" w:rsidRPr="00CF34C3" w:rsidRDefault="00CF34C3" w:rsidP="00D63EA2">
      <w:pPr>
        <w:widowControl w:val="0"/>
        <w:tabs>
          <w:tab w:val="left" w:pos="90"/>
        </w:tabs>
        <w:autoSpaceDE w:val="0"/>
        <w:autoSpaceDN w:val="0"/>
        <w:adjustRightInd w:val="0"/>
        <w:spacing w:after="0" w:line="240" w:lineRule="auto"/>
        <w:rPr>
          <w:rFonts w:ascii="Times New Roman" w:hAnsi="Times New Roman"/>
          <w:i/>
          <w:color w:val="FF0000"/>
          <w:sz w:val="27"/>
          <w:szCs w:val="27"/>
        </w:rPr>
      </w:pPr>
      <w:r>
        <w:rPr>
          <w:rFonts w:ascii="Times New Roman" w:hAnsi="Times New Roman"/>
          <w:i/>
          <w:color w:val="FF0000"/>
          <w:sz w:val="24"/>
          <w:szCs w:val="24"/>
          <w:lang w:val="uk-UA"/>
        </w:rPr>
        <w:t xml:space="preserve">  </w:t>
      </w:r>
      <w:r w:rsidR="00D63EA2" w:rsidRPr="00CF34C3">
        <w:rPr>
          <w:rFonts w:ascii="Times New Roman" w:hAnsi="Times New Roman"/>
          <w:i/>
          <w:color w:val="FF0000"/>
          <w:sz w:val="24"/>
          <w:szCs w:val="24"/>
        </w:rPr>
        <w:t xml:space="preserve">Додаток 2 викладено в новій редакції відповідно до рішення МВК від 17.09.2019р. </w:t>
      </w:r>
    </w:p>
    <w:p w:rsidR="00D63EA2" w:rsidRPr="00CF34C3" w:rsidRDefault="00D63EA2" w:rsidP="00D63EA2">
      <w:pPr>
        <w:widowControl w:val="0"/>
        <w:tabs>
          <w:tab w:val="left" w:pos="90"/>
        </w:tabs>
        <w:autoSpaceDE w:val="0"/>
        <w:autoSpaceDN w:val="0"/>
        <w:adjustRightInd w:val="0"/>
        <w:spacing w:after="0" w:line="240" w:lineRule="auto"/>
        <w:rPr>
          <w:rFonts w:ascii="Times New Roman" w:hAnsi="Times New Roman"/>
          <w:i/>
          <w:color w:val="FF0000"/>
          <w:sz w:val="27"/>
          <w:szCs w:val="27"/>
        </w:rPr>
      </w:pPr>
      <w:r w:rsidRPr="00CF34C3">
        <w:rPr>
          <w:rFonts w:ascii="Arial" w:hAnsi="Arial" w:cs="Arial"/>
          <w:i/>
          <w:color w:val="FF0000"/>
          <w:sz w:val="24"/>
          <w:szCs w:val="24"/>
        </w:rPr>
        <w:tab/>
      </w:r>
      <w:r w:rsidRPr="00CF34C3">
        <w:rPr>
          <w:rFonts w:ascii="Times New Roman" w:hAnsi="Times New Roman"/>
          <w:i/>
          <w:color w:val="FF0000"/>
          <w:sz w:val="24"/>
          <w:szCs w:val="24"/>
        </w:rPr>
        <w:t>№879</w:t>
      </w:r>
    </w:p>
    <w:p w:rsidR="00D63EA2" w:rsidRPr="00CF34C3" w:rsidRDefault="00D63EA2" w:rsidP="00D63EA2">
      <w:pPr>
        <w:widowControl w:val="0"/>
        <w:tabs>
          <w:tab w:val="left" w:pos="90"/>
        </w:tabs>
        <w:autoSpaceDE w:val="0"/>
        <w:autoSpaceDN w:val="0"/>
        <w:adjustRightInd w:val="0"/>
        <w:spacing w:after="0" w:line="240" w:lineRule="auto"/>
        <w:rPr>
          <w:rFonts w:ascii="Times New Roman" w:hAnsi="Times New Roman"/>
          <w:i/>
          <w:color w:val="FF0000"/>
          <w:sz w:val="27"/>
          <w:szCs w:val="27"/>
        </w:rPr>
      </w:pPr>
      <w:r w:rsidRPr="00CF34C3">
        <w:rPr>
          <w:rFonts w:ascii="Arial" w:hAnsi="Arial" w:cs="Arial"/>
          <w:i/>
          <w:color w:val="FF0000"/>
          <w:sz w:val="24"/>
          <w:szCs w:val="24"/>
        </w:rPr>
        <w:tab/>
      </w:r>
      <w:r w:rsidRPr="00CF34C3">
        <w:rPr>
          <w:rFonts w:ascii="Times New Roman" w:hAnsi="Times New Roman"/>
          <w:i/>
          <w:color w:val="FF0000"/>
          <w:sz w:val="24"/>
          <w:szCs w:val="24"/>
        </w:rPr>
        <w:t xml:space="preserve">Додаток 2 викладено в новій редакції відповідно до рішення МВК від 18.04.2018р. </w:t>
      </w:r>
    </w:p>
    <w:p w:rsidR="00D63EA2" w:rsidRPr="00CF34C3" w:rsidRDefault="00D63EA2" w:rsidP="00D63EA2">
      <w:pPr>
        <w:widowControl w:val="0"/>
        <w:tabs>
          <w:tab w:val="left" w:pos="90"/>
        </w:tabs>
        <w:autoSpaceDE w:val="0"/>
        <w:autoSpaceDN w:val="0"/>
        <w:adjustRightInd w:val="0"/>
        <w:spacing w:after="0" w:line="240" w:lineRule="auto"/>
        <w:rPr>
          <w:rFonts w:ascii="Times New Roman" w:hAnsi="Times New Roman"/>
          <w:i/>
          <w:color w:val="FF0000"/>
          <w:sz w:val="27"/>
          <w:szCs w:val="27"/>
        </w:rPr>
      </w:pPr>
      <w:r w:rsidRPr="00CF34C3">
        <w:rPr>
          <w:rFonts w:ascii="Arial" w:hAnsi="Arial" w:cs="Arial"/>
          <w:i/>
          <w:color w:val="FF0000"/>
          <w:sz w:val="24"/>
          <w:szCs w:val="24"/>
        </w:rPr>
        <w:tab/>
      </w:r>
      <w:r w:rsidRPr="00CF34C3">
        <w:rPr>
          <w:rFonts w:ascii="Times New Roman" w:hAnsi="Times New Roman"/>
          <w:i/>
          <w:color w:val="FF0000"/>
          <w:sz w:val="24"/>
          <w:szCs w:val="24"/>
        </w:rPr>
        <w:t>№304</w:t>
      </w:r>
    </w:p>
    <w:p w:rsidR="00D63EA2" w:rsidRPr="00CF34C3" w:rsidRDefault="00D63EA2" w:rsidP="00D63EA2">
      <w:pPr>
        <w:widowControl w:val="0"/>
        <w:tabs>
          <w:tab w:val="left" w:pos="90"/>
        </w:tabs>
        <w:autoSpaceDE w:val="0"/>
        <w:autoSpaceDN w:val="0"/>
        <w:adjustRightInd w:val="0"/>
        <w:spacing w:after="0" w:line="240" w:lineRule="auto"/>
        <w:rPr>
          <w:rFonts w:ascii="Times New Roman" w:hAnsi="Times New Roman"/>
          <w:i/>
          <w:color w:val="FF0000"/>
          <w:sz w:val="27"/>
          <w:szCs w:val="27"/>
        </w:rPr>
      </w:pPr>
      <w:r w:rsidRPr="00CF34C3">
        <w:rPr>
          <w:rFonts w:ascii="Arial" w:hAnsi="Arial" w:cs="Arial"/>
          <w:i/>
          <w:color w:val="FF0000"/>
          <w:sz w:val="24"/>
          <w:szCs w:val="24"/>
        </w:rPr>
        <w:tab/>
      </w:r>
      <w:r w:rsidRPr="00CF34C3">
        <w:rPr>
          <w:rFonts w:ascii="Times New Roman" w:hAnsi="Times New Roman"/>
          <w:i/>
          <w:color w:val="FF0000"/>
          <w:sz w:val="24"/>
          <w:szCs w:val="24"/>
        </w:rPr>
        <w:t xml:space="preserve">В додаток 2 до рішення внесено зміни відповідно до рішення МВК від 02.08.2017р. </w:t>
      </w:r>
    </w:p>
    <w:p w:rsidR="00D63EA2" w:rsidRPr="00CF34C3" w:rsidRDefault="00D63EA2" w:rsidP="00D63EA2">
      <w:pPr>
        <w:widowControl w:val="0"/>
        <w:tabs>
          <w:tab w:val="left" w:pos="90"/>
        </w:tabs>
        <w:autoSpaceDE w:val="0"/>
        <w:autoSpaceDN w:val="0"/>
        <w:adjustRightInd w:val="0"/>
        <w:spacing w:after="0" w:line="240" w:lineRule="auto"/>
        <w:rPr>
          <w:rFonts w:ascii="Times New Roman" w:hAnsi="Times New Roman"/>
          <w:i/>
          <w:color w:val="FF0000"/>
          <w:sz w:val="27"/>
          <w:szCs w:val="27"/>
        </w:rPr>
      </w:pPr>
      <w:r w:rsidRPr="00CF34C3">
        <w:rPr>
          <w:rFonts w:ascii="Arial" w:hAnsi="Arial" w:cs="Arial"/>
          <w:i/>
          <w:color w:val="FF0000"/>
          <w:sz w:val="24"/>
          <w:szCs w:val="24"/>
        </w:rPr>
        <w:tab/>
      </w:r>
      <w:r w:rsidRPr="00CF34C3">
        <w:rPr>
          <w:rFonts w:ascii="Times New Roman" w:hAnsi="Times New Roman"/>
          <w:i/>
          <w:color w:val="FF0000"/>
          <w:sz w:val="24"/>
          <w:szCs w:val="24"/>
        </w:rPr>
        <w:t>№541</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З метою впорядкування розміщення</w:t>
      </w:r>
      <w:r>
        <w:rPr>
          <w:rFonts w:ascii="Times New Roman" w:hAnsi="Times New Roman"/>
          <w:sz w:val="28"/>
          <w:szCs w:val="28"/>
        </w:rPr>
        <w:t xml:space="preserve"> </w:t>
      </w:r>
      <w:r w:rsidRPr="00E45261">
        <w:rPr>
          <w:rFonts w:ascii="Times New Roman" w:hAnsi="Times New Roman"/>
          <w:sz w:val="28"/>
          <w:szCs w:val="28"/>
        </w:rPr>
        <w:t>на території м. Тернополя та парків сезонних об’єктів сфери торгівлі, послуг, відпочинку та розваг, керуючись Законами України «Про місцеве самоврядування в Україні», «Про захист прав споживачів», «Про забезпечення санітарного та епідемічного благополуччя населення», «Про основні принципи та вимоги до безпечності та якості харчових продуктів», «Про засади державної регуляторної політики у сфері господарської діяльності», постановою Кабінету Міністрів України від 15.06.2006р. №833 «Про затвердження порядку провадження торговельної діяльності та правил торговельного обслуговування на ринку споживчих товарів», враховуючи рішення Тернопільської міської ради від 19.05.2011р. №6/8/20 «Про затвердження Правил благоустрою м. Тернополя», виконавчий комітет міської ради</w:t>
      </w:r>
      <w:r>
        <w:rPr>
          <w:rFonts w:ascii="Times New Roman" w:hAnsi="Times New Roman"/>
          <w:sz w:val="28"/>
          <w:szCs w:val="28"/>
        </w:rPr>
        <w:t xml:space="preserve"> </w:t>
      </w:r>
      <w:r w:rsidRPr="00E45261">
        <w:rPr>
          <w:rFonts w:ascii="Times New Roman" w:hAnsi="Times New Roman"/>
          <w:sz w:val="28"/>
          <w:szCs w:val="28"/>
        </w:rPr>
        <w:t>ВИРІШИВ:</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1.Затвердити:</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1.1. положення</w:t>
      </w:r>
      <w:r>
        <w:rPr>
          <w:rFonts w:ascii="Times New Roman" w:hAnsi="Times New Roman"/>
          <w:sz w:val="28"/>
          <w:szCs w:val="28"/>
        </w:rPr>
        <w:t xml:space="preserve"> </w:t>
      </w:r>
      <w:r w:rsidRPr="00E45261">
        <w:rPr>
          <w:rFonts w:ascii="Times New Roman" w:hAnsi="Times New Roman"/>
          <w:sz w:val="28"/>
          <w:szCs w:val="28"/>
        </w:rPr>
        <w:t>про розміщення та облаштування сезонних об’єктів сфери торгівлі, послуг, відпочинку та розваг на території м. Тернополя та парків, згідно з додатком 1 (додається);</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1.2. склад комісії з організації та розміщення сезонних об’єктів сфери торгівлі,</w:t>
      </w:r>
      <w:r>
        <w:rPr>
          <w:rFonts w:ascii="Times New Roman" w:hAnsi="Times New Roman"/>
          <w:sz w:val="28"/>
          <w:szCs w:val="28"/>
        </w:rPr>
        <w:t xml:space="preserve"> </w:t>
      </w:r>
      <w:r w:rsidRPr="00E45261">
        <w:rPr>
          <w:rFonts w:ascii="Times New Roman" w:hAnsi="Times New Roman"/>
          <w:sz w:val="28"/>
          <w:szCs w:val="28"/>
        </w:rPr>
        <w:t>послуг, відпочинку та розваг на території м. Тернополя та парків, згідно з додатком 2 (додається);</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1.3. положення про комісію з організації та розміщення сезонних об’єктів сфери торгівлі,</w:t>
      </w:r>
      <w:r>
        <w:rPr>
          <w:rFonts w:ascii="Times New Roman" w:hAnsi="Times New Roman"/>
          <w:sz w:val="28"/>
          <w:szCs w:val="28"/>
        </w:rPr>
        <w:t xml:space="preserve"> </w:t>
      </w:r>
      <w:r w:rsidRPr="00E45261">
        <w:rPr>
          <w:rFonts w:ascii="Times New Roman" w:hAnsi="Times New Roman"/>
          <w:sz w:val="28"/>
          <w:szCs w:val="28"/>
        </w:rPr>
        <w:t>послуг, відпочинку та розваг на території м. Тернополя та парків, згідно з додатком 3 (додається);</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1.4. форму Погодження режиму роботи сезонного об’єкта сфери торгівлі, послуг, відпочинку та розваг на території м. Тернополя та парків, згідно з додатком 4 (додається);</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1.5. форму заяви</w:t>
      </w:r>
      <w:r>
        <w:rPr>
          <w:rFonts w:ascii="Times New Roman" w:hAnsi="Times New Roman"/>
          <w:sz w:val="28"/>
          <w:szCs w:val="28"/>
        </w:rPr>
        <w:t xml:space="preserve"> </w:t>
      </w:r>
      <w:r w:rsidRPr="00E45261">
        <w:rPr>
          <w:rFonts w:ascii="Times New Roman" w:hAnsi="Times New Roman"/>
          <w:sz w:val="28"/>
          <w:szCs w:val="28"/>
        </w:rPr>
        <w:t>для отримання Погодження режиму роботи сезонного об’єкта сфери торгівлі, послуг, відпочинку та розваг на території м. Тернополя та парків, згідно з додатком 5 (додається);</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1.6. перелік місць для розміщення та облаштування сезонних об’єктів сфери торгівлі, послуг, відпочинку та розваг на території м. Тернополя та парків, згідно з додатком 6 (додається).</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 xml:space="preserve">2.Комунальному підприємству «Місто» в термін до 25.12.2016р. Розробити схеми розміщення сезонних об’єктів сфери торгівлі, послуг, відпочинку та розваг на території парків міста, згідно п.1.6. цього рішення. </w:t>
      </w:r>
    </w:p>
    <w:p w:rsidR="00334922" w:rsidRPr="00E45261" w:rsidRDefault="00334922" w:rsidP="00334922">
      <w:pPr>
        <w:spacing w:after="0" w:line="240" w:lineRule="auto"/>
        <w:ind w:firstLine="482"/>
        <w:jc w:val="both"/>
        <w:rPr>
          <w:rFonts w:ascii="Times New Roman" w:hAnsi="Times New Roman"/>
          <w:sz w:val="28"/>
          <w:szCs w:val="28"/>
        </w:rPr>
      </w:pPr>
      <w:r>
        <w:rPr>
          <w:rFonts w:ascii="Times New Roman" w:hAnsi="Times New Roman"/>
          <w:sz w:val="28"/>
          <w:szCs w:val="28"/>
        </w:rPr>
        <w:t>3.</w:t>
      </w:r>
      <w:r w:rsidRPr="00E45261">
        <w:rPr>
          <w:rFonts w:ascii="Times New Roman" w:hAnsi="Times New Roman"/>
          <w:sz w:val="28"/>
          <w:szCs w:val="28"/>
        </w:rPr>
        <w:t>Комунальному підприємству «Об’єднання парків культури і відпочинку м. Тернополя» затвердити</w:t>
      </w:r>
      <w:r>
        <w:rPr>
          <w:rFonts w:ascii="Times New Roman" w:hAnsi="Times New Roman"/>
          <w:sz w:val="28"/>
          <w:szCs w:val="28"/>
        </w:rPr>
        <w:t xml:space="preserve"> </w:t>
      </w:r>
      <w:r w:rsidRPr="00E45261">
        <w:rPr>
          <w:rFonts w:ascii="Times New Roman" w:hAnsi="Times New Roman"/>
          <w:sz w:val="28"/>
          <w:szCs w:val="28"/>
        </w:rPr>
        <w:t xml:space="preserve">схеми розміщення сезонних об’єктів сфери торгівлі, послуг, відпочинку та розваг на території парків міста, згідно п.1.6. цього рішення. </w:t>
      </w:r>
    </w:p>
    <w:p w:rsidR="00334922" w:rsidRPr="00E45261" w:rsidRDefault="00334922" w:rsidP="00334922">
      <w:pPr>
        <w:spacing w:after="0" w:line="240" w:lineRule="auto"/>
        <w:ind w:firstLine="482"/>
        <w:jc w:val="both"/>
        <w:rPr>
          <w:rFonts w:ascii="Times New Roman" w:hAnsi="Times New Roman"/>
          <w:sz w:val="28"/>
          <w:szCs w:val="28"/>
        </w:rPr>
      </w:pPr>
      <w:r w:rsidRPr="00E45261">
        <w:rPr>
          <w:rFonts w:ascii="Times New Roman" w:hAnsi="Times New Roman"/>
          <w:sz w:val="28"/>
          <w:szCs w:val="28"/>
        </w:rPr>
        <w:t xml:space="preserve">4.Вважати такими, що втратили чинність, рішення виконавчого комітету міської ради від 12.03.2014р. №206 «Про затвердження Положення про розміщення та порядок облаштування об’єктів літньої торгівлі в м. Тернополі», від 03.09.2014р. №886 «Про внесення змін та доповнень до рішення виконавчого комітету міської ради від 12.03.2014р. №206 «Про затвердження Положення про розміщення та порядок облаштування об’єктів літньої торгівлі в м. Тернополі», від 09.12.2015р. №72 «Про внесення змін до рішення виконавчого комітету міської ради від 12.03.2014р. №206 «Про затвердження Положення про розміщення та порядок облаштування об’єктів літньої торгівлі в м. Тернополі», п.1.2. рішення виконавчого комітету міської ради від 17.02.2016р. №143 «Про внесення змін до складу комісій», п.1.2. рішення виконавчого комітету міської ради від 02.03.2016р. №203 «Про внесення змін до рішень виконавчого комітету міської ради», п.1.2. рішення виконавчого комітету міської ради від 13.04.2016р. №287 «Про внесення змін до рішень виконавчого комітету міської ради», рішення виконавчого комітету міської ради від 12.03.2014р. №207 «Про затвердження Положення про розміщення та порядок облаштування об’єктів літньої торгівлі, сезонних об’єктів сфери послуг, відпочинку та розваг на території парків міста Тернополя», рішення виконавчого комітету міської ради від 17.02.2015р. №114 «Про внесення змін в рішення виконавчого комітету від 12.03.2014р. №207 «Про затвердження Положення про розміщення та порядок облаштування об’єктів літньої торгівлі, сезонних об’єктів сфери послуг, відпочинку та розваг на території парків міста Тернополя», рішення виконавчого комітету міської ради від 15.07.2015р. №622 «Про внесення змін та доповнень в рішення виконавчого комітету від 12.03.2014 р. №207 «Про затвердження Положення про розміщення та порядок облаштування об’єктів літньої торгівлі, сезонних об’єктів сфери послуг, відпочинку та розваг на території парків міста Тернополя», рішення виконавчого комітету міської ради від 02.03.2016р. №188 «Про внесення зміни в рішення виконавчого комітету від 12.03.2014р. №207 «Про затвердження Положення про розміщення та порядок облаштування об’єктів літньої торгівлі, сезонних об’єктів сфери послуг, відпочинку та розваг на території парків міста Тернополя», рішення виконавчого комітету міської ради від 18.05.2016р. №386 «Про внесення змін та доповнень в рішення виконавчого комітету від 12.03.2014р. № 207 «Про затвердження Положення про розміщення та порядок облаштування об’єктів літньої торгівлі, сезонних об’єктів сфери послуг, відпочинку та розваг на території парків міста Тернополя», рішення виконавчого комітету міської ради від 14.12.2011р. №2140 «Про розміщення сезонних об’єктів сфери послуг, відпочинку та розваг на території м. Тернополя», рішення виконавчого </w:t>
      </w:r>
      <w:r>
        <w:rPr>
          <w:rFonts w:ascii="Times New Roman" w:hAnsi="Times New Roman"/>
          <w:sz w:val="28"/>
          <w:szCs w:val="28"/>
        </w:rPr>
        <w:t>к</w:t>
      </w:r>
      <w:r w:rsidRPr="00E45261">
        <w:rPr>
          <w:rFonts w:ascii="Times New Roman" w:hAnsi="Times New Roman"/>
          <w:sz w:val="28"/>
          <w:szCs w:val="28"/>
        </w:rPr>
        <w:t>омітету міської ради від 25.04.2012р. №676 «Про внесення змін до рішення виконавчого комітету міської ради від 14.12.2011р. №2140 «Про розміщення сезонних об’єктів сфери послуг, відпочинку та розваг на території м. Тернополя», рішення виконавчого комітету міської ради від 25.12.2013р. №1384 «Про внесення змін до рішення виконавчого комітету міської ради від 14.12.2011р. №2140, рішення виконавчого комітету міської ради від 03.12.2014р. №1219 «Про внесення змін до рішення виконавчого комітету міської ради від 14.12.2011р. №2140».</w:t>
      </w:r>
    </w:p>
    <w:p w:rsidR="00334922" w:rsidRDefault="00334922" w:rsidP="00334922">
      <w:pPr>
        <w:spacing w:after="0" w:line="240" w:lineRule="auto"/>
        <w:ind w:firstLine="482"/>
        <w:jc w:val="both"/>
        <w:rPr>
          <w:rFonts w:ascii="Times New Roman" w:hAnsi="Times New Roman"/>
          <w:sz w:val="28"/>
          <w:szCs w:val="28"/>
        </w:rPr>
      </w:pPr>
      <w:r>
        <w:rPr>
          <w:rFonts w:ascii="Times New Roman" w:hAnsi="Times New Roman"/>
          <w:sz w:val="28"/>
          <w:szCs w:val="28"/>
        </w:rPr>
        <w:t>5.</w:t>
      </w:r>
      <w:r w:rsidRPr="00E45261">
        <w:rPr>
          <w:rFonts w:ascii="Times New Roman" w:hAnsi="Times New Roman"/>
          <w:sz w:val="28"/>
          <w:szCs w:val="28"/>
        </w:rPr>
        <w:t>Контроль за виконанням рішення покласти на заступників міського голови з питань діяльності виконавчих органів ради В.Є.Дідича, Л.О.Бицюру, В.В.Стемковського.</w:t>
      </w:r>
    </w:p>
    <w:p w:rsidR="0061521C" w:rsidRDefault="0061521C" w:rsidP="00334922">
      <w:pPr>
        <w:spacing w:after="0" w:line="240" w:lineRule="auto"/>
        <w:ind w:firstLine="482"/>
        <w:jc w:val="both"/>
        <w:rPr>
          <w:rFonts w:ascii="Times New Roman" w:hAnsi="Times New Roman"/>
          <w:sz w:val="28"/>
          <w:szCs w:val="28"/>
        </w:rPr>
      </w:pPr>
    </w:p>
    <w:p w:rsidR="0061521C" w:rsidRPr="00593B34" w:rsidRDefault="0061521C" w:rsidP="0061521C">
      <w:pPr>
        <w:spacing w:after="0" w:line="240" w:lineRule="auto"/>
        <w:rPr>
          <w:rFonts w:ascii="Times New Roman" w:hAnsi="Times New Roman"/>
          <w:color w:val="FF0000"/>
          <w:sz w:val="24"/>
          <w:szCs w:val="24"/>
        </w:rPr>
      </w:pPr>
      <w:r w:rsidRPr="00593B34">
        <w:rPr>
          <w:rFonts w:ascii="Times New Roman" w:hAnsi="Times New Roman"/>
          <w:color w:val="FF0000"/>
          <w:sz w:val="24"/>
          <w:szCs w:val="24"/>
        </w:rPr>
        <w:t>В додатки 1,2,4,5 внесено зміни відповідно до рішення ВК від 27.01.2021 №17</w:t>
      </w:r>
    </w:p>
    <w:p w:rsidR="0061521C" w:rsidRPr="00593B34" w:rsidRDefault="0061521C" w:rsidP="0061521C">
      <w:pPr>
        <w:spacing w:after="0" w:line="240" w:lineRule="auto"/>
        <w:rPr>
          <w:rFonts w:ascii="Times New Roman" w:hAnsi="Times New Roman"/>
          <w:color w:val="FF0000"/>
          <w:sz w:val="24"/>
          <w:szCs w:val="24"/>
        </w:rPr>
      </w:pPr>
      <w:r w:rsidRPr="00593B34">
        <w:rPr>
          <w:rFonts w:ascii="Times New Roman" w:hAnsi="Times New Roman"/>
          <w:color w:val="FF0000"/>
          <w:sz w:val="24"/>
          <w:szCs w:val="24"/>
        </w:rPr>
        <w:t>В додаток 2 внесено зміни відповідно до рішення ВК від 30.10.2020р. № 821</w:t>
      </w:r>
    </w:p>
    <w:p w:rsidR="0061521C" w:rsidRPr="00593B34" w:rsidRDefault="0061521C" w:rsidP="0061521C">
      <w:pPr>
        <w:spacing w:after="0" w:line="240" w:lineRule="auto"/>
        <w:rPr>
          <w:rFonts w:ascii="Times New Roman" w:hAnsi="Times New Roman"/>
          <w:color w:val="FF0000"/>
          <w:sz w:val="24"/>
          <w:szCs w:val="24"/>
        </w:rPr>
      </w:pPr>
      <w:r w:rsidRPr="00593B34">
        <w:rPr>
          <w:rFonts w:ascii="Times New Roman" w:hAnsi="Times New Roman"/>
          <w:color w:val="FF0000"/>
          <w:sz w:val="24"/>
          <w:szCs w:val="24"/>
        </w:rPr>
        <w:t>В додаток 1 внесено зміни відповідно до рішення ВК від 27.05.2020р. № 399</w:t>
      </w:r>
    </w:p>
    <w:p w:rsidR="0061521C" w:rsidRPr="00593B34" w:rsidRDefault="0061521C" w:rsidP="0061521C">
      <w:pPr>
        <w:spacing w:after="0" w:line="240" w:lineRule="auto"/>
        <w:rPr>
          <w:rFonts w:ascii="Times New Roman" w:hAnsi="Times New Roman"/>
          <w:color w:val="FF0000"/>
          <w:sz w:val="24"/>
          <w:szCs w:val="24"/>
        </w:rPr>
      </w:pPr>
      <w:r w:rsidRPr="00593B34">
        <w:rPr>
          <w:rFonts w:ascii="Times New Roman" w:hAnsi="Times New Roman"/>
          <w:color w:val="FF0000"/>
          <w:sz w:val="24"/>
          <w:szCs w:val="24"/>
        </w:rPr>
        <w:t>Додаток 2 викладено в новій редакції відповідно до рішення МВК від 17.09.2019р. №879</w:t>
      </w:r>
    </w:p>
    <w:p w:rsidR="0061521C" w:rsidRPr="00593B34" w:rsidRDefault="0061521C" w:rsidP="0061521C">
      <w:pPr>
        <w:spacing w:after="0" w:line="240" w:lineRule="auto"/>
        <w:rPr>
          <w:rFonts w:ascii="Times New Roman" w:hAnsi="Times New Roman"/>
          <w:color w:val="FF0000"/>
          <w:sz w:val="24"/>
          <w:szCs w:val="24"/>
        </w:rPr>
      </w:pPr>
      <w:r w:rsidRPr="00593B34">
        <w:rPr>
          <w:rFonts w:ascii="Times New Roman" w:hAnsi="Times New Roman"/>
          <w:color w:val="FF0000"/>
          <w:sz w:val="24"/>
          <w:szCs w:val="24"/>
        </w:rPr>
        <w:t>Додаток 2 викладено в новій редакції відповідно до рішення МВК від 18.04.2018р. №304</w:t>
      </w:r>
    </w:p>
    <w:p w:rsidR="0061521C" w:rsidRPr="00593B34" w:rsidRDefault="0061521C" w:rsidP="0061521C">
      <w:pPr>
        <w:spacing w:after="0" w:line="240" w:lineRule="auto"/>
        <w:rPr>
          <w:rFonts w:ascii="Times New Roman" w:hAnsi="Times New Roman"/>
          <w:color w:val="FF0000"/>
          <w:sz w:val="24"/>
          <w:szCs w:val="24"/>
        </w:rPr>
      </w:pPr>
      <w:r w:rsidRPr="00593B34">
        <w:rPr>
          <w:rFonts w:ascii="Times New Roman" w:hAnsi="Times New Roman"/>
          <w:color w:val="FF0000"/>
          <w:sz w:val="24"/>
          <w:szCs w:val="24"/>
        </w:rPr>
        <w:t>В додаток 2 до рішення внесено зміни відповідно до рішення МВК від 02.08.2017р. №541</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                                                                                              Додаток 1</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                                                                                              до рішення виконавчого комітету</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                                                                                              від 21.12. 2016р. № 1105</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sz w:val="24"/>
          <w:szCs w:val="24"/>
        </w:rPr>
        <w:t>Положення</w:t>
      </w: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sz w:val="24"/>
          <w:szCs w:val="24"/>
        </w:rPr>
        <w:t xml:space="preserve">про розміщення та облаштування сезонних об’єктів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842DE8">
      <w:pPr>
        <w:spacing w:after="0" w:line="240" w:lineRule="auto"/>
        <w:ind w:firstLine="709"/>
        <w:jc w:val="both"/>
        <w:rPr>
          <w:rFonts w:ascii="Times New Roman" w:hAnsi="Times New Roman"/>
          <w:sz w:val="24"/>
          <w:szCs w:val="24"/>
        </w:rPr>
      </w:pPr>
      <w:r w:rsidRPr="00593B34">
        <w:rPr>
          <w:rFonts w:ascii="Times New Roman" w:hAnsi="Times New Roman"/>
          <w:sz w:val="24"/>
          <w:szCs w:val="24"/>
        </w:rPr>
        <w:t>1. Загальні положення.</w:t>
      </w:r>
    </w:p>
    <w:p w:rsidR="0061521C" w:rsidRPr="00593B34" w:rsidRDefault="0061521C" w:rsidP="00842DE8">
      <w:pPr>
        <w:spacing w:after="0" w:line="240" w:lineRule="auto"/>
        <w:ind w:firstLine="709"/>
        <w:jc w:val="both"/>
        <w:rPr>
          <w:rFonts w:ascii="Times New Roman" w:hAnsi="Times New Roman"/>
          <w:sz w:val="24"/>
          <w:szCs w:val="24"/>
        </w:rPr>
      </w:pPr>
    </w:p>
    <w:p w:rsidR="0061521C" w:rsidRPr="00593B34" w:rsidRDefault="0061521C" w:rsidP="00842DE8">
      <w:pPr>
        <w:spacing w:after="0" w:line="240" w:lineRule="auto"/>
        <w:ind w:firstLine="709"/>
        <w:jc w:val="both"/>
        <w:rPr>
          <w:rFonts w:ascii="Times New Roman" w:hAnsi="Times New Roman"/>
          <w:sz w:val="24"/>
          <w:szCs w:val="24"/>
        </w:rPr>
      </w:pPr>
      <w:r w:rsidRPr="00593B34">
        <w:rPr>
          <w:rFonts w:ascii="Times New Roman" w:hAnsi="Times New Roman"/>
          <w:sz w:val="24"/>
          <w:szCs w:val="24"/>
        </w:rPr>
        <w:t xml:space="preserve">1.1. Положення про розміщення та облаштування сезонних об’єктів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xml:space="preserve"> (далі – Положення) встановлює порядок розміщення та облаштування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xml:space="preserve"> сезонних об’єктів сфери торгівлі, послуг, відпочинку та розваг для здійснення підприємницької діяльності з врахуванням архітектурних, санітарно-гігієнічних, пожежних, торгівельних норм, функціонально-планувальних та історико-культурних чинників.</w:t>
      </w:r>
    </w:p>
    <w:p w:rsidR="0061521C" w:rsidRPr="00593B34" w:rsidRDefault="0061521C" w:rsidP="00842DE8">
      <w:pPr>
        <w:spacing w:after="0" w:line="240" w:lineRule="auto"/>
        <w:ind w:firstLine="709"/>
        <w:jc w:val="both"/>
        <w:rPr>
          <w:rFonts w:ascii="Times New Roman" w:hAnsi="Times New Roman"/>
          <w:sz w:val="24"/>
          <w:szCs w:val="24"/>
        </w:rPr>
      </w:pPr>
      <w:r w:rsidRPr="00593B34">
        <w:rPr>
          <w:rFonts w:ascii="Times New Roman" w:hAnsi="Times New Roman"/>
          <w:sz w:val="24"/>
          <w:szCs w:val="24"/>
        </w:rPr>
        <w:t xml:space="preserve">1.2. Дія цього Положення поширюється на всіх суб’єктів господарювання (юридичних осіб, фізичних осіб-підприємців), які облаштовують сезонні об’єкти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w:t>
      </w:r>
    </w:p>
    <w:p w:rsidR="0061521C" w:rsidRPr="00593B34" w:rsidRDefault="0061521C" w:rsidP="00842DE8">
      <w:pPr>
        <w:spacing w:after="0" w:line="240" w:lineRule="auto"/>
        <w:ind w:firstLine="709"/>
        <w:jc w:val="both"/>
        <w:rPr>
          <w:rFonts w:ascii="Times New Roman" w:hAnsi="Times New Roman"/>
          <w:color w:val="FF0000"/>
          <w:sz w:val="24"/>
          <w:szCs w:val="24"/>
        </w:rPr>
      </w:pPr>
      <w:r w:rsidRPr="00593B34">
        <w:rPr>
          <w:rFonts w:ascii="Times New Roman" w:hAnsi="Times New Roman"/>
          <w:sz w:val="24"/>
          <w:szCs w:val="24"/>
        </w:rPr>
        <w:t xml:space="preserve">1.3. Суб’єкти господарювання набувають права на розміщення та облаштування сезонних об’єктів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xml:space="preserve"> при наявності Погодження режиму роботи сезонного об’єкта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p>
    <w:p w:rsidR="0061521C" w:rsidRPr="00593B34" w:rsidRDefault="0061521C" w:rsidP="00842DE8">
      <w:pPr>
        <w:spacing w:after="0" w:line="240" w:lineRule="auto"/>
        <w:ind w:firstLine="709"/>
        <w:jc w:val="both"/>
        <w:rPr>
          <w:rFonts w:ascii="Times New Roman" w:hAnsi="Times New Roman"/>
          <w:sz w:val="24"/>
          <w:szCs w:val="24"/>
        </w:rPr>
      </w:pPr>
      <w:r w:rsidRPr="00593B34">
        <w:rPr>
          <w:rFonts w:ascii="Times New Roman" w:hAnsi="Times New Roman"/>
          <w:sz w:val="24"/>
          <w:szCs w:val="24"/>
        </w:rPr>
        <w:t xml:space="preserve">1.4. Погодження режиму роботи сезонного об’єкта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отримане відповідно до цього Положення, не звільняє суб’єктів господарювання від обов’язку отримання дозвільних документів та інших погоджень, передбачених чинним законодавством.</w:t>
      </w:r>
    </w:p>
    <w:p w:rsidR="0061521C" w:rsidRPr="00593B34" w:rsidRDefault="0061521C" w:rsidP="00842DE8">
      <w:pPr>
        <w:spacing w:after="0" w:line="240" w:lineRule="auto"/>
        <w:ind w:firstLine="709"/>
        <w:jc w:val="both"/>
        <w:rPr>
          <w:rFonts w:ascii="Times New Roman" w:hAnsi="Times New Roman"/>
          <w:sz w:val="24"/>
          <w:szCs w:val="24"/>
        </w:rPr>
      </w:pPr>
    </w:p>
    <w:p w:rsidR="0061521C" w:rsidRPr="00593B34" w:rsidRDefault="0061521C" w:rsidP="00842DE8">
      <w:pPr>
        <w:spacing w:after="0" w:line="240" w:lineRule="auto"/>
        <w:ind w:firstLine="709"/>
        <w:jc w:val="both"/>
        <w:rPr>
          <w:rFonts w:ascii="Times New Roman" w:hAnsi="Times New Roman"/>
          <w:sz w:val="24"/>
          <w:szCs w:val="24"/>
        </w:rPr>
      </w:pPr>
      <w:r w:rsidRPr="00593B34">
        <w:rPr>
          <w:rFonts w:ascii="Times New Roman" w:hAnsi="Times New Roman"/>
          <w:sz w:val="24"/>
          <w:szCs w:val="24"/>
        </w:rPr>
        <w:t>2. Визначення термінів.</w:t>
      </w:r>
    </w:p>
    <w:p w:rsidR="0061521C" w:rsidRPr="00593B34" w:rsidRDefault="0061521C" w:rsidP="00842DE8">
      <w:pPr>
        <w:spacing w:after="0" w:line="240" w:lineRule="auto"/>
        <w:ind w:firstLine="709"/>
        <w:jc w:val="both"/>
        <w:rPr>
          <w:rFonts w:ascii="Times New Roman" w:hAnsi="Times New Roman"/>
          <w:sz w:val="24"/>
          <w:szCs w:val="24"/>
        </w:rPr>
      </w:pPr>
    </w:p>
    <w:p w:rsidR="0061521C" w:rsidRPr="00593B34" w:rsidRDefault="0061521C" w:rsidP="00842DE8">
      <w:pPr>
        <w:spacing w:after="0" w:line="240" w:lineRule="auto"/>
        <w:ind w:firstLine="709"/>
        <w:jc w:val="both"/>
        <w:rPr>
          <w:rFonts w:ascii="Times New Roman" w:hAnsi="Times New Roman"/>
          <w:sz w:val="24"/>
          <w:szCs w:val="24"/>
        </w:rPr>
      </w:pPr>
      <w:r w:rsidRPr="00593B34">
        <w:rPr>
          <w:rFonts w:ascii="Times New Roman" w:hAnsi="Times New Roman"/>
          <w:sz w:val="24"/>
          <w:szCs w:val="24"/>
        </w:rPr>
        <w:t>В цьому Положенні терміни вживаються в наступному значенні.</w:t>
      </w:r>
    </w:p>
    <w:p w:rsidR="0061521C" w:rsidRPr="00593B34" w:rsidRDefault="0061521C" w:rsidP="00842DE8">
      <w:pPr>
        <w:spacing w:after="0" w:line="240" w:lineRule="auto"/>
        <w:ind w:firstLine="709"/>
        <w:jc w:val="both"/>
        <w:rPr>
          <w:rFonts w:ascii="Times New Roman" w:hAnsi="Times New Roman"/>
          <w:sz w:val="24"/>
          <w:szCs w:val="24"/>
        </w:rPr>
      </w:pPr>
      <w:r w:rsidRPr="00593B34">
        <w:rPr>
          <w:rFonts w:ascii="Times New Roman" w:hAnsi="Times New Roman"/>
          <w:sz w:val="24"/>
          <w:szCs w:val="24"/>
        </w:rPr>
        <w:t>2.1. Сезонні об’єкти сфери торгівлі – торгові майданчики, пересувні тимчасові споруди.</w:t>
      </w:r>
    </w:p>
    <w:p w:rsidR="0061521C" w:rsidRPr="00593B34" w:rsidRDefault="0061521C" w:rsidP="00842DE8">
      <w:pPr>
        <w:spacing w:after="0" w:line="240" w:lineRule="auto"/>
        <w:ind w:firstLine="709"/>
        <w:jc w:val="both"/>
        <w:rPr>
          <w:rFonts w:ascii="Times New Roman" w:hAnsi="Times New Roman"/>
          <w:sz w:val="24"/>
          <w:szCs w:val="24"/>
        </w:rPr>
      </w:pPr>
      <w:r w:rsidRPr="00593B34">
        <w:rPr>
          <w:rFonts w:ascii="Times New Roman" w:hAnsi="Times New Roman"/>
          <w:sz w:val="24"/>
          <w:szCs w:val="24"/>
        </w:rPr>
        <w:t xml:space="preserve">2.2. Торговий майданчик – тимчасовий, збірно-розбірний пункт громадського харчування, який розташовується поруч фасаду закладу ресторанного господарства або окремо стоячий від стаціонарного закладу ресторанного господарства. Виготовляється з полегшених конструкцій, встановлюється без влаштування фундаментів. Зовнішній вигляд торгового </w:t>
      </w:r>
      <w:proofErr w:type="gramStart"/>
      <w:r w:rsidRPr="00593B34">
        <w:rPr>
          <w:rFonts w:ascii="Times New Roman" w:hAnsi="Times New Roman"/>
          <w:sz w:val="24"/>
          <w:szCs w:val="24"/>
        </w:rPr>
        <w:t>майданчика  повинен</w:t>
      </w:r>
      <w:proofErr w:type="gramEnd"/>
      <w:r w:rsidRPr="00593B34">
        <w:rPr>
          <w:rFonts w:ascii="Times New Roman" w:hAnsi="Times New Roman"/>
          <w:sz w:val="24"/>
          <w:szCs w:val="24"/>
        </w:rPr>
        <w:t xml:space="preserve"> відповідати зразку, затвердженому рішенням виконавчого комітету міської ради від 24.10.2013р. №1137 «Про затвердження зразка зовнішнього вигляду літніх майданчиків в м. Тернополі».</w:t>
      </w:r>
    </w:p>
    <w:p w:rsidR="0061521C" w:rsidRPr="00593B34" w:rsidRDefault="0061521C" w:rsidP="00842DE8">
      <w:pPr>
        <w:spacing w:after="0" w:line="240" w:lineRule="auto"/>
        <w:ind w:firstLine="709"/>
        <w:jc w:val="both"/>
        <w:rPr>
          <w:rFonts w:ascii="Times New Roman" w:hAnsi="Times New Roman"/>
          <w:sz w:val="24"/>
          <w:szCs w:val="24"/>
        </w:rPr>
      </w:pPr>
      <w:r w:rsidRPr="00593B34">
        <w:rPr>
          <w:rFonts w:ascii="Times New Roman" w:hAnsi="Times New Roman"/>
          <w:sz w:val="24"/>
          <w:szCs w:val="24"/>
        </w:rPr>
        <w:t>2.3. Пересувні тимчасові споруди – споруди, які не мають закритого приміщення для тимчасового перебування людей, торговельне обладнання, низькотемпературні прилавки, лотки, палатки, ємності, торговельні автомати, автомати, автокафе та інші прилади для сезонної роздрібної торгівлі.</w:t>
      </w:r>
    </w:p>
    <w:p w:rsidR="0061521C" w:rsidRPr="00593B34" w:rsidRDefault="0061521C" w:rsidP="00842DE8">
      <w:pPr>
        <w:spacing w:after="0" w:line="240" w:lineRule="auto"/>
        <w:ind w:firstLine="709"/>
        <w:jc w:val="both"/>
        <w:rPr>
          <w:rFonts w:ascii="Times New Roman" w:hAnsi="Times New Roman"/>
          <w:sz w:val="24"/>
          <w:szCs w:val="24"/>
        </w:rPr>
      </w:pPr>
      <w:r w:rsidRPr="00593B34">
        <w:rPr>
          <w:rFonts w:ascii="Times New Roman" w:hAnsi="Times New Roman"/>
          <w:sz w:val="24"/>
          <w:szCs w:val="24"/>
        </w:rPr>
        <w:t>2.5. Сезонний об’єкт сфери послуг, відпочинку та розваг (атракціон) – пристрій або комбінація пристроїв, які пересувають або спрямовують відвідувача (відвідувачів) заданою траєкторією або в певній зоні з метою розваги, або інші пристрої, використовувані в місцях дозвілля населення для розваги й активного відпочинку: катальні механізовані та немеханізовані, у тому числі каруселі, гойдалки, качалки, катальні гори, гірки, колеса огляду вежі, дороги, автодроми, катапульти тощо; атракціони з еластичними елементами (катапульти, стрибки з висоти на еластичному тросі тощо); водні, у тому числі гірки, спуски тощо; спортивні, у тому числі силові, тренажери, тири, батути тощо; обладнання дитячих ігрових майданчиків, у тому числі каруселі, гойдалки, качалки, гірки тощо; видові та ігрові атракціони; надувні атракціони, у тому числі водні; атракціони, у яких використовуються тварини; лабіринти, кімнати сміху; ковзанки, майдани (споруди) з льодовим, сніжним покриттям.</w:t>
      </w:r>
    </w:p>
    <w:p w:rsidR="0061521C" w:rsidRPr="00842DE8" w:rsidRDefault="0061521C" w:rsidP="00842DE8">
      <w:pPr>
        <w:spacing w:after="0" w:line="240" w:lineRule="auto"/>
        <w:ind w:firstLine="709"/>
        <w:jc w:val="both"/>
        <w:rPr>
          <w:rFonts w:ascii="Times New Roman" w:hAnsi="Times New Roman"/>
          <w:color w:val="FF0000"/>
          <w:sz w:val="24"/>
          <w:szCs w:val="24"/>
        </w:rPr>
      </w:pPr>
      <w:r w:rsidRPr="00593B34">
        <w:rPr>
          <w:rFonts w:ascii="Times New Roman" w:hAnsi="Times New Roman"/>
          <w:sz w:val="24"/>
          <w:szCs w:val="24"/>
        </w:rPr>
        <w:tab/>
      </w:r>
      <w:r w:rsidRPr="00842DE8">
        <w:rPr>
          <w:rFonts w:ascii="Times New Roman" w:hAnsi="Times New Roman"/>
          <w:color w:val="FF0000"/>
          <w:sz w:val="24"/>
          <w:szCs w:val="24"/>
        </w:rPr>
        <w:t>Внесено зміни відповідно до рішення ВК від 27.01.2021 №17</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 xml:space="preserve">2.6. Погодження режиму роботи сезонного об’єкта сфери торгівлі, послуг, відпочинку та розваг на території </w:t>
      </w:r>
      <w:r w:rsidRPr="00842DE8">
        <w:rPr>
          <w:rFonts w:ascii="Times New Roman" w:hAnsi="Times New Roman"/>
          <w:color w:val="FF0000"/>
          <w:sz w:val="24"/>
          <w:szCs w:val="24"/>
        </w:rPr>
        <w:t>Тернопільської міської територіальної громади</w:t>
      </w:r>
      <w:r w:rsidRPr="00842DE8">
        <w:rPr>
          <w:rFonts w:ascii="Times New Roman" w:hAnsi="Times New Roman"/>
          <w:sz w:val="24"/>
          <w:szCs w:val="24"/>
        </w:rPr>
        <w:t xml:space="preserve"> (далі – Погодження) – це неадміністративна послуга, надання якої забезпечується </w:t>
      </w:r>
      <w:r w:rsidRPr="00842DE8">
        <w:rPr>
          <w:rFonts w:ascii="Times New Roman" w:hAnsi="Times New Roman"/>
          <w:color w:val="FF0000"/>
          <w:sz w:val="24"/>
          <w:szCs w:val="24"/>
        </w:rPr>
        <w:t>відділом</w:t>
      </w:r>
      <w:r w:rsidRPr="00842DE8">
        <w:rPr>
          <w:rFonts w:ascii="Times New Roman" w:hAnsi="Times New Roman"/>
          <w:sz w:val="24"/>
          <w:szCs w:val="24"/>
        </w:rPr>
        <w:t xml:space="preserve"> торгівлі, побуту та захисту прав споживачів Тернопільської міської ради та визначає право суб’єкта господарювання розпочати роботи із встановлення сезонного об’єкта сфери торгівлі, послуг, відпочинку та розваг на території </w:t>
      </w:r>
      <w:r w:rsidRPr="00842DE8">
        <w:rPr>
          <w:rFonts w:ascii="Times New Roman" w:hAnsi="Times New Roman"/>
          <w:color w:val="FF0000"/>
          <w:sz w:val="24"/>
          <w:szCs w:val="24"/>
        </w:rPr>
        <w:t>Тернопільської міської територіальної громади</w:t>
      </w:r>
      <w:r w:rsidRPr="00842DE8">
        <w:rPr>
          <w:rFonts w:ascii="Times New Roman" w:hAnsi="Times New Roman"/>
          <w:sz w:val="24"/>
          <w:szCs w:val="24"/>
        </w:rPr>
        <w:t xml:space="preserve"> на певний термін, у визначеному місці, відповідної форми та на певній площі. </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 xml:space="preserve">2.7. Розміщення сезонних об’єктів сфери торгівлі, послуг, відпочинку та розваг на території </w:t>
      </w:r>
      <w:r w:rsidRPr="00842DE8">
        <w:rPr>
          <w:rFonts w:ascii="Times New Roman" w:hAnsi="Times New Roman"/>
          <w:color w:val="FF0000"/>
          <w:sz w:val="24"/>
          <w:szCs w:val="24"/>
        </w:rPr>
        <w:t>Тернопільської міської територіальної громади</w:t>
      </w:r>
      <w:r w:rsidRPr="00842DE8">
        <w:rPr>
          <w:rFonts w:ascii="Times New Roman" w:hAnsi="Times New Roman"/>
          <w:sz w:val="24"/>
          <w:szCs w:val="24"/>
        </w:rPr>
        <w:t>:</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2.7.1 обумовлює систематичну, виконувану на власний ризик для отримання прибутку діяльність суб’єкта господарювання щодо надання споживачам послуг в період з 01 квітня по 31 жовтня (літній сезон</w:t>
      </w:r>
      <w:proofErr w:type="gramStart"/>
      <w:r w:rsidRPr="00842DE8">
        <w:rPr>
          <w:rFonts w:ascii="Times New Roman" w:hAnsi="Times New Roman"/>
          <w:sz w:val="24"/>
          <w:szCs w:val="24"/>
        </w:rPr>
        <w:t>),  з</w:t>
      </w:r>
      <w:proofErr w:type="gramEnd"/>
      <w:r w:rsidRPr="00842DE8">
        <w:rPr>
          <w:rFonts w:ascii="Times New Roman" w:hAnsi="Times New Roman"/>
          <w:sz w:val="24"/>
          <w:szCs w:val="24"/>
        </w:rPr>
        <w:t xml:space="preserve"> 01 листопада по 31 березня (зимовий сезон);</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 xml:space="preserve">2.7.2. погоджується на один сезонний період. </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 xml:space="preserve">2.8. Місце розміщення сезонного об’єкта сфери торгівлі, послуг, відпочинку та розваг на території </w:t>
      </w:r>
      <w:r w:rsidRPr="00842DE8">
        <w:rPr>
          <w:rFonts w:ascii="Times New Roman" w:hAnsi="Times New Roman"/>
          <w:color w:val="FF0000"/>
          <w:sz w:val="24"/>
          <w:szCs w:val="24"/>
        </w:rPr>
        <w:t>Тернопільської міської територіальної громади</w:t>
      </w:r>
      <w:r w:rsidRPr="00842DE8">
        <w:rPr>
          <w:rFonts w:ascii="Times New Roman" w:hAnsi="Times New Roman"/>
          <w:sz w:val="24"/>
          <w:szCs w:val="24"/>
        </w:rPr>
        <w:t xml:space="preserve"> – територія, яка використовується для розміщення та облаштування сезонного об’єкта сфери торгівлі, послуг, відпочинку та розваг.</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 xml:space="preserve">2.9. Комісія з організації та розміщення сезонних об’єктів сфери торгівлі, послуг, відпочинку та розваг на території </w:t>
      </w:r>
      <w:r w:rsidRPr="00842DE8">
        <w:rPr>
          <w:rFonts w:ascii="Times New Roman" w:hAnsi="Times New Roman"/>
          <w:color w:val="FF0000"/>
          <w:sz w:val="24"/>
          <w:szCs w:val="24"/>
        </w:rPr>
        <w:t>Тернопільської міської територіальної громади</w:t>
      </w:r>
      <w:r w:rsidRPr="00842DE8">
        <w:rPr>
          <w:rFonts w:ascii="Times New Roman" w:hAnsi="Times New Roman"/>
          <w:sz w:val="24"/>
          <w:szCs w:val="24"/>
        </w:rPr>
        <w:t xml:space="preserve"> (далі – </w:t>
      </w:r>
      <w:proofErr w:type="gramStart"/>
      <w:r w:rsidRPr="00842DE8">
        <w:rPr>
          <w:rFonts w:ascii="Times New Roman" w:hAnsi="Times New Roman"/>
          <w:sz w:val="24"/>
          <w:szCs w:val="24"/>
        </w:rPr>
        <w:t>Комісія)  –</w:t>
      </w:r>
      <w:proofErr w:type="gramEnd"/>
      <w:r w:rsidRPr="00842DE8">
        <w:rPr>
          <w:rFonts w:ascii="Times New Roman" w:hAnsi="Times New Roman"/>
          <w:sz w:val="24"/>
          <w:szCs w:val="24"/>
        </w:rPr>
        <w:t xml:space="preserve"> це постійно діюча комісія в складі представників виконавчих органів міської ради та контролюючих служб, яка розглядає заяви суб’єктів господарювання про можливість розміщення та облаштування сезонного об’єкта сфери торгівлі,  послуг, відпочинку та розваг на території </w:t>
      </w:r>
      <w:r w:rsidRPr="00842DE8">
        <w:rPr>
          <w:rFonts w:ascii="Times New Roman" w:hAnsi="Times New Roman"/>
          <w:color w:val="FF0000"/>
          <w:sz w:val="24"/>
          <w:szCs w:val="24"/>
        </w:rPr>
        <w:t>Тернопільської міської територіальної громади</w:t>
      </w:r>
      <w:r w:rsidRPr="00842DE8">
        <w:rPr>
          <w:rFonts w:ascii="Times New Roman" w:hAnsi="Times New Roman"/>
          <w:sz w:val="24"/>
          <w:szCs w:val="24"/>
        </w:rPr>
        <w:t xml:space="preserve">. Для участі в роботі комісії з організації та розміщення сезонних об’єктів сфери торгівлі, послуг, відпочинку та розваг на території </w:t>
      </w:r>
      <w:r w:rsidRPr="00842DE8">
        <w:rPr>
          <w:rFonts w:ascii="Times New Roman" w:hAnsi="Times New Roman"/>
          <w:color w:val="FF0000"/>
          <w:sz w:val="24"/>
          <w:szCs w:val="24"/>
        </w:rPr>
        <w:t>Тернопільської міської територіальної громади</w:t>
      </w:r>
      <w:r w:rsidRPr="00842DE8">
        <w:rPr>
          <w:rFonts w:ascii="Times New Roman" w:hAnsi="Times New Roman"/>
          <w:sz w:val="24"/>
          <w:szCs w:val="24"/>
        </w:rPr>
        <w:t xml:space="preserve"> можуть бути запрошені представники контролюючих служб, що не входять </w:t>
      </w:r>
      <w:proofErr w:type="gramStart"/>
      <w:r w:rsidRPr="00842DE8">
        <w:rPr>
          <w:rFonts w:ascii="Times New Roman" w:hAnsi="Times New Roman"/>
          <w:sz w:val="24"/>
          <w:szCs w:val="24"/>
        </w:rPr>
        <w:t>до складу</w:t>
      </w:r>
      <w:proofErr w:type="gramEnd"/>
      <w:r w:rsidRPr="00842DE8">
        <w:rPr>
          <w:rFonts w:ascii="Times New Roman" w:hAnsi="Times New Roman"/>
          <w:sz w:val="24"/>
          <w:szCs w:val="24"/>
        </w:rPr>
        <w:t xml:space="preserve"> Комісії, та депутати міської ради.</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 xml:space="preserve">2.10. Сонцезахисний навіс типу «маркіза» - це легка збірно-розбірна металева конструкція, вкрита тентом. Використовується для захисту від сонця та опадів. Може бути окремо стоячою або закріпленою на фасаді будинку. </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 xml:space="preserve">2.11. Паспорт прив’язки сезонного об’єкта сфери торгівлі – комплект документів, у яких визначено місце встановлення сезонного об’єкта сфери торгівлі на топографо-геодезичній основі М 1:500, схему благоустрою прилеглої території. Паспорт прив’язки сезонного об’єкта сфери торгівлі оформлюється управлінням містобудування, архітектури та кадастру Тернопільської міської ради. </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2.12. Терміни, що не визначені у цьому Положенні, вживаються у значенні, встановленому чинним законодавством.</w:t>
      </w:r>
    </w:p>
    <w:p w:rsidR="0061521C" w:rsidRPr="00842DE8" w:rsidRDefault="0061521C" w:rsidP="00842DE8">
      <w:pPr>
        <w:spacing w:after="0" w:line="240" w:lineRule="auto"/>
        <w:ind w:firstLine="709"/>
        <w:jc w:val="both"/>
        <w:rPr>
          <w:rFonts w:ascii="Times New Roman" w:hAnsi="Times New Roman"/>
          <w:sz w:val="24"/>
          <w:szCs w:val="24"/>
        </w:rPr>
      </w:pP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 xml:space="preserve">3. Вимоги до розміщення та облаштування сезонного об’єкта сфери торгівлі, послуг, відпочинку та розваг на території </w:t>
      </w:r>
      <w:r w:rsidRPr="00842DE8">
        <w:rPr>
          <w:rFonts w:ascii="Times New Roman" w:hAnsi="Times New Roman"/>
          <w:color w:val="FF0000"/>
          <w:sz w:val="24"/>
          <w:szCs w:val="24"/>
        </w:rPr>
        <w:t>Тернопільської міської територіальної громади</w:t>
      </w:r>
      <w:r w:rsidRPr="00842DE8">
        <w:rPr>
          <w:rFonts w:ascii="Times New Roman" w:hAnsi="Times New Roman"/>
          <w:sz w:val="24"/>
          <w:szCs w:val="24"/>
        </w:rPr>
        <w:t>.</w:t>
      </w:r>
    </w:p>
    <w:p w:rsidR="0061521C" w:rsidRPr="00842DE8" w:rsidRDefault="0061521C" w:rsidP="00842DE8">
      <w:pPr>
        <w:spacing w:after="0" w:line="240" w:lineRule="auto"/>
        <w:ind w:firstLine="709"/>
        <w:jc w:val="both"/>
        <w:rPr>
          <w:rFonts w:ascii="Times New Roman" w:hAnsi="Times New Roman"/>
          <w:sz w:val="24"/>
          <w:szCs w:val="24"/>
        </w:rPr>
      </w:pP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 xml:space="preserve">3.1. Сезонні об’єкти сфери торгівлі, послуг, відпочинку та </w:t>
      </w:r>
      <w:proofErr w:type="gramStart"/>
      <w:r w:rsidRPr="00842DE8">
        <w:rPr>
          <w:rFonts w:ascii="Times New Roman" w:hAnsi="Times New Roman"/>
          <w:sz w:val="24"/>
          <w:szCs w:val="24"/>
        </w:rPr>
        <w:t>розваг  розміщуються</w:t>
      </w:r>
      <w:proofErr w:type="gramEnd"/>
      <w:r w:rsidRPr="00842DE8">
        <w:rPr>
          <w:rFonts w:ascii="Times New Roman" w:hAnsi="Times New Roman"/>
          <w:sz w:val="24"/>
          <w:szCs w:val="24"/>
        </w:rPr>
        <w:t xml:space="preserve"> з дотриманням передбачених законодавством норм і правил у межах визначеної території.</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3.2. Площа сезонного об’єкта сфери торгівлі зазначається в паспорті сезонного об’єкта сфери торгівлі, площа сезонного об’єкта сфери послуг, відпочинку та розваг зазначається на схемі розміщення, погодженій управлінням містобудування, архітектури та кадастру Тернопільської міської ради.</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 xml:space="preserve">3.3. У випадку, якщо реальна площа сезонного об’єкта сфери торгівлі, послуг, відпочинку та розваг більша за площу, зазначену в паспорті сезонного об’єкта сфери торгівлі чи на схемі розміщення сезонного об’єкта сфери послуг, відпочинку та розваг, суб’єкт господарювання зобов’язаний привести реальну площу у відповідність до площі, зазначеної в паспорті сезонного об’єкта сфери торгівлі чи на схемі розміщення сезонного об’єкта сфери послуг, відпочинку та розваг. Якщо дана вимога суб’єктом господарювання не виконана в 5-тиденний термін з дня попередження, комісією з організації та розміщення сезонних об’єктів сфери торгівлі, послуг, відпочинку та розваг на території </w:t>
      </w:r>
      <w:r w:rsidRPr="00842DE8">
        <w:rPr>
          <w:rFonts w:ascii="Times New Roman" w:hAnsi="Times New Roman"/>
          <w:color w:val="FF0000"/>
          <w:sz w:val="24"/>
          <w:szCs w:val="24"/>
        </w:rPr>
        <w:t>Тернопільської міської територіальної громади</w:t>
      </w:r>
      <w:r w:rsidRPr="00842DE8">
        <w:rPr>
          <w:rFonts w:ascii="Times New Roman" w:hAnsi="Times New Roman"/>
          <w:sz w:val="24"/>
          <w:szCs w:val="24"/>
        </w:rPr>
        <w:t xml:space="preserve"> приймається рішення про демонтаж сезонного об’єкта сфери торгівлі, послуг, відпочинку та розваг.</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3.4. Сезонний об’єкт сфери торгівлі встановлюється при умові його забезпечення електропостачанням.</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3.5. Торговий майданчик повинен бути забезпечений та обладнаний:</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 барною стійкою, холодильним та торгово-технологічним обладнанням, встановленим біо-туалетом</w:t>
      </w:r>
      <w:proofErr w:type="gramStart"/>
      <w:r w:rsidRPr="00842DE8">
        <w:rPr>
          <w:rFonts w:ascii="Times New Roman" w:hAnsi="Times New Roman"/>
          <w:sz w:val="24"/>
          <w:szCs w:val="24"/>
        </w:rPr>
        <w:t xml:space="preserve">   (</w:t>
      </w:r>
      <w:proofErr w:type="gramEnd"/>
      <w:r w:rsidRPr="00842DE8">
        <w:rPr>
          <w:rFonts w:ascii="Times New Roman" w:hAnsi="Times New Roman"/>
          <w:sz w:val="24"/>
          <w:szCs w:val="24"/>
        </w:rPr>
        <w:t>для окремо стоячих торгових майданчиків);</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 комплектом меблів;</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 сонцезахисними елементами – збірно-розбірною полегшеною конструкцією; для захисту від сонця та опадів, а саме: парасолею або навісом типу «маркіза» без використання рекламних носіїв;</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 комплектом відповідного посуду;</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 комплектом одягу для офіціантів;</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 штучним освітленням;</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 декоративною огорожею та елементами озеленення;</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 встановленими урнами для сміття;</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 первинними засобами пожежогасіння (вогнегасники) в кількості не менше 2 шт.</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3.6. Забороняється розміщувати сезонні об’єкти сфери торгівлі на газонах, клумбах.</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 xml:space="preserve">3.7. На сезонному об’єкті сфери торгівлі, послуг, відпочинку та розваг на видному місці повинна бути встановлена вивіска із зазначенням назви господарюючого суб’єкта або власника та режиму роботи, місця розташування санітарно-гігієнічного приміщення. Рекламно-інформаційне оформлення сезонного об’єкта сфери торгівлі, послуг, відпочинку та розваг повинно здійснюватись державною мовою. </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 xml:space="preserve">3.8. Режим роботи торгового майданчика біля стаціонарного закладу ресторанного господарства встановлюється відповідно </w:t>
      </w:r>
      <w:proofErr w:type="gramStart"/>
      <w:r w:rsidRPr="00842DE8">
        <w:rPr>
          <w:rFonts w:ascii="Times New Roman" w:hAnsi="Times New Roman"/>
          <w:sz w:val="24"/>
          <w:szCs w:val="24"/>
        </w:rPr>
        <w:t>до режиму</w:t>
      </w:r>
      <w:proofErr w:type="gramEnd"/>
      <w:r w:rsidRPr="00842DE8">
        <w:rPr>
          <w:rFonts w:ascii="Times New Roman" w:hAnsi="Times New Roman"/>
          <w:sz w:val="24"/>
          <w:szCs w:val="24"/>
        </w:rPr>
        <w:t xml:space="preserve"> роботи стаціонарного закладу ресторанного господарства, але не довше 22.00 год. Режим роботи окремо стоячого торгового майданчика, пересувної тимчасової споруди, сезонного об’єкта сфери послуг, відпочинку та розваг встановлюється суб’єктом господарювання, але обмежується часовим проміжком з 08.00 год. до 22.00 год.</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3.9. Після закінчення періоду функціонування сезонного об’єкта сфери торгівлі, послуг, відпочинку та розваг суб’єкт господарювання в 5-</w:t>
      </w:r>
      <w:proofErr w:type="gramStart"/>
      <w:r w:rsidRPr="00842DE8">
        <w:rPr>
          <w:rFonts w:ascii="Times New Roman" w:hAnsi="Times New Roman"/>
          <w:sz w:val="24"/>
          <w:szCs w:val="24"/>
        </w:rPr>
        <w:t>денний  термін</w:t>
      </w:r>
      <w:proofErr w:type="gramEnd"/>
      <w:r w:rsidRPr="00842DE8">
        <w:rPr>
          <w:rFonts w:ascii="Times New Roman" w:hAnsi="Times New Roman"/>
          <w:sz w:val="24"/>
          <w:szCs w:val="24"/>
        </w:rPr>
        <w:t xml:space="preserve"> виконує демонтаж сезонного об’єкта сфери торгівлі, послуг, відпочинку та розваг та приводить територію до належного стану.</w:t>
      </w: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3.10. Суб’єкти господарювання, яким погоджено розміщення та облаштування сезонного об’єкта сфери торгівлі, послуг, відпочинку та розваг, забезпечують дотримання  вимог чинного законодавства у сфері торгівлі та надання послуг, встановлюють для найманих працівників повну норму тривалості робочого часу з оплатою праці відповідно до програми соціально-економічного розвитку м. Тернополя, укладають трудові договори із найманими працівниками та несуть персональну відповідальність за невиконання розділу 3 даного Положення.</w:t>
      </w:r>
    </w:p>
    <w:p w:rsidR="0061521C" w:rsidRPr="00842DE8" w:rsidRDefault="0061521C" w:rsidP="00842DE8">
      <w:pPr>
        <w:spacing w:after="0" w:line="240" w:lineRule="auto"/>
        <w:ind w:firstLine="709"/>
        <w:jc w:val="both"/>
        <w:rPr>
          <w:rFonts w:ascii="Times New Roman" w:hAnsi="Times New Roman"/>
          <w:sz w:val="24"/>
          <w:szCs w:val="24"/>
        </w:rPr>
      </w:pPr>
    </w:p>
    <w:p w:rsidR="0061521C" w:rsidRPr="00842DE8" w:rsidRDefault="0061521C" w:rsidP="00842DE8">
      <w:pPr>
        <w:spacing w:after="0" w:line="240" w:lineRule="auto"/>
        <w:ind w:firstLine="709"/>
        <w:jc w:val="both"/>
        <w:rPr>
          <w:rFonts w:ascii="Times New Roman" w:hAnsi="Times New Roman"/>
          <w:color w:val="FF0000"/>
          <w:sz w:val="24"/>
          <w:szCs w:val="24"/>
        </w:rPr>
      </w:pPr>
      <w:r w:rsidRPr="00842DE8">
        <w:rPr>
          <w:rFonts w:ascii="Times New Roman" w:hAnsi="Times New Roman"/>
          <w:color w:val="FF0000"/>
          <w:sz w:val="24"/>
          <w:szCs w:val="24"/>
        </w:rPr>
        <w:t>Внесено зміни відповідно до рішення ВК від 27.01.2021 №17</w:t>
      </w:r>
    </w:p>
    <w:p w:rsidR="0061521C" w:rsidRPr="00842DE8" w:rsidRDefault="0061521C" w:rsidP="00842DE8">
      <w:pPr>
        <w:spacing w:after="0" w:line="240" w:lineRule="auto"/>
        <w:ind w:firstLine="709"/>
        <w:jc w:val="both"/>
        <w:rPr>
          <w:rFonts w:ascii="Times New Roman" w:hAnsi="Times New Roman"/>
          <w:sz w:val="24"/>
          <w:szCs w:val="24"/>
        </w:rPr>
      </w:pPr>
    </w:p>
    <w:p w:rsidR="0061521C" w:rsidRPr="00842DE8" w:rsidRDefault="0061521C" w:rsidP="00842DE8">
      <w:pPr>
        <w:spacing w:after="0" w:line="240" w:lineRule="auto"/>
        <w:ind w:firstLine="709"/>
        <w:jc w:val="both"/>
        <w:rPr>
          <w:rFonts w:ascii="Times New Roman" w:hAnsi="Times New Roman"/>
          <w:sz w:val="24"/>
          <w:szCs w:val="24"/>
        </w:rPr>
      </w:pPr>
      <w:r w:rsidRPr="00842DE8">
        <w:rPr>
          <w:rFonts w:ascii="Times New Roman" w:hAnsi="Times New Roman"/>
          <w:sz w:val="24"/>
          <w:szCs w:val="24"/>
        </w:rPr>
        <w:t xml:space="preserve">4. Порядок Отримання Погодження режиму роботи сезонного об’єкта сфери торгівлі, послуг, відпочинку та </w:t>
      </w:r>
      <w:proofErr w:type="gramStart"/>
      <w:r w:rsidRPr="00842DE8">
        <w:rPr>
          <w:rFonts w:ascii="Times New Roman" w:hAnsi="Times New Roman"/>
          <w:sz w:val="24"/>
          <w:szCs w:val="24"/>
        </w:rPr>
        <w:t>розваг  на</w:t>
      </w:r>
      <w:proofErr w:type="gramEnd"/>
      <w:r w:rsidRPr="00842DE8">
        <w:rPr>
          <w:rFonts w:ascii="Times New Roman" w:hAnsi="Times New Roman"/>
          <w:sz w:val="24"/>
          <w:szCs w:val="24"/>
        </w:rPr>
        <w:t xml:space="preserve"> території </w:t>
      </w:r>
      <w:r w:rsidRPr="00842DE8">
        <w:rPr>
          <w:rFonts w:ascii="Times New Roman" w:hAnsi="Times New Roman"/>
          <w:color w:val="FF0000"/>
          <w:sz w:val="24"/>
          <w:szCs w:val="24"/>
        </w:rPr>
        <w:t>Тернопільської міської територіальної громади</w:t>
      </w:r>
      <w:r w:rsidRPr="00842DE8">
        <w:rPr>
          <w:rFonts w:ascii="Times New Roman" w:hAnsi="Times New Roman"/>
          <w:sz w:val="24"/>
          <w:szCs w:val="24"/>
        </w:rPr>
        <w:t xml:space="preserve"> переможцем електронного аукціону. </w:t>
      </w:r>
    </w:p>
    <w:p w:rsidR="0061521C" w:rsidRPr="00842DE8" w:rsidRDefault="0061521C" w:rsidP="00842DE8">
      <w:pPr>
        <w:spacing w:after="0" w:line="240" w:lineRule="auto"/>
        <w:ind w:firstLine="709"/>
        <w:jc w:val="both"/>
        <w:rPr>
          <w:rFonts w:ascii="Times New Roman" w:hAnsi="Times New Roman"/>
          <w:sz w:val="24"/>
          <w:szCs w:val="24"/>
        </w:rPr>
      </w:pPr>
    </w:p>
    <w:p w:rsidR="0061521C" w:rsidRPr="00842DE8" w:rsidRDefault="0061521C" w:rsidP="00196871">
      <w:pPr>
        <w:spacing w:after="0" w:line="240" w:lineRule="auto"/>
        <w:jc w:val="both"/>
        <w:rPr>
          <w:rFonts w:ascii="Times New Roman" w:hAnsi="Times New Roman"/>
          <w:sz w:val="24"/>
          <w:szCs w:val="24"/>
        </w:rPr>
      </w:pPr>
      <w:r w:rsidRPr="00842DE8">
        <w:rPr>
          <w:rFonts w:ascii="Times New Roman" w:hAnsi="Times New Roman"/>
          <w:sz w:val="24"/>
          <w:szCs w:val="24"/>
        </w:rPr>
        <w:tab/>
        <w:t xml:space="preserve">4.1. Для отримання Погодження режиму роботи сезонного об’єкта сфери торгівлі, послуг, відпочинку та розваг на території </w:t>
      </w:r>
      <w:r w:rsidRPr="00842DE8">
        <w:rPr>
          <w:rFonts w:ascii="Times New Roman" w:hAnsi="Times New Roman"/>
          <w:color w:val="FF0000"/>
          <w:sz w:val="24"/>
          <w:szCs w:val="24"/>
        </w:rPr>
        <w:t>Тернопільської міської територіальної громади</w:t>
      </w:r>
      <w:r w:rsidRPr="00842DE8">
        <w:rPr>
          <w:rFonts w:ascii="Times New Roman" w:hAnsi="Times New Roman"/>
          <w:sz w:val="24"/>
          <w:szCs w:val="24"/>
        </w:rPr>
        <w:t xml:space="preserve"> переможець електронного аукціону подає адміністратору Центру надання адміністративних послуг заяву затвердженого зразка. До заяви додаються:</w:t>
      </w:r>
    </w:p>
    <w:p w:rsidR="0061521C" w:rsidRPr="00842DE8" w:rsidRDefault="0061521C" w:rsidP="00196871">
      <w:pPr>
        <w:spacing w:after="0" w:line="240" w:lineRule="auto"/>
        <w:jc w:val="both"/>
        <w:rPr>
          <w:rFonts w:ascii="Times New Roman" w:hAnsi="Times New Roman"/>
          <w:sz w:val="24"/>
          <w:szCs w:val="24"/>
        </w:rPr>
      </w:pPr>
      <w:r w:rsidRPr="00842DE8">
        <w:rPr>
          <w:rFonts w:ascii="Times New Roman" w:hAnsi="Times New Roman"/>
          <w:sz w:val="24"/>
          <w:szCs w:val="24"/>
        </w:rPr>
        <w:tab/>
        <w:t>4.1.1. для сезонного об’єкта сфери торгівлі:</w:t>
      </w:r>
      <w:r w:rsidRPr="00842DE8">
        <w:rPr>
          <w:rFonts w:ascii="Times New Roman" w:hAnsi="Times New Roman"/>
          <w:sz w:val="24"/>
          <w:szCs w:val="24"/>
        </w:rPr>
        <w:tab/>
      </w:r>
    </w:p>
    <w:p w:rsidR="0061521C" w:rsidRPr="00842DE8" w:rsidRDefault="0061521C" w:rsidP="00196871">
      <w:pPr>
        <w:spacing w:after="0" w:line="240" w:lineRule="auto"/>
        <w:jc w:val="both"/>
        <w:rPr>
          <w:rFonts w:ascii="Times New Roman" w:hAnsi="Times New Roman"/>
          <w:sz w:val="24"/>
          <w:szCs w:val="24"/>
        </w:rPr>
      </w:pPr>
      <w:r w:rsidRPr="00842DE8">
        <w:rPr>
          <w:rFonts w:ascii="Times New Roman" w:hAnsi="Times New Roman"/>
          <w:sz w:val="24"/>
          <w:szCs w:val="24"/>
        </w:rPr>
        <w:tab/>
        <w:t>- рішення про державну реєстрацію потужності, виданого Тернопільським міським управлінням Головного управління Держпродспоживслужби в Тернопільській області (для продовольчої групи).</w:t>
      </w:r>
    </w:p>
    <w:p w:rsidR="0061521C" w:rsidRPr="00842DE8" w:rsidRDefault="0061521C" w:rsidP="00196871">
      <w:pPr>
        <w:spacing w:after="0" w:line="240" w:lineRule="auto"/>
        <w:jc w:val="both"/>
        <w:rPr>
          <w:rFonts w:ascii="Times New Roman" w:hAnsi="Times New Roman"/>
          <w:sz w:val="24"/>
          <w:szCs w:val="24"/>
        </w:rPr>
      </w:pPr>
      <w:r w:rsidRPr="00842DE8">
        <w:rPr>
          <w:rFonts w:ascii="Times New Roman" w:hAnsi="Times New Roman"/>
          <w:sz w:val="24"/>
          <w:szCs w:val="24"/>
        </w:rPr>
        <w:tab/>
        <w:t>Працівники відділу торгівлі, побуту та захисту прав споживачів формують витяг з Єдиного державного реєстру юридичних осіб, фізичних осіб-підприємців та громадських формувань із зазначенням видів  діяльності та перевіряють достовірність інформації, вказаної у заяві суб’єкта господарювання щодо наявності та терміну дії паспорта прив’язки сезонного об’єкта сфери торгівлі; документа, що засвідчує право користування земельною ділянкою; договору на надання послуг на території КП «Об’єднання парків культури і відпочинку м. Тернополя».</w:t>
      </w:r>
    </w:p>
    <w:p w:rsidR="0061521C" w:rsidRPr="00842DE8" w:rsidRDefault="0061521C" w:rsidP="00196871">
      <w:pPr>
        <w:spacing w:after="0" w:line="240" w:lineRule="auto"/>
        <w:jc w:val="both"/>
        <w:rPr>
          <w:rFonts w:ascii="Times New Roman" w:hAnsi="Times New Roman"/>
          <w:sz w:val="24"/>
          <w:szCs w:val="24"/>
        </w:rPr>
      </w:pPr>
      <w:r w:rsidRPr="00842DE8">
        <w:rPr>
          <w:rFonts w:ascii="Times New Roman" w:hAnsi="Times New Roman"/>
          <w:sz w:val="24"/>
          <w:szCs w:val="24"/>
        </w:rPr>
        <w:tab/>
        <w:t>4.1.2. для сезонного об’єкта сфери послуг, відпочинку та розваг:</w:t>
      </w:r>
    </w:p>
    <w:p w:rsidR="0061521C" w:rsidRPr="00842DE8" w:rsidRDefault="0061521C" w:rsidP="00196871">
      <w:pPr>
        <w:spacing w:after="0" w:line="240" w:lineRule="auto"/>
        <w:jc w:val="both"/>
        <w:rPr>
          <w:rFonts w:ascii="Times New Roman" w:hAnsi="Times New Roman"/>
          <w:sz w:val="24"/>
          <w:szCs w:val="24"/>
        </w:rPr>
      </w:pPr>
      <w:r w:rsidRPr="00842DE8">
        <w:rPr>
          <w:rFonts w:ascii="Times New Roman" w:hAnsi="Times New Roman"/>
          <w:sz w:val="24"/>
          <w:szCs w:val="24"/>
        </w:rPr>
        <w:tab/>
        <w:t>- інформація Управління Держпраці у Тернопільській області про необхідність дозвільних документів на експлуатацію об’єкта сфери послуг, відпочинку та розваг.</w:t>
      </w:r>
    </w:p>
    <w:p w:rsidR="0061521C" w:rsidRPr="00842DE8" w:rsidRDefault="0061521C" w:rsidP="00196871">
      <w:pPr>
        <w:spacing w:after="0" w:line="240" w:lineRule="auto"/>
        <w:jc w:val="both"/>
        <w:rPr>
          <w:rFonts w:ascii="Times New Roman" w:hAnsi="Times New Roman"/>
          <w:sz w:val="24"/>
          <w:szCs w:val="24"/>
        </w:rPr>
      </w:pPr>
      <w:r w:rsidRPr="00842DE8">
        <w:rPr>
          <w:rFonts w:ascii="Times New Roman" w:hAnsi="Times New Roman"/>
          <w:sz w:val="24"/>
          <w:szCs w:val="24"/>
        </w:rPr>
        <w:tab/>
        <w:t>Працівники відділу торгівлі, побуту та захисту прав споживачів формують витяг з Єдиного державного реєстру юридичних осіб, фізичних осіб-підприємців та громадських формувань із зазначенням видів  діяльності та перевіряють достовірність інформації, вказаної у заяві суб’єкта господарювання щодо наявності та терміну дії паспорта прив’язки сезонного об’єкта сфери послуг, відпочинку та розваг; документа, що засвідчує право користування земельною ділянкою; договору на надання послуг на території КП «Об’єднання парків культури і відпочинку м. Тернополя».</w:t>
      </w:r>
    </w:p>
    <w:p w:rsidR="0061521C" w:rsidRPr="00842DE8" w:rsidRDefault="0061521C" w:rsidP="00196871">
      <w:pPr>
        <w:spacing w:after="0" w:line="240" w:lineRule="auto"/>
        <w:jc w:val="both"/>
        <w:rPr>
          <w:rFonts w:ascii="Times New Roman" w:hAnsi="Times New Roman"/>
          <w:sz w:val="24"/>
          <w:szCs w:val="24"/>
        </w:rPr>
      </w:pPr>
      <w:r w:rsidRPr="00842DE8">
        <w:rPr>
          <w:rFonts w:ascii="Times New Roman" w:hAnsi="Times New Roman"/>
          <w:sz w:val="24"/>
          <w:szCs w:val="24"/>
        </w:rPr>
        <w:tab/>
        <w:t xml:space="preserve">4.3. Відділ торгівлі, побуту та захисту прав споживачів в термін до 10-ти календарних днів забезпечує підготовку та передачу адміністратору Центру надання адміністративних послуг Погодження режиму роботи сезонного об’єкта сфери торгівлі, послуг, відпочинку та розваг на території </w:t>
      </w:r>
      <w:r w:rsidRPr="00842DE8">
        <w:rPr>
          <w:rFonts w:ascii="Times New Roman" w:hAnsi="Times New Roman"/>
          <w:color w:val="FF0000"/>
          <w:sz w:val="24"/>
          <w:szCs w:val="24"/>
        </w:rPr>
        <w:t>Тернопільської міської територіальної громади</w:t>
      </w:r>
      <w:r w:rsidRPr="00842DE8">
        <w:rPr>
          <w:rFonts w:ascii="Times New Roman" w:hAnsi="Times New Roman"/>
          <w:sz w:val="24"/>
          <w:szCs w:val="24"/>
        </w:rPr>
        <w:t xml:space="preserve"> або обґрунтованої відмови у його видачі.</w:t>
      </w:r>
    </w:p>
    <w:p w:rsidR="0061521C" w:rsidRPr="00842DE8" w:rsidRDefault="0061521C" w:rsidP="00196871">
      <w:pPr>
        <w:spacing w:after="0" w:line="240" w:lineRule="auto"/>
        <w:jc w:val="both"/>
        <w:rPr>
          <w:rFonts w:ascii="Times New Roman" w:hAnsi="Times New Roman"/>
          <w:sz w:val="24"/>
          <w:szCs w:val="24"/>
        </w:rPr>
      </w:pPr>
    </w:p>
    <w:p w:rsidR="0061521C" w:rsidRPr="00842DE8" w:rsidRDefault="0061521C" w:rsidP="00196871">
      <w:pPr>
        <w:spacing w:after="0" w:line="240" w:lineRule="auto"/>
        <w:jc w:val="both"/>
        <w:rPr>
          <w:rFonts w:ascii="Times New Roman" w:hAnsi="Times New Roman"/>
          <w:sz w:val="24"/>
          <w:szCs w:val="24"/>
        </w:rPr>
      </w:pPr>
      <w:r w:rsidRPr="00842DE8">
        <w:rPr>
          <w:rFonts w:ascii="Times New Roman" w:hAnsi="Times New Roman"/>
          <w:sz w:val="24"/>
          <w:szCs w:val="24"/>
        </w:rPr>
        <w:tab/>
        <w:t>5. Порядок погодження розміщення та облаштування торгових майданчиків біля стаціонарних закладів ресторанного господарства.</w:t>
      </w:r>
    </w:p>
    <w:p w:rsidR="0061521C" w:rsidRPr="00842DE8" w:rsidRDefault="0061521C" w:rsidP="00196871">
      <w:pPr>
        <w:spacing w:after="0" w:line="240" w:lineRule="auto"/>
        <w:jc w:val="both"/>
        <w:rPr>
          <w:rFonts w:ascii="Times New Roman" w:hAnsi="Times New Roman"/>
          <w:sz w:val="24"/>
          <w:szCs w:val="24"/>
        </w:rPr>
      </w:pPr>
    </w:p>
    <w:p w:rsidR="0061521C" w:rsidRPr="00842DE8" w:rsidRDefault="0061521C" w:rsidP="00196871">
      <w:pPr>
        <w:spacing w:after="0" w:line="240" w:lineRule="auto"/>
        <w:jc w:val="both"/>
        <w:rPr>
          <w:rFonts w:ascii="Times New Roman" w:hAnsi="Times New Roman"/>
          <w:sz w:val="24"/>
          <w:szCs w:val="24"/>
        </w:rPr>
      </w:pPr>
      <w:r w:rsidRPr="00842DE8">
        <w:rPr>
          <w:rFonts w:ascii="Times New Roman" w:hAnsi="Times New Roman"/>
          <w:sz w:val="24"/>
          <w:szCs w:val="24"/>
        </w:rPr>
        <w:tab/>
        <w:t xml:space="preserve">5.1. Погодження розміщення та облаштування торгових майданчиків біля стаціонарних закладів ресторанного господарства здійснюється комісією з організації та розміщення сезонних об’єктів сфери торгівлі, послуг, відпочинку та розваг на території </w:t>
      </w:r>
      <w:r w:rsidRPr="00842DE8">
        <w:rPr>
          <w:rFonts w:ascii="Times New Roman" w:hAnsi="Times New Roman"/>
          <w:color w:val="FF0000"/>
          <w:sz w:val="24"/>
          <w:szCs w:val="24"/>
        </w:rPr>
        <w:t>Тернопільської міської територіальної громади</w:t>
      </w:r>
      <w:r w:rsidRPr="00842DE8">
        <w:rPr>
          <w:rFonts w:ascii="Times New Roman" w:hAnsi="Times New Roman"/>
          <w:sz w:val="24"/>
          <w:szCs w:val="24"/>
        </w:rPr>
        <w:t xml:space="preserve"> (далі – Комісія).</w:t>
      </w:r>
    </w:p>
    <w:p w:rsidR="0061521C" w:rsidRPr="00842DE8" w:rsidRDefault="0061521C" w:rsidP="00196871">
      <w:pPr>
        <w:spacing w:after="0" w:line="240" w:lineRule="auto"/>
        <w:jc w:val="both"/>
        <w:rPr>
          <w:rFonts w:ascii="Times New Roman" w:hAnsi="Times New Roman"/>
          <w:sz w:val="24"/>
          <w:szCs w:val="24"/>
        </w:rPr>
      </w:pPr>
      <w:r w:rsidRPr="00842DE8">
        <w:rPr>
          <w:rFonts w:ascii="Times New Roman" w:hAnsi="Times New Roman"/>
          <w:sz w:val="24"/>
          <w:szCs w:val="24"/>
        </w:rPr>
        <w:tab/>
        <w:t xml:space="preserve">5.2. Суб’єкт господарювання подає у відділ звернень та контролю документообігу заяву затвердженої форми на ім’я голови комісії з організації та розміщення сезонних об’єктів сфери торгівлі, послуг, відпочинку та розваг на території </w:t>
      </w:r>
      <w:r w:rsidRPr="00842DE8">
        <w:rPr>
          <w:rFonts w:ascii="Times New Roman" w:hAnsi="Times New Roman"/>
          <w:color w:val="FF0000"/>
          <w:sz w:val="24"/>
          <w:szCs w:val="24"/>
        </w:rPr>
        <w:t>Тернопільської міської територіальної громади</w:t>
      </w:r>
      <w:r w:rsidRPr="00842DE8">
        <w:rPr>
          <w:rFonts w:ascii="Times New Roman" w:hAnsi="Times New Roman"/>
          <w:sz w:val="24"/>
          <w:szCs w:val="24"/>
        </w:rPr>
        <w:t>; не пізніше наступного робочого дня після подання заяви у відділ торгівлі, побуту та захисту прав споживачів подає документи:</w:t>
      </w:r>
    </w:p>
    <w:p w:rsidR="0061521C" w:rsidRPr="00842DE8" w:rsidRDefault="0061521C" w:rsidP="00196871">
      <w:pPr>
        <w:spacing w:after="0" w:line="240" w:lineRule="auto"/>
        <w:jc w:val="both"/>
        <w:rPr>
          <w:rFonts w:ascii="Times New Roman" w:hAnsi="Times New Roman"/>
          <w:sz w:val="24"/>
          <w:szCs w:val="24"/>
        </w:rPr>
      </w:pPr>
      <w:r w:rsidRPr="00842DE8">
        <w:rPr>
          <w:rFonts w:ascii="Times New Roman" w:hAnsi="Times New Roman"/>
          <w:sz w:val="24"/>
          <w:szCs w:val="24"/>
        </w:rPr>
        <w:tab/>
        <w:t>- ескіз естетичного оформлення місця облаштування та зовнішнього вигляду торгового майданчика;</w:t>
      </w:r>
    </w:p>
    <w:p w:rsidR="0061521C" w:rsidRPr="00842DE8" w:rsidRDefault="0061521C" w:rsidP="00196871">
      <w:pPr>
        <w:spacing w:after="0" w:line="240" w:lineRule="auto"/>
        <w:jc w:val="both"/>
        <w:rPr>
          <w:rFonts w:ascii="Times New Roman" w:hAnsi="Times New Roman"/>
          <w:sz w:val="24"/>
          <w:szCs w:val="24"/>
        </w:rPr>
      </w:pPr>
      <w:r w:rsidRPr="00842DE8">
        <w:rPr>
          <w:rFonts w:ascii="Times New Roman" w:hAnsi="Times New Roman"/>
          <w:sz w:val="24"/>
          <w:szCs w:val="24"/>
        </w:rPr>
        <w:tab/>
        <w:t>- схему розміщення торгового майданчика в масштабі М 1:500;</w:t>
      </w:r>
    </w:p>
    <w:p w:rsidR="0061521C" w:rsidRPr="00842DE8" w:rsidRDefault="0061521C" w:rsidP="00196871">
      <w:pPr>
        <w:spacing w:after="0" w:line="240" w:lineRule="auto"/>
        <w:jc w:val="both"/>
        <w:rPr>
          <w:rFonts w:ascii="Times New Roman" w:hAnsi="Times New Roman"/>
          <w:sz w:val="24"/>
          <w:szCs w:val="24"/>
        </w:rPr>
      </w:pPr>
      <w:r w:rsidRPr="00842DE8">
        <w:rPr>
          <w:rFonts w:ascii="Times New Roman" w:hAnsi="Times New Roman"/>
          <w:sz w:val="24"/>
          <w:szCs w:val="24"/>
        </w:rPr>
        <w:tab/>
        <w:t>- схему благоустрою торгового майданчика в масштабі М 1:500.</w:t>
      </w:r>
    </w:p>
    <w:p w:rsidR="0061521C" w:rsidRPr="00842DE8" w:rsidRDefault="0061521C" w:rsidP="00196871">
      <w:pPr>
        <w:spacing w:after="0" w:line="240" w:lineRule="auto"/>
        <w:jc w:val="both"/>
        <w:rPr>
          <w:rFonts w:ascii="Times New Roman" w:hAnsi="Times New Roman"/>
          <w:sz w:val="24"/>
          <w:szCs w:val="24"/>
        </w:rPr>
      </w:pPr>
      <w:r w:rsidRPr="00842DE8">
        <w:rPr>
          <w:rFonts w:ascii="Times New Roman" w:hAnsi="Times New Roman"/>
          <w:sz w:val="24"/>
          <w:szCs w:val="24"/>
        </w:rPr>
        <w:tab/>
        <w:t xml:space="preserve">Секретар Комісії перевіряє достовірність інформації, вказаної у заяві суб’єкта господарювання щодо наявності та терміну дії Погодження режиму роботи об’єктів сфери торгівлі та сфери обслуговування населення на території </w:t>
      </w:r>
      <w:r w:rsidRPr="00842DE8">
        <w:rPr>
          <w:rFonts w:ascii="Times New Roman" w:hAnsi="Times New Roman"/>
          <w:color w:val="FF0000"/>
          <w:sz w:val="24"/>
          <w:szCs w:val="24"/>
        </w:rPr>
        <w:t xml:space="preserve">Тернопільської міської територіальної громади </w:t>
      </w:r>
      <w:r w:rsidRPr="00842DE8">
        <w:rPr>
          <w:rFonts w:ascii="Times New Roman" w:hAnsi="Times New Roman"/>
          <w:sz w:val="24"/>
          <w:szCs w:val="24"/>
        </w:rPr>
        <w:t>(для стаціонарного закладу ресторанного господарства).</w:t>
      </w:r>
    </w:p>
    <w:p w:rsidR="0061521C" w:rsidRPr="00842DE8" w:rsidRDefault="0061521C" w:rsidP="00196871">
      <w:pPr>
        <w:spacing w:after="0" w:line="240" w:lineRule="auto"/>
        <w:jc w:val="both"/>
        <w:rPr>
          <w:rFonts w:ascii="Times New Roman" w:hAnsi="Times New Roman"/>
          <w:sz w:val="24"/>
          <w:szCs w:val="24"/>
        </w:rPr>
      </w:pPr>
      <w:r w:rsidRPr="00842DE8">
        <w:rPr>
          <w:rFonts w:ascii="Times New Roman" w:hAnsi="Times New Roman"/>
          <w:sz w:val="24"/>
          <w:szCs w:val="24"/>
        </w:rPr>
        <w:tab/>
        <w:t xml:space="preserve">5.3. Суб’єкт </w:t>
      </w:r>
      <w:proofErr w:type="gramStart"/>
      <w:r w:rsidRPr="00842DE8">
        <w:rPr>
          <w:rFonts w:ascii="Times New Roman" w:hAnsi="Times New Roman"/>
          <w:sz w:val="24"/>
          <w:szCs w:val="24"/>
        </w:rPr>
        <w:t>господарювання  після</w:t>
      </w:r>
      <w:proofErr w:type="gramEnd"/>
      <w:r w:rsidRPr="00842DE8">
        <w:rPr>
          <w:rFonts w:ascii="Times New Roman" w:hAnsi="Times New Roman"/>
          <w:sz w:val="24"/>
          <w:szCs w:val="24"/>
        </w:rPr>
        <w:t xml:space="preserve"> отримання витягу з протоколу засідання Комісії (при позитивному рішенні Комісії) оформляє паспорт прив’язки сезонного об’єкта сфери торгівлі та договір про встановлення особистого строкового сервітуту для розміщення сезонного об’єкта сфери торгівлі. </w:t>
      </w:r>
    </w:p>
    <w:p w:rsidR="0061521C" w:rsidRPr="00842DE8" w:rsidRDefault="0061521C" w:rsidP="00196871">
      <w:pPr>
        <w:spacing w:after="0" w:line="240" w:lineRule="auto"/>
        <w:jc w:val="both"/>
        <w:rPr>
          <w:rFonts w:ascii="Times New Roman" w:hAnsi="Times New Roman"/>
          <w:sz w:val="24"/>
          <w:szCs w:val="24"/>
        </w:rPr>
      </w:pPr>
      <w:r w:rsidRPr="00842DE8">
        <w:rPr>
          <w:rFonts w:ascii="Times New Roman" w:hAnsi="Times New Roman"/>
          <w:sz w:val="24"/>
          <w:szCs w:val="24"/>
        </w:rPr>
        <w:tab/>
        <w:t xml:space="preserve">5.4. Для отримання Погодження режиму роботи сезонного об’єкта сфери торгівлі, послуг, відпочинку та розваг на території </w:t>
      </w:r>
      <w:r w:rsidRPr="00842DE8">
        <w:rPr>
          <w:rFonts w:ascii="Times New Roman" w:hAnsi="Times New Roman"/>
          <w:color w:val="FF0000"/>
          <w:sz w:val="24"/>
          <w:szCs w:val="24"/>
        </w:rPr>
        <w:t>Тернопільської міської територіальної громади</w:t>
      </w:r>
      <w:r w:rsidRPr="00842DE8">
        <w:rPr>
          <w:rFonts w:ascii="Times New Roman" w:hAnsi="Times New Roman"/>
          <w:sz w:val="24"/>
          <w:szCs w:val="24"/>
        </w:rPr>
        <w:t xml:space="preserve"> суб’єкт </w:t>
      </w:r>
      <w:proofErr w:type="gramStart"/>
      <w:r w:rsidRPr="00842DE8">
        <w:rPr>
          <w:rFonts w:ascii="Times New Roman" w:hAnsi="Times New Roman"/>
          <w:sz w:val="24"/>
          <w:szCs w:val="24"/>
        </w:rPr>
        <w:t>господарювання  подає</w:t>
      </w:r>
      <w:proofErr w:type="gramEnd"/>
      <w:r w:rsidRPr="00842DE8">
        <w:rPr>
          <w:rFonts w:ascii="Times New Roman" w:hAnsi="Times New Roman"/>
          <w:sz w:val="24"/>
          <w:szCs w:val="24"/>
        </w:rPr>
        <w:t xml:space="preserve"> адміністратору Центру надання адміністративних послуг заяву затвердженого зразка.</w:t>
      </w:r>
    </w:p>
    <w:p w:rsidR="0061521C" w:rsidRPr="00842DE8" w:rsidRDefault="0061521C" w:rsidP="00196871">
      <w:pPr>
        <w:spacing w:after="0" w:line="240" w:lineRule="auto"/>
        <w:jc w:val="both"/>
        <w:rPr>
          <w:rFonts w:ascii="Times New Roman" w:hAnsi="Times New Roman"/>
          <w:sz w:val="24"/>
          <w:szCs w:val="24"/>
        </w:rPr>
      </w:pPr>
      <w:r w:rsidRPr="00842DE8">
        <w:rPr>
          <w:rFonts w:ascii="Times New Roman" w:hAnsi="Times New Roman"/>
          <w:sz w:val="24"/>
          <w:szCs w:val="24"/>
        </w:rPr>
        <w:tab/>
        <w:t>Працівники відділу торгівлі, побуту та захисту прав споживачів перевіряють достовірність інформації, вказаної у заяві суб’єкта господарювання щодо наявності та терміну дії паспорта прив’язки сезонного об’єкта сфери торгівлі; документа, що засвідчує право користування земельною ділянкою;  договору на забезпечення комплексного благоустрою при здійсненні підприємницької діяльності в закладах торгівлі та побутового обслуговування в м. Тернополі, укладеного з управлінням житлово-комунального господарства, благоустрою та екології або договору на надання послуг на території КП «Об’єднання парків культури і відпочинку м. Тернополя».</w:t>
      </w:r>
    </w:p>
    <w:p w:rsidR="0061521C" w:rsidRPr="00842DE8" w:rsidRDefault="0061521C" w:rsidP="00196871">
      <w:pPr>
        <w:spacing w:after="0" w:line="240" w:lineRule="auto"/>
        <w:jc w:val="both"/>
        <w:rPr>
          <w:rFonts w:ascii="Times New Roman" w:hAnsi="Times New Roman"/>
          <w:sz w:val="24"/>
          <w:szCs w:val="24"/>
        </w:rPr>
      </w:pPr>
      <w:r w:rsidRPr="00842DE8">
        <w:rPr>
          <w:rFonts w:ascii="Times New Roman" w:hAnsi="Times New Roman"/>
          <w:sz w:val="24"/>
          <w:szCs w:val="24"/>
        </w:rPr>
        <w:tab/>
        <w:t>5.5. Адміністратор Центру надання адміністративних послуг реєструє заяву та передає її у відділ торгівлі, побуту та захисту прав споживачів.</w:t>
      </w:r>
    </w:p>
    <w:p w:rsidR="0061521C" w:rsidRPr="00842DE8" w:rsidRDefault="0061521C" w:rsidP="00196871">
      <w:pPr>
        <w:spacing w:after="0" w:line="240" w:lineRule="auto"/>
        <w:jc w:val="both"/>
        <w:rPr>
          <w:rFonts w:ascii="Times New Roman" w:hAnsi="Times New Roman"/>
          <w:sz w:val="24"/>
          <w:szCs w:val="24"/>
        </w:rPr>
      </w:pPr>
      <w:r w:rsidRPr="00842DE8">
        <w:rPr>
          <w:rFonts w:ascii="Times New Roman" w:hAnsi="Times New Roman"/>
          <w:sz w:val="24"/>
          <w:szCs w:val="24"/>
        </w:rPr>
        <w:tab/>
        <w:t xml:space="preserve">5.6. Відділ торгівлі, побуту та захисту прав споживачів в термін до 10-ти календарних днів забезпечує підготовку та передачу адміністратору Центру надання адміністративних послуг Погодження режиму роботи сезонного об’єкта сфери торгівлі, послуг, відпочинку та розваг на території </w:t>
      </w:r>
      <w:r w:rsidRPr="00842DE8">
        <w:rPr>
          <w:rFonts w:ascii="Times New Roman" w:hAnsi="Times New Roman"/>
          <w:color w:val="FF0000"/>
          <w:sz w:val="24"/>
          <w:szCs w:val="24"/>
        </w:rPr>
        <w:t>Тернопільської міської територіальної громади</w:t>
      </w:r>
      <w:r w:rsidRPr="00842DE8">
        <w:rPr>
          <w:rFonts w:ascii="Times New Roman" w:hAnsi="Times New Roman"/>
          <w:sz w:val="24"/>
          <w:szCs w:val="24"/>
        </w:rPr>
        <w:t xml:space="preserve"> або обґрунтованої відмови у його видачі.</w:t>
      </w:r>
    </w:p>
    <w:p w:rsidR="0061521C" w:rsidRPr="00842DE8" w:rsidRDefault="0061521C" w:rsidP="00196871">
      <w:pPr>
        <w:spacing w:after="0" w:line="240" w:lineRule="auto"/>
        <w:jc w:val="both"/>
        <w:rPr>
          <w:rFonts w:ascii="Times New Roman" w:hAnsi="Times New Roman"/>
          <w:sz w:val="24"/>
          <w:szCs w:val="24"/>
        </w:rPr>
      </w:pPr>
    </w:p>
    <w:p w:rsidR="0061521C" w:rsidRPr="00842DE8" w:rsidRDefault="0061521C" w:rsidP="00196871">
      <w:pPr>
        <w:spacing w:after="0" w:line="240" w:lineRule="auto"/>
        <w:ind w:firstLine="709"/>
        <w:jc w:val="both"/>
        <w:rPr>
          <w:rFonts w:ascii="Times New Roman" w:hAnsi="Times New Roman"/>
          <w:sz w:val="24"/>
          <w:szCs w:val="24"/>
        </w:rPr>
      </w:pPr>
      <w:r w:rsidRPr="00842DE8">
        <w:rPr>
          <w:rFonts w:ascii="Times New Roman" w:hAnsi="Times New Roman"/>
          <w:sz w:val="24"/>
          <w:szCs w:val="24"/>
        </w:rPr>
        <w:t xml:space="preserve">6. Скасування Погодження режиму роботи сезонного об’єкта сфери торгівлі, послуг, відпочинку та розваг на території </w:t>
      </w:r>
      <w:r w:rsidRPr="00842DE8">
        <w:rPr>
          <w:rFonts w:ascii="Times New Roman" w:hAnsi="Times New Roman"/>
          <w:color w:val="FF0000"/>
          <w:sz w:val="24"/>
          <w:szCs w:val="24"/>
        </w:rPr>
        <w:t>Тернопільської міської територіальної громади</w:t>
      </w:r>
      <w:r w:rsidRPr="00842DE8">
        <w:rPr>
          <w:rFonts w:ascii="Times New Roman" w:hAnsi="Times New Roman"/>
          <w:sz w:val="24"/>
          <w:szCs w:val="24"/>
        </w:rPr>
        <w:t>.</w:t>
      </w:r>
    </w:p>
    <w:p w:rsidR="0061521C" w:rsidRPr="00842DE8" w:rsidRDefault="0061521C" w:rsidP="00196871">
      <w:pPr>
        <w:spacing w:after="0" w:line="240" w:lineRule="auto"/>
        <w:ind w:firstLine="709"/>
        <w:jc w:val="both"/>
        <w:rPr>
          <w:rFonts w:ascii="Times New Roman" w:hAnsi="Times New Roman"/>
          <w:sz w:val="24"/>
          <w:szCs w:val="24"/>
        </w:rPr>
      </w:pPr>
    </w:p>
    <w:p w:rsidR="0061521C" w:rsidRPr="00842DE8" w:rsidRDefault="0061521C" w:rsidP="00196871">
      <w:pPr>
        <w:spacing w:after="0" w:line="240" w:lineRule="auto"/>
        <w:ind w:firstLine="709"/>
        <w:jc w:val="both"/>
        <w:rPr>
          <w:rFonts w:ascii="Times New Roman" w:hAnsi="Times New Roman"/>
          <w:sz w:val="24"/>
          <w:szCs w:val="24"/>
        </w:rPr>
      </w:pPr>
      <w:r w:rsidRPr="00842DE8">
        <w:rPr>
          <w:rFonts w:ascii="Times New Roman" w:hAnsi="Times New Roman"/>
          <w:sz w:val="24"/>
          <w:szCs w:val="24"/>
        </w:rPr>
        <w:t xml:space="preserve">6.1. Погодження режиму роботи сезонного об’єкта сфери торгівлі, послуг, відпочинку та розваг на території </w:t>
      </w:r>
      <w:r w:rsidRPr="00842DE8">
        <w:rPr>
          <w:rFonts w:ascii="Times New Roman" w:hAnsi="Times New Roman"/>
          <w:color w:val="FF0000"/>
          <w:sz w:val="24"/>
          <w:szCs w:val="24"/>
        </w:rPr>
        <w:t>Тернопільської міської територіальної громади</w:t>
      </w:r>
      <w:r w:rsidRPr="00842DE8">
        <w:rPr>
          <w:rFonts w:ascii="Times New Roman" w:hAnsi="Times New Roman"/>
          <w:sz w:val="24"/>
          <w:szCs w:val="24"/>
        </w:rPr>
        <w:t xml:space="preserve"> може бути скасовано рішенням комісії з організації та розміщення сезонних об’єктів сфери торгівлі, послуг, відпочинку та розваг на території </w:t>
      </w:r>
      <w:r w:rsidRPr="00842DE8">
        <w:rPr>
          <w:rFonts w:ascii="Times New Roman" w:hAnsi="Times New Roman"/>
          <w:color w:val="FF0000"/>
          <w:sz w:val="24"/>
          <w:szCs w:val="24"/>
        </w:rPr>
        <w:t>Тернопільської міської територіальної громади</w:t>
      </w:r>
      <w:r w:rsidRPr="00842DE8">
        <w:rPr>
          <w:rFonts w:ascii="Times New Roman" w:hAnsi="Times New Roman"/>
          <w:sz w:val="24"/>
          <w:szCs w:val="24"/>
        </w:rPr>
        <w:t xml:space="preserve"> при виявленні наступних порушень:</w:t>
      </w:r>
    </w:p>
    <w:p w:rsidR="0061521C" w:rsidRPr="00842DE8" w:rsidRDefault="0061521C" w:rsidP="00196871">
      <w:pPr>
        <w:spacing w:after="0" w:line="240" w:lineRule="auto"/>
        <w:ind w:firstLine="709"/>
        <w:jc w:val="both"/>
        <w:rPr>
          <w:rFonts w:ascii="Times New Roman" w:hAnsi="Times New Roman"/>
          <w:sz w:val="24"/>
          <w:szCs w:val="24"/>
        </w:rPr>
      </w:pPr>
      <w:r w:rsidRPr="00842DE8">
        <w:rPr>
          <w:rFonts w:ascii="Times New Roman" w:hAnsi="Times New Roman"/>
          <w:sz w:val="24"/>
          <w:szCs w:val="24"/>
        </w:rPr>
        <w:t>6.1.1. встановлення сезонного об’єкта сфери торгівлі, послуг, відпочинку та розваг не у визначеному місці розміщення;</w:t>
      </w:r>
    </w:p>
    <w:p w:rsidR="0061521C" w:rsidRPr="00842DE8" w:rsidRDefault="0061521C" w:rsidP="00196871">
      <w:pPr>
        <w:spacing w:after="0" w:line="240" w:lineRule="auto"/>
        <w:ind w:firstLine="709"/>
        <w:jc w:val="both"/>
        <w:rPr>
          <w:rFonts w:ascii="Times New Roman" w:hAnsi="Times New Roman"/>
          <w:sz w:val="24"/>
          <w:szCs w:val="24"/>
        </w:rPr>
      </w:pPr>
      <w:r w:rsidRPr="00842DE8">
        <w:rPr>
          <w:rFonts w:ascii="Times New Roman" w:hAnsi="Times New Roman"/>
          <w:sz w:val="24"/>
          <w:szCs w:val="24"/>
        </w:rPr>
        <w:t>6.1.2. систематичне недотримання санітарно-гігієнічних норм, встановлених для об’єктів певного типу;</w:t>
      </w:r>
    </w:p>
    <w:p w:rsidR="0061521C" w:rsidRPr="00842DE8" w:rsidRDefault="0061521C" w:rsidP="00196871">
      <w:pPr>
        <w:spacing w:after="0" w:line="240" w:lineRule="auto"/>
        <w:ind w:firstLine="709"/>
        <w:jc w:val="both"/>
        <w:rPr>
          <w:rFonts w:ascii="Times New Roman" w:hAnsi="Times New Roman"/>
          <w:sz w:val="24"/>
          <w:szCs w:val="24"/>
        </w:rPr>
      </w:pPr>
      <w:r w:rsidRPr="00842DE8">
        <w:rPr>
          <w:rFonts w:ascii="Times New Roman" w:hAnsi="Times New Roman"/>
          <w:sz w:val="24"/>
          <w:szCs w:val="24"/>
        </w:rPr>
        <w:t>6.1.3. неодноразове порушення встановленого режиму роботи;</w:t>
      </w:r>
    </w:p>
    <w:p w:rsidR="0061521C" w:rsidRPr="00842DE8" w:rsidRDefault="0061521C" w:rsidP="00196871">
      <w:pPr>
        <w:spacing w:after="0" w:line="240" w:lineRule="auto"/>
        <w:ind w:firstLine="709"/>
        <w:jc w:val="both"/>
        <w:rPr>
          <w:rFonts w:ascii="Times New Roman" w:hAnsi="Times New Roman"/>
          <w:sz w:val="24"/>
          <w:szCs w:val="24"/>
        </w:rPr>
      </w:pPr>
      <w:r w:rsidRPr="00842DE8">
        <w:rPr>
          <w:rFonts w:ascii="Times New Roman" w:hAnsi="Times New Roman"/>
          <w:sz w:val="24"/>
          <w:szCs w:val="24"/>
        </w:rPr>
        <w:t>6.1.4. недотримання асортиментного переліку товарів, дозволених для реалізації на сезонному об’єкті сфери торгівлі;</w:t>
      </w:r>
    </w:p>
    <w:p w:rsidR="0061521C" w:rsidRPr="00842DE8" w:rsidRDefault="0061521C" w:rsidP="00196871">
      <w:pPr>
        <w:spacing w:after="0" w:line="240" w:lineRule="auto"/>
        <w:ind w:firstLine="709"/>
        <w:jc w:val="both"/>
        <w:rPr>
          <w:rFonts w:ascii="Times New Roman" w:hAnsi="Times New Roman"/>
          <w:sz w:val="24"/>
          <w:szCs w:val="24"/>
        </w:rPr>
      </w:pPr>
      <w:r w:rsidRPr="00842DE8">
        <w:rPr>
          <w:rFonts w:ascii="Times New Roman" w:hAnsi="Times New Roman"/>
          <w:sz w:val="24"/>
          <w:szCs w:val="24"/>
        </w:rPr>
        <w:t>6.1.5. наявність неодноразових письмових обґрунтованих скарг мешканців міста;</w:t>
      </w:r>
    </w:p>
    <w:p w:rsidR="0061521C" w:rsidRPr="00842DE8" w:rsidRDefault="0061521C" w:rsidP="00196871">
      <w:pPr>
        <w:spacing w:after="0" w:line="240" w:lineRule="auto"/>
        <w:ind w:firstLine="709"/>
        <w:jc w:val="both"/>
        <w:rPr>
          <w:rFonts w:ascii="Times New Roman" w:hAnsi="Times New Roman"/>
          <w:sz w:val="24"/>
          <w:szCs w:val="24"/>
        </w:rPr>
      </w:pPr>
      <w:r w:rsidRPr="00842DE8">
        <w:rPr>
          <w:rFonts w:ascii="Times New Roman" w:hAnsi="Times New Roman"/>
          <w:sz w:val="24"/>
          <w:szCs w:val="24"/>
        </w:rPr>
        <w:t>6.1.6. неодноразове недотримання правил торгівлі, належним чином зафіксоване контролюючими органами;</w:t>
      </w:r>
    </w:p>
    <w:p w:rsidR="0061521C" w:rsidRPr="00842DE8" w:rsidRDefault="0061521C" w:rsidP="00196871">
      <w:pPr>
        <w:spacing w:after="0" w:line="240" w:lineRule="auto"/>
        <w:ind w:firstLine="709"/>
        <w:jc w:val="both"/>
        <w:rPr>
          <w:rFonts w:ascii="Times New Roman" w:hAnsi="Times New Roman"/>
          <w:sz w:val="24"/>
          <w:szCs w:val="24"/>
        </w:rPr>
      </w:pPr>
      <w:r w:rsidRPr="00842DE8">
        <w:rPr>
          <w:rFonts w:ascii="Times New Roman" w:hAnsi="Times New Roman"/>
          <w:sz w:val="24"/>
          <w:szCs w:val="24"/>
        </w:rPr>
        <w:t>6.1.7. пошкодження або знищення елементів благоустрою;</w:t>
      </w:r>
    </w:p>
    <w:p w:rsidR="0061521C" w:rsidRPr="00842DE8" w:rsidRDefault="0061521C" w:rsidP="00196871">
      <w:pPr>
        <w:spacing w:after="0" w:line="240" w:lineRule="auto"/>
        <w:ind w:firstLine="709"/>
        <w:jc w:val="both"/>
        <w:rPr>
          <w:rFonts w:ascii="Times New Roman" w:hAnsi="Times New Roman"/>
          <w:sz w:val="24"/>
          <w:szCs w:val="24"/>
        </w:rPr>
      </w:pPr>
      <w:r w:rsidRPr="00842DE8">
        <w:rPr>
          <w:rFonts w:ascii="Times New Roman" w:hAnsi="Times New Roman"/>
          <w:sz w:val="24"/>
          <w:szCs w:val="24"/>
        </w:rPr>
        <w:t>6.1.8. невиконання наданих конкурсних пропозицій та зобов’язань;</w:t>
      </w:r>
    </w:p>
    <w:p w:rsidR="0061521C" w:rsidRPr="00842DE8" w:rsidRDefault="0061521C" w:rsidP="00196871">
      <w:pPr>
        <w:spacing w:after="0" w:line="240" w:lineRule="auto"/>
        <w:ind w:firstLine="709"/>
        <w:jc w:val="both"/>
        <w:rPr>
          <w:rFonts w:ascii="Times New Roman" w:hAnsi="Times New Roman"/>
          <w:sz w:val="24"/>
          <w:szCs w:val="24"/>
        </w:rPr>
      </w:pPr>
      <w:r w:rsidRPr="00842DE8">
        <w:rPr>
          <w:rFonts w:ascii="Times New Roman" w:hAnsi="Times New Roman"/>
          <w:sz w:val="24"/>
          <w:szCs w:val="24"/>
        </w:rPr>
        <w:t>6.1.9. невиконання та порушення вимог рішень Тернопільської міської ради та виконавчого комітету міської ради;</w:t>
      </w:r>
    </w:p>
    <w:p w:rsidR="0061521C" w:rsidRPr="00842DE8" w:rsidRDefault="0061521C" w:rsidP="00196871">
      <w:pPr>
        <w:spacing w:after="0" w:line="240" w:lineRule="auto"/>
        <w:ind w:firstLine="709"/>
        <w:jc w:val="both"/>
        <w:rPr>
          <w:rFonts w:ascii="Times New Roman" w:hAnsi="Times New Roman"/>
          <w:sz w:val="24"/>
          <w:szCs w:val="24"/>
        </w:rPr>
      </w:pPr>
      <w:r w:rsidRPr="00842DE8">
        <w:rPr>
          <w:rFonts w:ascii="Times New Roman" w:hAnsi="Times New Roman"/>
          <w:sz w:val="24"/>
          <w:szCs w:val="24"/>
        </w:rPr>
        <w:t>6.1.10. невиконання вимог інших законодавчих та нормативно-правових актів.</w:t>
      </w:r>
    </w:p>
    <w:p w:rsidR="0061521C" w:rsidRPr="00842DE8" w:rsidRDefault="0061521C" w:rsidP="00196871">
      <w:pPr>
        <w:spacing w:after="0" w:line="240" w:lineRule="auto"/>
        <w:ind w:firstLine="709"/>
        <w:jc w:val="both"/>
        <w:rPr>
          <w:rFonts w:ascii="Times New Roman" w:hAnsi="Times New Roman"/>
          <w:sz w:val="24"/>
          <w:szCs w:val="24"/>
        </w:rPr>
      </w:pPr>
      <w:r w:rsidRPr="00842DE8">
        <w:rPr>
          <w:rFonts w:ascii="Times New Roman" w:hAnsi="Times New Roman"/>
          <w:sz w:val="24"/>
          <w:szCs w:val="24"/>
        </w:rPr>
        <w:t>6.2. Комісія при отриманні фактів допущених порушень розглядає їх та надсилає суб’єкту господарювання письмове попередження щодо усунення порушень у десятиденний термін з дня отримання попередження.</w:t>
      </w:r>
    </w:p>
    <w:p w:rsidR="0061521C" w:rsidRPr="00842DE8" w:rsidRDefault="0061521C" w:rsidP="00196871">
      <w:pPr>
        <w:spacing w:after="0" w:line="240" w:lineRule="auto"/>
        <w:ind w:firstLine="709"/>
        <w:jc w:val="both"/>
        <w:rPr>
          <w:rFonts w:ascii="Times New Roman" w:hAnsi="Times New Roman"/>
          <w:sz w:val="24"/>
          <w:szCs w:val="24"/>
        </w:rPr>
      </w:pPr>
      <w:r w:rsidRPr="00842DE8">
        <w:rPr>
          <w:rFonts w:ascii="Times New Roman" w:hAnsi="Times New Roman"/>
          <w:sz w:val="24"/>
          <w:szCs w:val="24"/>
        </w:rPr>
        <w:t xml:space="preserve">У випадку представлення суб’єктом господарювання у десятиденний термін з дня отримання попередження доказів усунення виявлених порушень, що є підставою для скасування Погодження режиму роботи сезонного об’єкта сфери торгівлі, послуг, відпочинку та розваг на території </w:t>
      </w:r>
      <w:r w:rsidRPr="00842DE8">
        <w:rPr>
          <w:rFonts w:ascii="Times New Roman" w:hAnsi="Times New Roman"/>
          <w:color w:val="FF0000"/>
          <w:sz w:val="24"/>
          <w:szCs w:val="24"/>
        </w:rPr>
        <w:t>Тернопільської міської територіальної громади</w:t>
      </w:r>
      <w:r w:rsidRPr="00842DE8">
        <w:rPr>
          <w:rFonts w:ascii="Times New Roman" w:hAnsi="Times New Roman"/>
          <w:sz w:val="24"/>
          <w:szCs w:val="24"/>
        </w:rPr>
        <w:t>, останнє не підлягає скасуванню. В іншому випадку Погодження скасовується.</w:t>
      </w:r>
    </w:p>
    <w:p w:rsidR="0061521C" w:rsidRPr="00842DE8" w:rsidRDefault="0061521C" w:rsidP="00196871">
      <w:pPr>
        <w:spacing w:after="0" w:line="240" w:lineRule="auto"/>
        <w:ind w:firstLine="709"/>
        <w:jc w:val="both"/>
        <w:rPr>
          <w:rFonts w:ascii="Times New Roman" w:hAnsi="Times New Roman"/>
          <w:sz w:val="24"/>
          <w:szCs w:val="24"/>
        </w:rPr>
      </w:pPr>
      <w:r w:rsidRPr="00842DE8">
        <w:rPr>
          <w:rFonts w:ascii="Times New Roman" w:hAnsi="Times New Roman"/>
          <w:sz w:val="24"/>
          <w:szCs w:val="24"/>
        </w:rPr>
        <w:t>6.3. Об’єкти, Погодження на які скасовано або на які належним чином не оформлено документи, відповідно до вимог цього Положення, вважаються самовільно встановленими та підлягають демонтажу у встановленому порядку.</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Міський голова</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С.В.Надал</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color w:val="FF0000"/>
          <w:sz w:val="24"/>
          <w:szCs w:val="24"/>
        </w:rPr>
      </w:pPr>
      <w:r w:rsidRPr="00593B34">
        <w:rPr>
          <w:rFonts w:ascii="Times New Roman" w:hAnsi="Times New Roman"/>
          <w:color w:val="FF0000"/>
          <w:sz w:val="24"/>
          <w:szCs w:val="24"/>
        </w:rPr>
        <w:br w:type="page"/>
        <w:t>Додаток 2 викладено в новій редакції відповідно до рішення ВК від 27.01.2021 №17</w:t>
      </w:r>
    </w:p>
    <w:p w:rsidR="0061521C" w:rsidRPr="00593B34" w:rsidRDefault="0061521C" w:rsidP="0061521C">
      <w:pPr>
        <w:spacing w:after="0" w:line="240" w:lineRule="auto"/>
        <w:rPr>
          <w:rFonts w:ascii="Times New Roman" w:hAnsi="Times New Roman"/>
          <w:color w:val="FF0000"/>
          <w:sz w:val="24"/>
          <w:szCs w:val="24"/>
        </w:rPr>
      </w:pPr>
      <w:r w:rsidRPr="00593B34">
        <w:rPr>
          <w:rFonts w:ascii="Times New Roman" w:hAnsi="Times New Roman"/>
          <w:color w:val="FF0000"/>
          <w:sz w:val="24"/>
          <w:szCs w:val="24"/>
        </w:rPr>
        <w:t>В додаток 2 внесено зміни відповідно до рішення ВК від 30.10.2020р. № 821</w:t>
      </w:r>
    </w:p>
    <w:p w:rsidR="0061521C" w:rsidRPr="00593B34" w:rsidRDefault="0061521C" w:rsidP="0061521C">
      <w:pPr>
        <w:spacing w:after="0" w:line="240" w:lineRule="auto"/>
        <w:rPr>
          <w:rFonts w:ascii="Times New Roman" w:hAnsi="Times New Roman"/>
          <w:color w:val="FF0000"/>
          <w:sz w:val="24"/>
          <w:szCs w:val="24"/>
        </w:rPr>
      </w:pPr>
      <w:r w:rsidRPr="00593B34">
        <w:rPr>
          <w:rFonts w:ascii="Times New Roman" w:hAnsi="Times New Roman"/>
          <w:color w:val="FF0000"/>
          <w:sz w:val="24"/>
          <w:szCs w:val="24"/>
        </w:rPr>
        <w:t>Додаток 2 викладено в новій редакції відповідно до рішення МВК від 17.09.2019р. №879</w:t>
      </w:r>
    </w:p>
    <w:p w:rsidR="0061521C" w:rsidRPr="00593B34" w:rsidRDefault="0061521C" w:rsidP="0061521C">
      <w:pPr>
        <w:spacing w:after="0" w:line="240" w:lineRule="auto"/>
        <w:rPr>
          <w:rFonts w:ascii="Times New Roman" w:hAnsi="Times New Roman"/>
          <w:color w:val="FF0000"/>
          <w:sz w:val="24"/>
          <w:szCs w:val="24"/>
        </w:rPr>
      </w:pPr>
      <w:r w:rsidRPr="00593B34">
        <w:rPr>
          <w:rFonts w:ascii="Times New Roman" w:hAnsi="Times New Roman"/>
          <w:color w:val="FF0000"/>
          <w:sz w:val="24"/>
          <w:szCs w:val="24"/>
        </w:rPr>
        <w:t>Додаток 2 викладено в новій редакції відповідно до рішення МВК від 18.04.2018р. №304</w:t>
      </w:r>
    </w:p>
    <w:p w:rsidR="0061521C" w:rsidRPr="00593B34" w:rsidRDefault="0061521C" w:rsidP="0061521C">
      <w:pPr>
        <w:spacing w:after="0" w:line="240" w:lineRule="auto"/>
        <w:rPr>
          <w:rFonts w:ascii="Times New Roman" w:hAnsi="Times New Roman"/>
          <w:color w:val="FF0000"/>
          <w:sz w:val="24"/>
          <w:szCs w:val="24"/>
        </w:rPr>
      </w:pPr>
      <w:r w:rsidRPr="00593B34">
        <w:rPr>
          <w:rFonts w:ascii="Times New Roman" w:hAnsi="Times New Roman"/>
          <w:color w:val="FF0000"/>
          <w:sz w:val="24"/>
          <w:szCs w:val="24"/>
        </w:rPr>
        <w:t>В додаток 2 до рішення внесено зміни відповідно до рішення МВК від 02.08.2017р. №541</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                                                                                              Додаток 2</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                                                                                              до рішення виконавчого комітету</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                                                                                              від 21.12. 2016р. № 1105</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Склад комісії</w:t>
      </w: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sz w:val="24"/>
          <w:szCs w:val="24"/>
        </w:rPr>
        <w:t>з організації та розміщення сезонних об’єктів сфери торгівлі, послуг, відпочинку та розваг на території Тернопільської міської територіальної громади</w:t>
      </w:r>
    </w:p>
    <w:p w:rsidR="0061521C" w:rsidRPr="00593B34" w:rsidRDefault="0061521C" w:rsidP="0061521C">
      <w:pPr>
        <w:spacing w:after="0" w:line="240" w:lineRule="auto"/>
        <w:rPr>
          <w:rFonts w:ascii="Times New Roman" w:hAnsi="Times New Roman"/>
          <w:color w:val="000000"/>
          <w:sz w:val="24"/>
          <w:szCs w:val="24"/>
        </w:rPr>
      </w:pPr>
    </w:p>
    <w:p w:rsidR="0061521C" w:rsidRPr="00593B34" w:rsidRDefault="0061521C" w:rsidP="0061521C">
      <w:pPr>
        <w:spacing w:after="0" w:line="240" w:lineRule="auto"/>
        <w:rPr>
          <w:rFonts w:ascii="Times New Roman" w:hAnsi="Times New Roman"/>
          <w:color w:val="000000"/>
          <w:sz w:val="24"/>
          <w:szCs w:val="24"/>
        </w:rPr>
      </w:pPr>
      <w:r w:rsidRPr="00593B34">
        <w:rPr>
          <w:rFonts w:ascii="Times New Roman" w:hAnsi="Times New Roman"/>
          <w:color w:val="000000"/>
          <w:sz w:val="24"/>
          <w:szCs w:val="24"/>
        </w:rPr>
        <w:t>Ігор КРИСОВАТИЙ</w:t>
      </w:r>
      <w:r w:rsidRPr="00593B34">
        <w:rPr>
          <w:rFonts w:ascii="Times New Roman" w:hAnsi="Times New Roman"/>
          <w:color w:val="000000"/>
          <w:sz w:val="24"/>
          <w:szCs w:val="24"/>
        </w:rPr>
        <w:tab/>
      </w:r>
      <w:r w:rsidRPr="00593B34">
        <w:rPr>
          <w:rFonts w:ascii="Times New Roman" w:hAnsi="Times New Roman"/>
          <w:color w:val="000000"/>
          <w:sz w:val="24"/>
          <w:szCs w:val="24"/>
        </w:rPr>
        <w:tab/>
      </w:r>
      <w:r w:rsidRPr="00593B34">
        <w:rPr>
          <w:rFonts w:ascii="Times New Roman" w:hAnsi="Times New Roman"/>
          <w:color w:val="000000"/>
          <w:sz w:val="24"/>
          <w:szCs w:val="24"/>
        </w:rPr>
        <w:tab/>
        <w:t xml:space="preserve">– заступник міського голови з питань діяльності </w:t>
      </w:r>
      <w:r w:rsidRPr="00593B34">
        <w:rPr>
          <w:rFonts w:ascii="Times New Roman" w:hAnsi="Times New Roman"/>
          <w:color w:val="000000"/>
          <w:sz w:val="24"/>
          <w:szCs w:val="24"/>
        </w:rPr>
        <w:tab/>
      </w:r>
      <w:r w:rsidRPr="00593B34">
        <w:rPr>
          <w:rFonts w:ascii="Times New Roman" w:hAnsi="Times New Roman"/>
          <w:color w:val="000000"/>
          <w:sz w:val="24"/>
          <w:szCs w:val="24"/>
        </w:rPr>
        <w:tab/>
      </w:r>
      <w:r w:rsidRPr="00593B34">
        <w:rPr>
          <w:rFonts w:ascii="Times New Roman" w:hAnsi="Times New Roman"/>
          <w:color w:val="000000"/>
          <w:sz w:val="24"/>
          <w:szCs w:val="24"/>
        </w:rPr>
        <w:tab/>
      </w:r>
      <w:r w:rsidRPr="00593B34">
        <w:rPr>
          <w:rFonts w:ascii="Times New Roman" w:hAnsi="Times New Roman"/>
          <w:color w:val="000000"/>
          <w:sz w:val="24"/>
          <w:szCs w:val="24"/>
        </w:rPr>
        <w:tab/>
      </w:r>
      <w:r w:rsidRPr="00593B34">
        <w:rPr>
          <w:rFonts w:ascii="Times New Roman" w:hAnsi="Times New Roman"/>
          <w:color w:val="000000"/>
          <w:sz w:val="24"/>
          <w:szCs w:val="24"/>
        </w:rPr>
        <w:tab/>
      </w:r>
      <w:r w:rsidRPr="00593B34">
        <w:rPr>
          <w:rFonts w:ascii="Times New Roman" w:hAnsi="Times New Roman"/>
          <w:color w:val="000000"/>
          <w:sz w:val="24"/>
          <w:szCs w:val="24"/>
        </w:rPr>
        <w:tab/>
        <w:t>виконавчих органів ради, голова комісії;</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Богдан ЯСЕНОВСЬКИЙ</w:t>
      </w:r>
      <w:r w:rsidRPr="00593B34">
        <w:rPr>
          <w:rFonts w:ascii="Times New Roman" w:hAnsi="Times New Roman"/>
          <w:sz w:val="24"/>
          <w:szCs w:val="24"/>
        </w:rPr>
        <w:tab/>
      </w:r>
      <w:r w:rsidRPr="00593B34">
        <w:rPr>
          <w:rFonts w:ascii="Times New Roman" w:hAnsi="Times New Roman"/>
          <w:sz w:val="24"/>
          <w:szCs w:val="24"/>
        </w:rPr>
        <w:tab/>
        <w:t xml:space="preserve">– старший інспектор патронатного відділу, заступник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голови комісії;</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Галина ГОРЄВА</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 начальник відділу торгівлі, побуту та захисту прав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споживачів, секретар комісії.</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Члени комісії:</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Василь БЕСАГА</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 начальник управління містобудування, архітектури та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кадастру;</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Сергій ВИШОВСЬКИЙ</w:t>
      </w:r>
      <w:r w:rsidRPr="00593B34">
        <w:rPr>
          <w:rFonts w:ascii="Times New Roman" w:hAnsi="Times New Roman"/>
          <w:sz w:val="24"/>
          <w:szCs w:val="24"/>
        </w:rPr>
        <w:tab/>
      </w:r>
      <w:r w:rsidRPr="00593B34">
        <w:rPr>
          <w:rFonts w:ascii="Times New Roman" w:hAnsi="Times New Roman"/>
          <w:sz w:val="24"/>
          <w:szCs w:val="24"/>
        </w:rPr>
        <w:tab/>
        <w:t xml:space="preserve">– заступник начальника відділу превенції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Тернопільського відділу поліції ГУ НП в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Тернопільській області (за згодою);</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Віталій ГІРНЯК</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 заступник начальника управління правового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забезпечення – начальник відділу претензійно-позовної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роботи та представництва інтересів в судових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інстанціях;</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Віктор КІБЛЯР</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начальник відділу земельних ресурсів;</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Оксана ЛОБУРАК</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 заступник начальника відділу благоустрою та екології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управління житлово-комунального господарства,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благоустрою та екології;</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Ігор МАКСИМІВ</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начальник управління муніципальної інспекції;</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Ольга ПЕЛЯК</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 фахівець Державної установи «Тернопільський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обласний лабораторний центр МОЗ України» (за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згодою);</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Наталія ПОЛЬОВА</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  начальник Тернопільського відділу податків і зборів з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фізичних осіб управління податкового адміністрування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ГУ ДПC у Тернопільській </w:t>
      </w:r>
      <w:r w:rsidRPr="00593B34">
        <w:rPr>
          <w:rFonts w:ascii="Times New Roman" w:hAnsi="Times New Roman"/>
          <w:sz w:val="24"/>
          <w:szCs w:val="24"/>
        </w:rPr>
        <w:tab/>
        <w:t>області (за згодою);</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Галина ЧАЙКІНА</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 начальник відділу державного нагляду за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дотриманням санітарного законодавства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Тернопільського міського управління ГУ</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xml:space="preserve">Держпродспоживслужби в Тернопільській області (за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згодою);</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Ольга ШАХІН </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депутат міської ради (за згодою);</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Олег ШМОРГАЙ</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 депутат міської ради (за згодою).</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ab/>
        <w:t>Міський голова</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Сергій НАДАЛ</w:t>
      </w:r>
    </w:p>
    <w:p w:rsidR="0061521C" w:rsidRPr="00593B34" w:rsidRDefault="0061521C" w:rsidP="0061521C">
      <w:pPr>
        <w:spacing w:after="0" w:line="240" w:lineRule="auto"/>
        <w:rPr>
          <w:rFonts w:ascii="Times New Roman" w:hAnsi="Times New Roman"/>
          <w:sz w:val="24"/>
          <w:szCs w:val="24"/>
        </w:rPr>
      </w:pPr>
    </w:p>
    <w:p w:rsidR="00842DE8"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                                                                                              </w:t>
      </w:r>
    </w:p>
    <w:p w:rsidR="0061521C" w:rsidRPr="00593B34" w:rsidRDefault="00842DE8" w:rsidP="00842DE8">
      <w:pPr>
        <w:spacing w:after="0" w:line="240" w:lineRule="auto"/>
        <w:jc w:val="center"/>
        <w:rPr>
          <w:rFonts w:ascii="Times New Roman" w:hAnsi="Times New Roman"/>
          <w:sz w:val="24"/>
          <w:szCs w:val="24"/>
        </w:rPr>
      </w:pPr>
      <w:r>
        <w:rPr>
          <w:rFonts w:ascii="Times New Roman" w:hAnsi="Times New Roman"/>
          <w:sz w:val="24"/>
          <w:szCs w:val="24"/>
          <w:lang w:val="uk-UA"/>
        </w:rPr>
        <w:t xml:space="preserve">                                            </w:t>
      </w:r>
      <w:r w:rsidR="0061521C" w:rsidRPr="00593B34">
        <w:rPr>
          <w:rFonts w:ascii="Times New Roman" w:hAnsi="Times New Roman"/>
          <w:sz w:val="24"/>
          <w:szCs w:val="24"/>
        </w:rPr>
        <w:t>Додаток 3</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                                                                                              до рішення виконавчого комітету</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                                                                                              від 21.12. 2016р. № 1105</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sz w:val="24"/>
          <w:szCs w:val="24"/>
        </w:rPr>
        <w:t>Положення</w:t>
      </w: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sz w:val="24"/>
          <w:szCs w:val="24"/>
        </w:rPr>
        <w:t xml:space="preserve">про комісію з організації та розміщення сезонних об’єктів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196871">
      <w:pPr>
        <w:spacing w:after="0" w:line="240" w:lineRule="auto"/>
        <w:jc w:val="both"/>
        <w:rPr>
          <w:rFonts w:ascii="Times New Roman" w:hAnsi="Times New Roman"/>
          <w:sz w:val="24"/>
          <w:szCs w:val="24"/>
        </w:rPr>
      </w:pPr>
      <w:r w:rsidRPr="00593B34">
        <w:rPr>
          <w:rFonts w:ascii="Times New Roman" w:hAnsi="Times New Roman"/>
          <w:sz w:val="24"/>
          <w:szCs w:val="24"/>
        </w:rPr>
        <w:t xml:space="preserve">         Комісія з організації та розміщення сезонних об’єктів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 xml:space="preserve"> (далі – комісія):</w:t>
      </w:r>
    </w:p>
    <w:p w:rsidR="0061521C" w:rsidRPr="00593B34" w:rsidRDefault="0061521C" w:rsidP="00196871">
      <w:pPr>
        <w:numPr>
          <w:ilvl w:val="0"/>
          <w:numId w:val="1"/>
        </w:numPr>
        <w:spacing w:after="0" w:line="240" w:lineRule="auto"/>
        <w:jc w:val="both"/>
        <w:rPr>
          <w:rFonts w:ascii="Times New Roman" w:hAnsi="Times New Roman"/>
          <w:sz w:val="24"/>
          <w:szCs w:val="24"/>
        </w:rPr>
      </w:pPr>
      <w:r w:rsidRPr="00593B34">
        <w:rPr>
          <w:rFonts w:ascii="Times New Roman" w:hAnsi="Times New Roman"/>
          <w:sz w:val="24"/>
          <w:szCs w:val="24"/>
        </w:rPr>
        <w:t xml:space="preserve">розглядає заяви суб’єктів господарювання, які мають намір розмістити сезонний об’єкт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w:t>
      </w:r>
    </w:p>
    <w:p w:rsidR="0061521C" w:rsidRPr="00593B34" w:rsidRDefault="0061521C" w:rsidP="00196871">
      <w:pPr>
        <w:numPr>
          <w:ilvl w:val="0"/>
          <w:numId w:val="1"/>
        </w:numPr>
        <w:spacing w:after="0" w:line="240" w:lineRule="auto"/>
        <w:jc w:val="both"/>
        <w:rPr>
          <w:rFonts w:ascii="Times New Roman" w:hAnsi="Times New Roman"/>
          <w:sz w:val="24"/>
          <w:szCs w:val="24"/>
        </w:rPr>
      </w:pPr>
      <w:r w:rsidRPr="00593B34">
        <w:rPr>
          <w:rFonts w:ascii="Times New Roman" w:hAnsi="Times New Roman"/>
          <w:sz w:val="24"/>
          <w:szCs w:val="24"/>
        </w:rPr>
        <w:t xml:space="preserve">розглядає звернення громадян, установ та організацій щодо функціонування сезонних об’єктів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r w:rsidRPr="00593B34">
        <w:rPr>
          <w:rFonts w:ascii="Times New Roman" w:hAnsi="Times New Roman"/>
          <w:sz w:val="24"/>
          <w:szCs w:val="24"/>
        </w:rPr>
        <w:t>.</w:t>
      </w:r>
    </w:p>
    <w:p w:rsidR="0061521C" w:rsidRPr="00593B34" w:rsidRDefault="0061521C" w:rsidP="00196871">
      <w:pPr>
        <w:numPr>
          <w:ilvl w:val="0"/>
          <w:numId w:val="1"/>
        </w:numPr>
        <w:spacing w:after="0" w:line="240" w:lineRule="auto"/>
        <w:jc w:val="both"/>
        <w:rPr>
          <w:rFonts w:ascii="Times New Roman" w:hAnsi="Times New Roman"/>
          <w:sz w:val="24"/>
          <w:szCs w:val="24"/>
        </w:rPr>
      </w:pPr>
      <w:r w:rsidRPr="00593B34">
        <w:rPr>
          <w:rFonts w:ascii="Times New Roman" w:hAnsi="Times New Roman"/>
          <w:sz w:val="24"/>
          <w:szCs w:val="24"/>
        </w:rPr>
        <w:t xml:space="preserve">        Склад комісії затверджується рішенням виконавчого комітету міської ради. Голова комісії у разі необхідності ініціює внесення змін та доповнення </w:t>
      </w:r>
      <w:proofErr w:type="gramStart"/>
      <w:r w:rsidRPr="00593B34">
        <w:rPr>
          <w:rFonts w:ascii="Times New Roman" w:hAnsi="Times New Roman"/>
          <w:sz w:val="24"/>
          <w:szCs w:val="24"/>
        </w:rPr>
        <w:t>до складу</w:t>
      </w:r>
      <w:proofErr w:type="gramEnd"/>
      <w:r w:rsidRPr="00593B34">
        <w:rPr>
          <w:rFonts w:ascii="Times New Roman" w:hAnsi="Times New Roman"/>
          <w:sz w:val="24"/>
          <w:szCs w:val="24"/>
        </w:rPr>
        <w:t xml:space="preserve"> комісії.</w:t>
      </w:r>
    </w:p>
    <w:p w:rsidR="0061521C" w:rsidRPr="00593B34" w:rsidRDefault="0061521C" w:rsidP="00196871">
      <w:pPr>
        <w:spacing w:after="0" w:line="240" w:lineRule="auto"/>
        <w:jc w:val="both"/>
        <w:rPr>
          <w:rFonts w:ascii="Times New Roman" w:hAnsi="Times New Roman"/>
          <w:sz w:val="24"/>
          <w:szCs w:val="24"/>
        </w:rPr>
      </w:pPr>
      <w:r w:rsidRPr="00593B34">
        <w:rPr>
          <w:rFonts w:ascii="Times New Roman" w:hAnsi="Times New Roman"/>
          <w:sz w:val="24"/>
          <w:szCs w:val="24"/>
        </w:rPr>
        <w:t xml:space="preserve">         Підготовку засідань комісії здійснює секретар.</w:t>
      </w:r>
    </w:p>
    <w:p w:rsidR="0061521C" w:rsidRPr="00593B34" w:rsidRDefault="0061521C" w:rsidP="00196871">
      <w:pPr>
        <w:spacing w:after="0" w:line="240" w:lineRule="auto"/>
        <w:jc w:val="both"/>
        <w:rPr>
          <w:rFonts w:ascii="Times New Roman" w:hAnsi="Times New Roman"/>
          <w:sz w:val="24"/>
          <w:szCs w:val="24"/>
        </w:rPr>
      </w:pPr>
      <w:r w:rsidRPr="00593B34">
        <w:rPr>
          <w:rFonts w:ascii="Times New Roman" w:hAnsi="Times New Roman"/>
          <w:sz w:val="24"/>
          <w:szCs w:val="24"/>
        </w:rPr>
        <w:t xml:space="preserve">         Засідання комісії є правочинним, якщо на ньому присутні більше половини членів комісії.</w:t>
      </w:r>
    </w:p>
    <w:p w:rsidR="0061521C" w:rsidRPr="00593B34" w:rsidRDefault="0061521C" w:rsidP="00196871">
      <w:pPr>
        <w:spacing w:after="0" w:line="240" w:lineRule="auto"/>
        <w:jc w:val="both"/>
        <w:rPr>
          <w:rFonts w:ascii="Times New Roman" w:hAnsi="Times New Roman"/>
          <w:sz w:val="24"/>
          <w:szCs w:val="24"/>
        </w:rPr>
      </w:pPr>
      <w:r w:rsidRPr="00593B34">
        <w:rPr>
          <w:rFonts w:ascii="Times New Roman" w:hAnsi="Times New Roman"/>
          <w:sz w:val="24"/>
          <w:szCs w:val="24"/>
        </w:rPr>
        <w:t xml:space="preserve">         Рішення комісії </w:t>
      </w:r>
      <w:proofErr w:type="gramStart"/>
      <w:r w:rsidRPr="00593B34">
        <w:rPr>
          <w:rFonts w:ascii="Times New Roman" w:hAnsi="Times New Roman"/>
          <w:sz w:val="24"/>
          <w:szCs w:val="24"/>
        </w:rPr>
        <w:t>приймається  відкритим</w:t>
      </w:r>
      <w:proofErr w:type="gramEnd"/>
      <w:r w:rsidRPr="00593B34">
        <w:rPr>
          <w:rFonts w:ascii="Times New Roman" w:hAnsi="Times New Roman"/>
          <w:sz w:val="24"/>
          <w:szCs w:val="24"/>
        </w:rPr>
        <w:t xml:space="preserve"> голосуванням і вважається прийнятим, якщо за нього проголосувало більше половини присутніх на засіданні її членів. У разі набрання однакової кількості голосів перевага надається тому рішенню, </w:t>
      </w:r>
      <w:proofErr w:type="gramStart"/>
      <w:r w:rsidRPr="00593B34">
        <w:rPr>
          <w:rFonts w:ascii="Times New Roman" w:hAnsi="Times New Roman"/>
          <w:sz w:val="24"/>
          <w:szCs w:val="24"/>
        </w:rPr>
        <w:t>за яке</w:t>
      </w:r>
      <w:proofErr w:type="gramEnd"/>
      <w:r w:rsidRPr="00593B34">
        <w:rPr>
          <w:rFonts w:ascii="Times New Roman" w:hAnsi="Times New Roman"/>
          <w:sz w:val="24"/>
          <w:szCs w:val="24"/>
        </w:rPr>
        <w:t xml:space="preserve"> проголосував Голова комісії.</w:t>
      </w:r>
    </w:p>
    <w:p w:rsidR="0061521C" w:rsidRPr="00593B34" w:rsidRDefault="0061521C" w:rsidP="00196871">
      <w:pPr>
        <w:spacing w:after="0" w:line="240" w:lineRule="auto"/>
        <w:jc w:val="both"/>
        <w:rPr>
          <w:rFonts w:ascii="Times New Roman" w:hAnsi="Times New Roman"/>
          <w:sz w:val="24"/>
          <w:szCs w:val="24"/>
        </w:rPr>
      </w:pPr>
      <w:r w:rsidRPr="00593B34">
        <w:rPr>
          <w:rFonts w:ascii="Times New Roman" w:hAnsi="Times New Roman"/>
          <w:sz w:val="24"/>
          <w:szCs w:val="24"/>
        </w:rPr>
        <w:t xml:space="preserve">         При прийнятті рішення комісія оцінює запропоноване зовнішнє оформлення об’єкта, досвід у наданні запропонованого виду послуг, відсутність заборгованості по платежах, по виплаті заробітної плати, наявність чи відсутність адміністративних стягнень у суб’єктів господарювання, пов’язаних з їх діяльністю, інші пропозиції, запропоновані учасниками.</w:t>
      </w:r>
    </w:p>
    <w:p w:rsidR="0061521C" w:rsidRPr="00593B34" w:rsidRDefault="0061521C" w:rsidP="00196871">
      <w:pPr>
        <w:spacing w:after="0" w:line="240" w:lineRule="auto"/>
        <w:jc w:val="both"/>
        <w:rPr>
          <w:rFonts w:ascii="Times New Roman" w:hAnsi="Times New Roman"/>
          <w:sz w:val="24"/>
          <w:szCs w:val="24"/>
        </w:rPr>
      </w:pPr>
      <w:r w:rsidRPr="00593B34">
        <w:rPr>
          <w:rFonts w:ascii="Times New Roman" w:hAnsi="Times New Roman"/>
          <w:sz w:val="24"/>
          <w:szCs w:val="24"/>
        </w:rPr>
        <w:t xml:space="preserve">         Матеріали, подані суб’єктами господарювання, за необхідністю можуть перевірятись членами комісії з виїздом на місце.</w:t>
      </w:r>
    </w:p>
    <w:p w:rsidR="0061521C" w:rsidRPr="00593B34" w:rsidRDefault="0061521C" w:rsidP="00196871">
      <w:pPr>
        <w:spacing w:after="0" w:line="240" w:lineRule="auto"/>
        <w:jc w:val="both"/>
        <w:rPr>
          <w:rFonts w:ascii="Times New Roman" w:hAnsi="Times New Roman"/>
          <w:sz w:val="24"/>
          <w:szCs w:val="24"/>
        </w:rPr>
      </w:pPr>
      <w:r w:rsidRPr="00593B34">
        <w:rPr>
          <w:rFonts w:ascii="Times New Roman" w:hAnsi="Times New Roman"/>
          <w:sz w:val="24"/>
          <w:szCs w:val="24"/>
        </w:rPr>
        <w:t xml:space="preserve">         На засідання комісії запрошується заявник або уповноважена ним особа.</w:t>
      </w:r>
    </w:p>
    <w:p w:rsidR="0061521C" w:rsidRPr="00593B34" w:rsidRDefault="0061521C" w:rsidP="00196871">
      <w:pPr>
        <w:spacing w:after="0" w:line="240" w:lineRule="auto"/>
        <w:jc w:val="both"/>
        <w:rPr>
          <w:rFonts w:ascii="Times New Roman" w:hAnsi="Times New Roman"/>
          <w:sz w:val="24"/>
          <w:szCs w:val="24"/>
        </w:rPr>
      </w:pPr>
      <w:r w:rsidRPr="00593B34">
        <w:rPr>
          <w:rFonts w:ascii="Times New Roman" w:hAnsi="Times New Roman"/>
          <w:sz w:val="24"/>
          <w:szCs w:val="24"/>
        </w:rPr>
        <w:t xml:space="preserve">         Рішення комісії оформляється протоколом, який підписується секретарем та Головою комісії або його заступником.</w:t>
      </w:r>
    </w:p>
    <w:p w:rsidR="0061521C" w:rsidRPr="00593B34" w:rsidRDefault="0061521C" w:rsidP="00196871">
      <w:pPr>
        <w:spacing w:after="0" w:line="240" w:lineRule="auto"/>
        <w:jc w:val="both"/>
        <w:rPr>
          <w:rFonts w:ascii="Times New Roman" w:hAnsi="Times New Roman"/>
          <w:sz w:val="24"/>
          <w:szCs w:val="24"/>
        </w:rPr>
      </w:pPr>
    </w:p>
    <w:p w:rsidR="0061521C" w:rsidRPr="00593B34" w:rsidRDefault="0061521C" w:rsidP="00196871">
      <w:pPr>
        <w:spacing w:after="0" w:line="240" w:lineRule="auto"/>
        <w:jc w:val="both"/>
        <w:rPr>
          <w:rFonts w:ascii="Times New Roman" w:hAnsi="Times New Roman"/>
          <w:sz w:val="24"/>
          <w:szCs w:val="24"/>
        </w:rPr>
      </w:pPr>
    </w:p>
    <w:p w:rsidR="0061521C" w:rsidRPr="00593B34" w:rsidRDefault="0061521C" w:rsidP="00196871">
      <w:pPr>
        <w:spacing w:after="0" w:line="240" w:lineRule="auto"/>
        <w:jc w:val="both"/>
        <w:rPr>
          <w:rFonts w:ascii="Times New Roman" w:hAnsi="Times New Roman"/>
          <w:sz w:val="24"/>
          <w:szCs w:val="24"/>
        </w:rPr>
      </w:pPr>
    </w:p>
    <w:p w:rsidR="0061521C" w:rsidRPr="00593B34" w:rsidRDefault="0061521C" w:rsidP="00196871">
      <w:pPr>
        <w:spacing w:after="0" w:line="240" w:lineRule="auto"/>
        <w:jc w:val="both"/>
        <w:rPr>
          <w:rFonts w:ascii="Times New Roman" w:hAnsi="Times New Roman"/>
          <w:sz w:val="24"/>
          <w:szCs w:val="24"/>
        </w:rPr>
      </w:pPr>
      <w:r w:rsidRPr="00593B34">
        <w:rPr>
          <w:rFonts w:ascii="Times New Roman" w:hAnsi="Times New Roman"/>
          <w:sz w:val="24"/>
          <w:szCs w:val="24"/>
        </w:rPr>
        <w:t>Міський голова</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С.В.Надал</w:t>
      </w:r>
    </w:p>
    <w:p w:rsidR="0061521C" w:rsidRPr="00593B34" w:rsidRDefault="0061521C" w:rsidP="00196871">
      <w:pPr>
        <w:spacing w:after="0" w:line="240" w:lineRule="auto"/>
        <w:jc w:val="both"/>
        <w:rPr>
          <w:rFonts w:ascii="Times New Roman" w:hAnsi="Times New Roman"/>
          <w:sz w:val="24"/>
          <w:szCs w:val="24"/>
        </w:rPr>
      </w:pPr>
    </w:p>
    <w:p w:rsidR="0061521C" w:rsidRPr="00593B34" w:rsidRDefault="0061521C" w:rsidP="00196871">
      <w:pPr>
        <w:spacing w:after="0" w:line="240" w:lineRule="auto"/>
        <w:jc w:val="both"/>
        <w:rPr>
          <w:rFonts w:ascii="Times New Roman" w:hAnsi="Times New Roman"/>
          <w:sz w:val="24"/>
          <w:szCs w:val="24"/>
        </w:rPr>
      </w:pPr>
    </w:p>
    <w:p w:rsidR="0061521C" w:rsidRPr="00593B34" w:rsidRDefault="0061521C" w:rsidP="00196871">
      <w:pPr>
        <w:spacing w:after="0" w:line="240" w:lineRule="auto"/>
        <w:jc w:val="both"/>
        <w:rPr>
          <w:rFonts w:ascii="Times New Roman" w:hAnsi="Times New Roman"/>
          <w:sz w:val="24"/>
          <w:szCs w:val="24"/>
        </w:rPr>
      </w:pPr>
    </w:p>
    <w:p w:rsidR="0061521C" w:rsidRPr="00593B34" w:rsidRDefault="0061521C" w:rsidP="00196871">
      <w:pPr>
        <w:spacing w:after="0" w:line="240" w:lineRule="auto"/>
        <w:jc w:val="both"/>
        <w:rPr>
          <w:rFonts w:ascii="Times New Roman" w:hAnsi="Times New Roman"/>
          <w:sz w:val="24"/>
          <w:szCs w:val="24"/>
        </w:rPr>
      </w:pPr>
    </w:p>
    <w:p w:rsidR="0061521C" w:rsidRPr="00593B34" w:rsidRDefault="0061521C" w:rsidP="00196871">
      <w:pPr>
        <w:spacing w:after="0" w:line="240" w:lineRule="auto"/>
        <w:jc w:val="both"/>
        <w:rPr>
          <w:rFonts w:ascii="Times New Roman" w:hAnsi="Times New Roman"/>
          <w:sz w:val="24"/>
          <w:szCs w:val="24"/>
        </w:rPr>
      </w:pPr>
    </w:p>
    <w:p w:rsidR="0061521C" w:rsidRPr="00593B34" w:rsidRDefault="0061521C" w:rsidP="00196871">
      <w:pPr>
        <w:spacing w:after="0" w:line="240" w:lineRule="auto"/>
        <w:jc w:val="both"/>
        <w:rPr>
          <w:rFonts w:ascii="Times New Roman" w:hAnsi="Times New Roman"/>
          <w:sz w:val="24"/>
          <w:szCs w:val="24"/>
        </w:rPr>
      </w:pPr>
    </w:p>
    <w:p w:rsidR="0061521C" w:rsidRPr="00593B34" w:rsidRDefault="0061521C" w:rsidP="00196871">
      <w:pPr>
        <w:spacing w:after="0" w:line="240" w:lineRule="auto"/>
        <w:jc w:val="both"/>
        <w:rPr>
          <w:rFonts w:ascii="Times New Roman" w:hAnsi="Times New Roman"/>
          <w:sz w:val="24"/>
          <w:szCs w:val="24"/>
        </w:rPr>
      </w:pPr>
    </w:p>
    <w:p w:rsidR="0061521C" w:rsidRPr="00593B34" w:rsidRDefault="0061521C" w:rsidP="00196871">
      <w:pPr>
        <w:spacing w:after="0" w:line="240" w:lineRule="auto"/>
        <w:jc w:val="both"/>
        <w:rPr>
          <w:rFonts w:ascii="Times New Roman" w:hAnsi="Times New Roman"/>
          <w:sz w:val="24"/>
          <w:szCs w:val="24"/>
        </w:rPr>
      </w:pPr>
    </w:p>
    <w:p w:rsidR="0061521C" w:rsidRPr="00593B34" w:rsidRDefault="0061521C" w:rsidP="00196871">
      <w:pPr>
        <w:spacing w:after="0" w:line="240" w:lineRule="auto"/>
        <w:jc w:val="both"/>
        <w:rPr>
          <w:rFonts w:ascii="Times New Roman" w:hAnsi="Times New Roman"/>
          <w:sz w:val="24"/>
          <w:szCs w:val="24"/>
        </w:rPr>
      </w:pPr>
    </w:p>
    <w:p w:rsidR="0061521C" w:rsidRPr="00593B34" w:rsidRDefault="0061521C" w:rsidP="00196871">
      <w:pPr>
        <w:spacing w:after="0" w:line="240" w:lineRule="auto"/>
        <w:jc w:val="both"/>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color w:val="FF0000"/>
          <w:sz w:val="24"/>
          <w:szCs w:val="24"/>
        </w:rPr>
      </w:pPr>
      <w:r w:rsidRPr="00593B34">
        <w:rPr>
          <w:rFonts w:ascii="Times New Roman" w:hAnsi="Times New Roman"/>
          <w:sz w:val="24"/>
          <w:szCs w:val="24"/>
        </w:rPr>
        <w:br w:type="page"/>
        <w:t xml:space="preserve">           </w:t>
      </w:r>
      <w:r w:rsidRPr="00593B34">
        <w:rPr>
          <w:rFonts w:ascii="Times New Roman" w:hAnsi="Times New Roman"/>
          <w:color w:val="FF0000"/>
          <w:sz w:val="24"/>
          <w:szCs w:val="24"/>
        </w:rPr>
        <w:t xml:space="preserve">Додаток 4 викладено в новій редакції відповідно до рішення ВК від 27.01.2021 №17                                                    </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                                                                                              Додаток 4</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                                                                                              до рішення виконавчого комітету</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                                                                                              від 21.12. 2016р. № 1105</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tabs>
          <w:tab w:val="left" w:pos="3930"/>
        </w:tabs>
        <w:spacing w:after="0" w:line="240" w:lineRule="auto"/>
        <w:rPr>
          <w:rFonts w:ascii="Times New Roman" w:hAnsi="Times New Roman"/>
          <w:sz w:val="24"/>
          <w:szCs w:val="24"/>
        </w:rPr>
      </w:pP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noProof/>
          <w:sz w:val="24"/>
          <w:szCs w:val="24"/>
        </w:rPr>
        <w:drawing>
          <wp:anchor distT="0" distB="0" distL="114300" distR="114300" simplePos="0" relativeHeight="251659264" behindDoc="0" locked="0" layoutInCell="1" allowOverlap="1" wp14:anchorId="3F910E82" wp14:editId="3AE66200">
            <wp:simplePos x="0" y="0"/>
            <wp:positionH relativeFrom="margin">
              <wp:align>center</wp:align>
            </wp:positionH>
            <wp:positionV relativeFrom="paragraph">
              <wp:posOffset>12065</wp:posOffset>
            </wp:positionV>
            <wp:extent cx="494030" cy="687070"/>
            <wp:effectExtent l="19050" t="0" r="127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l="4195" r="4195"/>
                    <a:stretch>
                      <a:fillRect/>
                    </a:stretch>
                  </pic:blipFill>
                  <pic:spPr bwMode="auto">
                    <a:xfrm>
                      <a:off x="0" y="0"/>
                      <a:ext cx="494030" cy="687070"/>
                    </a:xfrm>
                    <a:prstGeom prst="rect">
                      <a:avLst/>
                    </a:prstGeom>
                    <a:noFill/>
                  </pic:spPr>
                </pic:pic>
              </a:graphicData>
            </a:graphic>
          </wp:anchor>
        </w:drawing>
      </w:r>
    </w:p>
    <w:p w:rsidR="0061521C" w:rsidRPr="00593B34" w:rsidRDefault="0061521C" w:rsidP="0061521C">
      <w:pPr>
        <w:tabs>
          <w:tab w:val="left" w:pos="3930"/>
        </w:tabs>
        <w:spacing w:after="0" w:line="240" w:lineRule="auto"/>
        <w:rPr>
          <w:rFonts w:ascii="Times New Roman" w:hAnsi="Times New Roman"/>
          <w:sz w:val="24"/>
          <w:szCs w:val="24"/>
        </w:rPr>
      </w:pPr>
    </w:p>
    <w:p w:rsidR="0061521C" w:rsidRPr="00593B34" w:rsidRDefault="0061521C" w:rsidP="0061521C">
      <w:pPr>
        <w:tabs>
          <w:tab w:val="left" w:pos="3930"/>
        </w:tabs>
        <w:spacing w:after="0" w:line="240" w:lineRule="auto"/>
        <w:rPr>
          <w:rFonts w:ascii="Times New Roman" w:hAnsi="Times New Roman"/>
          <w:sz w:val="24"/>
          <w:szCs w:val="24"/>
        </w:rPr>
      </w:pPr>
    </w:p>
    <w:p w:rsidR="0061521C" w:rsidRPr="00593B34" w:rsidRDefault="0061521C" w:rsidP="0061521C">
      <w:pPr>
        <w:pBdr>
          <w:top w:val="nil"/>
          <w:left w:val="nil"/>
          <w:bottom w:val="nil"/>
          <w:right w:val="nil"/>
        </w:pBdr>
        <w:tabs>
          <w:tab w:val="center" w:pos="4820"/>
          <w:tab w:val="left" w:pos="5280"/>
        </w:tabs>
        <w:spacing w:after="0" w:line="240" w:lineRule="auto"/>
        <w:ind w:left="-1134"/>
        <w:rPr>
          <w:rFonts w:ascii="Times New Roman" w:hAnsi="Times New Roman"/>
          <w:color w:val="000000"/>
          <w:sz w:val="24"/>
          <w:szCs w:val="24"/>
        </w:rPr>
      </w:pPr>
      <w:r w:rsidRPr="00593B34">
        <w:rPr>
          <w:rFonts w:ascii="Times New Roman" w:hAnsi="Times New Roman"/>
          <w:noProof/>
          <w:sz w:val="24"/>
          <w:szCs w:val="24"/>
        </w:rPr>
        <w:drawing>
          <wp:anchor distT="0" distB="0" distL="114300" distR="114300" simplePos="0" relativeHeight="251661312" behindDoc="0" locked="0" layoutInCell="1" allowOverlap="1" wp14:anchorId="334A6C7F" wp14:editId="49311D73">
            <wp:simplePos x="0" y="0"/>
            <wp:positionH relativeFrom="margin">
              <wp:posOffset>2470150</wp:posOffset>
            </wp:positionH>
            <wp:positionV relativeFrom="margin">
              <wp:posOffset>-2133600</wp:posOffset>
            </wp:positionV>
            <wp:extent cx="525780" cy="731520"/>
            <wp:effectExtent l="19050" t="0" r="7620" b="0"/>
            <wp:wrapSquare wrapText="bothSides"/>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4195" r="4195"/>
                    <a:stretch>
                      <a:fillRect/>
                    </a:stretch>
                  </pic:blipFill>
                  <pic:spPr bwMode="auto">
                    <a:xfrm>
                      <a:off x="0" y="0"/>
                      <a:ext cx="525780" cy="731520"/>
                    </a:xfrm>
                    <a:prstGeom prst="rect">
                      <a:avLst/>
                    </a:prstGeom>
                    <a:noFill/>
                  </pic:spPr>
                </pic:pic>
              </a:graphicData>
            </a:graphic>
          </wp:anchor>
        </w:drawing>
      </w:r>
      <w:r w:rsidRPr="00593B34">
        <w:rPr>
          <w:rFonts w:ascii="Times New Roman" w:hAnsi="Times New Roman"/>
          <w:color w:val="000000"/>
          <w:sz w:val="24"/>
          <w:szCs w:val="24"/>
        </w:rPr>
        <w:tab/>
      </w:r>
      <w:r w:rsidRPr="00593B34">
        <w:rPr>
          <w:rFonts w:ascii="Times New Roman" w:hAnsi="Times New Roman"/>
          <w:color w:val="000000"/>
          <w:sz w:val="24"/>
          <w:szCs w:val="24"/>
        </w:rPr>
        <w:tab/>
      </w:r>
    </w:p>
    <w:p w:rsidR="0061521C" w:rsidRPr="00593B34" w:rsidRDefault="0061521C" w:rsidP="0061521C">
      <w:pPr>
        <w:keepNext/>
        <w:pBdr>
          <w:top w:val="nil"/>
          <w:left w:val="nil"/>
          <w:bottom w:val="nil"/>
          <w:right w:val="nil"/>
        </w:pBdr>
        <w:spacing w:after="0" w:line="240" w:lineRule="auto"/>
        <w:jc w:val="center"/>
        <w:rPr>
          <w:rFonts w:ascii="Times New Roman" w:hAnsi="Times New Roman"/>
          <w:b/>
          <w:color w:val="233E81"/>
          <w:sz w:val="24"/>
          <w:szCs w:val="24"/>
        </w:rPr>
      </w:pPr>
      <w:r w:rsidRPr="00593B34">
        <w:rPr>
          <w:rFonts w:ascii="Times New Roman" w:hAnsi="Times New Roman"/>
          <w:b/>
          <w:color w:val="233E81"/>
          <w:sz w:val="24"/>
          <w:szCs w:val="24"/>
        </w:rPr>
        <w:t>ТЕРНОПІЛЬСЬКА МІСЬКА РАДА</w:t>
      </w:r>
    </w:p>
    <w:p w:rsidR="0061521C" w:rsidRPr="00593B34" w:rsidRDefault="0061521C" w:rsidP="0061521C">
      <w:pPr>
        <w:keepNext/>
        <w:pBdr>
          <w:top w:val="nil"/>
          <w:left w:val="nil"/>
          <w:bottom w:val="nil"/>
          <w:right w:val="nil"/>
        </w:pBdr>
        <w:spacing w:after="0" w:line="240" w:lineRule="auto"/>
        <w:jc w:val="center"/>
        <w:rPr>
          <w:rFonts w:ascii="Times New Roman" w:hAnsi="Times New Roman"/>
          <w:b/>
          <w:color w:val="233E81"/>
          <w:sz w:val="24"/>
          <w:szCs w:val="24"/>
        </w:rPr>
      </w:pPr>
      <w:r w:rsidRPr="00593B34">
        <w:rPr>
          <w:rFonts w:ascii="Times New Roman" w:hAnsi="Times New Roman"/>
          <w:b/>
          <w:color w:val="233E81"/>
          <w:sz w:val="24"/>
          <w:szCs w:val="24"/>
        </w:rPr>
        <w:t>Відділ торгівлі, побуту та захисту прав споживачів</w:t>
      </w:r>
    </w:p>
    <w:p w:rsidR="0061521C" w:rsidRPr="00593B34" w:rsidRDefault="0061521C" w:rsidP="0061521C">
      <w:pPr>
        <w:spacing w:after="0" w:line="240" w:lineRule="auto"/>
        <w:ind w:hanging="360"/>
        <w:jc w:val="center"/>
        <w:rPr>
          <w:rFonts w:ascii="Times New Roman" w:hAnsi="Times New Roman"/>
          <w:i/>
          <w:sz w:val="24"/>
          <w:szCs w:val="24"/>
        </w:rPr>
      </w:pPr>
      <w:r w:rsidRPr="00593B34">
        <w:rPr>
          <w:rFonts w:ascii="Times New Roman" w:hAnsi="Times New Roman"/>
          <w:color w:val="233E81"/>
          <w:sz w:val="24"/>
          <w:szCs w:val="24"/>
        </w:rPr>
        <w:t xml:space="preserve">м. Тернопіль, вул. Коперника, 1, 46001  тел.: </w:t>
      </w:r>
      <w:r w:rsidRPr="00593B34">
        <w:rPr>
          <w:rFonts w:ascii="Times New Roman" w:hAnsi="Times New Roman"/>
          <w:b/>
          <w:color w:val="233E81"/>
          <w:sz w:val="24"/>
          <w:szCs w:val="24"/>
        </w:rPr>
        <w:t xml:space="preserve">+38 067 447 34 52 </w:t>
      </w:r>
      <w:r w:rsidRPr="00593B34">
        <w:rPr>
          <w:rFonts w:ascii="Times New Roman" w:hAnsi="Times New Roman"/>
          <w:color w:val="233E81"/>
          <w:sz w:val="24"/>
          <w:szCs w:val="24"/>
        </w:rPr>
        <w:t xml:space="preserve">  е-mail:</w:t>
      </w:r>
      <w:hyperlink r:id="rId7" w:history="1">
        <w:r w:rsidRPr="00593B34">
          <w:rPr>
            <w:rStyle w:val="a3"/>
            <w:rFonts w:ascii="Times New Roman" w:hAnsi="Times New Roman"/>
            <w:szCs w:val="24"/>
            <w:lang w:val="en-US"/>
          </w:rPr>
          <w:t>torguprav</w:t>
        </w:r>
        <w:r w:rsidRPr="00593B34">
          <w:rPr>
            <w:rStyle w:val="a3"/>
            <w:rFonts w:ascii="Times New Roman" w:hAnsi="Times New Roman"/>
            <w:szCs w:val="24"/>
          </w:rPr>
          <w:t>@</w:t>
        </w:r>
        <w:r w:rsidRPr="00593B34">
          <w:rPr>
            <w:rStyle w:val="a3"/>
            <w:rFonts w:ascii="Times New Roman" w:hAnsi="Times New Roman"/>
            <w:szCs w:val="24"/>
            <w:lang w:val="en-US"/>
          </w:rPr>
          <w:t>ukr</w:t>
        </w:r>
        <w:r w:rsidRPr="00593B34">
          <w:rPr>
            <w:rStyle w:val="a3"/>
            <w:rFonts w:ascii="Times New Roman" w:hAnsi="Times New Roman"/>
            <w:szCs w:val="24"/>
          </w:rPr>
          <w:t>.</w:t>
        </w:r>
        <w:r w:rsidRPr="00593B34">
          <w:rPr>
            <w:rStyle w:val="a3"/>
            <w:rFonts w:ascii="Times New Roman" w:hAnsi="Times New Roman"/>
            <w:szCs w:val="24"/>
            <w:lang w:val="en-US"/>
          </w:rPr>
          <w:t>net</w:t>
        </w:r>
      </w:hyperlink>
      <w:r w:rsidRPr="00593B34">
        <w:rPr>
          <w:rFonts w:ascii="Times New Roman" w:hAnsi="Times New Roman"/>
          <w:b/>
          <w:color w:val="233E81"/>
          <w:sz w:val="24"/>
          <w:szCs w:val="24"/>
        </w:rPr>
        <w:br/>
      </w:r>
      <w:r w:rsidRPr="00593B34">
        <w:rPr>
          <w:rFonts w:ascii="Times New Roman" w:hAnsi="Times New Roman"/>
          <w:color w:val="233E81"/>
          <w:sz w:val="24"/>
          <w:szCs w:val="24"/>
        </w:rPr>
        <w:t xml:space="preserve">web: </w:t>
      </w:r>
      <w:r w:rsidRPr="00593B34">
        <w:rPr>
          <w:rFonts w:ascii="Times New Roman" w:hAnsi="Times New Roman"/>
          <w:b/>
          <w:color w:val="233E81"/>
          <w:sz w:val="24"/>
          <w:szCs w:val="24"/>
        </w:rPr>
        <w:t>ternopilcity.gov.ua</w:t>
      </w:r>
    </w:p>
    <w:p w:rsidR="0061521C" w:rsidRPr="00593B34" w:rsidRDefault="0061521C" w:rsidP="0061521C">
      <w:pPr>
        <w:tabs>
          <w:tab w:val="left" w:pos="3930"/>
        </w:tabs>
        <w:spacing w:after="0" w:line="240" w:lineRule="auto"/>
        <w:rPr>
          <w:rFonts w:ascii="Times New Roman" w:hAnsi="Times New Roman"/>
          <w:sz w:val="24"/>
          <w:szCs w:val="24"/>
        </w:rPr>
      </w:pPr>
      <w:r w:rsidRPr="00593B34">
        <w:rPr>
          <w:rFonts w:ascii="Times New Roman" w:hAnsi="Times New Roman"/>
          <w:b/>
          <w:color w:val="233E81"/>
          <w:sz w:val="24"/>
          <w:szCs w:val="24"/>
        </w:rPr>
        <w:br/>
      </w:r>
    </w:p>
    <w:p w:rsidR="0061521C" w:rsidRPr="00593B34" w:rsidRDefault="0061521C" w:rsidP="0061521C">
      <w:pPr>
        <w:spacing w:after="0" w:line="240" w:lineRule="auto"/>
        <w:jc w:val="center"/>
        <w:rPr>
          <w:rFonts w:ascii="Times New Roman" w:hAnsi="Times New Roman"/>
          <w:b/>
          <w:sz w:val="24"/>
          <w:szCs w:val="24"/>
        </w:rPr>
      </w:pPr>
      <w:r w:rsidRPr="00593B34">
        <w:rPr>
          <w:rFonts w:ascii="Times New Roman" w:hAnsi="Times New Roman"/>
          <w:b/>
          <w:sz w:val="24"/>
          <w:szCs w:val="24"/>
        </w:rPr>
        <w:t>ПОГОДЖЕННЯ №___</w:t>
      </w:r>
    </w:p>
    <w:p w:rsidR="0061521C" w:rsidRPr="00593B34" w:rsidRDefault="0061521C" w:rsidP="0061521C">
      <w:pPr>
        <w:spacing w:after="0" w:line="240" w:lineRule="auto"/>
        <w:jc w:val="center"/>
        <w:rPr>
          <w:rFonts w:ascii="Times New Roman" w:hAnsi="Times New Roman"/>
          <w:b/>
          <w:sz w:val="24"/>
          <w:szCs w:val="24"/>
        </w:rPr>
      </w:pPr>
      <w:r w:rsidRPr="00593B34">
        <w:rPr>
          <w:rFonts w:ascii="Times New Roman" w:hAnsi="Times New Roman"/>
          <w:b/>
          <w:sz w:val="24"/>
          <w:szCs w:val="24"/>
        </w:rPr>
        <w:t xml:space="preserve"> режиму роботи сезонного </w:t>
      </w:r>
      <w:proofErr w:type="gramStart"/>
      <w:r w:rsidRPr="00593B34">
        <w:rPr>
          <w:rFonts w:ascii="Times New Roman" w:hAnsi="Times New Roman"/>
          <w:b/>
          <w:sz w:val="24"/>
          <w:szCs w:val="24"/>
        </w:rPr>
        <w:t>об’єкта  сфери</w:t>
      </w:r>
      <w:proofErr w:type="gramEnd"/>
      <w:r w:rsidRPr="00593B34">
        <w:rPr>
          <w:rFonts w:ascii="Times New Roman" w:hAnsi="Times New Roman"/>
          <w:b/>
          <w:sz w:val="24"/>
          <w:szCs w:val="24"/>
        </w:rPr>
        <w:t xml:space="preserve"> торгівлі </w:t>
      </w:r>
    </w:p>
    <w:p w:rsidR="0061521C" w:rsidRPr="00593B34" w:rsidRDefault="0061521C" w:rsidP="0061521C">
      <w:pPr>
        <w:spacing w:after="0" w:line="240" w:lineRule="auto"/>
        <w:jc w:val="center"/>
        <w:rPr>
          <w:rFonts w:ascii="Times New Roman" w:hAnsi="Times New Roman"/>
          <w:b/>
          <w:sz w:val="24"/>
          <w:szCs w:val="24"/>
        </w:rPr>
      </w:pPr>
      <w:r w:rsidRPr="00593B34">
        <w:rPr>
          <w:rFonts w:ascii="Times New Roman" w:hAnsi="Times New Roman"/>
          <w:b/>
          <w:sz w:val="24"/>
          <w:szCs w:val="24"/>
        </w:rPr>
        <w:t>на території Тернопільської міської територіальної громади</w:t>
      </w:r>
    </w:p>
    <w:p w:rsidR="0061521C" w:rsidRPr="00593B34" w:rsidRDefault="0061521C" w:rsidP="0061521C">
      <w:pPr>
        <w:spacing w:after="0" w:line="240" w:lineRule="auto"/>
        <w:jc w:val="center"/>
        <w:rPr>
          <w:rFonts w:ascii="Times New Roman" w:hAnsi="Times New Roman"/>
          <w:b/>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Видане _______________________________________________________________________</w:t>
      </w:r>
    </w:p>
    <w:p w:rsidR="0061521C" w:rsidRPr="00593B34" w:rsidRDefault="0061521C" w:rsidP="0061521C">
      <w:pPr>
        <w:spacing w:after="0" w:line="240" w:lineRule="auto"/>
        <w:rPr>
          <w:rFonts w:ascii="Times New Roman" w:hAnsi="Times New Roman"/>
          <w:i/>
          <w:sz w:val="24"/>
          <w:szCs w:val="24"/>
        </w:rPr>
      </w:pPr>
      <w:r w:rsidRPr="00593B34">
        <w:rPr>
          <w:rFonts w:ascii="Times New Roman" w:hAnsi="Times New Roman"/>
          <w:i/>
          <w:sz w:val="24"/>
          <w:szCs w:val="24"/>
        </w:rPr>
        <w:t xml:space="preserve">                              (повне найменування юридичної особи / ім’я, по-батькові та прізвище фізичної особи – </w:t>
      </w:r>
      <w:proofErr w:type="gramStart"/>
      <w:r w:rsidRPr="00593B34">
        <w:rPr>
          <w:rFonts w:ascii="Times New Roman" w:hAnsi="Times New Roman"/>
          <w:i/>
          <w:sz w:val="24"/>
          <w:szCs w:val="24"/>
        </w:rPr>
        <w:t>підприємця)</w:t>
      </w:r>
      <w:r w:rsidRPr="00593B34">
        <w:rPr>
          <w:rFonts w:ascii="Times New Roman" w:hAnsi="Times New Roman"/>
          <w:sz w:val="24"/>
          <w:szCs w:val="24"/>
        </w:rPr>
        <w:t>_</w:t>
      </w:r>
      <w:proofErr w:type="gramEnd"/>
      <w:r w:rsidRPr="00593B34">
        <w:rPr>
          <w:rFonts w:ascii="Times New Roman" w:hAnsi="Times New Roman"/>
          <w:sz w:val="24"/>
          <w:szCs w:val="24"/>
        </w:rPr>
        <w:t>____________________________________________________________________________</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i/>
          <w:sz w:val="24"/>
          <w:szCs w:val="24"/>
        </w:rPr>
        <w:t xml:space="preserve">                                                                     (ім’я, по-батькові та прізвище керівника юридичної особи)</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_____________________________________________________________________________</w:t>
      </w:r>
    </w:p>
    <w:p w:rsidR="0061521C" w:rsidRPr="00593B34" w:rsidRDefault="0061521C" w:rsidP="0061521C">
      <w:pPr>
        <w:spacing w:after="0" w:line="240" w:lineRule="auto"/>
        <w:rPr>
          <w:rFonts w:ascii="Times New Roman" w:hAnsi="Times New Roman"/>
          <w:i/>
          <w:sz w:val="24"/>
          <w:szCs w:val="24"/>
        </w:rPr>
      </w:pPr>
      <w:r w:rsidRPr="00593B34">
        <w:rPr>
          <w:rFonts w:ascii="Times New Roman" w:hAnsi="Times New Roman"/>
          <w:i/>
          <w:sz w:val="24"/>
          <w:szCs w:val="24"/>
        </w:rPr>
        <w:t xml:space="preserve">                       (ідентифікаційний код згідно з ЄДРПОУ / реєстраційний номер облікової картки платника податків)</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Тип об’єкту, його назва _________________________________________________________</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Вид </w:t>
      </w:r>
      <w:proofErr w:type="gramStart"/>
      <w:r w:rsidRPr="00593B34">
        <w:rPr>
          <w:rFonts w:ascii="Times New Roman" w:hAnsi="Times New Roman"/>
          <w:sz w:val="24"/>
          <w:szCs w:val="24"/>
        </w:rPr>
        <w:t>діяльності  _</w:t>
      </w:r>
      <w:proofErr w:type="gramEnd"/>
      <w:r w:rsidRPr="00593B34">
        <w:rPr>
          <w:rFonts w:ascii="Times New Roman" w:hAnsi="Times New Roman"/>
          <w:sz w:val="24"/>
          <w:szCs w:val="24"/>
        </w:rPr>
        <w:t>_______________________________________________________________</w:t>
      </w:r>
    </w:p>
    <w:p w:rsidR="0061521C" w:rsidRPr="00593B34" w:rsidRDefault="0061521C" w:rsidP="0061521C">
      <w:pPr>
        <w:spacing w:after="0" w:line="240" w:lineRule="auto"/>
        <w:rPr>
          <w:rFonts w:ascii="Times New Roman" w:hAnsi="Times New Roman"/>
          <w:b/>
          <w:sz w:val="24"/>
          <w:szCs w:val="24"/>
        </w:rPr>
      </w:pPr>
      <w:r w:rsidRPr="00593B34">
        <w:rPr>
          <w:rFonts w:ascii="Times New Roman" w:hAnsi="Times New Roman"/>
          <w:sz w:val="24"/>
          <w:szCs w:val="24"/>
        </w:rPr>
        <w:t>Адреса об’єкту ________________________________________________________________</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Загальна площа _________ кв.м.</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b/>
          <w:sz w:val="24"/>
          <w:szCs w:val="24"/>
        </w:rPr>
      </w:pPr>
      <w:r w:rsidRPr="00593B34">
        <w:rPr>
          <w:rFonts w:ascii="Times New Roman" w:hAnsi="Times New Roman"/>
          <w:sz w:val="24"/>
          <w:szCs w:val="24"/>
        </w:rPr>
        <w:t xml:space="preserve">Погоджений режим </w:t>
      </w:r>
      <w:proofErr w:type="gramStart"/>
      <w:r w:rsidRPr="00593B34">
        <w:rPr>
          <w:rFonts w:ascii="Times New Roman" w:hAnsi="Times New Roman"/>
          <w:sz w:val="24"/>
          <w:szCs w:val="24"/>
        </w:rPr>
        <w:t xml:space="preserve">роботи:   </w:t>
      </w:r>
      <w:proofErr w:type="gramEnd"/>
      <w:r w:rsidRPr="00593B34">
        <w:rPr>
          <w:rFonts w:ascii="Times New Roman" w:hAnsi="Times New Roman"/>
          <w:sz w:val="24"/>
          <w:szCs w:val="24"/>
        </w:rPr>
        <w:t xml:space="preserve">                </w:t>
      </w:r>
      <w:r w:rsidRPr="00593B34">
        <w:rPr>
          <w:rFonts w:ascii="Times New Roman" w:hAnsi="Times New Roman"/>
          <w:sz w:val="24"/>
          <w:szCs w:val="24"/>
        </w:rPr>
        <w:tab/>
      </w:r>
      <w:r w:rsidRPr="00593B34">
        <w:rPr>
          <w:rFonts w:ascii="Times New Roman" w:hAnsi="Times New Roman"/>
          <w:b/>
          <w:sz w:val="24"/>
          <w:szCs w:val="24"/>
        </w:rPr>
        <w:t>щоденно з_____ год. до _____ год.</w:t>
      </w:r>
    </w:p>
    <w:p w:rsidR="0061521C" w:rsidRPr="00593B34" w:rsidRDefault="0061521C" w:rsidP="0061521C">
      <w:pPr>
        <w:spacing w:after="0" w:line="240" w:lineRule="auto"/>
        <w:rPr>
          <w:rFonts w:ascii="Times New Roman" w:hAnsi="Times New Roman"/>
          <w:b/>
          <w:sz w:val="24"/>
          <w:szCs w:val="24"/>
        </w:rPr>
      </w:pP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b/>
          <w:sz w:val="24"/>
          <w:szCs w:val="24"/>
        </w:rPr>
        <w:t>без обідньої перерви</w:t>
      </w:r>
    </w:p>
    <w:p w:rsidR="0061521C" w:rsidRPr="00593B34" w:rsidRDefault="0061521C" w:rsidP="0061521C">
      <w:pPr>
        <w:spacing w:after="0" w:line="240" w:lineRule="auto"/>
        <w:rPr>
          <w:rFonts w:ascii="Times New Roman" w:hAnsi="Times New Roman"/>
          <w:b/>
          <w:sz w:val="24"/>
          <w:szCs w:val="24"/>
        </w:rPr>
      </w:pP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t>без вихідних</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Термін дії погодження: _________________________________________________________</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jc w:val="both"/>
        <w:rPr>
          <w:rFonts w:ascii="Times New Roman" w:hAnsi="Times New Roman"/>
          <w:sz w:val="24"/>
          <w:szCs w:val="24"/>
        </w:rPr>
      </w:pPr>
      <w:r w:rsidRPr="00593B34">
        <w:rPr>
          <w:rFonts w:ascii="Times New Roman" w:hAnsi="Times New Roman"/>
          <w:sz w:val="24"/>
          <w:szCs w:val="24"/>
        </w:rPr>
        <w:t>Суб’єкт господарювання несе повну відповідальність за виконання норм чинного законодавства, які регламентують господарську діяльність у сфері торгівлі або сфері надання послуг, відповідно до погодженого режиму роботи.</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Дата видачі погодження: ___</w:t>
      </w:r>
      <w:proofErr w:type="gramStart"/>
      <w:r w:rsidRPr="00593B34">
        <w:rPr>
          <w:rFonts w:ascii="Times New Roman" w:hAnsi="Times New Roman"/>
          <w:sz w:val="24"/>
          <w:szCs w:val="24"/>
        </w:rPr>
        <w:t>_._</w:t>
      </w:r>
      <w:proofErr w:type="gramEnd"/>
      <w:r w:rsidRPr="00593B34">
        <w:rPr>
          <w:rFonts w:ascii="Times New Roman" w:hAnsi="Times New Roman"/>
          <w:sz w:val="24"/>
          <w:szCs w:val="24"/>
        </w:rPr>
        <w:t>________.20____</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jc w:val="both"/>
        <w:rPr>
          <w:rFonts w:ascii="Times New Roman" w:hAnsi="Times New Roman"/>
          <w:sz w:val="24"/>
          <w:szCs w:val="24"/>
        </w:rPr>
      </w:pPr>
      <w:r w:rsidRPr="00593B34">
        <w:rPr>
          <w:rFonts w:ascii="Times New Roman" w:hAnsi="Times New Roman"/>
          <w:sz w:val="24"/>
          <w:szCs w:val="24"/>
        </w:rPr>
        <w:t>Видано згідно рішення виконавчого комітету Тернопільської міської ради від 21.12.2016р. №1105</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b/>
          <w:sz w:val="24"/>
          <w:szCs w:val="24"/>
        </w:rPr>
      </w:pPr>
      <w:r w:rsidRPr="00593B34">
        <w:rPr>
          <w:rFonts w:ascii="Times New Roman" w:hAnsi="Times New Roman"/>
          <w:b/>
          <w:sz w:val="24"/>
          <w:szCs w:val="24"/>
        </w:rPr>
        <w:t>Начальник відділу</w:t>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t>Галина ГОРЄВА</w:t>
      </w:r>
    </w:p>
    <w:p w:rsidR="0061521C" w:rsidRPr="00593B34" w:rsidRDefault="0061521C" w:rsidP="0061521C">
      <w:pPr>
        <w:spacing w:after="0" w:line="240" w:lineRule="auto"/>
        <w:rPr>
          <w:rFonts w:ascii="Times New Roman" w:hAnsi="Times New Roman"/>
          <w:b/>
          <w:sz w:val="24"/>
          <w:szCs w:val="24"/>
        </w:rPr>
      </w:pPr>
    </w:p>
    <w:p w:rsidR="0061521C" w:rsidRPr="00593B34" w:rsidRDefault="0061521C" w:rsidP="0061521C">
      <w:pPr>
        <w:spacing w:after="0" w:line="240" w:lineRule="auto"/>
        <w:rPr>
          <w:rFonts w:ascii="Times New Roman" w:hAnsi="Times New Roman"/>
          <w:b/>
          <w:sz w:val="24"/>
          <w:szCs w:val="24"/>
        </w:rPr>
      </w:pPr>
    </w:p>
    <w:p w:rsidR="0061521C" w:rsidRPr="00593B34" w:rsidRDefault="0061521C" w:rsidP="0061521C">
      <w:pPr>
        <w:spacing w:after="0" w:line="240" w:lineRule="auto"/>
        <w:rPr>
          <w:rFonts w:ascii="Times New Roman" w:hAnsi="Times New Roman"/>
          <w:b/>
          <w:sz w:val="24"/>
          <w:szCs w:val="24"/>
        </w:rPr>
      </w:pPr>
    </w:p>
    <w:p w:rsidR="0061521C" w:rsidRPr="00593B34" w:rsidRDefault="0061521C" w:rsidP="0061521C">
      <w:pPr>
        <w:spacing w:after="0" w:line="240" w:lineRule="auto"/>
        <w:rPr>
          <w:rFonts w:ascii="Times New Roman" w:hAnsi="Times New Roman"/>
          <w:b/>
          <w:sz w:val="24"/>
          <w:szCs w:val="24"/>
        </w:rPr>
      </w:pPr>
    </w:p>
    <w:p w:rsidR="0061521C" w:rsidRPr="00593B34" w:rsidRDefault="0061521C" w:rsidP="0061521C">
      <w:pPr>
        <w:spacing w:after="0" w:line="240" w:lineRule="auto"/>
        <w:rPr>
          <w:rFonts w:ascii="Times New Roman" w:hAnsi="Times New Roman"/>
          <w:b/>
          <w:sz w:val="24"/>
          <w:szCs w:val="24"/>
        </w:rPr>
      </w:pPr>
    </w:p>
    <w:p w:rsidR="0061521C" w:rsidRPr="00593B34" w:rsidRDefault="0061521C" w:rsidP="0061521C">
      <w:pPr>
        <w:spacing w:after="0" w:line="240" w:lineRule="auto"/>
        <w:rPr>
          <w:rFonts w:ascii="Times New Roman" w:hAnsi="Times New Roman"/>
          <w:b/>
          <w:sz w:val="24"/>
          <w:szCs w:val="24"/>
        </w:rPr>
      </w:pPr>
    </w:p>
    <w:p w:rsidR="0061521C" w:rsidRPr="00593B34" w:rsidRDefault="0061521C" w:rsidP="0061521C">
      <w:pPr>
        <w:spacing w:after="0" w:line="240" w:lineRule="auto"/>
        <w:rPr>
          <w:rFonts w:ascii="Times New Roman" w:hAnsi="Times New Roman"/>
          <w:b/>
          <w:sz w:val="24"/>
          <w:szCs w:val="24"/>
        </w:rPr>
      </w:pPr>
    </w:p>
    <w:p w:rsidR="0061521C" w:rsidRPr="00593B34" w:rsidRDefault="0061521C" w:rsidP="0061521C">
      <w:pPr>
        <w:spacing w:after="0" w:line="240" w:lineRule="auto"/>
        <w:rPr>
          <w:rFonts w:ascii="Times New Roman" w:hAnsi="Times New Roman"/>
          <w:b/>
          <w:sz w:val="24"/>
          <w:szCs w:val="24"/>
        </w:rPr>
      </w:pPr>
      <w:r w:rsidRPr="00593B34">
        <w:rPr>
          <w:rFonts w:ascii="Times New Roman" w:hAnsi="Times New Roman"/>
          <w:noProof/>
          <w:sz w:val="24"/>
          <w:szCs w:val="24"/>
        </w:rPr>
        <w:drawing>
          <wp:anchor distT="0" distB="0" distL="114300" distR="114300" simplePos="0" relativeHeight="251660288" behindDoc="0" locked="0" layoutInCell="1" allowOverlap="1" wp14:anchorId="7C43B265" wp14:editId="4C1FC2EE">
            <wp:simplePos x="0" y="0"/>
            <wp:positionH relativeFrom="margin">
              <wp:posOffset>2723515</wp:posOffset>
            </wp:positionH>
            <wp:positionV relativeFrom="paragraph">
              <wp:posOffset>-519430</wp:posOffset>
            </wp:positionV>
            <wp:extent cx="494030" cy="687070"/>
            <wp:effectExtent l="19050" t="0" r="1270" b="0"/>
            <wp:wrapSquare wrapText="bothSides"/>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srcRect l="4195" r="4195"/>
                    <a:stretch>
                      <a:fillRect/>
                    </a:stretch>
                  </pic:blipFill>
                  <pic:spPr bwMode="auto">
                    <a:xfrm>
                      <a:off x="0" y="0"/>
                      <a:ext cx="494030" cy="687070"/>
                    </a:xfrm>
                    <a:prstGeom prst="rect">
                      <a:avLst/>
                    </a:prstGeom>
                    <a:noFill/>
                  </pic:spPr>
                </pic:pic>
              </a:graphicData>
            </a:graphic>
          </wp:anchor>
        </w:drawing>
      </w:r>
    </w:p>
    <w:p w:rsidR="0061521C" w:rsidRPr="00593B34" w:rsidRDefault="0061521C" w:rsidP="0061521C">
      <w:pPr>
        <w:keepNext/>
        <w:pBdr>
          <w:top w:val="nil"/>
          <w:left w:val="nil"/>
          <w:bottom w:val="nil"/>
          <w:right w:val="nil"/>
        </w:pBdr>
        <w:spacing w:after="0" w:line="240" w:lineRule="auto"/>
        <w:jc w:val="center"/>
        <w:rPr>
          <w:rFonts w:ascii="Times New Roman" w:hAnsi="Times New Roman"/>
          <w:b/>
          <w:color w:val="233E81"/>
          <w:sz w:val="24"/>
          <w:szCs w:val="24"/>
        </w:rPr>
      </w:pPr>
      <w:r w:rsidRPr="00593B34">
        <w:rPr>
          <w:rFonts w:ascii="Times New Roman" w:hAnsi="Times New Roman"/>
          <w:b/>
          <w:color w:val="233E81"/>
          <w:sz w:val="24"/>
          <w:szCs w:val="24"/>
        </w:rPr>
        <w:t>ТЕРНОПІЛЬСЬКА МІСЬКА РАДА</w:t>
      </w:r>
    </w:p>
    <w:p w:rsidR="0061521C" w:rsidRPr="00593B34" w:rsidRDefault="0061521C" w:rsidP="0061521C">
      <w:pPr>
        <w:keepNext/>
        <w:pBdr>
          <w:top w:val="nil"/>
          <w:left w:val="nil"/>
          <w:bottom w:val="nil"/>
          <w:right w:val="nil"/>
        </w:pBdr>
        <w:spacing w:after="0" w:line="240" w:lineRule="auto"/>
        <w:jc w:val="center"/>
        <w:rPr>
          <w:rFonts w:ascii="Times New Roman" w:hAnsi="Times New Roman"/>
          <w:b/>
          <w:color w:val="233E81"/>
          <w:sz w:val="24"/>
          <w:szCs w:val="24"/>
        </w:rPr>
      </w:pPr>
      <w:r w:rsidRPr="00593B34">
        <w:rPr>
          <w:rFonts w:ascii="Times New Roman" w:hAnsi="Times New Roman"/>
          <w:b/>
          <w:color w:val="233E81"/>
          <w:sz w:val="24"/>
          <w:szCs w:val="24"/>
        </w:rPr>
        <w:t>Відділ торгівлі, побуту та захисту прав споживачів</w:t>
      </w:r>
    </w:p>
    <w:p w:rsidR="0061521C" w:rsidRPr="00593B34" w:rsidRDefault="0061521C" w:rsidP="0061521C">
      <w:pPr>
        <w:spacing w:after="0" w:line="240" w:lineRule="auto"/>
        <w:ind w:hanging="360"/>
        <w:jc w:val="center"/>
        <w:rPr>
          <w:rFonts w:ascii="Times New Roman" w:hAnsi="Times New Roman"/>
          <w:i/>
          <w:sz w:val="24"/>
          <w:szCs w:val="24"/>
        </w:rPr>
      </w:pPr>
      <w:r w:rsidRPr="00593B34">
        <w:rPr>
          <w:rFonts w:ascii="Times New Roman" w:hAnsi="Times New Roman"/>
          <w:color w:val="233E81"/>
          <w:sz w:val="24"/>
          <w:szCs w:val="24"/>
        </w:rPr>
        <w:t xml:space="preserve">м. Тернопіль, вул. Коперника, 1, 46001  тел.: </w:t>
      </w:r>
      <w:r w:rsidRPr="00593B34">
        <w:rPr>
          <w:rFonts w:ascii="Times New Roman" w:hAnsi="Times New Roman"/>
          <w:b/>
          <w:color w:val="233E81"/>
          <w:sz w:val="24"/>
          <w:szCs w:val="24"/>
        </w:rPr>
        <w:t xml:space="preserve">+38 067 447 34 52 </w:t>
      </w:r>
      <w:r w:rsidRPr="00593B34">
        <w:rPr>
          <w:rFonts w:ascii="Times New Roman" w:hAnsi="Times New Roman"/>
          <w:color w:val="233E81"/>
          <w:sz w:val="24"/>
          <w:szCs w:val="24"/>
        </w:rPr>
        <w:t xml:space="preserve">  е-mail:</w:t>
      </w:r>
      <w:hyperlink r:id="rId8" w:history="1">
        <w:r w:rsidRPr="00593B34">
          <w:rPr>
            <w:rStyle w:val="a3"/>
            <w:rFonts w:ascii="Times New Roman" w:hAnsi="Times New Roman"/>
            <w:szCs w:val="24"/>
            <w:lang w:val="en-US"/>
          </w:rPr>
          <w:t>torguprav</w:t>
        </w:r>
        <w:r w:rsidRPr="00593B34">
          <w:rPr>
            <w:rStyle w:val="a3"/>
            <w:rFonts w:ascii="Times New Roman" w:hAnsi="Times New Roman"/>
            <w:szCs w:val="24"/>
          </w:rPr>
          <w:t>@</w:t>
        </w:r>
        <w:r w:rsidRPr="00593B34">
          <w:rPr>
            <w:rStyle w:val="a3"/>
            <w:rFonts w:ascii="Times New Roman" w:hAnsi="Times New Roman"/>
            <w:szCs w:val="24"/>
            <w:lang w:val="en-US"/>
          </w:rPr>
          <w:t>ukr</w:t>
        </w:r>
        <w:r w:rsidRPr="00593B34">
          <w:rPr>
            <w:rStyle w:val="a3"/>
            <w:rFonts w:ascii="Times New Roman" w:hAnsi="Times New Roman"/>
            <w:szCs w:val="24"/>
          </w:rPr>
          <w:t>.</w:t>
        </w:r>
        <w:r w:rsidRPr="00593B34">
          <w:rPr>
            <w:rStyle w:val="a3"/>
            <w:rFonts w:ascii="Times New Roman" w:hAnsi="Times New Roman"/>
            <w:szCs w:val="24"/>
            <w:lang w:val="en-US"/>
          </w:rPr>
          <w:t>net</w:t>
        </w:r>
      </w:hyperlink>
      <w:r w:rsidRPr="00593B34">
        <w:rPr>
          <w:rFonts w:ascii="Times New Roman" w:hAnsi="Times New Roman"/>
          <w:b/>
          <w:color w:val="233E81"/>
          <w:sz w:val="24"/>
          <w:szCs w:val="24"/>
        </w:rPr>
        <w:br/>
      </w:r>
      <w:r w:rsidRPr="00593B34">
        <w:rPr>
          <w:rFonts w:ascii="Times New Roman" w:hAnsi="Times New Roman"/>
          <w:color w:val="233E81"/>
          <w:sz w:val="24"/>
          <w:szCs w:val="24"/>
        </w:rPr>
        <w:t xml:space="preserve">web: </w:t>
      </w:r>
      <w:r w:rsidRPr="00593B34">
        <w:rPr>
          <w:rFonts w:ascii="Times New Roman" w:hAnsi="Times New Roman"/>
          <w:b/>
          <w:color w:val="233E81"/>
          <w:sz w:val="24"/>
          <w:szCs w:val="24"/>
        </w:rPr>
        <w:t>ternopilcity.gov.ua</w:t>
      </w:r>
    </w:p>
    <w:p w:rsidR="0061521C" w:rsidRPr="00593B34" w:rsidRDefault="0061521C" w:rsidP="0061521C">
      <w:pPr>
        <w:tabs>
          <w:tab w:val="left" w:pos="3930"/>
        </w:tabs>
        <w:spacing w:after="0" w:line="240" w:lineRule="auto"/>
        <w:rPr>
          <w:rFonts w:ascii="Times New Roman" w:hAnsi="Times New Roman"/>
          <w:sz w:val="24"/>
          <w:szCs w:val="24"/>
        </w:rPr>
      </w:pPr>
      <w:r w:rsidRPr="00593B34">
        <w:rPr>
          <w:rFonts w:ascii="Times New Roman" w:hAnsi="Times New Roman"/>
          <w:b/>
          <w:color w:val="233E81"/>
          <w:sz w:val="24"/>
          <w:szCs w:val="24"/>
        </w:rPr>
        <w:br/>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jc w:val="center"/>
        <w:rPr>
          <w:rFonts w:ascii="Times New Roman" w:hAnsi="Times New Roman"/>
          <w:b/>
          <w:sz w:val="24"/>
          <w:szCs w:val="24"/>
        </w:rPr>
      </w:pPr>
      <w:r w:rsidRPr="00593B34">
        <w:rPr>
          <w:rFonts w:ascii="Times New Roman" w:hAnsi="Times New Roman"/>
          <w:b/>
          <w:sz w:val="24"/>
          <w:szCs w:val="24"/>
        </w:rPr>
        <w:t>ПОГОДЖЕННЯ №___</w:t>
      </w:r>
    </w:p>
    <w:p w:rsidR="0061521C" w:rsidRPr="00593B34" w:rsidRDefault="0061521C" w:rsidP="0061521C">
      <w:pPr>
        <w:spacing w:after="0" w:line="240" w:lineRule="auto"/>
        <w:jc w:val="center"/>
        <w:rPr>
          <w:rFonts w:ascii="Times New Roman" w:hAnsi="Times New Roman"/>
          <w:b/>
          <w:sz w:val="24"/>
          <w:szCs w:val="24"/>
        </w:rPr>
      </w:pPr>
      <w:r w:rsidRPr="00593B34">
        <w:rPr>
          <w:rFonts w:ascii="Times New Roman" w:hAnsi="Times New Roman"/>
          <w:b/>
          <w:sz w:val="24"/>
          <w:szCs w:val="24"/>
        </w:rPr>
        <w:t xml:space="preserve"> режиму роботи сезонного </w:t>
      </w:r>
      <w:proofErr w:type="gramStart"/>
      <w:r w:rsidRPr="00593B34">
        <w:rPr>
          <w:rFonts w:ascii="Times New Roman" w:hAnsi="Times New Roman"/>
          <w:b/>
          <w:sz w:val="24"/>
          <w:szCs w:val="24"/>
        </w:rPr>
        <w:t>об’єкта  сфери</w:t>
      </w:r>
      <w:proofErr w:type="gramEnd"/>
      <w:r w:rsidRPr="00593B34">
        <w:rPr>
          <w:rFonts w:ascii="Times New Roman" w:hAnsi="Times New Roman"/>
          <w:b/>
          <w:sz w:val="24"/>
          <w:szCs w:val="24"/>
        </w:rPr>
        <w:t xml:space="preserve"> послуг, відпочинку та розваг</w:t>
      </w:r>
    </w:p>
    <w:p w:rsidR="0061521C" w:rsidRPr="00593B34" w:rsidRDefault="0061521C" w:rsidP="0061521C">
      <w:pPr>
        <w:spacing w:after="0" w:line="240" w:lineRule="auto"/>
        <w:jc w:val="center"/>
        <w:rPr>
          <w:rFonts w:ascii="Times New Roman" w:hAnsi="Times New Roman"/>
          <w:b/>
          <w:sz w:val="24"/>
          <w:szCs w:val="24"/>
        </w:rPr>
      </w:pPr>
      <w:r w:rsidRPr="00593B34">
        <w:rPr>
          <w:rFonts w:ascii="Times New Roman" w:hAnsi="Times New Roman"/>
          <w:b/>
          <w:sz w:val="24"/>
          <w:szCs w:val="24"/>
        </w:rPr>
        <w:t>на території Тернопільської міської територіальної громади</w:t>
      </w:r>
    </w:p>
    <w:p w:rsidR="0061521C" w:rsidRPr="00593B34" w:rsidRDefault="0061521C" w:rsidP="0061521C">
      <w:pPr>
        <w:spacing w:after="0" w:line="240" w:lineRule="auto"/>
        <w:jc w:val="center"/>
        <w:rPr>
          <w:rFonts w:ascii="Times New Roman" w:hAnsi="Times New Roman"/>
          <w:b/>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Видане _______________________________________________________________________</w:t>
      </w:r>
    </w:p>
    <w:p w:rsidR="0061521C" w:rsidRPr="00593B34" w:rsidRDefault="0061521C" w:rsidP="0061521C">
      <w:pPr>
        <w:spacing w:after="0" w:line="240" w:lineRule="auto"/>
        <w:rPr>
          <w:rFonts w:ascii="Times New Roman" w:hAnsi="Times New Roman"/>
          <w:i/>
          <w:sz w:val="24"/>
          <w:szCs w:val="24"/>
        </w:rPr>
      </w:pPr>
      <w:r w:rsidRPr="00593B34">
        <w:rPr>
          <w:rFonts w:ascii="Times New Roman" w:hAnsi="Times New Roman"/>
          <w:i/>
          <w:sz w:val="24"/>
          <w:szCs w:val="24"/>
        </w:rPr>
        <w:t xml:space="preserve">                              (повне найменування юридичної особи / ім’я, по-батькові та прізвище фізичної особи – </w:t>
      </w:r>
      <w:proofErr w:type="gramStart"/>
      <w:r w:rsidRPr="00593B34">
        <w:rPr>
          <w:rFonts w:ascii="Times New Roman" w:hAnsi="Times New Roman"/>
          <w:i/>
          <w:sz w:val="24"/>
          <w:szCs w:val="24"/>
        </w:rPr>
        <w:t>підприємця)</w:t>
      </w:r>
      <w:r w:rsidRPr="00593B34">
        <w:rPr>
          <w:rFonts w:ascii="Times New Roman" w:hAnsi="Times New Roman"/>
          <w:sz w:val="24"/>
          <w:szCs w:val="24"/>
        </w:rPr>
        <w:t>_</w:t>
      </w:r>
      <w:proofErr w:type="gramEnd"/>
      <w:r w:rsidRPr="00593B34">
        <w:rPr>
          <w:rFonts w:ascii="Times New Roman" w:hAnsi="Times New Roman"/>
          <w:sz w:val="24"/>
          <w:szCs w:val="24"/>
        </w:rPr>
        <w:t>____________________________________________________________________________</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i/>
          <w:sz w:val="24"/>
          <w:szCs w:val="24"/>
        </w:rPr>
        <w:t xml:space="preserve">                                                                     (ім’я, по-батькові та прізвище керівника юридичної особи)</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_____________________________________________________________________________</w:t>
      </w:r>
    </w:p>
    <w:p w:rsidR="0061521C" w:rsidRPr="00593B34" w:rsidRDefault="0061521C" w:rsidP="0061521C">
      <w:pPr>
        <w:spacing w:after="0" w:line="240" w:lineRule="auto"/>
        <w:rPr>
          <w:rFonts w:ascii="Times New Roman" w:hAnsi="Times New Roman"/>
          <w:i/>
          <w:sz w:val="24"/>
          <w:szCs w:val="24"/>
        </w:rPr>
      </w:pPr>
      <w:r w:rsidRPr="00593B34">
        <w:rPr>
          <w:rFonts w:ascii="Times New Roman" w:hAnsi="Times New Roman"/>
          <w:i/>
          <w:sz w:val="24"/>
          <w:szCs w:val="24"/>
        </w:rPr>
        <w:t xml:space="preserve">                       (ідентифікаційний код згідно з ЄДРПОУ / реєстраційний номер облікової картки платника податків)</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Тип об’єкту, його назва _________________________________________________________</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Вид </w:t>
      </w:r>
      <w:proofErr w:type="gramStart"/>
      <w:r w:rsidRPr="00593B34">
        <w:rPr>
          <w:rFonts w:ascii="Times New Roman" w:hAnsi="Times New Roman"/>
          <w:sz w:val="24"/>
          <w:szCs w:val="24"/>
        </w:rPr>
        <w:t>діяльності  _</w:t>
      </w:r>
      <w:proofErr w:type="gramEnd"/>
      <w:r w:rsidRPr="00593B34">
        <w:rPr>
          <w:rFonts w:ascii="Times New Roman" w:hAnsi="Times New Roman"/>
          <w:sz w:val="24"/>
          <w:szCs w:val="24"/>
        </w:rPr>
        <w:t>_______________________________________________________________</w:t>
      </w:r>
    </w:p>
    <w:p w:rsidR="0061521C" w:rsidRPr="00593B34" w:rsidRDefault="0061521C" w:rsidP="0061521C">
      <w:pPr>
        <w:spacing w:after="0" w:line="240" w:lineRule="auto"/>
        <w:rPr>
          <w:rFonts w:ascii="Times New Roman" w:hAnsi="Times New Roman"/>
          <w:b/>
          <w:sz w:val="24"/>
          <w:szCs w:val="24"/>
        </w:rPr>
      </w:pPr>
      <w:r w:rsidRPr="00593B34">
        <w:rPr>
          <w:rFonts w:ascii="Times New Roman" w:hAnsi="Times New Roman"/>
          <w:sz w:val="24"/>
          <w:szCs w:val="24"/>
        </w:rPr>
        <w:t>Адреса об’єкту ________________________________________________________________</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Загальна площа _________ кв.м.</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b/>
          <w:sz w:val="24"/>
          <w:szCs w:val="24"/>
        </w:rPr>
      </w:pPr>
      <w:r w:rsidRPr="00593B34">
        <w:rPr>
          <w:rFonts w:ascii="Times New Roman" w:hAnsi="Times New Roman"/>
          <w:sz w:val="24"/>
          <w:szCs w:val="24"/>
        </w:rPr>
        <w:t xml:space="preserve">Погоджений режим </w:t>
      </w:r>
      <w:proofErr w:type="gramStart"/>
      <w:r w:rsidRPr="00593B34">
        <w:rPr>
          <w:rFonts w:ascii="Times New Roman" w:hAnsi="Times New Roman"/>
          <w:sz w:val="24"/>
          <w:szCs w:val="24"/>
        </w:rPr>
        <w:t xml:space="preserve">роботи:   </w:t>
      </w:r>
      <w:proofErr w:type="gramEnd"/>
      <w:r w:rsidRPr="00593B34">
        <w:rPr>
          <w:rFonts w:ascii="Times New Roman" w:hAnsi="Times New Roman"/>
          <w:sz w:val="24"/>
          <w:szCs w:val="24"/>
        </w:rPr>
        <w:t xml:space="preserve">                </w:t>
      </w:r>
      <w:r w:rsidRPr="00593B34">
        <w:rPr>
          <w:rFonts w:ascii="Times New Roman" w:hAnsi="Times New Roman"/>
          <w:sz w:val="24"/>
          <w:szCs w:val="24"/>
        </w:rPr>
        <w:tab/>
      </w:r>
      <w:r w:rsidRPr="00593B34">
        <w:rPr>
          <w:rFonts w:ascii="Times New Roman" w:hAnsi="Times New Roman"/>
          <w:b/>
          <w:sz w:val="24"/>
          <w:szCs w:val="24"/>
        </w:rPr>
        <w:t>щоденно з_____ год. до _____ год.</w:t>
      </w:r>
    </w:p>
    <w:p w:rsidR="0061521C" w:rsidRPr="00593B34" w:rsidRDefault="0061521C" w:rsidP="0061521C">
      <w:pPr>
        <w:spacing w:after="0" w:line="240" w:lineRule="auto"/>
        <w:rPr>
          <w:rFonts w:ascii="Times New Roman" w:hAnsi="Times New Roman"/>
          <w:b/>
          <w:sz w:val="24"/>
          <w:szCs w:val="24"/>
        </w:rPr>
      </w:pP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b/>
          <w:sz w:val="24"/>
          <w:szCs w:val="24"/>
        </w:rPr>
        <w:t>без обідньої перерви</w:t>
      </w:r>
    </w:p>
    <w:p w:rsidR="0061521C" w:rsidRPr="00593B34" w:rsidRDefault="0061521C" w:rsidP="0061521C">
      <w:pPr>
        <w:spacing w:after="0" w:line="240" w:lineRule="auto"/>
        <w:rPr>
          <w:rFonts w:ascii="Times New Roman" w:hAnsi="Times New Roman"/>
          <w:b/>
          <w:sz w:val="24"/>
          <w:szCs w:val="24"/>
        </w:rPr>
      </w:pP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t>без вихідних</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Термін дії погодження: _________________________________________________________</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jc w:val="both"/>
        <w:rPr>
          <w:rFonts w:ascii="Times New Roman" w:hAnsi="Times New Roman"/>
          <w:sz w:val="24"/>
          <w:szCs w:val="24"/>
        </w:rPr>
      </w:pPr>
      <w:r w:rsidRPr="00593B34">
        <w:rPr>
          <w:rFonts w:ascii="Times New Roman" w:hAnsi="Times New Roman"/>
          <w:sz w:val="24"/>
          <w:szCs w:val="24"/>
        </w:rPr>
        <w:t>Суб’єкт господарювання несе повну відповідальність за виконання норм чинного законодавства, які регламентують госпо</w:t>
      </w:r>
      <w:bookmarkStart w:id="0" w:name="_GoBack"/>
      <w:bookmarkEnd w:id="0"/>
      <w:r w:rsidRPr="00593B34">
        <w:rPr>
          <w:rFonts w:ascii="Times New Roman" w:hAnsi="Times New Roman"/>
          <w:sz w:val="24"/>
          <w:szCs w:val="24"/>
        </w:rPr>
        <w:t>дарську діяльність у сфері торгівлі або сфері надання послуг, відповідно до погодженого режиму роботи.</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Дата видачі погодження: ___</w:t>
      </w:r>
      <w:proofErr w:type="gramStart"/>
      <w:r w:rsidRPr="00593B34">
        <w:rPr>
          <w:rFonts w:ascii="Times New Roman" w:hAnsi="Times New Roman"/>
          <w:sz w:val="24"/>
          <w:szCs w:val="24"/>
        </w:rPr>
        <w:t>_._</w:t>
      </w:r>
      <w:proofErr w:type="gramEnd"/>
      <w:r w:rsidRPr="00593B34">
        <w:rPr>
          <w:rFonts w:ascii="Times New Roman" w:hAnsi="Times New Roman"/>
          <w:sz w:val="24"/>
          <w:szCs w:val="24"/>
        </w:rPr>
        <w:t>________.20____</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jc w:val="both"/>
        <w:rPr>
          <w:rFonts w:ascii="Times New Roman" w:hAnsi="Times New Roman"/>
          <w:sz w:val="24"/>
          <w:szCs w:val="24"/>
        </w:rPr>
      </w:pPr>
      <w:r w:rsidRPr="00593B34">
        <w:rPr>
          <w:rFonts w:ascii="Times New Roman" w:hAnsi="Times New Roman"/>
          <w:sz w:val="24"/>
          <w:szCs w:val="24"/>
        </w:rPr>
        <w:t>Видано згідно рішення виконавчого комітету Тернопільської міської ради від 21.12.2016р. №1105</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b/>
          <w:sz w:val="24"/>
          <w:szCs w:val="24"/>
        </w:rPr>
      </w:pPr>
      <w:r w:rsidRPr="00593B34">
        <w:rPr>
          <w:rFonts w:ascii="Times New Roman" w:hAnsi="Times New Roman"/>
          <w:b/>
          <w:sz w:val="24"/>
          <w:szCs w:val="24"/>
        </w:rPr>
        <w:t>Начальник відділу</w:t>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t>Галина ГОРЄВА</w:t>
      </w:r>
    </w:p>
    <w:p w:rsidR="0061521C" w:rsidRPr="00593B34" w:rsidRDefault="0061521C" w:rsidP="0061521C">
      <w:pPr>
        <w:spacing w:after="0" w:line="240" w:lineRule="auto"/>
        <w:rPr>
          <w:rFonts w:ascii="Times New Roman" w:hAnsi="Times New Roman"/>
          <w:b/>
          <w:sz w:val="24"/>
          <w:szCs w:val="24"/>
        </w:rPr>
      </w:pPr>
      <w:r w:rsidRPr="00593B34">
        <w:rPr>
          <w:rFonts w:ascii="Times New Roman" w:hAnsi="Times New Roman"/>
          <w:b/>
          <w:sz w:val="24"/>
          <w:szCs w:val="24"/>
        </w:rPr>
        <w:br w:type="page"/>
      </w:r>
    </w:p>
    <w:p w:rsidR="0061521C" w:rsidRDefault="0061521C" w:rsidP="0061521C">
      <w:pPr>
        <w:spacing w:after="0" w:line="240" w:lineRule="auto"/>
        <w:rPr>
          <w:rFonts w:ascii="Times New Roman" w:hAnsi="Times New Roman"/>
          <w:sz w:val="24"/>
          <w:szCs w:val="24"/>
        </w:rPr>
      </w:pPr>
      <w:r w:rsidRPr="00593B34">
        <w:rPr>
          <w:rFonts w:ascii="Times New Roman" w:hAnsi="Times New Roman"/>
          <w:noProof/>
          <w:sz w:val="24"/>
          <w:szCs w:val="24"/>
        </w:rPr>
        <w:drawing>
          <wp:anchor distT="0" distB="0" distL="114300" distR="114300" simplePos="0" relativeHeight="251662336" behindDoc="0" locked="0" layoutInCell="1" allowOverlap="1" wp14:anchorId="7985F036" wp14:editId="225D39F6">
            <wp:simplePos x="0" y="0"/>
            <wp:positionH relativeFrom="margin">
              <wp:posOffset>2729865</wp:posOffset>
            </wp:positionH>
            <wp:positionV relativeFrom="paragraph">
              <wp:posOffset>-397510</wp:posOffset>
            </wp:positionV>
            <wp:extent cx="494030" cy="685800"/>
            <wp:effectExtent l="19050" t="0" r="1270" b="0"/>
            <wp:wrapSquare wrapText="bothSides"/>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4195" r="4195"/>
                    <a:stretch>
                      <a:fillRect/>
                    </a:stretch>
                  </pic:blipFill>
                  <pic:spPr bwMode="auto">
                    <a:xfrm>
                      <a:off x="0" y="0"/>
                      <a:ext cx="494030" cy="687070"/>
                    </a:xfrm>
                    <a:prstGeom prst="rect">
                      <a:avLst/>
                    </a:prstGeom>
                    <a:noFill/>
                  </pic:spPr>
                </pic:pic>
              </a:graphicData>
            </a:graphic>
          </wp:anchor>
        </w:drawing>
      </w:r>
    </w:p>
    <w:p w:rsidR="0061521C" w:rsidRPr="00593B34" w:rsidRDefault="0061521C" w:rsidP="0061521C">
      <w:pPr>
        <w:spacing w:after="0" w:line="240" w:lineRule="auto"/>
        <w:rPr>
          <w:rFonts w:ascii="Times New Roman" w:hAnsi="Times New Roman"/>
          <w:sz w:val="24"/>
          <w:szCs w:val="24"/>
        </w:rPr>
      </w:pPr>
    </w:p>
    <w:p w:rsidR="00842DE8" w:rsidRDefault="00842DE8" w:rsidP="0061521C">
      <w:pPr>
        <w:keepNext/>
        <w:pBdr>
          <w:top w:val="nil"/>
          <w:left w:val="nil"/>
          <w:bottom w:val="nil"/>
          <w:right w:val="nil"/>
        </w:pBdr>
        <w:spacing w:after="0" w:line="240" w:lineRule="auto"/>
        <w:jc w:val="center"/>
        <w:rPr>
          <w:rFonts w:ascii="Times New Roman" w:hAnsi="Times New Roman"/>
          <w:b/>
          <w:color w:val="233E81"/>
          <w:sz w:val="24"/>
          <w:szCs w:val="24"/>
        </w:rPr>
      </w:pPr>
    </w:p>
    <w:p w:rsidR="00842DE8" w:rsidRDefault="00842DE8" w:rsidP="0061521C">
      <w:pPr>
        <w:keepNext/>
        <w:pBdr>
          <w:top w:val="nil"/>
          <w:left w:val="nil"/>
          <w:bottom w:val="nil"/>
          <w:right w:val="nil"/>
        </w:pBdr>
        <w:spacing w:after="0" w:line="240" w:lineRule="auto"/>
        <w:jc w:val="center"/>
        <w:rPr>
          <w:rFonts w:ascii="Times New Roman" w:hAnsi="Times New Roman"/>
          <w:b/>
          <w:color w:val="233E81"/>
          <w:sz w:val="24"/>
          <w:szCs w:val="24"/>
        </w:rPr>
      </w:pPr>
    </w:p>
    <w:p w:rsidR="0061521C" w:rsidRPr="00593B34" w:rsidRDefault="0061521C" w:rsidP="0061521C">
      <w:pPr>
        <w:keepNext/>
        <w:pBdr>
          <w:top w:val="nil"/>
          <w:left w:val="nil"/>
          <w:bottom w:val="nil"/>
          <w:right w:val="nil"/>
        </w:pBdr>
        <w:spacing w:after="0" w:line="240" w:lineRule="auto"/>
        <w:jc w:val="center"/>
        <w:rPr>
          <w:rFonts w:ascii="Times New Roman" w:hAnsi="Times New Roman"/>
          <w:b/>
          <w:color w:val="233E81"/>
          <w:sz w:val="24"/>
          <w:szCs w:val="24"/>
        </w:rPr>
      </w:pPr>
      <w:r w:rsidRPr="00593B34">
        <w:rPr>
          <w:rFonts w:ascii="Times New Roman" w:hAnsi="Times New Roman"/>
          <w:b/>
          <w:color w:val="233E81"/>
          <w:sz w:val="24"/>
          <w:szCs w:val="24"/>
        </w:rPr>
        <w:t>ТЕРНОПІЛЬСЬКА МІСЬКА РАДА</w:t>
      </w:r>
    </w:p>
    <w:p w:rsidR="0061521C" w:rsidRPr="00593B34" w:rsidRDefault="0061521C" w:rsidP="0061521C">
      <w:pPr>
        <w:keepNext/>
        <w:pBdr>
          <w:top w:val="nil"/>
          <w:left w:val="nil"/>
          <w:bottom w:val="nil"/>
          <w:right w:val="nil"/>
        </w:pBdr>
        <w:spacing w:after="0" w:line="240" w:lineRule="auto"/>
        <w:jc w:val="center"/>
        <w:rPr>
          <w:rFonts w:ascii="Times New Roman" w:hAnsi="Times New Roman"/>
          <w:b/>
          <w:color w:val="233E81"/>
          <w:sz w:val="24"/>
          <w:szCs w:val="24"/>
        </w:rPr>
      </w:pPr>
      <w:r w:rsidRPr="00593B34">
        <w:rPr>
          <w:rFonts w:ascii="Times New Roman" w:hAnsi="Times New Roman"/>
          <w:b/>
          <w:color w:val="233E81"/>
          <w:sz w:val="24"/>
          <w:szCs w:val="24"/>
        </w:rPr>
        <w:t xml:space="preserve">Відділ торгівлі, побуту та захисту </w:t>
      </w:r>
      <w:r w:rsidR="00842DE8">
        <w:rPr>
          <w:rFonts w:ascii="Times New Roman" w:hAnsi="Times New Roman"/>
          <w:b/>
          <w:color w:val="233E81"/>
          <w:sz w:val="24"/>
          <w:szCs w:val="24"/>
          <w:lang w:val="uk-UA"/>
        </w:rPr>
        <w:t xml:space="preserve">  </w:t>
      </w:r>
      <w:r w:rsidRPr="00593B34">
        <w:rPr>
          <w:rFonts w:ascii="Times New Roman" w:hAnsi="Times New Roman"/>
          <w:b/>
          <w:color w:val="233E81"/>
          <w:sz w:val="24"/>
          <w:szCs w:val="24"/>
        </w:rPr>
        <w:t>прав споживачів</w:t>
      </w:r>
    </w:p>
    <w:p w:rsidR="0061521C" w:rsidRPr="00593B34" w:rsidRDefault="0061521C" w:rsidP="0061521C">
      <w:pPr>
        <w:spacing w:after="0" w:line="240" w:lineRule="auto"/>
        <w:ind w:hanging="360"/>
        <w:jc w:val="center"/>
        <w:rPr>
          <w:rFonts w:ascii="Times New Roman" w:hAnsi="Times New Roman"/>
          <w:i/>
          <w:sz w:val="24"/>
          <w:szCs w:val="24"/>
        </w:rPr>
      </w:pPr>
      <w:r w:rsidRPr="00593B34">
        <w:rPr>
          <w:rFonts w:ascii="Times New Roman" w:hAnsi="Times New Roman"/>
          <w:color w:val="233E81"/>
          <w:sz w:val="24"/>
          <w:szCs w:val="24"/>
        </w:rPr>
        <w:t xml:space="preserve">м. Тернопіль, вул. Коперника, 1, 46001  тел.: </w:t>
      </w:r>
      <w:r w:rsidRPr="00593B34">
        <w:rPr>
          <w:rFonts w:ascii="Times New Roman" w:hAnsi="Times New Roman"/>
          <w:b/>
          <w:color w:val="233E81"/>
          <w:sz w:val="24"/>
          <w:szCs w:val="24"/>
        </w:rPr>
        <w:t xml:space="preserve">+38 067 447 34 52 </w:t>
      </w:r>
      <w:r w:rsidRPr="00593B34">
        <w:rPr>
          <w:rFonts w:ascii="Times New Roman" w:hAnsi="Times New Roman"/>
          <w:color w:val="233E81"/>
          <w:sz w:val="24"/>
          <w:szCs w:val="24"/>
        </w:rPr>
        <w:t xml:space="preserve">  е-mail:</w:t>
      </w:r>
      <w:hyperlink r:id="rId9" w:history="1">
        <w:r w:rsidRPr="00593B34">
          <w:rPr>
            <w:rStyle w:val="a3"/>
            <w:rFonts w:ascii="Times New Roman" w:hAnsi="Times New Roman"/>
            <w:szCs w:val="24"/>
            <w:lang w:val="en-US"/>
          </w:rPr>
          <w:t>torguprav</w:t>
        </w:r>
        <w:r w:rsidRPr="00593B34">
          <w:rPr>
            <w:rStyle w:val="a3"/>
            <w:rFonts w:ascii="Times New Roman" w:hAnsi="Times New Roman"/>
            <w:szCs w:val="24"/>
          </w:rPr>
          <w:t>@</w:t>
        </w:r>
        <w:r w:rsidRPr="00593B34">
          <w:rPr>
            <w:rStyle w:val="a3"/>
            <w:rFonts w:ascii="Times New Roman" w:hAnsi="Times New Roman"/>
            <w:szCs w:val="24"/>
            <w:lang w:val="en-US"/>
          </w:rPr>
          <w:t>ukr</w:t>
        </w:r>
        <w:r w:rsidRPr="00593B34">
          <w:rPr>
            <w:rStyle w:val="a3"/>
            <w:rFonts w:ascii="Times New Roman" w:hAnsi="Times New Roman"/>
            <w:szCs w:val="24"/>
          </w:rPr>
          <w:t>.</w:t>
        </w:r>
        <w:r w:rsidRPr="00593B34">
          <w:rPr>
            <w:rStyle w:val="a3"/>
            <w:rFonts w:ascii="Times New Roman" w:hAnsi="Times New Roman"/>
            <w:szCs w:val="24"/>
            <w:lang w:val="en-US"/>
          </w:rPr>
          <w:t>net</w:t>
        </w:r>
      </w:hyperlink>
      <w:r w:rsidRPr="00593B34">
        <w:rPr>
          <w:rFonts w:ascii="Times New Roman" w:hAnsi="Times New Roman"/>
          <w:b/>
          <w:color w:val="233E81"/>
          <w:sz w:val="24"/>
          <w:szCs w:val="24"/>
        </w:rPr>
        <w:br/>
      </w:r>
      <w:r w:rsidRPr="00593B34">
        <w:rPr>
          <w:rFonts w:ascii="Times New Roman" w:hAnsi="Times New Roman"/>
          <w:color w:val="233E81"/>
          <w:sz w:val="24"/>
          <w:szCs w:val="24"/>
        </w:rPr>
        <w:t xml:space="preserve">web: </w:t>
      </w:r>
      <w:r w:rsidRPr="00593B34">
        <w:rPr>
          <w:rFonts w:ascii="Times New Roman" w:hAnsi="Times New Roman"/>
          <w:b/>
          <w:color w:val="233E81"/>
          <w:sz w:val="24"/>
          <w:szCs w:val="24"/>
        </w:rPr>
        <w:t>ternopilcity.gov.ua</w:t>
      </w:r>
    </w:p>
    <w:p w:rsidR="0061521C" w:rsidRPr="00593B34" w:rsidRDefault="0061521C" w:rsidP="00842DE8">
      <w:pPr>
        <w:tabs>
          <w:tab w:val="left" w:pos="3930"/>
        </w:tabs>
        <w:spacing w:after="0" w:line="240" w:lineRule="auto"/>
        <w:rPr>
          <w:rFonts w:ascii="Times New Roman" w:hAnsi="Times New Roman"/>
          <w:sz w:val="24"/>
          <w:szCs w:val="24"/>
        </w:rPr>
      </w:pPr>
      <w:r w:rsidRPr="00593B34">
        <w:rPr>
          <w:rFonts w:ascii="Times New Roman" w:hAnsi="Times New Roman"/>
          <w:b/>
          <w:color w:val="233E81"/>
          <w:sz w:val="24"/>
          <w:szCs w:val="24"/>
        </w:rPr>
        <w:br/>
      </w:r>
    </w:p>
    <w:p w:rsidR="0061521C" w:rsidRPr="00593B34" w:rsidRDefault="0061521C" w:rsidP="0061521C">
      <w:pPr>
        <w:spacing w:after="0" w:line="240" w:lineRule="auto"/>
        <w:jc w:val="center"/>
        <w:rPr>
          <w:rFonts w:ascii="Times New Roman" w:hAnsi="Times New Roman"/>
          <w:b/>
          <w:sz w:val="24"/>
          <w:szCs w:val="24"/>
        </w:rPr>
      </w:pPr>
      <w:r w:rsidRPr="00593B34">
        <w:rPr>
          <w:rFonts w:ascii="Times New Roman" w:hAnsi="Times New Roman"/>
          <w:b/>
          <w:sz w:val="24"/>
          <w:szCs w:val="24"/>
        </w:rPr>
        <w:t>ПОГОДЖЕННЯ №___</w:t>
      </w:r>
    </w:p>
    <w:p w:rsidR="0061521C" w:rsidRPr="00593B34" w:rsidRDefault="0061521C" w:rsidP="0061521C">
      <w:pPr>
        <w:spacing w:after="0" w:line="240" w:lineRule="auto"/>
        <w:jc w:val="center"/>
        <w:rPr>
          <w:rFonts w:ascii="Times New Roman" w:hAnsi="Times New Roman"/>
          <w:b/>
          <w:sz w:val="24"/>
          <w:szCs w:val="24"/>
        </w:rPr>
      </w:pPr>
      <w:r w:rsidRPr="00593B34">
        <w:rPr>
          <w:rFonts w:ascii="Times New Roman" w:hAnsi="Times New Roman"/>
          <w:b/>
          <w:sz w:val="24"/>
          <w:szCs w:val="24"/>
        </w:rPr>
        <w:t xml:space="preserve"> режиму роботи сезонного </w:t>
      </w:r>
      <w:proofErr w:type="gramStart"/>
      <w:r w:rsidRPr="00593B34">
        <w:rPr>
          <w:rFonts w:ascii="Times New Roman" w:hAnsi="Times New Roman"/>
          <w:b/>
          <w:sz w:val="24"/>
          <w:szCs w:val="24"/>
        </w:rPr>
        <w:t>об’єкта  сфери</w:t>
      </w:r>
      <w:proofErr w:type="gramEnd"/>
      <w:r w:rsidRPr="00593B34">
        <w:rPr>
          <w:rFonts w:ascii="Times New Roman" w:hAnsi="Times New Roman"/>
          <w:b/>
          <w:sz w:val="24"/>
          <w:szCs w:val="24"/>
        </w:rPr>
        <w:t xml:space="preserve"> торгівлі (торгового майданчика біля стаціонарного закладу ресторанного господарства)</w:t>
      </w:r>
    </w:p>
    <w:p w:rsidR="0061521C" w:rsidRPr="00593B34" w:rsidRDefault="0061521C" w:rsidP="0061521C">
      <w:pPr>
        <w:spacing w:after="0" w:line="240" w:lineRule="auto"/>
        <w:jc w:val="center"/>
        <w:rPr>
          <w:rFonts w:ascii="Times New Roman" w:hAnsi="Times New Roman"/>
          <w:b/>
          <w:sz w:val="24"/>
          <w:szCs w:val="24"/>
        </w:rPr>
      </w:pPr>
      <w:r w:rsidRPr="00593B34">
        <w:rPr>
          <w:rFonts w:ascii="Times New Roman" w:hAnsi="Times New Roman"/>
          <w:b/>
          <w:sz w:val="24"/>
          <w:szCs w:val="24"/>
        </w:rPr>
        <w:t>на території Тернопільської міської територіальної громади</w:t>
      </w:r>
    </w:p>
    <w:p w:rsidR="0061521C" w:rsidRPr="00593B34" w:rsidRDefault="0061521C" w:rsidP="0061521C">
      <w:pPr>
        <w:spacing w:after="0" w:line="240" w:lineRule="auto"/>
        <w:jc w:val="center"/>
        <w:rPr>
          <w:rFonts w:ascii="Times New Roman" w:hAnsi="Times New Roman"/>
          <w:b/>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Видане _______________________________________________________________________</w:t>
      </w:r>
    </w:p>
    <w:p w:rsidR="0061521C" w:rsidRPr="00593B34" w:rsidRDefault="0061521C" w:rsidP="0061521C">
      <w:pPr>
        <w:spacing w:after="0" w:line="240" w:lineRule="auto"/>
        <w:rPr>
          <w:rFonts w:ascii="Times New Roman" w:hAnsi="Times New Roman"/>
          <w:i/>
          <w:sz w:val="24"/>
          <w:szCs w:val="24"/>
        </w:rPr>
      </w:pPr>
      <w:r w:rsidRPr="00593B34">
        <w:rPr>
          <w:rFonts w:ascii="Times New Roman" w:hAnsi="Times New Roman"/>
          <w:i/>
          <w:sz w:val="24"/>
          <w:szCs w:val="24"/>
        </w:rPr>
        <w:t xml:space="preserve">                              (повне найменування юридичної особи / ім’я, по-батькові та прізвище фізичної особи – </w:t>
      </w:r>
      <w:proofErr w:type="gramStart"/>
      <w:r w:rsidRPr="00593B34">
        <w:rPr>
          <w:rFonts w:ascii="Times New Roman" w:hAnsi="Times New Roman"/>
          <w:i/>
          <w:sz w:val="24"/>
          <w:szCs w:val="24"/>
        </w:rPr>
        <w:t>підприємця)</w:t>
      </w:r>
      <w:r w:rsidRPr="00593B34">
        <w:rPr>
          <w:rFonts w:ascii="Times New Roman" w:hAnsi="Times New Roman"/>
          <w:sz w:val="24"/>
          <w:szCs w:val="24"/>
        </w:rPr>
        <w:t>_</w:t>
      </w:r>
      <w:proofErr w:type="gramEnd"/>
      <w:r w:rsidRPr="00593B34">
        <w:rPr>
          <w:rFonts w:ascii="Times New Roman" w:hAnsi="Times New Roman"/>
          <w:sz w:val="24"/>
          <w:szCs w:val="24"/>
        </w:rPr>
        <w:t>____________________________________________________________________________</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i/>
          <w:sz w:val="24"/>
          <w:szCs w:val="24"/>
        </w:rPr>
        <w:t xml:space="preserve">                                                                     (ім’я, по-батькові та прізвище керівника юридичної особи)</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_____________________________________________________________________________</w:t>
      </w:r>
    </w:p>
    <w:p w:rsidR="0061521C" w:rsidRPr="00593B34" w:rsidRDefault="0061521C" w:rsidP="0061521C">
      <w:pPr>
        <w:spacing w:after="0" w:line="240" w:lineRule="auto"/>
        <w:rPr>
          <w:rFonts w:ascii="Times New Roman" w:hAnsi="Times New Roman"/>
          <w:i/>
          <w:sz w:val="24"/>
          <w:szCs w:val="24"/>
        </w:rPr>
      </w:pPr>
      <w:r w:rsidRPr="00593B34">
        <w:rPr>
          <w:rFonts w:ascii="Times New Roman" w:hAnsi="Times New Roman"/>
          <w:i/>
          <w:sz w:val="24"/>
          <w:szCs w:val="24"/>
        </w:rPr>
        <w:t xml:space="preserve">                       (ідентифікаційний код згідно з ЄДРПОУ / реєстраційний номер облікової картки платника податків)</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Тип об’єкту, його назва _________________________________________________________</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Вид </w:t>
      </w:r>
      <w:proofErr w:type="gramStart"/>
      <w:r w:rsidRPr="00593B34">
        <w:rPr>
          <w:rFonts w:ascii="Times New Roman" w:hAnsi="Times New Roman"/>
          <w:sz w:val="24"/>
          <w:szCs w:val="24"/>
        </w:rPr>
        <w:t>діяльності  _</w:t>
      </w:r>
      <w:proofErr w:type="gramEnd"/>
      <w:r w:rsidRPr="00593B34">
        <w:rPr>
          <w:rFonts w:ascii="Times New Roman" w:hAnsi="Times New Roman"/>
          <w:sz w:val="24"/>
          <w:szCs w:val="24"/>
        </w:rPr>
        <w:t>_______________________________________________________________</w:t>
      </w:r>
    </w:p>
    <w:p w:rsidR="0061521C" w:rsidRPr="00593B34" w:rsidRDefault="0061521C" w:rsidP="0061521C">
      <w:pPr>
        <w:spacing w:after="0" w:line="240" w:lineRule="auto"/>
        <w:rPr>
          <w:rFonts w:ascii="Times New Roman" w:hAnsi="Times New Roman"/>
          <w:b/>
          <w:sz w:val="24"/>
          <w:szCs w:val="24"/>
        </w:rPr>
      </w:pPr>
      <w:r w:rsidRPr="00593B34">
        <w:rPr>
          <w:rFonts w:ascii="Times New Roman" w:hAnsi="Times New Roman"/>
          <w:sz w:val="24"/>
          <w:szCs w:val="24"/>
        </w:rPr>
        <w:t>Адреса об’єкту ________________________________________________________________</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Загальна площа _________ кв.м.</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b/>
          <w:sz w:val="24"/>
          <w:szCs w:val="24"/>
        </w:rPr>
      </w:pPr>
      <w:r w:rsidRPr="00593B34">
        <w:rPr>
          <w:rFonts w:ascii="Times New Roman" w:hAnsi="Times New Roman"/>
          <w:sz w:val="24"/>
          <w:szCs w:val="24"/>
        </w:rPr>
        <w:t xml:space="preserve">Погоджений режим </w:t>
      </w:r>
      <w:proofErr w:type="gramStart"/>
      <w:r w:rsidRPr="00593B34">
        <w:rPr>
          <w:rFonts w:ascii="Times New Roman" w:hAnsi="Times New Roman"/>
          <w:sz w:val="24"/>
          <w:szCs w:val="24"/>
        </w:rPr>
        <w:t xml:space="preserve">роботи:   </w:t>
      </w:r>
      <w:proofErr w:type="gramEnd"/>
      <w:r w:rsidRPr="00593B34">
        <w:rPr>
          <w:rFonts w:ascii="Times New Roman" w:hAnsi="Times New Roman"/>
          <w:sz w:val="24"/>
          <w:szCs w:val="24"/>
        </w:rPr>
        <w:t xml:space="preserve">                </w:t>
      </w:r>
      <w:r w:rsidRPr="00593B34">
        <w:rPr>
          <w:rFonts w:ascii="Times New Roman" w:hAnsi="Times New Roman"/>
          <w:sz w:val="24"/>
          <w:szCs w:val="24"/>
        </w:rPr>
        <w:tab/>
      </w:r>
      <w:r w:rsidRPr="00593B34">
        <w:rPr>
          <w:rFonts w:ascii="Times New Roman" w:hAnsi="Times New Roman"/>
          <w:b/>
          <w:sz w:val="24"/>
          <w:szCs w:val="24"/>
        </w:rPr>
        <w:t>щоденно з_____ год. до _____ год.</w:t>
      </w:r>
    </w:p>
    <w:p w:rsidR="0061521C" w:rsidRPr="00593B34" w:rsidRDefault="0061521C" w:rsidP="0061521C">
      <w:pPr>
        <w:spacing w:after="0" w:line="240" w:lineRule="auto"/>
        <w:rPr>
          <w:rFonts w:ascii="Times New Roman" w:hAnsi="Times New Roman"/>
          <w:b/>
          <w:sz w:val="24"/>
          <w:szCs w:val="24"/>
        </w:rPr>
      </w:pP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b/>
          <w:sz w:val="24"/>
          <w:szCs w:val="24"/>
        </w:rPr>
        <w:t>без обідньої перерви</w:t>
      </w:r>
    </w:p>
    <w:p w:rsidR="0061521C" w:rsidRPr="00593B34" w:rsidRDefault="0061521C" w:rsidP="0061521C">
      <w:pPr>
        <w:spacing w:after="0" w:line="240" w:lineRule="auto"/>
        <w:rPr>
          <w:rFonts w:ascii="Times New Roman" w:hAnsi="Times New Roman"/>
          <w:b/>
          <w:sz w:val="24"/>
          <w:szCs w:val="24"/>
        </w:rPr>
      </w:pP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t>без вихідних</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Термін дії погодження: _________________________________________________________</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jc w:val="both"/>
        <w:rPr>
          <w:rFonts w:ascii="Times New Roman" w:hAnsi="Times New Roman"/>
          <w:sz w:val="24"/>
          <w:szCs w:val="24"/>
        </w:rPr>
      </w:pPr>
      <w:r w:rsidRPr="00593B34">
        <w:rPr>
          <w:rFonts w:ascii="Times New Roman" w:hAnsi="Times New Roman"/>
          <w:sz w:val="24"/>
          <w:szCs w:val="24"/>
        </w:rPr>
        <w:t>Суб’єкт господарювання несе повну відповідальність за виконання норм чинного законодавства, які регламентують господарську діяльність у сфері торгівлі або сфері надання послуг, відповідно до погодженого режиму роботи.</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Дата видачі погодження: ___</w:t>
      </w:r>
      <w:proofErr w:type="gramStart"/>
      <w:r w:rsidRPr="00593B34">
        <w:rPr>
          <w:rFonts w:ascii="Times New Roman" w:hAnsi="Times New Roman"/>
          <w:sz w:val="24"/>
          <w:szCs w:val="24"/>
        </w:rPr>
        <w:t>_._</w:t>
      </w:r>
      <w:proofErr w:type="gramEnd"/>
      <w:r w:rsidRPr="00593B34">
        <w:rPr>
          <w:rFonts w:ascii="Times New Roman" w:hAnsi="Times New Roman"/>
          <w:sz w:val="24"/>
          <w:szCs w:val="24"/>
        </w:rPr>
        <w:t>________.20____</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jc w:val="both"/>
        <w:rPr>
          <w:rFonts w:ascii="Times New Roman" w:hAnsi="Times New Roman"/>
          <w:sz w:val="24"/>
          <w:szCs w:val="24"/>
        </w:rPr>
      </w:pPr>
      <w:r w:rsidRPr="00593B34">
        <w:rPr>
          <w:rFonts w:ascii="Times New Roman" w:hAnsi="Times New Roman"/>
          <w:sz w:val="24"/>
          <w:szCs w:val="24"/>
        </w:rPr>
        <w:t>Видано згідно рішення виконавчого комітету Тернопільської міської ради від 21.12.2016р. №1105</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b/>
          <w:sz w:val="24"/>
          <w:szCs w:val="24"/>
        </w:rPr>
      </w:pPr>
      <w:r w:rsidRPr="00593B34">
        <w:rPr>
          <w:rFonts w:ascii="Times New Roman" w:hAnsi="Times New Roman"/>
          <w:b/>
          <w:sz w:val="24"/>
          <w:szCs w:val="24"/>
        </w:rPr>
        <w:t>Начальник відділу</w:t>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r>
      <w:r w:rsidRPr="00593B34">
        <w:rPr>
          <w:rFonts w:ascii="Times New Roman" w:hAnsi="Times New Roman"/>
          <w:b/>
          <w:sz w:val="24"/>
          <w:szCs w:val="24"/>
        </w:rPr>
        <w:tab/>
        <w:t>Галина ГОРЄВА</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ab/>
        <w:t>Міський голова</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Сергій НАДАЛ</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color w:val="FF0000"/>
          <w:sz w:val="24"/>
          <w:szCs w:val="24"/>
        </w:rPr>
      </w:pPr>
      <w:r w:rsidRPr="00593B34">
        <w:rPr>
          <w:rFonts w:ascii="Times New Roman" w:hAnsi="Times New Roman"/>
          <w:sz w:val="24"/>
          <w:szCs w:val="24"/>
        </w:rPr>
        <w:t xml:space="preserve">           </w:t>
      </w:r>
      <w:r w:rsidRPr="00593B34">
        <w:rPr>
          <w:rFonts w:ascii="Times New Roman" w:hAnsi="Times New Roman"/>
          <w:color w:val="FF0000"/>
          <w:sz w:val="24"/>
          <w:szCs w:val="24"/>
        </w:rPr>
        <w:t xml:space="preserve">Додаток 5 викладено в новій редакції відповідно до рішення ВК від 27.01.2021 №17                                                    </w:t>
      </w:r>
    </w:p>
    <w:p w:rsidR="0061521C" w:rsidRPr="00593B34" w:rsidRDefault="0061521C" w:rsidP="0061521C">
      <w:pPr>
        <w:spacing w:after="0" w:line="240" w:lineRule="auto"/>
        <w:ind w:left="4956" w:firstLine="708"/>
        <w:rPr>
          <w:rFonts w:ascii="Times New Roman" w:hAnsi="Times New Roman"/>
          <w:sz w:val="24"/>
          <w:szCs w:val="24"/>
        </w:rPr>
      </w:pPr>
      <w:r w:rsidRPr="00593B34">
        <w:rPr>
          <w:rFonts w:ascii="Times New Roman" w:hAnsi="Times New Roman"/>
          <w:sz w:val="24"/>
          <w:szCs w:val="24"/>
        </w:rPr>
        <w:t>Додаток 5</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                                                                                              до рішення виконавчого комітету</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                                                                                              від 21.12. 2016р. № 1105</w:t>
      </w:r>
    </w:p>
    <w:p w:rsidR="0061521C" w:rsidRPr="00593B34" w:rsidRDefault="0061521C" w:rsidP="0061521C">
      <w:pPr>
        <w:tabs>
          <w:tab w:val="left" w:pos="3930"/>
        </w:tabs>
        <w:spacing w:after="0" w:line="240" w:lineRule="auto"/>
        <w:rPr>
          <w:rFonts w:ascii="Times New Roman" w:hAnsi="Times New Roman"/>
          <w:sz w:val="24"/>
          <w:szCs w:val="24"/>
        </w:rPr>
      </w:pPr>
    </w:p>
    <w:p w:rsidR="0061521C" w:rsidRPr="00593B34" w:rsidRDefault="0061521C" w:rsidP="0061521C">
      <w:pPr>
        <w:spacing w:after="0" w:line="240" w:lineRule="auto"/>
        <w:ind w:left="5940" w:hanging="5940"/>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903"/>
        <w:gridCol w:w="218"/>
        <w:gridCol w:w="223"/>
        <w:gridCol w:w="807"/>
        <w:gridCol w:w="839"/>
        <w:gridCol w:w="1134"/>
        <w:gridCol w:w="2946"/>
      </w:tblGrid>
      <w:tr w:rsidR="0061521C" w:rsidRPr="00593B34" w:rsidTr="0061521C">
        <w:tc>
          <w:tcPr>
            <w:tcW w:w="5000" w:type="pct"/>
            <w:gridSpan w:val="8"/>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                                                                                            Начальнику відділу торгівлі, </w:t>
            </w:r>
          </w:p>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                                                                                            побуту та захисту прав споживачів</w:t>
            </w:r>
          </w:p>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                                                                                            ______________________________</w:t>
            </w:r>
          </w:p>
          <w:p w:rsidR="0061521C" w:rsidRPr="00593B34" w:rsidRDefault="0061521C" w:rsidP="0061521C">
            <w:pPr>
              <w:spacing w:after="0" w:line="240" w:lineRule="auto"/>
              <w:rPr>
                <w:rFonts w:ascii="Times New Roman" w:hAnsi="Times New Roman"/>
                <w:sz w:val="24"/>
                <w:szCs w:val="24"/>
              </w:rPr>
            </w:pPr>
          </w:p>
        </w:tc>
      </w:tr>
      <w:tr w:rsidR="0061521C" w:rsidRPr="00593B34" w:rsidTr="0061521C">
        <w:tc>
          <w:tcPr>
            <w:tcW w:w="5000" w:type="pct"/>
            <w:gridSpan w:val="8"/>
          </w:tcPr>
          <w:p w:rsidR="0061521C" w:rsidRPr="00593B34" w:rsidRDefault="0061521C" w:rsidP="0061521C">
            <w:pPr>
              <w:widowControl w:val="0"/>
              <w:tabs>
                <w:tab w:val="left" w:pos="170"/>
                <w:tab w:val="left" w:pos="1560"/>
              </w:tabs>
              <w:spacing w:after="0" w:line="240" w:lineRule="auto"/>
              <w:jc w:val="center"/>
              <w:rPr>
                <w:rFonts w:ascii="Times New Roman" w:hAnsi="Times New Roman"/>
                <w:b/>
                <w:color w:val="000000"/>
                <w:sz w:val="24"/>
                <w:szCs w:val="24"/>
              </w:rPr>
            </w:pPr>
            <w:r w:rsidRPr="00593B34">
              <w:rPr>
                <w:rFonts w:ascii="Times New Roman" w:hAnsi="Times New Roman"/>
                <w:b/>
                <w:color w:val="000000"/>
                <w:sz w:val="24"/>
                <w:szCs w:val="24"/>
              </w:rPr>
              <w:t>З А Я В А</w:t>
            </w:r>
          </w:p>
          <w:p w:rsidR="0061521C" w:rsidRPr="00593B34" w:rsidRDefault="0061521C" w:rsidP="0061521C">
            <w:pPr>
              <w:widowControl w:val="0"/>
              <w:tabs>
                <w:tab w:val="left" w:pos="170"/>
                <w:tab w:val="left" w:pos="1560"/>
              </w:tabs>
              <w:spacing w:after="0" w:line="240" w:lineRule="auto"/>
              <w:jc w:val="center"/>
              <w:rPr>
                <w:rFonts w:ascii="Times New Roman" w:hAnsi="Times New Roman"/>
                <w:b/>
                <w:color w:val="000000"/>
                <w:sz w:val="24"/>
                <w:szCs w:val="24"/>
              </w:rPr>
            </w:pPr>
            <w:r w:rsidRPr="00593B34">
              <w:rPr>
                <w:rFonts w:ascii="Times New Roman" w:hAnsi="Times New Roman"/>
                <w:b/>
                <w:color w:val="000000"/>
                <w:sz w:val="24"/>
                <w:szCs w:val="24"/>
              </w:rPr>
              <w:t xml:space="preserve">на отримання Погодження режиму роботи сезонного об’єкта сфери торгівлі </w:t>
            </w:r>
          </w:p>
          <w:p w:rsidR="0061521C" w:rsidRPr="00593B34" w:rsidRDefault="0061521C" w:rsidP="0061521C">
            <w:pPr>
              <w:widowControl w:val="0"/>
              <w:tabs>
                <w:tab w:val="left" w:pos="170"/>
                <w:tab w:val="left" w:pos="1560"/>
              </w:tabs>
              <w:spacing w:after="0" w:line="240" w:lineRule="auto"/>
              <w:jc w:val="center"/>
              <w:rPr>
                <w:rFonts w:ascii="Times New Roman" w:hAnsi="Times New Roman"/>
                <w:b/>
                <w:color w:val="000000"/>
                <w:sz w:val="24"/>
                <w:szCs w:val="24"/>
              </w:rPr>
            </w:pPr>
            <w:r w:rsidRPr="00593B34">
              <w:rPr>
                <w:rFonts w:ascii="Times New Roman" w:hAnsi="Times New Roman"/>
                <w:b/>
                <w:color w:val="000000"/>
                <w:sz w:val="24"/>
                <w:szCs w:val="24"/>
              </w:rPr>
              <w:t>на території Тернопільської міської територіальної громади</w:t>
            </w:r>
          </w:p>
          <w:p w:rsidR="0061521C" w:rsidRPr="00593B34" w:rsidRDefault="0061521C" w:rsidP="0061521C">
            <w:pPr>
              <w:widowControl w:val="0"/>
              <w:tabs>
                <w:tab w:val="left" w:pos="170"/>
                <w:tab w:val="left" w:pos="1560"/>
              </w:tabs>
              <w:spacing w:after="0" w:line="240" w:lineRule="auto"/>
              <w:jc w:val="center"/>
              <w:rPr>
                <w:rFonts w:ascii="Times New Roman" w:hAnsi="Times New Roman"/>
                <w:color w:val="000000"/>
                <w:sz w:val="24"/>
                <w:szCs w:val="24"/>
              </w:rPr>
            </w:pPr>
          </w:p>
        </w:tc>
      </w:tr>
      <w:tr w:rsidR="0061521C" w:rsidRPr="00593B34" w:rsidTr="0061521C">
        <w:tc>
          <w:tcPr>
            <w:tcW w:w="5000" w:type="pct"/>
            <w:gridSpan w:val="8"/>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Відповідно до п.п.4 п.б ст. 30 Закону України «Про місцеве самоврядування в Україні» прошу погодити режим роботи</w:t>
            </w:r>
          </w:p>
        </w:tc>
      </w:tr>
      <w:tr w:rsidR="0061521C" w:rsidRPr="00593B34" w:rsidTr="0061521C">
        <w:tc>
          <w:tcPr>
            <w:tcW w:w="5000" w:type="pct"/>
            <w:gridSpan w:val="8"/>
          </w:tcPr>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color w:val="000000"/>
                <w:sz w:val="24"/>
                <w:szCs w:val="24"/>
              </w:rPr>
              <w:t>(об'єкт, режим роботи якого погоджується, його назва)</w:t>
            </w:r>
          </w:p>
        </w:tc>
      </w:tr>
      <w:tr w:rsidR="0061521C" w:rsidRPr="00593B34" w:rsidTr="0061521C">
        <w:tc>
          <w:tcPr>
            <w:tcW w:w="5000" w:type="pct"/>
            <w:gridSpan w:val="8"/>
          </w:tcPr>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color w:val="000000"/>
                <w:sz w:val="24"/>
                <w:szCs w:val="24"/>
              </w:rPr>
              <w:t>(місце знаходження (адреса) об'єкта)</w:t>
            </w:r>
          </w:p>
        </w:tc>
      </w:tr>
      <w:tr w:rsidR="0061521C" w:rsidRPr="00593B34" w:rsidTr="0061521C">
        <w:tc>
          <w:tcPr>
            <w:tcW w:w="5000" w:type="pct"/>
            <w:gridSpan w:val="8"/>
          </w:tcPr>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61521C" w:rsidRPr="00593B34" w:rsidRDefault="0061521C" w:rsidP="0061521C">
            <w:pPr>
              <w:widowControl w:val="0"/>
              <w:tabs>
                <w:tab w:val="left" w:pos="170"/>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(вид діяльності згідно з КВЕД)</w:t>
            </w:r>
          </w:p>
          <w:p w:rsidR="0061521C" w:rsidRPr="00593B34" w:rsidRDefault="0061521C" w:rsidP="0061521C">
            <w:pPr>
              <w:spacing w:after="0" w:line="240" w:lineRule="auto"/>
              <w:rPr>
                <w:rFonts w:ascii="Times New Roman" w:hAnsi="Times New Roman"/>
                <w:sz w:val="24"/>
                <w:szCs w:val="24"/>
              </w:rPr>
            </w:pPr>
          </w:p>
        </w:tc>
      </w:tr>
      <w:tr w:rsidR="0061521C" w:rsidRPr="00593B34" w:rsidTr="0061521C">
        <w:tc>
          <w:tcPr>
            <w:tcW w:w="5000" w:type="pct"/>
            <w:gridSpan w:val="8"/>
          </w:tcPr>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color w:val="000000"/>
                <w:sz w:val="24"/>
                <w:szCs w:val="24"/>
              </w:rPr>
              <w:t>(у давальному відмінку повне найменування юридичної особи /ім’я, по-батькові та прізвище фізичної особи-підприємця)</w:t>
            </w:r>
          </w:p>
        </w:tc>
      </w:tr>
      <w:tr w:rsidR="0061521C" w:rsidRPr="00593B34" w:rsidTr="0061521C">
        <w:tc>
          <w:tcPr>
            <w:tcW w:w="5000" w:type="pct"/>
            <w:gridSpan w:val="8"/>
          </w:tcPr>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color w:val="000000"/>
                <w:sz w:val="24"/>
                <w:szCs w:val="24"/>
              </w:rPr>
              <w:t>(ім’я, по-батькові та прізвище керівника юридичної особи/ фізичної особи – підприємця / уповноваженої особи)</w:t>
            </w:r>
          </w:p>
        </w:tc>
      </w:tr>
      <w:tr w:rsidR="0061521C" w:rsidRPr="00593B34" w:rsidTr="0061521C">
        <w:tc>
          <w:tcPr>
            <w:tcW w:w="5000" w:type="pct"/>
            <w:gridSpan w:val="8"/>
          </w:tcPr>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color w:val="000000"/>
                <w:sz w:val="24"/>
                <w:szCs w:val="24"/>
              </w:rPr>
              <w:t>(ідентифікаційний код згідно з ЄДРПОУ/ РНОКПП)</w:t>
            </w:r>
          </w:p>
        </w:tc>
      </w:tr>
      <w:tr w:rsidR="0061521C" w:rsidRPr="00593B34" w:rsidTr="0061521C">
        <w:tc>
          <w:tcPr>
            <w:tcW w:w="5000" w:type="pct"/>
            <w:gridSpan w:val="8"/>
          </w:tcPr>
          <w:p w:rsidR="0061521C" w:rsidRPr="00593B34" w:rsidRDefault="0061521C" w:rsidP="0061521C">
            <w:pPr>
              <w:spacing w:after="0" w:line="240" w:lineRule="auto"/>
              <w:jc w:val="center"/>
              <w:rPr>
                <w:rFonts w:ascii="Times New Roman" w:hAnsi="Times New Roman"/>
                <w:sz w:val="24"/>
                <w:szCs w:val="24"/>
              </w:rPr>
            </w:pP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color w:val="000000"/>
                <w:sz w:val="24"/>
                <w:szCs w:val="24"/>
              </w:rPr>
              <w:t>(місце знаходження юридичної особи / місце проживання фізичної особи – підприємця)</w:t>
            </w:r>
          </w:p>
          <w:p w:rsidR="0061521C" w:rsidRPr="00593B34" w:rsidRDefault="0061521C" w:rsidP="0061521C">
            <w:pPr>
              <w:spacing w:after="0" w:line="240" w:lineRule="auto"/>
              <w:rPr>
                <w:rFonts w:ascii="Times New Roman" w:hAnsi="Times New Roman"/>
                <w:sz w:val="24"/>
                <w:szCs w:val="24"/>
              </w:rPr>
            </w:pPr>
          </w:p>
        </w:tc>
      </w:tr>
      <w:tr w:rsidR="0061521C" w:rsidRPr="00593B34" w:rsidTr="0061521C">
        <w:tc>
          <w:tcPr>
            <w:tcW w:w="1910" w:type="pct"/>
            <w:gridSpan w:val="3"/>
          </w:tcPr>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color w:val="000000"/>
                <w:sz w:val="24"/>
                <w:szCs w:val="24"/>
              </w:rPr>
              <w:t>Запропонований режим роботи:</w:t>
            </w:r>
          </w:p>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p>
          <w:p w:rsidR="0061521C" w:rsidRPr="00593B34" w:rsidRDefault="0061521C" w:rsidP="0061521C">
            <w:pPr>
              <w:widowControl w:val="0"/>
              <w:tabs>
                <w:tab w:val="left" w:pos="170"/>
                <w:tab w:val="left" w:pos="1560"/>
              </w:tabs>
              <w:spacing w:after="0" w:line="240" w:lineRule="auto"/>
              <w:rPr>
                <w:rFonts w:ascii="Times New Roman" w:hAnsi="Times New Roman"/>
                <w:sz w:val="24"/>
                <w:szCs w:val="24"/>
              </w:rPr>
            </w:pPr>
          </w:p>
        </w:tc>
        <w:tc>
          <w:tcPr>
            <w:tcW w:w="3090" w:type="pct"/>
            <w:gridSpan w:val="5"/>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proofErr w:type="gramStart"/>
            <w:r w:rsidRPr="00593B34">
              <w:rPr>
                <w:rFonts w:ascii="Times New Roman" w:hAnsi="Times New Roman"/>
                <w:color w:val="000000"/>
                <w:sz w:val="24"/>
                <w:szCs w:val="24"/>
              </w:rPr>
              <w:t>щоденно  з</w:t>
            </w:r>
            <w:proofErr w:type="gramEnd"/>
            <w:r w:rsidRPr="00593B34">
              <w:rPr>
                <w:rFonts w:ascii="Times New Roman" w:hAnsi="Times New Roman"/>
                <w:color w:val="000000"/>
                <w:sz w:val="24"/>
                <w:szCs w:val="24"/>
              </w:rPr>
              <w:t xml:space="preserve"> ___________ до _________ ;</w:t>
            </w:r>
          </w:p>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обідня </w:t>
            </w:r>
            <w:proofErr w:type="gramStart"/>
            <w:r w:rsidRPr="00593B34">
              <w:rPr>
                <w:rFonts w:ascii="Times New Roman" w:hAnsi="Times New Roman"/>
                <w:color w:val="000000"/>
                <w:sz w:val="24"/>
                <w:szCs w:val="24"/>
              </w:rPr>
              <w:t>перерва  з</w:t>
            </w:r>
            <w:proofErr w:type="gramEnd"/>
            <w:r w:rsidRPr="00593B34">
              <w:rPr>
                <w:rFonts w:ascii="Times New Roman" w:hAnsi="Times New Roman"/>
                <w:color w:val="000000"/>
                <w:sz w:val="24"/>
                <w:szCs w:val="24"/>
              </w:rPr>
              <w:t xml:space="preserve"> ______ до _________; </w:t>
            </w:r>
          </w:p>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вихідні дні________________________</w:t>
            </w:r>
          </w:p>
          <w:p w:rsidR="0061521C" w:rsidRPr="00593B34" w:rsidRDefault="0061521C" w:rsidP="0061521C">
            <w:pPr>
              <w:spacing w:after="0" w:line="240" w:lineRule="auto"/>
              <w:rPr>
                <w:rFonts w:ascii="Times New Roman" w:hAnsi="Times New Roman"/>
                <w:sz w:val="24"/>
                <w:szCs w:val="24"/>
              </w:rPr>
            </w:pPr>
          </w:p>
        </w:tc>
      </w:tr>
      <w:tr w:rsidR="0061521C" w:rsidRPr="00593B34" w:rsidTr="0061521C">
        <w:tc>
          <w:tcPr>
            <w:tcW w:w="289" w:type="pct"/>
          </w:tcPr>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1</w:t>
            </w:r>
          </w:p>
        </w:tc>
        <w:tc>
          <w:tcPr>
            <w:tcW w:w="4711" w:type="pct"/>
            <w:gridSpan w:val="7"/>
          </w:tcPr>
          <w:p w:rsidR="0061521C" w:rsidRPr="00593B34" w:rsidRDefault="0061521C" w:rsidP="0061521C">
            <w:pPr>
              <w:spacing w:after="0" w:line="240" w:lineRule="auto"/>
              <w:rPr>
                <w:rFonts w:ascii="Times New Roman" w:hAnsi="Times New Roman"/>
                <w:color w:val="000000"/>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color w:val="000000"/>
                <w:sz w:val="24"/>
                <w:szCs w:val="24"/>
              </w:rPr>
              <w:t>загальна площа _______________ кв.м.</w:t>
            </w:r>
          </w:p>
          <w:p w:rsidR="0061521C" w:rsidRPr="00593B34" w:rsidRDefault="0061521C" w:rsidP="0061521C">
            <w:pPr>
              <w:spacing w:after="0" w:line="240" w:lineRule="auto"/>
              <w:rPr>
                <w:rFonts w:ascii="Times New Roman" w:hAnsi="Times New Roman"/>
                <w:sz w:val="24"/>
                <w:szCs w:val="24"/>
              </w:rPr>
            </w:pPr>
          </w:p>
        </w:tc>
      </w:tr>
      <w:tr w:rsidR="0061521C" w:rsidRPr="00593B34" w:rsidTr="0061521C">
        <w:trPr>
          <w:trHeight w:val="872"/>
        </w:trPr>
        <w:tc>
          <w:tcPr>
            <w:tcW w:w="289" w:type="pct"/>
          </w:tcPr>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2</w:t>
            </w:r>
          </w:p>
        </w:tc>
        <w:tc>
          <w:tcPr>
            <w:tcW w:w="2592" w:type="pct"/>
            <w:gridSpan w:val="5"/>
            <w:tcBorders>
              <w:top w:val="nil"/>
            </w:tcBorders>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документ, що засвідчує право власності </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color w:val="000000"/>
                <w:sz w:val="24"/>
                <w:szCs w:val="24"/>
              </w:rPr>
              <w:t>або право користування земельною ділянкою</w:t>
            </w:r>
          </w:p>
        </w:tc>
        <w:tc>
          <w:tcPr>
            <w:tcW w:w="2119" w:type="pct"/>
            <w:gridSpan w:val="2"/>
            <w:tcBorders>
              <w:top w:val="nil"/>
            </w:tcBorders>
          </w:tcPr>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w:t>
            </w:r>
          </w:p>
          <w:p w:rsidR="0061521C" w:rsidRPr="00593B34" w:rsidRDefault="0061521C" w:rsidP="0061521C">
            <w:pPr>
              <w:spacing w:after="0" w:line="240" w:lineRule="auto"/>
              <w:jc w:val="center"/>
              <w:rPr>
                <w:rFonts w:ascii="Times New Roman" w:hAnsi="Times New Roman"/>
                <w:color w:val="000000"/>
                <w:sz w:val="24"/>
                <w:szCs w:val="24"/>
              </w:rPr>
            </w:pPr>
            <w:proofErr w:type="gramStart"/>
            <w:r w:rsidRPr="00593B34">
              <w:rPr>
                <w:rFonts w:ascii="Times New Roman" w:hAnsi="Times New Roman"/>
                <w:color w:val="000000"/>
                <w:sz w:val="24"/>
                <w:szCs w:val="24"/>
              </w:rPr>
              <w:t>( акт</w:t>
            </w:r>
            <w:proofErr w:type="gramEnd"/>
            <w:r w:rsidRPr="00593B34">
              <w:rPr>
                <w:rFonts w:ascii="Times New Roman" w:hAnsi="Times New Roman"/>
                <w:color w:val="000000"/>
                <w:sz w:val="24"/>
                <w:szCs w:val="24"/>
              </w:rPr>
              <w:t>, сервітут, договір оренди, інше)</w:t>
            </w:r>
          </w:p>
          <w:p w:rsidR="0061521C" w:rsidRPr="00593B34" w:rsidRDefault="0061521C" w:rsidP="0061521C">
            <w:pPr>
              <w:spacing w:after="0" w:line="240" w:lineRule="auto"/>
              <w:jc w:val="center"/>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№______ від ______20____ </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термін дії до _______20___</w:t>
            </w:r>
          </w:p>
        </w:tc>
      </w:tr>
      <w:tr w:rsidR="0061521C" w:rsidRPr="00593B34" w:rsidTr="0061521C">
        <w:trPr>
          <w:trHeight w:val="872"/>
        </w:trPr>
        <w:tc>
          <w:tcPr>
            <w:tcW w:w="289" w:type="pct"/>
          </w:tcPr>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3</w:t>
            </w:r>
          </w:p>
        </w:tc>
        <w:tc>
          <w:tcPr>
            <w:tcW w:w="2592" w:type="pct"/>
            <w:gridSpan w:val="5"/>
            <w:tcBorders>
              <w:top w:val="nil"/>
            </w:tcBorders>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цільове призначення земельної ділянки</w:t>
            </w:r>
          </w:p>
        </w:tc>
        <w:tc>
          <w:tcPr>
            <w:tcW w:w="2119" w:type="pct"/>
            <w:gridSpan w:val="2"/>
            <w:tcBorders>
              <w:top w:val="nil"/>
            </w:tcBorders>
          </w:tcPr>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w:t>
            </w:r>
          </w:p>
          <w:p w:rsidR="0061521C" w:rsidRPr="00593B34" w:rsidRDefault="0061521C" w:rsidP="0061521C">
            <w:pPr>
              <w:spacing w:after="0" w:line="240" w:lineRule="auto"/>
              <w:rPr>
                <w:rFonts w:ascii="Times New Roman" w:hAnsi="Times New Roman"/>
                <w:sz w:val="24"/>
                <w:szCs w:val="24"/>
              </w:rPr>
            </w:pPr>
          </w:p>
        </w:tc>
      </w:tr>
      <w:tr w:rsidR="0061521C" w:rsidRPr="00593B34" w:rsidTr="0061521C">
        <w:trPr>
          <w:trHeight w:val="415"/>
        </w:trPr>
        <w:tc>
          <w:tcPr>
            <w:tcW w:w="289" w:type="pct"/>
          </w:tcPr>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4</w:t>
            </w:r>
          </w:p>
        </w:tc>
        <w:tc>
          <w:tcPr>
            <w:tcW w:w="2592" w:type="pct"/>
            <w:gridSpan w:val="5"/>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sz w:val="24"/>
                <w:szCs w:val="24"/>
              </w:rPr>
              <w:t>паспорт прив’язки сезонного об’єкта сфери торгівлі</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jc w:val="right"/>
              <w:rPr>
                <w:rFonts w:ascii="Times New Roman" w:hAnsi="Times New Roman"/>
                <w:sz w:val="24"/>
                <w:szCs w:val="24"/>
              </w:rPr>
            </w:pPr>
          </w:p>
        </w:tc>
        <w:tc>
          <w:tcPr>
            <w:tcW w:w="2119" w:type="pct"/>
            <w:gridSpan w:val="2"/>
          </w:tcPr>
          <w:p w:rsidR="0061521C" w:rsidRPr="00593B34" w:rsidRDefault="0061521C" w:rsidP="0061521C">
            <w:pPr>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№________ </w:t>
            </w:r>
          </w:p>
          <w:p w:rsidR="0061521C" w:rsidRPr="00593B34" w:rsidRDefault="0061521C" w:rsidP="0061521C">
            <w:pPr>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від _________ 20__ </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color w:val="000000"/>
                <w:sz w:val="24"/>
                <w:szCs w:val="24"/>
              </w:rPr>
              <w:t>дійсний до_________20__</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w:t>
            </w:r>
          </w:p>
        </w:tc>
      </w:tr>
      <w:tr w:rsidR="0061521C" w:rsidRPr="00593B34" w:rsidTr="0061521C">
        <w:trPr>
          <w:trHeight w:val="415"/>
        </w:trPr>
        <w:tc>
          <w:tcPr>
            <w:tcW w:w="289" w:type="pct"/>
          </w:tcPr>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5</w:t>
            </w:r>
          </w:p>
        </w:tc>
        <w:tc>
          <w:tcPr>
            <w:tcW w:w="2592" w:type="pct"/>
            <w:gridSpan w:val="5"/>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асортиментний перелік продукції, що реалізується</w:t>
            </w:r>
          </w:p>
        </w:tc>
        <w:tc>
          <w:tcPr>
            <w:tcW w:w="2119" w:type="pct"/>
            <w:gridSpan w:val="2"/>
          </w:tcPr>
          <w:p w:rsidR="0061521C" w:rsidRPr="00593B34" w:rsidRDefault="0061521C" w:rsidP="0061521C">
            <w:pPr>
              <w:pStyle w:val="a4"/>
              <w:numPr>
                <w:ilvl w:val="0"/>
                <w:numId w:val="2"/>
              </w:numPr>
              <w:tabs>
                <w:tab w:val="left" w:pos="1560"/>
              </w:tabs>
              <w:jc w:val="both"/>
              <w:rPr>
                <w:color w:val="000000"/>
                <w:sz w:val="24"/>
                <w:szCs w:val="24"/>
                <w:lang w:eastAsia="ru-RU"/>
              </w:rPr>
            </w:pPr>
            <w:r w:rsidRPr="00593B34">
              <w:rPr>
                <w:color w:val="000000"/>
                <w:sz w:val="24"/>
                <w:szCs w:val="24"/>
                <w:lang w:eastAsia="ru-RU"/>
              </w:rPr>
              <w:t>Продовольчі товари</w:t>
            </w:r>
          </w:p>
          <w:p w:rsidR="0061521C" w:rsidRPr="00593B34" w:rsidRDefault="0061521C" w:rsidP="0061521C">
            <w:pPr>
              <w:pStyle w:val="a4"/>
              <w:numPr>
                <w:ilvl w:val="0"/>
                <w:numId w:val="2"/>
              </w:numPr>
              <w:tabs>
                <w:tab w:val="left" w:pos="1560"/>
              </w:tabs>
              <w:jc w:val="both"/>
              <w:rPr>
                <w:color w:val="000000"/>
                <w:sz w:val="24"/>
                <w:szCs w:val="24"/>
                <w:lang w:eastAsia="ru-RU"/>
              </w:rPr>
            </w:pPr>
            <w:r w:rsidRPr="00593B34">
              <w:rPr>
                <w:color w:val="000000"/>
                <w:sz w:val="24"/>
                <w:szCs w:val="24"/>
                <w:lang w:eastAsia="ru-RU"/>
              </w:rPr>
              <w:t>Непродовольчі товари</w:t>
            </w:r>
          </w:p>
          <w:p w:rsidR="0061521C" w:rsidRPr="00593B34" w:rsidRDefault="0061521C" w:rsidP="0061521C">
            <w:pPr>
              <w:pStyle w:val="a4"/>
              <w:numPr>
                <w:ilvl w:val="0"/>
                <w:numId w:val="2"/>
              </w:numPr>
              <w:tabs>
                <w:tab w:val="left" w:pos="1560"/>
              </w:tabs>
              <w:jc w:val="both"/>
              <w:rPr>
                <w:color w:val="000000"/>
                <w:sz w:val="24"/>
                <w:szCs w:val="24"/>
                <w:lang w:eastAsia="ru-RU"/>
              </w:rPr>
            </w:pPr>
            <w:r w:rsidRPr="00593B34">
              <w:rPr>
                <w:color w:val="000000"/>
                <w:sz w:val="24"/>
                <w:szCs w:val="24"/>
                <w:lang w:eastAsia="ru-RU"/>
              </w:rPr>
              <w:t>Діяльність ресторанів</w:t>
            </w:r>
          </w:p>
          <w:p w:rsidR="0061521C" w:rsidRPr="00593B34" w:rsidRDefault="0061521C" w:rsidP="0061521C">
            <w:pPr>
              <w:pStyle w:val="a4"/>
              <w:numPr>
                <w:ilvl w:val="0"/>
                <w:numId w:val="2"/>
              </w:numPr>
              <w:tabs>
                <w:tab w:val="left" w:pos="1560"/>
              </w:tabs>
              <w:jc w:val="both"/>
              <w:rPr>
                <w:color w:val="000000"/>
                <w:sz w:val="24"/>
                <w:szCs w:val="24"/>
                <w:lang w:eastAsia="ru-RU"/>
              </w:rPr>
            </w:pPr>
            <w:r w:rsidRPr="00593B34">
              <w:rPr>
                <w:color w:val="000000"/>
                <w:sz w:val="24"/>
                <w:szCs w:val="24"/>
                <w:lang w:eastAsia="ru-RU"/>
              </w:rPr>
              <w:t>Мобільне харчування</w:t>
            </w:r>
          </w:p>
          <w:p w:rsidR="0061521C" w:rsidRPr="00593B34" w:rsidRDefault="0061521C" w:rsidP="0061521C">
            <w:pPr>
              <w:spacing w:after="0" w:line="240" w:lineRule="auto"/>
              <w:rPr>
                <w:rFonts w:ascii="Times New Roman" w:hAnsi="Times New Roman"/>
                <w:sz w:val="24"/>
                <w:szCs w:val="24"/>
              </w:rPr>
            </w:pPr>
          </w:p>
        </w:tc>
      </w:tr>
      <w:tr w:rsidR="0061521C" w:rsidRPr="00593B34" w:rsidTr="0061521C">
        <w:trPr>
          <w:trHeight w:val="415"/>
        </w:trPr>
        <w:tc>
          <w:tcPr>
            <w:tcW w:w="289" w:type="pct"/>
          </w:tcPr>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6</w:t>
            </w:r>
          </w:p>
        </w:tc>
        <w:tc>
          <w:tcPr>
            <w:tcW w:w="2592" w:type="pct"/>
            <w:gridSpan w:val="5"/>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договір на надання послуг на території КП «Об’єднання парків культури і відпочинку м. Тернополя»</w:t>
            </w:r>
          </w:p>
        </w:tc>
        <w:tc>
          <w:tcPr>
            <w:tcW w:w="2119" w:type="pct"/>
            <w:gridSpan w:val="2"/>
          </w:tcPr>
          <w:p w:rsidR="0061521C" w:rsidRPr="00593B34" w:rsidRDefault="0061521C" w:rsidP="0061521C">
            <w:pPr>
              <w:pStyle w:val="a4"/>
              <w:tabs>
                <w:tab w:val="left" w:pos="1560"/>
              </w:tabs>
              <w:rPr>
                <w:color w:val="000000"/>
                <w:sz w:val="24"/>
                <w:szCs w:val="24"/>
              </w:rPr>
            </w:pPr>
            <w:r w:rsidRPr="00593B34">
              <w:rPr>
                <w:color w:val="000000"/>
                <w:sz w:val="24"/>
                <w:szCs w:val="24"/>
              </w:rPr>
              <w:t xml:space="preserve">№ договору____ </w:t>
            </w:r>
          </w:p>
          <w:p w:rsidR="0061521C" w:rsidRPr="00593B34" w:rsidRDefault="0061521C" w:rsidP="0061521C">
            <w:pPr>
              <w:pStyle w:val="a4"/>
              <w:tabs>
                <w:tab w:val="left" w:pos="1560"/>
              </w:tabs>
              <w:rPr>
                <w:color w:val="000000"/>
                <w:sz w:val="24"/>
                <w:szCs w:val="24"/>
              </w:rPr>
            </w:pPr>
            <w:r w:rsidRPr="00593B34">
              <w:rPr>
                <w:color w:val="000000"/>
                <w:sz w:val="24"/>
                <w:szCs w:val="24"/>
              </w:rPr>
              <w:t>від ______20___</w:t>
            </w:r>
          </w:p>
          <w:p w:rsidR="0061521C" w:rsidRPr="00593B34" w:rsidRDefault="0061521C" w:rsidP="0061521C">
            <w:pPr>
              <w:pStyle w:val="a4"/>
              <w:tabs>
                <w:tab w:val="left" w:pos="1560"/>
              </w:tabs>
              <w:rPr>
                <w:color w:val="000000"/>
                <w:sz w:val="24"/>
                <w:szCs w:val="24"/>
              </w:rPr>
            </w:pPr>
          </w:p>
        </w:tc>
      </w:tr>
      <w:tr w:rsidR="0061521C" w:rsidRPr="00593B34" w:rsidTr="0061521C">
        <w:trPr>
          <w:trHeight w:val="415"/>
        </w:trPr>
        <w:tc>
          <w:tcPr>
            <w:tcW w:w="5000" w:type="pct"/>
            <w:gridSpan w:val="8"/>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Підтверджую достовірність внесених даних та зобов'язуюсь дотримуватись вимог законодавства та інших нормативних документів, що регламентують господарську діяльність у сфері торгівлі відповідно до погодженого режиму роботи.</w:t>
            </w:r>
          </w:p>
        </w:tc>
      </w:tr>
      <w:tr w:rsidR="0061521C" w:rsidRPr="00593B34" w:rsidTr="0061521C">
        <w:trPr>
          <w:trHeight w:val="415"/>
        </w:trPr>
        <w:tc>
          <w:tcPr>
            <w:tcW w:w="5000" w:type="pct"/>
            <w:gridSpan w:val="8"/>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Відповідно до Закону України «Про захист персональних даних» даю згоду на: обробку моїх персональних даних з первинних джерел; використання персональних даних, що передбачає дії володільця персональних даних щодо їх обробки; поширення персональних даних, що передбачає дії володільця персональних даних щодо передачі відомостей про фізичну особу.</w:t>
            </w:r>
          </w:p>
        </w:tc>
      </w:tr>
      <w:tr w:rsidR="0061521C" w:rsidRPr="00593B34" w:rsidTr="0061521C">
        <w:trPr>
          <w:trHeight w:val="415"/>
        </w:trPr>
        <w:tc>
          <w:tcPr>
            <w:tcW w:w="1797" w:type="pct"/>
            <w:gridSpan w:val="2"/>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w:t>
            </w:r>
          </w:p>
          <w:p w:rsidR="0061521C" w:rsidRPr="00593B34" w:rsidRDefault="0061521C" w:rsidP="0061521C">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(мобільний телефон)</w:t>
            </w:r>
          </w:p>
        </w:tc>
        <w:tc>
          <w:tcPr>
            <w:tcW w:w="1673" w:type="pct"/>
            <w:gridSpan w:val="5"/>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________________________</w:t>
            </w:r>
          </w:p>
          <w:p w:rsidR="0061521C" w:rsidRPr="00593B34" w:rsidRDefault="0061521C" w:rsidP="0061521C">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(телефон - телефакс)</w:t>
            </w:r>
          </w:p>
        </w:tc>
        <w:tc>
          <w:tcPr>
            <w:tcW w:w="1530" w:type="pct"/>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w:t>
            </w:r>
          </w:p>
          <w:p w:rsidR="0061521C" w:rsidRPr="00593B34" w:rsidRDefault="0061521C" w:rsidP="0061521C">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(електронна адреса)</w:t>
            </w:r>
          </w:p>
        </w:tc>
      </w:tr>
      <w:tr w:rsidR="0061521C" w:rsidRPr="00593B34" w:rsidTr="0061521C">
        <w:trPr>
          <w:trHeight w:val="415"/>
        </w:trPr>
        <w:tc>
          <w:tcPr>
            <w:tcW w:w="2026" w:type="pct"/>
            <w:gridSpan w:val="4"/>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_____ » __________ 20____ р</w:t>
            </w:r>
          </w:p>
        </w:tc>
        <w:tc>
          <w:tcPr>
            <w:tcW w:w="2974" w:type="pct"/>
            <w:gridSpan w:val="4"/>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____________________________________________</w:t>
            </w:r>
          </w:p>
          <w:p w:rsidR="0061521C" w:rsidRPr="00593B34" w:rsidRDefault="0061521C" w:rsidP="0061521C">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(підпис керівника юридичної особи / фізичної особи –підприємця, уповноваженої особи)</w:t>
            </w:r>
          </w:p>
        </w:tc>
      </w:tr>
      <w:tr w:rsidR="0061521C" w:rsidRPr="00593B34" w:rsidTr="0061521C">
        <w:trPr>
          <w:trHeight w:val="317"/>
        </w:trPr>
        <w:tc>
          <w:tcPr>
            <w:tcW w:w="5000" w:type="pct"/>
            <w:gridSpan w:val="8"/>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Копії документів, що додаються до заяви:</w:t>
            </w:r>
          </w:p>
        </w:tc>
      </w:tr>
      <w:tr w:rsidR="0061521C" w:rsidRPr="00593B34" w:rsidTr="0061521C">
        <w:trPr>
          <w:trHeight w:val="963"/>
        </w:trPr>
        <w:tc>
          <w:tcPr>
            <w:tcW w:w="3470" w:type="pct"/>
            <w:gridSpan w:val="7"/>
          </w:tcPr>
          <w:p w:rsidR="0061521C" w:rsidRPr="00593B34" w:rsidRDefault="0061521C" w:rsidP="0061521C">
            <w:pPr>
              <w:tabs>
                <w:tab w:val="left" w:pos="1560"/>
              </w:tabs>
              <w:spacing w:after="0" w:line="240" w:lineRule="auto"/>
              <w:jc w:val="both"/>
              <w:rPr>
                <w:rFonts w:ascii="Times New Roman" w:hAnsi="Times New Roman"/>
                <w:sz w:val="24"/>
                <w:szCs w:val="24"/>
              </w:rPr>
            </w:pPr>
            <w:r w:rsidRPr="00593B34">
              <w:rPr>
                <w:rFonts w:ascii="Times New Roman" w:hAnsi="Times New Roman"/>
                <w:color w:val="000000"/>
                <w:sz w:val="24"/>
                <w:szCs w:val="24"/>
              </w:rPr>
              <w:t>1.рішення про державну реєстрацію потужності, видане Тернопільським міським управлінням Головного управління Держпродспоживслужби в Тернопільській області (для продовольчих товарів).</w:t>
            </w:r>
          </w:p>
        </w:tc>
        <w:tc>
          <w:tcPr>
            <w:tcW w:w="1530" w:type="pct"/>
          </w:tcPr>
          <w:p w:rsidR="0061521C" w:rsidRPr="00593B34" w:rsidRDefault="0061521C" w:rsidP="0061521C">
            <w:pPr>
              <w:pStyle w:val="a4"/>
              <w:numPr>
                <w:ilvl w:val="0"/>
                <w:numId w:val="3"/>
              </w:numPr>
              <w:tabs>
                <w:tab w:val="left" w:pos="1560"/>
              </w:tabs>
              <w:jc w:val="both"/>
              <w:rPr>
                <w:color w:val="000000"/>
                <w:sz w:val="24"/>
                <w:szCs w:val="24"/>
              </w:rPr>
            </w:pPr>
          </w:p>
        </w:tc>
      </w:tr>
      <w:tr w:rsidR="0061521C" w:rsidRPr="00593B34" w:rsidTr="0061521C">
        <w:trPr>
          <w:trHeight w:val="415"/>
        </w:trPr>
        <w:tc>
          <w:tcPr>
            <w:tcW w:w="2445" w:type="pct"/>
            <w:gridSpan w:val="5"/>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p>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Заповнюється адміністратором:</w:t>
            </w: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proofErr w:type="gramStart"/>
            <w:r w:rsidRPr="00593B34">
              <w:rPr>
                <w:rFonts w:ascii="Times New Roman" w:hAnsi="Times New Roman"/>
                <w:color w:val="000000"/>
                <w:sz w:val="24"/>
                <w:szCs w:val="24"/>
              </w:rPr>
              <w:t>« _</w:t>
            </w:r>
            <w:proofErr w:type="gramEnd"/>
            <w:r w:rsidRPr="00593B34">
              <w:rPr>
                <w:rFonts w:ascii="Times New Roman" w:hAnsi="Times New Roman"/>
                <w:color w:val="000000"/>
                <w:sz w:val="24"/>
                <w:szCs w:val="24"/>
              </w:rPr>
              <w:t xml:space="preserve">__ » ________________ 20 ___ </w:t>
            </w: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__________________________________</w:t>
            </w:r>
          </w:p>
          <w:p w:rsidR="0061521C" w:rsidRPr="00593B34" w:rsidRDefault="0061521C" w:rsidP="0061521C">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(підпис)</w:t>
            </w:r>
          </w:p>
        </w:tc>
        <w:tc>
          <w:tcPr>
            <w:tcW w:w="2555" w:type="pct"/>
            <w:gridSpan w:val="3"/>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реєстраційний номер _____________</w:t>
            </w: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________________________________</w:t>
            </w: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(ініціали та прізвище адміністратора)</w:t>
            </w:r>
          </w:p>
        </w:tc>
      </w:tr>
    </w:tbl>
    <w:p w:rsidR="0061521C" w:rsidRPr="00593B34" w:rsidRDefault="0061521C" w:rsidP="0061521C">
      <w:pPr>
        <w:tabs>
          <w:tab w:val="left" w:pos="3930"/>
        </w:tabs>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903"/>
        <w:gridCol w:w="218"/>
        <w:gridCol w:w="223"/>
        <w:gridCol w:w="807"/>
        <w:gridCol w:w="839"/>
        <w:gridCol w:w="1134"/>
        <w:gridCol w:w="2946"/>
      </w:tblGrid>
      <w:tr w:rsidR="0061521C" w:rsidRPr="00593B34" w:rsidTr="0061521C">
        <w:tc>
          <w:tcPr>
            <w:tcW w:w="5000" w:type="pct"/>
            <w:gridSpan w:val="8"/>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                                                                                            Начальнику відділу торгівлі, </w:t>
            </w:r>
          </w:p>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                                                                                            побуту та захисту прав споживачів</w:t>
            </w:r>
          </w:p>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                                                                                            ______________________________</w:t>
            </w:r>
          </w:p>
          <w:p w:rsidR="0061521C" w:rsidRPr="00593B34" w:rsidRDefault="0061521C" w:rsidP="0061521C">
            <w:pPr>
              <w:spacing w:after="0" w:line="240" w:lineRule="auto"/>
              <w:rPr>
                <w:rFonts w:ascii="Times New Roman" w:hAnsi="Times New Roman"/>
                <w:sz w:val="24"/>
                <w:szCs w:val="24"/>
              </w:rPr>
            </w:pPr>
          </w:p>
        </w:tc>
      </w:tr>
      <w:tr w:rsidR="0061521C" w:rsidRPr="00593B34" w:rsidTr="0061521C">
        <w:tc>
          <w:tcPr>
            <w:tcW w:w="5000" w:type="pct"/>
            <w:gridSpan w:val="8"/>
          </w:tcPr>
          <w:p w:rsidR="0061521C" w:rsidRPr="00593B34" w:rsidRDefault="0061521C" w:rsidP="0061521C">
            <w:pPr>
              <w:widowControl w:val="0"/>
              <w:tabs>
                <w:tab w:val="left" w:pos="170"/>
                <w:tab w:val="left" w:pos="1560"/>
              </w:tabs>
              <w:spacing w:after="0" w:line="240" w:lineRule="auto"/>
              <w:jc w:val="center"/>
              <w:rPr>
                <w:rFonts w:ascii="Times New Roman" w:hAnsi="Times New Roman"/>
                <w:b/>
                <w:color w:val="000000"/>
                <w:sz w:val="24"/>
                <w:szCs w:val="24"/>
              </w:rPr>
            </w:pPr>
            <w:r w:rsidRPr="00593B34">
              <w:rPr>
                <w:rFonts w:ascii="Times New Roman" w:hAnsi="Times New Roman"/>
                <w:b/>
                <w:color w:val="000000"/>
                <w:sz w:val="24"/>
                <w:szCs w:val="24"/>
              </w:rPr>
              <w:t>З А Я В А</w:t>
            </w:r>
          </w:p>
          <w:p w:rsidR="0061521C" w:rsidRPr="00593B34" w:rsidRDefault="0061521C" w:rsidP="0061521C">
            <w:pPr>
              <w:widowControl w:val="0"/>
              <w:tabs>
                <w:tab w:val="left" w:pos="170"/>
                <w:tab w:val="left" w:pos="1560"/>
              </w:tabs>
              <w:spacing w:after="0" w:line="240" w:lineRule="auto"/>
              <w:jc w:val="center"/>
              <w:rPr>
                <w:rFonts w:ascii="Times New Roman" w:hAnsi="Times New Roman"/>
                <w:b/>
                <w:color w:val="000000"/>
                <w:sz w:val="24"/>
                <w:szCs w:val="24"/>
              </w:rPr>
            </w:pPr>
            <w:r w:rsidRPr="00593B34">
              <w:rPr>
                <w:rFonts w:ascii="Times New Roman" w:hAnsi="Times New Roman"/>
                <w:b/>
                <w:color w:val="000000"/>
                <w:sz w:val="24"/>
                <w:szCs w:val="24"/>
              </w:rPr>
              <w:t>на отримання Погодження режиму роботи сезонного об’єкта сфери послуг, відпочинку та розваг на території Тернопільської міської територіальної громади</w:t>
            </w:r>
          </w:p>
          <w:p w:rsidR="0061521C" w:rsidRPr="00593B34" w:rsidRDefault="0061521C" w:rsidP="0061521C">
            <w:pPr>
              <w:widowControl w:val="0"/>
              <w:tabs>
                <w:tab w:val="left" w:pos="170"/>
                <w:tab w:val="left" w:pos="1560"/>
              </w:tabs>
              <w:spacing w:after="0" w:line="240" w:lineRule="auto"/>
              <w:jc w:val="center"/>
              <w:rPr>
                <w:rFonts w:ascii="Times New Roman" w:hAnsi="Times New Roman"/>
                <w:color w:val="000000"/>
                <w:sz w:val="24"/>
                <w:szCs w:val="24"/>
              </w:rPr>
            </w:pPr>
          </w:p>
        </w:tc>
      </w:tr>
      <w:tr w:rsidR="0061521C" w:rsidRPr="00593B34" w:rsidTr="0061521C">
        <w:tc>
          <w:tcPr>
            <w:tcW w:w="5000" w:type="pct"/>
            <w:gridSpan w:val="8"/>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Відповідно до п.п.4 п.б ст. 30 Закону України «Про місцеве самоврядування в Україні» прошу погодити режим роботи</w:t>
            </w:r>
          </w:p>
        </w:tc>
      </w:tr>
      <w:tr w:rsidR="0061521C" w:rsidRPr="00593B34" w:rsidTr="0061521C">
        <w:tc>
          <w:tcPr>
            <w:tcW w:w="5000" w:type="pct"/>
            <w:gridSpan w:val="8"/>
          </w:tcPr>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color w:val="000000"/>
                <w:sz w:val="24"/>
                <w:szCs w:val="24"/>
              </w:rPr>
              <w:t>(об'єкт, режим роботи якого погоджується, його назва)</w:t>
            </w:r>
          </w:p>
        </w:tc>
      </w:tr>
      <w:tr w:rsidR="0061521C" w:rsidRPr="00593B34" w:rsidTr="0061521C">
        <w:tc>
          <w:tcPr>
            <w:tcW w:w="5000" w:type="pct"/>
            <w:gridSpan w:val="8"/>
          </w:tcPr>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color w:val="000000"/>
                <w:sz w:val="24"/>
                <w:szCs w:val="24"/>
              </w:rPr>
              <w:t>(місце знаходження (адреса) об'єкта)</w:t>
            </w:r>
          </w:p>
        </w:tc>
      </w:tr>
      <w:tr w:rsidR="0061521C" w:rsidRPr="00593B34" w:rsidTr="0061521C">
        <w:tc>
          <w:tcPr>
            <w:tcW w:w="5000" w:type="pct"/>
            <w:gridSpan w:val="8"/>
          </w:tcPr>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61521C" w:rsidRPr="00593B34" w:rsidRDefault="0061521C" w:rsidP="0061521C">
            <w:pPr>
              <w:widowControl w:val="0"/>
              <w:tabs>
                <w:tab w:val="left" w:pos="170"/>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(вид діяльності згідно з КВЕД)</w:t>
            </w:r>
          </w:p>
          <w:p w:rsidR="0061521C" w:rsidRPr="00593B34" w:rsidRDefault="0061521C" w:rsidP="0061521C">
            <w:pPr>
              <w:spacing w:after="0" w:line="240" w:lineRule="auto"/>
              <w:rPr>
                <w:rFonts w:ascii="Times New Roman" w:hAnsi="Times New Roman"/>
                <w:sz w:val="24"/>
                <w:szCs w:val="24"/>
              </w:rPr>
            </w:pPr>
          </w:p>
        </w:tc>
      </w:tr>
      <w:tr w:rsidR="0061521C" w:rsidRPr="00593B34" w:rsidTr="0061521C">
        <w:tc>
          <w:tcPr>
            <w:tcW w:w="5000" w:type="pct"/>
            <w:gridSpan w:val="8"/>
          </w:tcPr>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color w:val="000000"/>
                <w:sz w:val="24"/>
                <w:szCs w:val="24"/>
              </w:rPr>
              <w:t>(у давальному відмінку повне найменування юридичної особи /ім’я, по-батькові та прізвище фізичної особи-підприємця)</w:t>
            </w:r>
          </w:p>
        </w:tc>
      </w:tr>
      <w:tr w:rsidR="0061521C" w:rsidRPr="00593B34" w:rsidTr="0061521C">
        <w:tc>
          <w:tcPr>
            <w:tcW w:w="5000" w:type="pct"/>
            <w:gridSpan w:val="8"/>
          </w:tcPr>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color w:val="000000"/>
                <w:sz w:val="24"/>
                <w:szCs w:val="24"/>
              </w:rPr>
              <w:t>(ім’я, по-батькові та прізвище керівника юридичної особи/ фізичної особи – підприємця / уповноваженої особи)</w:t>
            </w:r>
          </w:p>
        </w:tc>
      </w:tr>
      <w:tr w:rsidR="0061521C" w:rsidRPr="00593B34" w:rsidTr="0061521C">
        <w:tc>
          <w:tcPr>
            <w:tcW w:w="5000" w:type="pct"/>
            <w:gridSpan w:val="8"/>
          </w:tcPr>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color w:val="000000"/>
                <w:sz w:val="24"/>
                <w:szCs w:val="24"/>
              </w:rPr>
              <w:t>(ідентифікаційний код згідно з ЄДРПОУ/ РНОКПП)</w:t>
            </w:r>
          </w:p>
        </w:tc>
      </w:tr>
      <w:tr w:rsidR="0061521C" w:rsidRPr="00593B34" w:rsidTr="0061521C">
        <w:tc>
          <w:tcPr>
            <w:tcW w:w="5000" w:type="pct"/>
            <w:gridSpan w:val="8"/>
          </w:tcPr>
          <w:p w:rsidR="0061521C" w:rsidRPr="00593B34" w:rsidRDefault="0061521C" w:rsidP="0061521C">
            <w:pPr>
              <w:spacing w:after="0" w:line="240" w:lineRule="auto"/>
              <w:jc w:val="center"/>
              <w:rPr>
                <w:rFonts w:ascii="Times New Roman" w:hAnsi="Times New Roman"/>
                <w:sz w:val="24"/>
                <w:szCs w:val="24"/>
              </w:rPr>
            </w:pP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color w:val="000000"/>
                <w:sz w:val="24"/>
                <w:szCs w:val="24"/>
              </w:rPr>
              <w:t>(місце знаходження юридичної особи / місце проживання фізичної особи – підприємця)</w:t>
            </w:r>
          </w:p>
          <w:p w:rsidR="0061521C" w:rsidRPr="00593B34" w:rsidRDefault="0061521C" w:rsidP="0061521C">
            <w:pPr>
              <w:spacing w:after="0" w:line="240" w:lineRule="auto"/>
              <w:rPr>
                <w:rFonts w:ascii="Times New Roman" w:hAnsi="Times New Roman"/>
                <w:sz w:val="24"/>
                <w:szCs w:val="24"/>
              </w:rPr>
            </w:pPr>
          </w:p>
        </w:tc>
      </w:tr>
      <w:tr w:rsidR="0061521C" w:rsidRPr="00593B34" w:rsidTr="0061521C">
        <w:tc>
          <w:tcPr>
            <w:tcW w:w="1910" w:type="pct"/>
            <w:gridSpan w:val="3"/>
          </w:tcPr>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color w:val="000000"/>
                <w:sz w:val="24"/>
                <w:szCs w:val="24"/>
              </w:rPr>
              <w:t>Запропонований режим роботи:</w:t>
            </w:r>
          </w:p>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p>
          <w:p w:rsidR="0061521C" w:rsidRPr="00593B34" w:rsidRDefault="0061521C" w:rsidP="0061521C">
            <w:pPr>
              <w:widowControl w:val="0"/>
              <w:tabs>
                <w:tab w:val="left" w:pos="170"/>
                <w:tab w:val="left" w:pos="1560"/>
              </w:tabs>
              <w:spacing w:after="0" w:line="240" w:lineRule="auto"/>
              <w:rPr>
                <w:rFonts w:ascii="Times New Roman" w:hAnsi="Times New Roman"/>
                <w:sz w:val="24"/>
                <w:szCs w:val="24"/>
              </w:rPr>
            </w:pPr>
          </w:p>
        </w:tc>
        <w:tc>
          <w:tcPr>
            <w:tcW w:w="3090" w:type="pct"/>
            <w:gridSpan w:val="5"/>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proofErr w:type="gramStart"/>
            <w:r w:rsidRPr="00593B34">
              <w:rPr>
                <w:rFonts w:ascii="Times New Roman" w:hAnsi="Times New Roman"/>
                <w:color w:val="000000"/>
                <w:sz w:val="24"/>
                <w:szCs w:val="24"/>
              </w:rPr>
              <w:t>щоденно  з</w:t>
            </w:r>
            <w:proofErr w:type="gramEnd"/>
            <w:r w:rsidRPr="00593B34">
              <w:rPr>
                <w:rFonts w:ascii="Times New Roman" w:hAnsi="Times New Roman"/>
                <w:color w:val="000000"/>
                <w:sz w:val="24"/>
                <w:szCs w:val="24"/>
              </w:rPr>
              <w:t xml:space="preserve"> ___________ до _________ ;</w:t>
            </w:r>
          </w:p>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обідня </w:t>
            </w:r>
            <w:proofErr w:type="gramStart"/>
            <w:r w:rsidRPr="00593B34">
              <w:rPr>
                <w:rFonts w:ascii="Times New Roman" w:hAnsi="Times New Roman"/>
                <w:color w:val="000000"/>
                <w:sz w:val="24"/>
                <w:szCs w:val="24"/>
              </w:rPr>
              <w:t>перерва  з</w:t>
            </w:r>
            <w:proofErr w:type="gramEnd"/>
            <w:r w:rsidRPr="00593B34">
              <w:rPr>
                <w:rFonts w:ascii="Times New Roman" w:hAnsi="Times New Roman"/>
                <w:color w:val="000000"/>
                <w:sz w:val="24"/>
                <w:szCs w:val="24"/>
              </w:rPr>
              <w:t xml:space="preserve"> ______ до _________; </w:t>
            </w:r>
          </w:p>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вихідні дні________________________</w:t>
            </w:r>
          </w:p>
          <w:p w:rsidR="0061521C" w:rsidRPr="00593B34" w:rsidRDefault="0061521C" w:rsidP="0061521C">
            <w:pPr>
              <w:spacing w:after="0" w:line="240" w:lineRule="auto"/>
              <w:rPr>
                <w:rFonts w:ascii="Times New Roman" w:hAnsi="Times New Roman"/>
                <w:sz w:val="24"/>
                <w:szCs w:val="24"/>
              </w:rPr>
            </w:pPr>
          </w:p>
        </w:tc>
      </w:tr>
      <w:tr w:rsidR="0061521C" w:rsidRPr="00593B34" w:rsidTr="0061521C">
        <w:tc>
          <w:tcPr>
            <w:tcW w:w="289" w:type="pct"/>
          </w:tcPr>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1</w:t>
            </w:r>
          </w:p>
        </w:tc>
        <w:tc>
          <w:tcPr>
            <w:tcW w:w="4711" w:type="pct"/>
            <w:gridSpan w:val="7"/>
          </w:tcPr>
          <w:p w:rsidR="0061521C" w:rsidRPr="00593B34" w:rsidRDefault="0061521C" w:rsidP="0061521C">
            <w:pPr>
              <w:spacing w:after="0" w:line="240" w:lineRule="auto"/>
              <w:rPr>
                <w:rFonts w:ascii="Times New Roman" w:hAnsi="Times New Roman"/>
                <w:color w:val="000000"/>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color w:val="000000"/>
                <w:sz w:val="24"/>
                <w:szCs w:val="24"/>
              </w:rPr>
              <w:t>загальна площа _______________ кв.м.</w:t>
            </w:r>
          </w:p>
          <w:p w:rsidR="0061521C" w:rsidRPr="00593B34" w:rsidRDefault="0061521C" w:rsidP="0061521C">
            <w:pPr>
              <w:spacing w:after="0" w:line="240" w:lineRule="auto"/>
              <w:rPr>
                <w:rFonts w:ascii="Times New Roman" w:hAnsi="Times New Roman"/>
                <w:sz w:val="24"/>
                <w:szCs w:val="24"/>
              </w:rPr>
            </w:pPr>
          </w:p>
        </w:tc>
      </w:tr>
      <w:tr w:rsidR="0061521C" w:rsidRPr="00593B34" w:rsidTr="0061521C">
        <w:trPr>
          <w:trHeight w:val="872"/>
        </w:trPr>
        <w:tc>
          <w:tcPr>
            <w:tcW w:w="289" w:type="pct"/>
          </w:tcPr>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2</w:t>
            </w:r>
          </w:p>
        </w:tc>
        <w:tc>
          <w:tcPr>
            <w:tcW w:w="2592" w:type="pct"/>
            <w:gridSpan w:val="5"/>
            <w:tcBorders>
              <w:top w:val="nil"/>
            </w:tcBorders>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документ, що засвідчує право власності </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color w:val="000000"/>
                <w:sz w:val="24"/>
                <w:szCs w:val="24"/>
              </w:rPr>
              <w:t>або право користування земельною ділянкою</w:t>
            </w:r>
          </w:p>
        </w:tc>
        <w:tc>
          <w:tcPr>
            <w:tcW w:w="2119" w:type="pct"/>
            <w:gridSpan w:val="2"/>
            <w:tcBorders>
              <w:top w:val="nil"/>
            </w:tcBorders>
          </w:tcPr>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w:t>
            </w:r>
          </w:p>
          <w:p w:rsidR="0061521C" w:rsidRPr="00593B34" w:rsidRDefault="0061521C" w:rsidP="0061521C">
            <w:pPr>
              <w:spacing w:after="0" w:line="240" w:lineRule="auto"/>
              <w:jc w:val="center"/>
              <w:rPr>
                <w:rFonts w:ascii="Times New Roman" w:hAnsi="Times New Roman"/>
                <w:color w:val="000000"/>
                <w:sz w:val="24"/>
                <w:szCs w:val="24"/>
              </w:rPr>
            </w:pPr>
            <w:proofErr w:type="gramStart"/>
            <w:r w:rsidRPr="00593B34">
              <w:rPr>
                <w:rFonts w:ascii="Times New Roman" w:hAnsi="Times New Roman"/>
                <w:color w:val="000000"/>
                <w:sz w:val="24"/>
                <w:szCs w:val="24"/>
              </w:rPr>
              <w:t>( акт</w:t>
            </w:r>
            <w:proofErr w:type="gramEnd"/>
            <w:r w:rsidRPr="00593B34">
              <w:rPr>
                <w:rFonts w:ascii="Times New Roman" w:hAnsi="Times New Roman"/>
                <w:color w:val="000000"/>
                <w:sz w:val="24"/>
                <w:szCs w:val="24"/>
              </w:rPr>
              <w:t>, сервітут, договір оренди, інше)</w:t>
            </w:r>
          </w:p>
          <w:p w:rsidR="0061521C" w:rsidRPr="00593B34" w:rsidRDefault="0061521C" w:rsidP="0061521C">
            <w:pPr>
              <w:spacing w:after="0" w:line="240" w:lineRule="auto"/>
              <w:jc w:val="center"/>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№______ від ______20____ </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термін дії до _______20___</w:t>
            </w:r>
          </w:p>
        </w:tc>
      </w:tr>
      <w:tr w:rsidR="0061521C" w:rsidRPr="00593B34" w:rsidTr="0061521C">
        <w:trPr>
          <w:trHeight w:val="872"/>
        </w:trPr>
        <w:tc>
          <w:tcPr>
            <w:tcW w:w="289" w:type="pct"/>
          </w:tcPr>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3</w:t>
            </w:r>
          </w:p>
        </w:tc>
        <w:tc>
          <w:tcPr>
            <w:tcW w:w="2592" w:type="pct"/>
            <w:gridSpan w:val="5"/>
            <w:tcBorders>
              <w:top w:val="nil"/>
            </w:tcBorders>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цільове призначення земельної ділянки</w:t>
            </w:r>
          </w:p>
        </w:tc>
        <w:tc>
          <w:tcPr>
            <w:tcW w:w="2119" w:type="pct"/>
            <w:gridSpan w:val="2"/>
            <w:tcBorders>
              <w:top w:val="nil"/>
            </w:tcBorders>
          </w:tcPr>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w:t>
            </w:r>
          </w:p>
          <w:p w:rsidR="0061521C" w:rsidRPr="00593B34" w:rsidRDefault="0061521C" w:rsidP="0061521C">
            <w:pPr>
              <w:spacing w:after="0" w:line="240" w:lineRule="auto"/>
              <w:rPr>
                <w:rFonts w:ascii="Times New Roman" w:hAnsi="Times New Roman"/>
                <w:sz w:val="24"/>
                <w:szCs w:val="24"/>
              </w:rPr>
            </w:pPr>
          </w:p>
        </w:tc>
      </w:tr>
      <w:tr w:rsidR="0061521C" w:rsidRPr="00593B34" w:rsidTr="0061521C">
        <w:trPr>
          <w:trHeight w:val="415"/>
        </w:trPr>
        <w:tc>
          <w:tcPr>
            <w:tcW w:w="289" w:type="pct"/>
          </w:tcPr>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4</w:t>
            </w:r>
          </w:p>
        </w:tc>
        <w:tc>
          <w:tcPr>
            <w:tcW w:w="2592" w:type="pct"/>
            <w:gridSpan w:val="5"/>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sz w:val="24"/>
                <w:szCs w:val="24"/>
              </w:rPr>
              <w:t>паспорт прив’язки тимчасової споруди</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jc w:val="right"/>
              <w:rPr>
                <w:rFonts w:ascii="Times New Roman" w:hAnsi="Times New Roman"/>
                <w:sz w:val="24"/>
                <w:szCs w:val="24"/>
              </w:rPr>
            </w:pPr>
          </w:p>
        </w:tc>
        <w:tc>
          <w:tcPr>
            <w:tcW w:w="2119" w:type="pct"/>
            <w:gridSpan w:val="2"/>
          </w:tcPr>
          <w:p w:rsidR="0061521C" w:rsidRPr="00593B34" w:rsidRDefault="0061521C" w:rsidP="0061521C">
            <w:pPr>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№________ </w:t>
            </w:r>
          </w:p>
          <w:p w:rsidR="0061521C" w:rsidRPr="00593B34" w:rsidRDefault="0061521C" w:rsidP="0061521C">
            <w:pPr>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від _________ 20__ </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color w:val="000000"/>
                <w:sz w:val="24"/>
                <w:szCs w:val="24"/>
              </w:rPr>
              <w:t>дійсний до_________20__</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w:t>
            </w:r>
          </w:p>
        </w:tc>
      </w:tr>
      <w:tr w:rsidR="0061521C" w:rsidRPr="00593B34" w:rsidTr="0061521C">
        <w:trPr>
          <w:trHeight w:val="415"/>
        </w:trPr>
        <w:tc>
          <w:tcPr>
            <w:tcW w:w="289" w:type="pct"/>
          </w:tcPr>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5</w:t>
            </w:r>
          </w:p>
        </w:tc>
        <w:tc>
          <w:tcPr>
            <w:tcW w:w="2592" w:type="pct"/>
            <w:gridSpan w:val="5"/>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договір на надання послуг на території КП «Об’єднання парків культури і відпочинку м. Тернополя»</w:t>
            </w:r>
          </w:p>
        </w:tc>
        <w:tc>
          <w:tcPr>
            <w:tcW w:w="2119" w:type="pct"/>
            <w:gridSpan w:val="2"/>
          </w:tcPr>
          <w:p w:rsidR="0061521C" w:rsidRPr="00593B34" w:rsidRDefault="0061521C" w:rsidP="0061521C">
            <w:pPr>
              <w:pStyle w:val="a4"/>
              <w:tabs>
                <w:tab w:val="left" w:pos="1560"/>
              </w:tabs>
              <w:rPr>
                <w:color w:val="000000"/>
                <w:sz w:val="24"/>
                <w:szCs w:val="24"/>
              </w:rPr>
            </w:pPr>
            <w:r w:rsidRPr="00593B34">
              <w:rPr>
                <w:color w:val="000000"/>
                <w:sz w:val="24"/>
                <w:szCs w:val="24"/>
              </w:rPr>
              <w:t xml:space="preserve">№ договору____ </w:t>
            </w:r>
          </w:p>
          <w:p w:rsidR="0061521C" w:rsidRPr="00593B34" w:rsidRDefault="0061521C" w:rsidP="0061521C">
            <w:pPr>
              <w:pStyle w:val="a4"/>
              <w:tabs>
                <w:tab w:val="left" w:pos="1560"/>
              </w:tabs>
              <w:rPr>
                <w:color w:val="000000"/>
                <w:sz w:val="24"/>
                <w:szCs w:val="24"/>
              </w:rPr>
            </w:pPr>
            <w:r w:rsidRPr="00593B34">
              <w:rPr>
                <w:color w:val="000000"/>
                <w:sz w:val="24"/>
                <w:szCs w:val="24"/>
              </w:rPr>
              <w:t>від ______20___</w:t>
            </w:r>
          </w:p>
          <w:p w:rsidR="0061521C" w:rsidRPr="00593B34" w:rsidRDefault="0061521C" w:rsidP="0061521C">
            <w:pPr>
              <w:pStyle w:val="a4"/>
              <w:tabs>
                <w:tab w:val="left" w:pos="1560"/>
              </w:tabs>
              <w:rPr>
                <w:color w:val="000000"/>
                <w:sz w:val="24"/>
                <w:szCs w:val="24"/>
              </w:rPr>
            </w:pPr>
          </w:p>
        </w:tc>
      </w:tr>
      <w:tr w:rsidR="0061521C" w:rsidRPr="00593B34" w:rsidTr="0061521C">
        <w:trPr>
          <w:trHeight w:val="415"/>
        </w:trPr>
        <w:tc>
          <w:tcPr>
            <w:tcW w:w="5000" w:type="pct"/>
            <w:gridSpan w:val="8"/>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Підтверджую достовірність внесених даних та зобов'язуюсь дотримуватись вимог законодавства та інших нормативних документів, що регламентують господарську діяльність у сфері торгівлі відповідно до погодженого режиму роботи.</w:t>
            </w:r>
          </w:p>
        </w:tc>
      </w:tr>
      <w:tr w:rsidR="0061521C" w:rsidRPr="00593B34" w:rsidTr="0061521C">
        <w:trPr>
          <w:trHeight w:val="415"/>
        </w:trPr>
        <w:tc>
          <w:tcPr>
            <w:tcW w:w="5000" w:type="pct"/>
            <w:gridSpan w:val="8"/>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Відповідно до Закону України «Про захист персональних даних» даю згоду на: обробку моїх персональних даних з первинних джерел; використання персональних даних, що передбачає дії володільця персональних даних щодо їх обробки; поширення персональних даних, що передбачає дії володільця персональних даних щодо передачі відомостей про фізичну особу.</w:t>
            </w:r>
          </w:p>
        </w:tc>
      </w:tr>
      <w:tr w:rsidR="0061521C" w:rsidRPr="00593B34" w:rsidTr="0061521C">
        <w:trPr>
          <w:trHeight w:val="415"/>
        </w:trPr>
        <w:tc>
          <w:tcPr>
            <w:tcW w:w="1797" w:type="pct"/>
            <w:gridSpan w:val="2"/>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w:t>
            </w:r>
          </w:p>
          <w:p w:rsidR="0061521C" w:rsidRPr="00593B34" w:rsidRDefault="0061521C" w:rsidP="0061521C">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(мобільний телефон)</w:t>
            </w:r>
          </w:p>
        </w:tc>
        <w:tc>
          <w:tcPr>
            <w:tcW w:w="1673" w:type="pct"/>
            <w:gridSpan w:val="5"/>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________________________</w:t>
            </w:r>
          </w:p>
          <w:p w:rsidR="0061521C" w:rsidRPr="00593B34" w:rsidRDefault="0061521C" w:rsidP="0061521C">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(телефон - телефакс)</w:t>
            </w:r>
          </w:p>
        </w:tc>
        <w:tc>
          <w:tcPr>
            <w:tcW w:w="1530" w:type="pct"/>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w:t>
            </w:r>
          </w:p>
          <w:p w:rsidR="0061521C" w:rsidRPr="00593B34" w:rsidRDefault="0061521C" w:rsidP="0061521C">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(електронна адреса)</w:t>
            </w:r>
          </w:p>
        </w:tc>
      </w:tr>
      <w:tr w:rsidR="0061521C" w:rsidRPr="00593B34" w:rsidTr="0061521C">
        <w:trPr>
          <w:trHeight w:val="415"/>
        </w:trPr>
        <w:tc>
          <w:tcPr>
            <w:tcW w:w="2026" w:type="pct"/>
            <w:gridSpan w:val="4"/>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_____ » __________ 20____ р</w:t>
            </w:r>
          </w:p>
        </w:tc>
        <w:tc>
          <w:tcPr>
            <w:tcW w:w="2974" w:type="pct"/>
            <w:gridSpan w:val="4"/>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____________________________________________</w:t>
            </w:r>
          </w:p>
          <w:p w:rsidR="0061521C" w:rsidRPr="00593B34" w:rsidRDefault="0061521C" w:rsidP="0061521C">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(підпис керівника юридичної особи / фізичної особи –підприємця, уповноваженої особи)</w:t>
            </w:r>
          </w:p>
        </w:tc>
      </w:tr>
      <w:tr w:rsidR="0061521C" w:rsidRPr="00593B34" w:rsidTr="0061521C">
        <w:trPr>
          <w:trHeight w:val="317"/>
        </w:trPr>
        <w:tc>
          <w:tcPr>
            <w:tcW w:w="5000" w:type="pct"/>
            <w:gridSpan w:val="8"/>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Копії документів, що додаються до заяви:</w:t>
            </w:r>
          </w:p>
        </w:tc>
      </w:tr>
      <w:tr w:rsidR="0061521C" w:rsidRPr="00593B34" w:rsidTr="0061521C">
        <w:trPr>
          <w:trHeight w:val="963"/>
        </w:trPr>
        <w:tc>
          <w:tcPr>
            <w:tcW w:w="3470" w:type="pct"/>
            <w:gridSpan w:val="7"/>
          </w:tcPr>
          <w:p w:rsidR="0061521C" w:rsidRPr="00593B34" w:rsidRDefault="0061521C" w:rsidP="0061521C">
            <w:pPr>
              <w:tabs>
                <w:tab w:val="left" w:pos="1560"/>
              </w:tabs>
              <w:spacing w:after="0" w:line="240" w:lineRule="auto"/>
              <w:jc w:val="both"/>
              <w:rPr>
                <w:rFonts w:ascii="Times New Roman" w:hAnsi="Times New Roman"/>
                <w:sz w:val="24"/>
                <w:szCs w:val="24"/>
              </w:rPr>
            </w:pPr>
            <w:r w:rsidRPr="00593B34">
              <w:rPr>
                <w:rFonts w:ascii="Times New Roman" w:hAnsi="Times New Roman"/>
                <w:color w:val="000000"/>
                <w:sz w:val="24"/>
                <w:szCs w:val="24"/>
              </w:rPr>
              <w:t>1.інформація Управління Держпраці у Тернопільській області про необхідність дозвільних документів на експлуатацію об’єкта сфери послуг, відпочинку та розваг.</w:t>
            </w:r>
          </w:p>
        </w:tc>
        <w:tc>
          <w:tcPr>
            <w:tcW w:w="1530" w:type="pct"/>
          </w:tcPr>
          <w:p w:rsidR="0061521C" w:rsidRPr="00593B34" w:rsidRDefault="0061521C" w:rsidP="0061521C">
            <w:pPr>
              <w:pStyle w:val="a4"/>
              <w:numPr>
                <w:ilvl w:val="0"/>
                <w:numId w:val="3"/>
              </w:numPr>
              <w:tabs>
                <w:tab w:val="left" w:pos="1560"/>
              </w:tabs>
              <w:jc w:val="both"/>
              <w:rPr>
                <w:color w:val="000000"/>
                <w:sz w:val="24"/>
                <w:szCs w:val="24"/>
              </w:rPr>
            </w:pPr>
          </w:p>
        </w:tc>
      </w:tr>
      <w:tr w:rsidR="0061521C" w:rsidRPr="00593B34" w:rsidTr="0061521C">
        <w:trPr>
          <w:trHeight w:val="415"/>
        </w:trPr>
        <w:tc>
          <w:tcPr>
            <w:tcW w:w="2445" w:type="pct"/>
            <w:gridSpan w:val="5"/>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p>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Заповнюється адміністратором:</w:t>
            </w: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proofErr w:type="gramStart"/>
            <w:r w:rsidRPr="00593B34">
              <w:rPr>
                <w:rFonts w:ascii="Times New Roman" w:hAnsi="Times New Roman"/>
                <w:color w:val="000000"/>
                <w:sz w:val="24"/>
                <w:szCs w:val="24"/>
              </w:rPr>
              <w:t>« _</w:t>
            </w:r>
            <w:proofErr w:type="gramEnd"/>
            <w:r w:rsidRPr="00593B34">
              <w:rPr>
                <w:rFonts w:ascii="Times New Roman" w:hAnsi="Times New Roman"/>
                <w:color w:val="000000"/>
                <w:sz w:val="24"/>
                <w:szCs w:val="24"/>
              </w:rPr>
              <w:t xml:space="preserve">__ » ________________ 20 ___ </w:t>
            </w: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__________________________________</w:t>
            </w:r>
          </w:p>
          <w:p w:rsidR="0061521C" w:rsidRPr="00593B34" w:rsidRDefault="0061521C" w:rsidP="0061521C">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(підпис)</w:t>
            </w:r>
          </w:p>
        </w:tc>
        <w:tc>
          <w:tcPr>
            <w:tcW w:w="2555" w:type="pct"/>
            <w:gridSpan w:val="3"/>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реєстраційний номер _____________</w:t>
            </w: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________________________________</w:t>
            </w: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(ініціали та прізвище адміністратора)</w:t>
            </w:r>
          </w:p>
        </w:tc>
      </w:tr>
    </w:tbl>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Default="0061521C" w:rsidP="0061521C">
      <w:pPr>
        <w:spacing w:after="0" w:line="240" w:lineRule="auto"/>
        <w:rPr>
          <w:rFonts w:ascii="Times New Roman" w:hAnsi="Times New Roman"/>
          <w:sz w:val="24"/>
          <w:szCs w:val="24"/>
        </w:rPr>
      </w:pPr>
    </w:p>
    <w:p w:rsidR="0061521C" w:rsidRDefault="0061521C" w:rsidP="0061521C">
      <w:pPr>
        <w:spacing w:after="0" w:line="240" w:lineRule="auto"/>
        <w:rPr>
          <w:rFonts w:ascii="Times New Roman" w:hAnsi="Times New Roman"/>
          <w:sz w:val="24"/>
          <w:szCs w:val="24"/>
        </w:rPr>
      </w:pPr>
    </w:p>
    <w:p w:rsidR="0061521C" w:rsidRDefault="0061521C" w:rsidP="0061521C">
      <w:pPr>
        <w:spacing w:after="0" w:line="240" w:lineRule="auto"/>
        <w:rPr>
          <w:rFonts w:ascii="Times New Roman" w:hAnsi="Times New Roman"/>
          <w:sz w:val="24"/>
          <w:szCs w:val="24"/>
        </w:rPr>
      </w:pPr>
    </w:p>
    <w:p w:rsidR="0061521C" w:rsidRDefault="0061521C" w:rsidP="0061521C">
      <w:pPr>
        <w:spacing w:after="0" w:line="240" w:lineRule="auto"/>
        <w:rPr>
          <w:rFonts w:ascii="Times New Roman" w:hAnsi="Times New Roman"/>
          <w:sz w:val="24"/>
          <w:szCs w:val="24"/>
        </w:rPr>
      </w:pPr>
    </w:p>
    <w:p w:rsidR="0061521C"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903"/>
        <w:gridCol w:w="218"/>
        <w:gridCol w:w="223"/>
        <w:gridCol w:w="807"/>
        <w:gridCol w:w="839"/>
        <w:gridCol w:w="1134"/>
        <w:gridCol w:w="2946"/>
      </w:tblGrid>
      <w:tr w:rsidR="0061521C" w:rsidRPr="00593B34" w:rsidTr="0061521C">
        <w:tc>
          <w:tcPr>
            <w:tcW w:w="5000" w:type="pct"/>
            <w:gridSpan w:val="8"/>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                                                                                            Начальнику відділу торгівлі, </w:t>
            </w:r>
          </w:p>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                                                                                            побуту та захисту прав споживачів</w:t>
            </w:r>
          </w:p>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                                                                                            ______________________________</w:t>
            </w:r>
          </w:p>
          <w:p w:rsidR="0061521C" w:rsidRPr="00593B34" w:rsidRDefault="0061521C" w:rsidP="0061521C">
            <w:pPr>
              <w:spacing w:after="0" w:line="240" w:lineRule="auto"/>
              <w:rPr>
                <w:rFonts w:ascii="Times New Roman" w:hAnsi="Times New Roman"/>
                <w:sz w:val="24"/>
                <w:szCs w:val="24"/>
              </w:rPr>
            </w:pPr>
          </w:p>
        </w:tc>
      </w:tr>
      <w:tr w:rsidR="0061521C" w:rsidRPr="00593B34" w:rsidTr="0061521C">
        <w:tc>
          <w:tcPr>
            <w:tcW w:w="5000" w:type="pct"/>
            <w:gridSpan w:val="8"/>
          </w:tcPr>
          <w:p w:rsidR="0061521C" w:rsidRPr="00593B34" w:rsidRDefault="0061521C" w:rsidP="0061521C">
            <w:pPr>
              <w:widowControl w:val="0"/>
              <w:tabs>
                <w:tab w:val="left" w:pos="170"/>
                <w:tab w:val="left" w:pos="1560"/>
              </w:tabs>
              <w:spacing w:after="0" w:line="240" w:lineRule="auto"/>
              <w:jc w:val="center"/>
              <w:rPr>
                <w:rFonts w:ascii="Times New Roman" w:hAnsi="Times New Roman"/>
                <w:b/>
                <w:color w:val="000000"/>
                <w:sz w:val="24"/>
                <w:szCs w:val="24"/>
              </w:rPr>
            </w:pPr>
            <w:r w:rsidRPr="00593B34">
              <w:rPr>
                <w:rFonts w:ascii="Times New Roman" w:hAnsi="Times New Roman"/>
                <w:b/>
                <w:color w:val="000000"/>
                <w:sz w:val="24"/>
                <w:szCs w:val="24"/>
              </w:rPr>
              <w:t>З А Я В А</w:t>
            </w:r>
          </w:p>
          <w:p w:rsidR="0061521C" w:rsidRPr="00593B34" w:rsidRDefault="0061521C" w:rsidP="0061521C">
            <w:pPr>
              <w:widowControl w:val="0"/>
              <w:tabs>
                <w:tab w:val="left" w:pos="170"/>
                <w:tab w:val="left" w:pos="1560"/>
              </w:tabs>
              <w:spacing w:after="0" w:line="240" w:lineRule="auto"/>
              <w:jc w:val="center"/>
              <w:rPr>
                <w:rFonts w:ascii="Times New Roman" w:hAnsi="Times New Roman"/>
                <w:b/>
                <w:color w:val="000000"/>
                <w:sz w:val="24"/>
                <w:szCs w:val="24"/>
              </w:rPr>
            </w:pPr>
            <w:r w:rsidRPr="00593B34">
              <w:rPr>
                <w:rFonts w:ascii="Times New Roman" w:hAnsi="Times New Roman"/>
                <w:b/>
                <w:color w:val="000000"/>
                <w:sz w:val="24"/>
                <w:szCs w:val="24"/>
              </w:rPr>
              <w:t>на отримання Погодження режиму роботи сезонного об’єкта сфери торгівлі (торгового майданчика біля стаціонарного закладу ресторанного господарства)</w:t>
            </w:r>
          </w:p>
          <w:p w:rsidR="0061521C" w:rsidRPr="00593B34" w:rsidRDefault="0061521C" w:rsidP="0061521C">
            <w:pPr>
              <w:widowControl w:val="0"/>
              <w:tabs>
                <w:tab w:val="left" w:pos="170"/>
                <w:tab w:val="left" w:pos="1560"/>
              </w:tabs>
              <w:spacing w:after="0" w:line="240" w:lineRule="auto"/>
              <w:jc w:val="center"/>
              <w:rPr>
                <w:rFonts w:ascii="Times New Roman" w:hAnsi="Times New Roman"/>
                <w:b/>
                <w:color w:val="000000"/>
                <w:sz w:val="24"/>
                <w:szCs w:val="24"/>
              </w:rPr>
            </w:pPr>
            <w:r w:rsidRPr="00593B34">
              <w:rPr>
                <w:rFonts w:ascii="Times New Roman" w:hAnsi="Times New Roman"/>
                <w:b/>
                <w:color w:val="000000"/>
                <w:sz w:val="24"/>
                <w:szCs w:val="24"/>
              </w:rPr>
              <w:t>на території Тернопільської міської територіальної громади</w:t>
            </w:r>
          </w:p>
          <w:p w:rsidR="0061521C" w:rsidRPr="00593B34" w:rsidRDefault="0061521C" w:rsidP="0061521C">
            <w:pPr>
              <w:widowControl w:val="0"/>
              <w:tabs>
                <w:tab w:val="left" w:pos="170"/>
                <w:tab w:val="left" w:pos="1560"/>
              </w:tabs>
              <w:spacing w:after="0" w:line="240" w:lineRule="auto"/>
              <w:jc w:val="center"/>
              <w:rPr>
                <w:rFonts w:ascii="Times New Roman" w:hAnsi="Times New Roman"/>
                <w:color w:val="000000"/>
                <w:sz w:val="24"/>
                <w:szCs w:val="24"/>
              </w:rPr>
            </w:pPr>
          </w:p>
        </w:tc>
      </w:tr>
      <w:tr w:rsidR="0061521C" w:rsidRPr="00593B34" w:rsidTr="0061521C">
        <w:tc>
          <w:tcPr>
            <w:tcW w:w="5000" w:type="pct"/>
            <w:gridSpan w:val="8"/>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Відповідно до п.п.4 п.б ст. 30 Закону України «Про місцеве самоврядування в Україні» прошу погодити режим роботи</w:t>
            </w:r>
          </w:p>
        </w:tc>
      </w:tr>
      <w:tr w:rsidR="0061521C" w:rsidRPr="00593B34" w:rsidTr="0061521C">
        <w:tc>
          <w:tcPr>
            <w:tcW w:w="5000" w:type="pct"/>
            <w:gridSpan w:val="8"/>
          </w:tcPr>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color w:val="000000"/>
                <w:sz w:val="24"/>
                <w:szCs w:val="24"/>
              </w:rPr>
              <w:t>(об'єкт, режим роботи якого погоджується, його назва)</w:t>
            </w:r>
          </w:p>
        </w:tc>
      </w:tr>
      <w:tr w:rsidR="0061521C" w:rsidRPr="00593B34" w:rsidTr="0061521C">
        <w:tc>
          <w:tcPr>
            <w:tcW w:w="5000" w:type="pct"/>
            <w:gridSpan w:val="8"/>
          </w:tcPr>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color w:val="000000"/>
                <w:sz w:val="24"/>
                <w:szCs w:val="24"/>
              </w:rPr>
              <w:t>(місце знаходження (адреса) об'єкта)</w:t>
            </w:r>
          </w:p>
        </w:tc>
      </w:tr>
      <w:tr w:rsidR="0061521C" w:rsidRPr="00593B34" w:rsidTr="0061521C">
        <w:tc>
          <w:tcPr>
            <w:tcW w:w="5000" w:type="pct"/>
            <w:gridSpan w:val="8"/>
          </w:tcPr>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61521C" w:rsidRPr="00593B34" w:rsidRDefault="0061521C" w:rsidP="0061521C">
            <w:pPr>
              <w:widowControl w:val="0"/>
              <w:tabs>
                <w:tab w:val="left" w:pos="170"/>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(вид діяльності згідно з КВЕД)</w:t>
            </w:r>
          </w:p>
          <w:p w:rsidR="0061521C" w:rsidRPr="00593B34" w:rsidRDefault="0061521C" w:rsidP="0061521C">
            <w:pPr>
              <w:spacing w:after="0" w:line="240" w:lineRule="auto"/>
              <w:rPr>
                <w:rFonts w:ascii="Times New Roman" w:hAnsi="Times New Roman"/>
                <w:sz w:val="24"/>
                <w:szCs w:val="24"/>
              </w:rPr>
            </w:pPr>
          </w:p>
        </w:tc>
      </w:tr>
      <w:tr w:rsidR="0061521C" w:rsidRPr="00593B34" w:rsidTr="0061521C">
        <w:tc>
          <w:tcPr>
            <w:tcW w:w="5000" w:type="pct"/>
            <w:gridSpan w:val="8"/>
          </w:tcPr>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color w:val="000000"/>
                <w:sz w:val="24"/>
                <w:szCs w:val="24"/>
              </w:rPr>
              <w:t>(у давальному відмінку повне найменування юридичної особи /ім’я, по-батькові та прізвище фізичної особи-підприємця)</w:t>
            </w:r>
          </w:p>
        </w:tc>
      </w:tr>
      <w:tr w:rsidR="0061521C" w:rsidRPr="00593B34" w:rsidTr="0061521C">
        <w:tc>
          <w:tcPr>
            <w:tcW w:w="5000" w:type="pct"/>
            <w:gridSpan w:val="8"/>
          </w:tcPr>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color w:val="000000"/>
                <w:sz w:val="24"/>
                <w:szCs w:val="24"/>
              </w:rPr>
              <w:t>(ім’я, по-батькові та прізвище керівника юридичної особи/ фізичної особи – підприємця / уповноваженої особи)</w:t>
            </w:r>
          </w:p>
        </w:tc>
      </w:tr>
      <w:tr w:rsidR="0061521C" w:rsidRPr="00593B34" w:rsidTr="0061521C">
        <w:tc>
          <w:tcPr>
            <w:tcW w:w="5000" w:type="pct"/>
            <w:gridSpan w:val="8"/>
          </w:tcPr>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color w:val="000000"/>
                <w:sz w:val="24"/>
                <w:szCs w:val="24"/>
              </w:rPr>
              <w:t>(ідентифікаційний код згідно з ЄДРПОУ/ РНОКПП)</w:t>
            </w:r>
          </w:p>
        </w:tc>
      </w:tr>
      <w:tr w:rsidR="0061521C" w:rsidRPr="00593B34" w:rsidTr="0061521C">
        <w:tc>
          <w:tcPr>
            <w:tcW w:w="5000" w:type="pct"/>
            <w:gridSpan w:val="8"/>
          </w:tcPr>
          <w:p w:rsidR="0061521C" w:rsidRPr="00593B34" w:rsidRDefault="0061521C" w:rsidP="0061521C">
            <w:pPr>
              <w:spacing w:after="0" w:line="240" w:lineRule="auto"/>
              <w:jc w:val="center"/>
              <w:rPr>
                <w:rFonts w:ascii="Times New Roman" w:hAnsi="Times New Roman"/>
                <w:sz w:val="24"/>
                <w:szCs w:val="24"/>
              </w:rPr>
            </w:pP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sz w:val="24"/>
                <w:szCs w:val="24"/>
              </w:rPr>
              <w:t>____________________________________________________________________________</w:t>
            </w: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color w:val="000000"/>
                <w:sz w:val="24"/>
                <w:szCs w:val="24"/>
              </w:rPr>
              <w:t>(місце знаходження юридичної особи / місце проживання фізичної особи – підприємця)</w:t>
            </w:r>
          </w:p>
          <w:p w:rsidR="0061521C" w:rsidRPr="00593B34" w:rsidRDefault="0061521C" w:rsidP="0061521C">
            <w:pPr>
              <w:spacing w:after="0" w:line="240" w:lineRule="auto"/>
              <w:rPr>
                <w:rFonts w:ascii="Times New Roman" w:hAnsi="Times New Roman"/>
                <w:sz w:val="24"/>
                <w:szCs w:val="24"/>
              </w:rPr>
            </w:pPr>
          </w:p>
        </w:tc>
      </w:tr>
      <w:tr w:rsidR="0061521C" w:rsidRPr="00593B34" w:rsidTr="0061521C">
        <w:tc>
          <w:tcPr>
            <w:tcW w:w="1910" w:type="pct"/>
            <w:gridSpan w:val="3"/>
          </w:tcPr>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color w:val="000000"/>
                <w:sz w:val="24"/>
                <w:szCs w:val="24"/>
              </w:rPr>
              <w:t>Запропонований режим роботи:</w:t>
            </w:r>
          </w:p>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p>
          <w:p w:rsidR="0061521C" w:rsidRPr="00593B34" w:rsidRDefault="0061521C" w:rsidP="0061521C">
            <w:pPr>
              <w:widowControl w:val="0"/>
              <w:tabs>
                <w:tab w:val="left" w:pos="170"/>
                <w:tab w:val="left" w:pos="1560"/>
              </w:tabs>
              <w:spacing w:after="0" w:line="240" w:lineRule="auto"/>
              <w:rPr>
                <w:rFonts w:ascii="Times New Roman" w:hAnsi="Times New Roman"/>
                <w:sz w:val="24"/>
                <w:szCs w:val="24"/>
              </w:rPr>
            </w:pPr>
          </w:p>
        </w:tc>
        <w:tc>
          <w:tcPr>
            <w:tcW w:w="3090" w:type="pct"/>
            <w:gridSpan w:val="5"/>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proofErr w:type="gramStart"/>
            <w:r w:rsidRPr="00593B34">
              <w:rPr>
                <w:rFonts w:ascii="Times New Roman" w:hAnsi="Times New Roman"/>
                <w:color w:val="000000"/>
                <w:sz w:val="24"/>
                <w:szCs w:val="24"/>
              </w:rPr>
              <w:t>щоденно  з</w:t>
            </w:r>
            <w:proofErr w:type="gramEnd"/>
            <w:r w:rsidRPr="00593B34">
              <w:rPr>
                <w:rFonts w:ascii="Times New Roman" w:hAnsi="Times New Roman"/>
                <w:color w:val="000000"/>
                <w:sz w:val="24"/>
                <w:szCs w:val="24"/>
              </w:rPr>
              <w:t xml:space="preserve"> ___________ до _________ ;</w:t>
            </w:r>
          </w:p>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обідня </w:t>
            </w:r>
            <w:proofErr w:type="gramStart"/>
            <w:r w:rsidRPr="00593B34">
              <w:rPr>
                <w:rFonts w:ascii="Times New Roman" w:hAnsi="Times New Roman"/>
                <w:color w:val="000000"/>
                <w:sz w:val="24"/>
                <w:szCs w:val="24"/>
              </w:rPr>
              <w:t>перерва  з</w:t>
            </w:r>
            <w:proofErr w:type="gramEnd"/>
            <w:r w:rsidRPr="00593B34">
              <w:rPr>
                <w:rFonts w:ascii="Times New Roman" w:hAnsi="Times New Roman"/>
                <w:color w:val="000000"/>
                <w:sz w:val="24"/>
                <w:szCs w:val="24"/>
              </w:rPr>
              <w:t xml:space="preserve"> ______ до _________; </w:t>
            </w:r>
          </w:p>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вихідні дні________________________</w:t>
            </w:r>
          </w:p>
          <w:p w:rsidR="0061521C" w:rsidRPr="00593B34" w:rsidRDefault="0061521C" w:rsidP="0061521C">
            <w:pPr>
              <w:spacing w:after="0" w:line="240" w:lineRule="auto"/>
              <w:rPr>
                <w:rFonts w:ascii="Times New Roman" w:hAnsi="Times New Roman"/>
                <w:sz w:val="24"/>
                <w:szCs w:val="24"/>
              </w:rPr>
            </w:pPr>
          </w:p>
        </w:tc>
      </w:tr>
      <w:tr w:rsidR="0061521C" w:rsidRPr="00593B34" w:rsidTr="0061521C">
        <w:tc>
          <w:tcPr>
            <w:tcW w:w="289" w:type="pct"/>
          </w:tcPr>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1</w:t>
            </w:r>
          </w:p>
        </w:tc>
        <w:tc>
          <w:tcPr>
            <w:tcW w:w="4711" w:type="pct"/>
            <w:gridSpan w:val="7"/>
          </w:tcPr>
          <w:p w:rsidR="0061521C" w:rsidRPr="00593B34" w:rsidRDefault="0061521C" w:rsidP="0061521C">
            <w:pPr>
              <w:spacing w:after="0" w:line="240" w:lineRule="auto"/>
              <w:rPr>
                <w:rFonts w:ascii="Times New Roman" w:hAnsi="Times New Roman"/>
                <w:color w:val="000000"/>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color w:val="000000"/>
                <w:sz w:val="24"/>
                <w:szCs w:val="24"/>
              </w:rPr>
              <w:t>загальна площа _______________ кв.м.</w:t>
            </w:r>
          </w:p>
          <w:p w:rsidR="0061521C" w:rsidRPr="00593B34" w:rsidRDefault="0061521C" w:rsidP="0061521C">
            <w:pPr>
              <w:spacing w:after="0" w:line="240" w:lineRule="auto"/>
              <w:rPr>
                <w:rFonts w:ascii="Times New Roman" w:hAnsi="Times New Roman"/>
                <w:sz w:val="24"/>
                <w:szCs w:val="24"/>
              </w:rPr>
            </w:pPr>
          </w:p>
        </w:tc>
      </w:tr>
      <w:tr w:rsidR="0061521C" w:rsidRPr="00593B34" w:rsidTr="0061521C">
        <w:trPr>
          <w:trHeight w:val="872"/>
        </w:trPr>
        <w:tc>
          <w:tcPr>
            <w:tcW w:w="289" w:type="pct"/>
          </w:tcPr>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2</w:t>
            </w:r>
          </w:p>
        </w:tc>
        <w:tc>
          <w:tcPr>
            <w:tcW w:w="2592" w:type="pct"/>
            <w:gridSpan w:val="5"/>
            <w:tcBorders>
              <w:top w:val="nil"/>
            </w:tcBorders>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документ, що засвідчує право власності </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color w:val="000000"/>
                <w:sz w:val="24"/>
                <w:szCs w:val="24"/>
              </w:rPr>
              <w:t>або право користування земельною ділянкою</w:t>
            </w:r>
          </w:p>
        </w:tc>
        <w:tc>
          <w:tcPr>
            <w:tcW w:w="2119" w:type="pct"/>
            <w:gridSpan w:val="2"/>
            <w:tcBorders>
              <w:top w:val="nil"/>
            </w:tcBorders>
          </w:tcPr>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w:t>
            </w:r>
          </w:p>
          <w:p w:rsidR="0061521C" w:rsidRPr="00593B34" w:rsidRDefault="0061521C" w:rsidP="0061521C">
            <w:pPr>
              <w:spacing w:after="0" w:line="240" w:lineRule="auto"/>
              <w:jc w:val="center"/>
              <w:rPr>
                <w:rFonts w:ascii="Times New Roman" w:hAnsi="Times New Roman"/>
                <w:color w:val="000000"/>
                <w:sz w:val="24"/>
                <w:szCs w:val="24"/>
              </w:rPr>
            </w:pPr>
            <w:proofErr w:type="gramStart"/>
            <w:r w:rsidRPr="00593B34">
              <w:rPr>
                <w:rFonts w:ascii="Times New Roman" w:hAnsi="Times New Roman"/>
                <w:color w:val="000000"/>
                <w:sz w:val="24"/>
                <w:szCs w:val="24"/>
              </w:rPr>
              <w:t>( акт</w:t>
            </w:r>
            <w:proofErr w:type="gramEnd"/>
            <w:r w:rsidRPr="00593B34">
              <w:rPr>
                <w:rFonts w:ascii="Times New Roman" w:hAnsi="Times New Roman"/>
                <w:color w:val="000000"/>
                <w:sz w:val="24"/>
                <w:szCs w:val="24"/>
              </w:rPr>
              <w:t>, сервітут, договір оренди, інше)</w:t>
            </w:r>
          </w:p>
          <w:p w:rsidR="0061521C" w:rsidRPr="00593B34" w:rsidRDefault="0061521C" w:rsidP="0061521C">
            <w:pPr>
              <w:spacing w:after="0" w:line="240" w:lineRule="auto"/>
              <w:jc w:val="center"/>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№______ від ______20____ </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термін дії до _______20___</w:t>
            </w:r>
          </w:p>
        </w:tc>
      </w:tr>
      <w:tr w:rsidR="0061521C" w:rsidRPr="00593B34" w:rsidTr="0061521C">
        <w:trPr>
          <w:trHeight w:val="872"/>
        </w:trPr>
        <w:tc>
          <w:tcPr>
            <w:tcW w:w="289" w:type="pct"/>
          </w:tcPr>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3</w:t>
            </w:r>
          </w:p>
        </w:tc>
        <w:tc>
          <w:tcPr>
            <w:tcW w:w="2592" w:type="pct"/>
            <w:gridSpan w:val="5"/>
            <w:tcBorders>
              <w:top w:val="nil"/>
            </w:tcBorders>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цільове призначення земельної ділянки</w:t>
            </w:r>
          </w:p>
        </w:tc>
        <w:tc>
          <w:tcPr>
            <w:tcW w:w="2119" w:type="pct"/>
            <w:gridSpan w:val="2"/>
            <w:tcBorders>
              <w:top w:val="nil"/>
            </w:tcBorders>
          </w:tcPr>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_______________________________</w:t>
            </w:r>
          </w:p>
          <w:p w:rsidR="0061521C" w:rsidRPr="00593B34" w:rsidRDefault="0061521C" w:rsidP="0061521C">
            <w:pPr>
              <w:spacing w:after="0" w:line="240" w:lineRule="auto"/>
              <w:rPr>
                <w:rFonts w:ascii="Times New Roman" w:hAnsi="Times New Roman"/>
                <w:sz w:val="24"/>
                <w:szCs w:val="24"/>
              </w:rPr>
            </w:pPr>
          </w:p>
        </w:tc>
      </w:tr>
      <w:tr w:rsidR="0061521C" w:rsidRPr="00593B34" w:rsidTr="0061521C">
        <w:trPr>
          <w:trHeight w:val="415"/>
        </w:trPr>
        <w:tc>
          <w:tcPr>
            <w:tcW w:w="289" w:type="pct"/>
          </w:tcPr>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4</w:t>
            </w:r>
          </w:p>
        </w:tc>
        <w:tc>
          <w:tcPr>
            <w:tcW w:w="2592" w:type="pct"/>
            <w:gridSpan w:val="5"/>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sz w:val="24"/>
                <w:szCs w:val="24"/>
              </w:rPr>
              <w:t>паспорт прив’язки тимчасової споруди</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jc w:val="right"/>
              <w:rPr>
                <w:rFonts w:ascii="Times New Roman" w:hAnsi="Times New Roman"/>
                <w:sz w:val="24"/>
                <w:szCs w:val="24"/>
              </w:rPr>
            </w:pPr>
          </w:p>
        </w:tc>
        <w:tc>
          <w:tcPr>
            <w:tcW w:w="2119" w:type="pct"/>
            <w:gridSpan w:val="2"/>
          </w:tcPr>
          <w:p w:rsidR="0061521C" w:rsidRPr="00593B34" w:rsidRDefault="0061521C" w:rsidP="0061521C">
            <w:pPr>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№________ </w:t>
            </w:r>
          </w:p>
          <w:p w:rsidR="0061521C" w:rsidRPr="00593B34" w:rsidRDefault="0061521C" w:rsidP="0061521C">
            <w:pPr>
              <w:spacing w:after="0" w:line="240" w:lineRule="auto"/>
              <w:rPr>
                <w:rFonts w:ascii="Times New Roman" w:hAnsi="Times New Roman"/>
                <w:color w:val="000000"/>
                <w:sz w:val="24"/>
                <w:szCs w:val="24"/>
              </w:rPr>
            </w:pPr>
            <w:r w:rsidRPr="00593B34">
              <w:rPr>
                <w:rFonts w:ascii="Times New Roman" w:hAnsi="Times New Roman"/>
                <w:color w:val="000000"/>
                <w:sz w:val="24"/>
                <w:szCs w:val="24"/>
              </w:rPr>
              <w:t xml:space="preserve">від _________ 20__ </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color w:val="000000"/>
                <w:sz w:val="24"/>
                <w:szCs w:val="24"/>
              </w:rPr>
              <w:t>дійсний до_________20__</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______________________________</w:t>
            </w:r>
          </w:p>
        </w:tc>
      </w:tr>
      <w:tr w:rsidR="0061521C" w:rsidRPr="00593B34" w:rsidTr="0061521C">
        <w:trPr>
          <w:trHeight w:val="415"/>
        </w:trPr>
        <w:tc>
          <w:tcPr>
            <w:tcW w:w="289" w:type="pct"/>
          </w:tcPr>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5</w:t>
            </w:r>
          </w:p>
        </w:tc>
        <w:tc>
          <w:tcPr>
            <w:tcW w:w="2592" w:type="pct"/>
            <w:gridSpan w:val="5"/>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договір на забезпечення комплексного благоустрою при здійсненні підприємницької діяльності в закладах торгівлі та побутового обслуговування в м. Тернополі</w:t>
            </w:r>
          </w:p>
        </w:tc>
        <w:tc>
          <w:tcPr>
            <w:tcW w:w="2119" w:type="pct"/>
            <w:gridSpan w:val="2"/>
          </w:tcPr>
          <w:p w:rsidR="0061521C" w:rsidRPr="00593B34" w:rsidRDefault="0061521C" w:rsidP="0061521C">
            <w:pPr>
              <w:pStyle w:val="a4"/>
              <w:numPr>
                <w:ilvl w:val="0"/>
                <w:numId w:val="4"/>
              </w:numPr>
              <w:tabs>
                <w:tab w:val="left" w:pos="1560"/>
              </w:tabs>
              <w:rPr>
                <w:color w:val="000000"/>
                <w:sz w:val="24"/>
                <w:szCs w:val="24"/>
              </w:rPr>
            </w:pPr>
          </w:p>
          <w:p w:rsidR="0061521C" w:rsidRPr="00593B34" w:rsidRDefault="0061521C" w:rsidP="0061521C">
            <w:pPr>
              <w:pStyle w:val="a4"/>
              <w:tabs>
                <w:tab w:val="left" w:pos="1560"/>
              </w:tabs>
              <w:rPr>
                <w:color w:val="000000"/>
                <w:sz w:val="24"/>
                <w:szCs w:val="24"/>
              </w:rPr>
            </w:pPr>
            <w:r w:rsidRPr="00593B34">
              <w:rPr>
                <w:color w:val="000000"/>
                <w:sz w:val="24"/>
                <w:szCs w:val="24"/>
              </w:rPr>
              <w:t xml:space="preserve">№ договору____ </w:t>
            </w:r>
          </w:p>
          <w:p w:rsidR="0061521C" w:rsidRPr="00593B34" w:rsidRDefault="0061521C" w:rsidP="0061521C">
            <w:pPr>
              <w:pStyle w:val="a4"/>
              <w:tabs>
                <w:tab w:val="left" w:pos="1560"/>
              </w:tabs>
              <w:rPr>
                <w:color w:val="000000"/>
                <w:sz w:val="24"/>
                <w:szCs w:val="24"/>
              </w:rPr>
            </w:pPr>
          </w:p>
          <w:p w:rsidR="0061521C" w:rsidRPr="00593B34" w:rsidRDefault="0061521C" w:rsidP="0061521C">
            <w:pPr>
              <w:pStyle w:val="a4"/>
              <w:tabs>
                <w:tab w:val="left" w:pos="1560"/>
              </w:tabs>
              <w:rPr>
                <w:color w:val="000000"/>
                <w:sz w:val="24"/>
                <w:szCs w:val="24"/>
              </w:rPr>
            </w:pPr>
            <w:r w:rsidRPr="00593B34">
              <w:rPr>
                <w:color w:val="000000"/>
                <w:sz w:val="24"/>
                <w:szCs w:val="24"/>
              </w:rPr>
              <w:t>від ______20___</w:t>
            </w:r>
          </w:p>
          <w:p w:rsidR="0061521C" w:rsidRPr="00593B34" w:rsidRDefault="0061521C" w:rsidP="0061521C">
            <w:pPr>
              <w:pStyle w:val="a4"/>
              <w:tabs>
                <w:tab w:val="left" w:pos="1560"/>
              </w:tabs>
              <w:rPr>
                <w:color w:val="000000"/>
                <w:sz w:val="24"/>
                <w:szCs w:val="24"/>
              </w:rPr>
            </w:pPr>
          </w:p>
        </w:tc>
      </w:tr>
      <w:tr w:rsidR="0061521C" w:rsidRPr="00593B34" w:rsidTr="0061521C">
        <w:trPr>
          <w:trHeight w:val="415"/>
        </w:trPr>
        <w:tc>
          <w:tcPr>
            <w:tcW w:w="289" w:type="pct"/>
          </w:tcPr>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6</w:t>
            </w:r>
          </w:p>
        </w:tc>
        <w:tc>
          <w:tcPr>
            <w:tcW w:w="2592" w:type="pct"/>
            <w:gridSpan w:val="5"/>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договір на надання послуг на території КП «Об’єднання парків культури і відпочинку м. Тернополя»</w:t>
            </w:r>
          </w:p>
        </w:tc>
        <w:tc>
          <w:tcPr>
            <w:tcW w:w="2119" w:type="pct"/>
            <w:gridSpan w:val="2"/>
          </w:tcPr>
          <w:p w:rsidR="0061521C" w:rsidRPr="00593B34" w:rsidRDefault="0061521C" w:rsidP="0061521C">
            <w:pPr>
              <w:pStyle w:val="a4"/>
              <w:numPr>
                <w:ilvl w:val="0"/>
                <w:numId w:val="5"/>
              </w:numPr>
              <w:tabs>
                <w:tab w:val="left" w:pos="1560"/>
              </w:tabs>
              <w:rPr>
                <w:color w:val="000000"/>
                <w:sz w:val="24"/>
                <w:szCs w:val="24"/>
              </w:rPr>
            </w:pPr>
          </w:p>
          <w:p w:rsidR="0061521C" w:rsidRPr="00593B34" w:rsidRDefault="0061521C" w:rsidP="0061521C">
            <w:pPr>
              <w:pStyle w:val="a4"/>
              <w:tabs>
                <w:tab w:val="left" w:pos="1560"/>
              </w:tabs>
              <w:rPr>
                <w:color w:val="000000"/>
                <w:sz w:val="24"/>
                <w:szCs w:val="24"/>
              </w:rPr>
            </w:pPr>
            <w:r w:rsidRPr="00593B34">
              <w:rPr>
                <w:color w:val="000000"/>
                <w:sz w:val="24"/>
                <w:szCs w:val="24"/>
              </w:rPr>
              <w:t xml:space="preserve">№ договору____ </w:t>
            </w:r>
          </w:p>
          <w:p w:rsidR="0061521C" w:rsidRPr="00593B34" w:rsidRDefault="0061521C" w:rsidP="0061521C">
            <w:pPr>
              <w:pStyle w:val="a4"/>
              <w:tabs>
                <w:tab w:val="left" w:pos="1560"/>
              </w:tabs>
              <w:rPr>
                <w:color w:val="000000"/>
                <w:sz w:val="24"/>
                <w:szCs w:val="24"/>
              </w:rPr>
            </w:pPr>
          </w:p>
          <w:p w:rsidR="0061521C" w:rsidRPr="00593B34" w:rsidRDefault="0061521C" w:rsidP="0061521C">
            <w:pPr>
              <w:pStyle w:val="a4"/>
              <w:tabs>
                <w:tab w:val="left" w:pos="1560"/>
              </w:tabs>
              <w:rPr>
                <w:color w:val="000000"/>
                <w:sz w:val="24"/>
                <w:szCs w:val="24"/>
              </w:rPr>
            </w:pPr>
            <w:r w:rsidRPr="00593B34">
              <w:rPr>
                <w:color w:val="000000"/>
                <w:sz w:val="24"/>
                <w:szCs w:val="24"/>
              </w:rPr>
              <w:t>від ______20___</w:t>
            </w:r>
          </w:p>
          <w:p w:rsidR="0061521C" w:rsidRPr="00593B34" w:rsidRDefault="0061521C" w:rsidP="0061521C">
            <w:pPr>
              <w:pStyle w:val="a4"/>
              <w:tabs>
                <w:tab w:val="left" w:pos="1560"/>
              </w:tabs>
              <w:rPr>
                <w:color w:val="000000"/>
                <w:sz w:val="24"/>
                <w:szCs w:val="24"/>
              </w:rPr>
            </w:pPr>
          </w:p>
        </w:tc>
      </w:tr>
      <w:tr w:rsidR="0061521C" w:rsidRPr="00593B34" w:rsidTr="0061521C">
        <w:trPr>
          <w:trHeight w:val="415"/>
        </w:trPr>
        <w:tc>
          <w:tcPr>
            <w:tcW w:w="5000" w:type="pct"/>
            <w:gridSpan w:val="8"/>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Підтверджую достовірність внесених даних та зобов'язуюсь дотримуватись вимог законодавства та інших нормативних документів, що регламентують господарську діяльність у сфері торгівлі відповідно до погодженого режиму роботи.</w:t>
            </w:r>
          </w:p>
        </w:tc>
      </w:tr>
      <w:tr w:rsidR="0061521C" w:rsidRPr="00593B34" w:rsidTr="0061521C">
        <w:trPr>
          <w:trHeight w:val="415"/>
        </w:trPr>
        <w:tc>
          <w:tcPr>
            <w:tcW w:w="5000" w:type="pct"/>
            <w:gridSpan w:val="8"/>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Відповідно до Закону України «Про захист персональних даних» даю згоду на: обробку моїх персональних даних з первинних джерел; використання персональних даних, що передбачає дії володільця персональних даних щодо їх обробки; поширення персональних даних, що передбачає дії володільця персональних даних щодо передачі відомостей про фізичну особу.</w:t>
            </w:r>
          </w:p>
        </w:tc>
      </w:tr>
      <w:tr w:rsidR="0061521C" w:rsidRPr="00593B34" w:rsidTr="0061521C">
        <w:trPr>
          <w:trHeight w:val="415"/>
        </w:trPr>
        <w:tc>
          <w:tcPr>
            <w:tcW w:w="1797" w:type="pct"/>
            <w:gridSpan w:val="2"/>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w:t>
            </w:r>
          </w:p>
          <w:p w:rsidR="0061521C" w:rsidRPr="00593B34" w:rsidRDefault="0061521C" w:rsidP="0061521C">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(мобільний телефон)</w:t>
            </w:r>
          </w:p>
        </w:tc>
        <w:tc>
          <w:tcPr>
            <w:tcW w:w="1673" w:type="pct"/>
            <w:gridSpan w:val="5"/>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________________________</w:t>
            </w:r>
          </w:p>
          <w:p w:rsidR="0061521C" w:rsidRPr="00593B34" w:rsidRDefault="0061521C" w:rsidP="0061521C">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(телефон - телефакс)</w:t>
            </w:r>
          </w:p>
        </w:tc>
        <w:tc>
          <w:tcPr>
            <w:tcW w:w="1530" w:type="pct"/>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w:t>
            </w:r>
          </w:p>
          <w:p w:rsidR="0061521C" w:rsidRPr="00593B34" w:rsidRDefault="0061521C" w:rsidP="0061521C">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(електронна адреса)</w:t>
            </w:r>
          </w:p>
        </w:tc>
      </w:tr>
      <w:tr w:rsidR="0061521C" w:rsidRPr="00593B34" w:rsidTr="0061521C">
        <w:trPr>
          <w:trHeight w:val="415"/>
        </w:trPr>
        <w:tc>
          <w:tcPr>
            <w:tcW w:w="2026" w:type="pct"/>
            <w:gridSpan w:val="4"/>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_____ » __________ 20____ р</w:t>
            </w:r>
          </w:p>
        </w:tc>
        <w:tc>
          <w:tcPr>
            <w:tcW w:w="2974" w:type="pct"/>
            <w:gridSpan w:val="4"/>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____________________________________________</w:t>
            </w:r>
          </w:p>
          <w:p w:rsidR="0061521C" w:rsidRPr="00593B34" w:rsidRDefault="0061521C" w:rsidP="0061521C">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(підпис керівника юридичної особи / фізичної особи –підприємця, уповноваженої особи)</w:t>
            </w:r>
          </w:p>
        </w:tc>
      </w:tr>
      <w:tr w:rsidR="0061521C" w:rsidRPr="00593B34" w:rsidTr="0061521C">
        <w:trPr>
          <w:trHeight w:val="415"/>
        </w:trPr>
        <w:tc>
          <w:tcPr>
            <w:tcW w:w="2445" w:type="pct"/>
            <w:gridSpan w:val="5"/>
          </w:tcPr>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p>
          <w:p w:rsidR="0061521C" w:rsidRPr="00593B34" w:rsidRDefault="0061521C" w:rsidP="0061521C">
            <w:pPr>
              <w:widowControl w:val="0"/>
              <w:tabs>
                <w:tab w:val="left" w:pos="170"/>
                <w:tab w:val="left" w:pos="1560"/>
              </w:tabs>
              <w:spacing w:after="0" w:line="240" w:lineRule="auto"/>
              <w:rPr>
                <w:rFonts w:ascii="Times New Roman" w:hAnsi="Times New Roman"/>
                <w:color w:val="000000"/>
                <w:sz w:val="24"/>
                <w:szCs w:val="24"/>
              </w:rPr>
            </w:pPr>
            <w:r w:rsidRPr="00593B34">
              <w:rPr>
                <w:rFonts w:ascii="Times New Roman" w:hAnsi="Times New Roman"/>
                <w:color w:val="000000"/>
                <w:sz w:val="24"/>
                <w:szCs w:val="24"/>
              </w:rPr>
              <w:t>Заповнюється адміністратором:</w:t>
            </w: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proofErr w:type="gramStart"/>
            <w:r w:rsidRPr="00593B34">
              <w:rPr>
                <w:rFonts w:ascii="Times New Roman" w:hAnsi="Times New Roman"/>
                <w:color w:val="000000"/>
                <w:sz w:val="24"/>
                <w:szCs w:val="24"/>
              </w:rPr>
              <w:t>« _</w:t>
            </w:r>
            <w:proofErr w:type="gramEnd"/>
            <w:r w:rsidRPr="00593B34">
              <w:rPr>
                <w:rFonts w:ascii="Times New Roman" w:hAnsi="Times New Roman"/>
                <w:color w:val="000000"/>
                <w:sz w:val="24"/>
                <w:szCs w:val="24"/>
              </w:rPr>
              <w:t xml:space="preserve">__ » ________________ 20 ___ </w:t>
            </w: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__________________________________</w:t>
            </w:r>
          </w:p>
          <w:p w:rsidR="0061521C" w:rsidRPr="00593B34" w:rsidRDefault="0061521C" w:rsidP="0061521C">
            <w:pPr>
              <w:tabs>
                <w:tab w:val="left" w:pos="1560"/>
              </w:tabs>
              <w:spacing w:after="0" w:line="240" w:lineRule="auto"/>
              <w:jc w:val="center"/>
              <w:rPr>
                <w:rFonts w:ascii="Times New Roman" w:hAnsi="Times New Roman"/>
                <w:color w:val="000000"/>
                <w:sz w:val="24"/>
                <w:szCs w:val="24"/>
              </w:rPr>
            </w:pPr>
            <w:r w:rsidRPr="00593B34">
              <w:rPr>
                <w:rFonts w:ascii="Times New Roman" w:hAnsi="Times New Roman"/>
                <w:color w:val="000000"/>
                <w:sz w:val="24"/>
                <w:szCs w:val="24"/>
              </w:rPr>
              <w:t>(підпис)</w:t>
            </w:r>
          </w:p>
        </w:tc>
        <w:tc>
          <w:tcPr>
            <w:tcW w:w="2555" w:type="pct"/>
            <w:gridSpan w:val="3"/>
          </w:tcPr>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реєстраційний номер _____________</w:t>
            </w: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________________________________</w:t>
            </w:r>
          </w:p>
          <w:p w:rsidR="0061521C" w:rsidRPr="00593B34" w:rsidRDefault="0061521C" w:rsidP="0061521C">
            <w:pPr>
              <w:tabs>
                <w:tab w:val="left" w:pos="1560"/>
              </w:tabs>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(ініціали та прізвище адміністратора)</w:t>
            </w:r>
          </w:p>
        </w:tc>
      </w:tr>
    </w:tbl>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ab/>
        <w:t>Міський голова</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Сергій НАДАЛ</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br w:type="page"/>
        <w:t xml:space="preserve">                                                                                              Додаток 6</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                                                                                              до рішення виконавчого комітету</w:t>
      </w: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 xml:space="preserve">                                                                                              від 21.12. 2016р. № 1105</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jc w:val="center"/>
        <w:rPr>
          <w:rFonts w:ascii="Times New Roman" w:hAnsi="Times New Roman"/>
          <w:sz w:val="24"/>
          <w:szCs w:val="24"/>
        </w:rPr>
      </w:pPr>
      <w:r w:rsidRPr="00593B34">
        <w:rPr>
          <w:rFonts w:ascii="Times New Roman" w:hAnsi="Times New Roman"/>
          <w:sz w:val="24"/>
          <w:szCs w:val="24"/>
        </w:rPr>
        <w:t xml:space="preserve">Перелік місць для розміщення та облаштування сезонних об’єктів сфери торгівлі, послуг, відпочинку та розваг на території </w:t>
      </w:r>
      <w:r w:rsidRPr="00593B34">
        <w:rPr>
          <w:rFonts w:ascii="Times New Roman" w:hAnsi="Times New Roman"/>
          <w:color w:val="FF0000"/>
          <w:sz w:val="24"/>
          <w:szCs w:val="24"/>
        </w:rPr>
        <w:t>Тернопільської міської територіальної громади</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Парк «Національного відродження»</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xml:space="preserve">Cезонні </w:t>
      </w:r>
      <w:proofErr w:type="gramStart"/>
      <w:r w:rsidRPr="00593B34">
        <w:rPr>
          <w:rFonts w:ascii="Times New Roman" w:hAnsi="Times New Roman"/>
          <w:color w:val="000000"/>
          <w:sz w:val="24"/>
          <w:szCs w:val="24"/>
        </w:rPr>
        <w:t>об’єкти  сфери</w:t>
      </w:r>
      <w:proofErr w:type="gramEnd"/>
      <w:r w:rsidRPr="00593B34">
        <w:rPr>
          <w:rFonts w:ascii="Times New Roman" w:hAnsi="Times New Roman"/>
          <w:color w:val="000000"/>
          <w:sz w:val="24"/>
          <w:szCs w:val="24"/>
        </w:rPr>
        <w:t xml:space="preserve"> послуг, відпочинку та розваг (атракціони):</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Атракціонна зона (</w:t>
      </w:r>
      <w:proofErr w:type="gramStart"/>
      <w:r w:rsidRPr="00593B34">
        <w:rPr>
          <w:rFonts w:ascii="Times New Roman" w:hAnsi="Times New Roman"/>
          <w:color w:val="000000"/>
          <w:sz w:val="24"/>
          <w:szCs w:val="24"/>
        </w:rPr>
        <w:t>місце  №</w:t>
      </w:r>
      <w:proofErr w:type="gramEnd"/>
      <w:r w:rsidRPr="00593B34">
        <w:rPr>
          <w:rFonts w:ascii="Times New Roman" w:hAnsi="Times New Roman"/>
          <w:color w:val="000000"/>
          <w:sz w:val="24"/>
          <w:szCs w:val="24"/>
        </w:rPr>
        <w:t xml:space="preserve">1) </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Атракціонна зона (місце №2)</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алеї навпроти атракціонної зони (місце №3)</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центрального фонтану (місце№4)</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центрального фонтану (місце№5)</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центрального фонтану (місце №6);</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центрального фонтану (місце №7);</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центрального фонтану (місце №8);</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до дитячого майданчика (місце №9);</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до дитячого майданчика (місце №10);</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до дитячого майданчика (місце №11).</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Торгові майданчики:</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Навпроти центрального фонтану (місце №1)</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вул. Чубинського до Співочого поля ліва сторона (місце №2)</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Пересувні тимчасові споруди:</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Атракціонна зона (місце №1)</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Атракціонна зона (місце №2)</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Атракціонна зона (місце №3)</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Співочого поля (місце №4)</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атракціонної зони (місце №5)</w:t>
      </w:r>
    </w:p>
    <w:p w:rsidR="0061521C" w:rsidRPr="00593B34" w:rsidRDefault="0061521C" w:rsidP="0061521C">
      <w:pPr>
        <w:spacing w:after="0" w:line="240" w:lineRule="auto"/>
        <w:jc w:val="both"/>
        <w:rPr>
          <w:rFonts w:ascii="Times New Roman" w:hAnsi="Times New Roman"/>
          <w:color w:val="000000"/>
          <w:sz w:val="24"/>
          <w:szCs w:val="24"/>
        </w:rPr>
      </w:pP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Парк ім.Т.Г.Шевченка</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xml:space="preserve">Cезонні </w:t>
      </w:r>
      <w:proofErr w:type="gramStart"/>
      <w:r w:rsidRPr="00593B34">
        <w:rPr>
          <w:rFonts w:ascii="Times New Roman" w:hAnsi="Times New Roman"/>
          <w:color w:val="000000"/>
          <w:sz w:val="24"/>
          <w:szCs w:val="24"/>
        </w:rPr>
        <w:t>об’єкти  сфери</w:t>
      </w:r>
      <w:proofErr w:type="gramEnd"/>
      <w:r w:rsidRPr="00593B34">
        <w:rPr>
          <w:rFonts w:ascii="Times New Roman" w:hAnsi="Times New Roman"/>
          <w:color w:val="000000"/>
          <w:sz w:val="24"/>
          <w:szCs w:val="24"/>
        </w:rPr>
        <w:t xml:space="preserve"> послуг, відпочинку та розваг (атракціони):</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дитячого майданчика (місце №1)</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Від набережної Тернопільського ставу до пам’ятника С.Бандери (маршрут) (місце №2)</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Центральна алея (місце №3)</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Дитячий майданчик (місце №4)</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біля схилів (місце №5)</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статуправління (місце № 6).</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Дитячий майданчик (місце №7)</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фонтану (місце №8)</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Торгові майданчики:</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статуправління (місце № 1)</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податкової адміністрації (місце №2)</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недобудованого кафе «Соки-води» (місце № 3)</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недобудованого кафе «Соки-</w:t>
      </w:r>
      <w:proofErr w:type="gramStart"/>
      <w:r w:rsidRPr="00593B34">
        <w:rPr>
          <w:rFonts w:ascii="Times New Roman" w:hAnsi="Times New Roman"/>
          <w:color w:val="000000"/>
          <w:sz w:val="24"/>
          <w:szCs w:val="24"/>
        </w:rPr>
        <w:t>води»  (</w:t>
      </w:r>
      <w:proofErr w:type="gramEnd"/>
      <w:r w:rsidRPr="00593B34">
        <w:rPr>
          <w:rFonts w:ascii="Times New Roman" w:hAnsi="Times New Roman"/>
          <w:color w:val="000000"/>
          <w:sz w:val="24"/>
          <w:szCs w:val="24"/>
        </w:rPr>
        <w:t>місце №4)</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Пересувні тимчасові споруди:</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до «Дерева щастя» (місце №1)</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сходів дитячого майданчика (місце №2)</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до «Дерева щастя» (місце №3)</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xml:space="preserve">- Навпроти </w:t>
      </w:r>
      <w:proofErr w:type="gramStart"/>
      <w:r w:rsidRPr="00593B34">
        <w:rPr>
          <w:rFonts w:ascii="Times New Roman" w:hAnsi="Times New Roman"/>
          <w:color w:val="000000"/>
          <w:sz w:val="24"/>
          <w:szCs w:val="24"/>
        </w:rPr>
        <w:t>сходів  (</w:t>
      </w:r>
      <w:proofErr w:type="gramEnd"/>
      <w:r w:rsidRPr="00593B34">
        <w:rPr>
          <w:rFonts w:ascii="Times New Roman" w:hAnsi="Times New Roman"/>
          <w:color w:val="000000"/>
          <w:sz w:val="24"/>
          <w:szCs w:val="24"/>
        </w:rPr>
        <w:t>місце №4)</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пам’ятника С.Бандери (місце №5)</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Набережна між містком та алеєю (місце № 6)</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xml:space="preserve">- Біля дитячого майданчика </w:t>
      </w:r>
      <w:proofErr w:type="gramStart"/>
      <w:r w:rsidRPr="00593B34">
        <w:rPr>
          <w:rFonts w:ascii="Times New Roman" w:hAnsi="Times New Roman"/>
          <w:color w:val="000000"/>
          <w:sz w:val="24"/>
          <w:szCs w:val="24"/>
        </w:rPr>
        <w:t>( місце</w:t>
      </w:r>
      <w:proofErr w:type="gramEnd"/>
      <w:r w:rsidRPr="00593B34">
        <w:rPr>
          <w:rFonts w:ascii="Times New Roman" w:hAnsi="Times New Roman"/>
          <w:color w:val="000000"/>
          <w:sz w:val="24"/>
          <w:szCs w:val="24"/>
        </w:rPr>
        <w:t xml:space="preserve"> №7 )</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Набережна Тернопільського ставу (біля дитячого майданчика) (місце №8)</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фонтану (місце №9)</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Між підпірною стінкою внутрішнього озерця і зеленим газоном (місце №10)</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фонтану (місце №11)</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Набережна Тернопільського ставу (біля причалу) (місце №12)</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xml:space="preserve">- Набережна Тернопільського ставу (біля входу на дитячий </w:t>
      </w:r>
      <w:proofErr w:type="gramStart"/>
      <w:r w:rsidRPr="00593B34">
        <w:rPr>
          <w:rFonts w:ascii="Times New Roman" w:hAnsi="Times New Roman"/>
          <w:color w:val="000000"/>
          <w:sz w:val="24"/>
          <w:szCs w:val="24"/>
        </w:rPr>
        <w:t>майданчик( (</w:t>
      </w:r>
      <w:proofErr w:type="gramEnd"/>
      <w:r w:rsidRPr="00593B34">
        <w:rPr>
          <w:rFonts w:ascii="Times New Roman" w:hAnsi="Times New Roman"/>
          <w:color w:val="000000"/>
          <w:sz w:val="24"/>
          <w:szCs w:val="24"/>
        </w:rPr>
        <w:t>місце № 13);</w:t>
      </w:r>
    </w:p>
    <w:p w:rsidR="0061521C" w:rsidRPr="00593B34" w:rsidRDefault="0061521C" w:rsidP="0061521C">
      <w:pPr>
        <w:spacing w:after="0" w:line="240" w:lineRule="auto"/>
        <w:jc w:val="both"/>
        <w:rPr>
          <w:rFonts w:ascii="Times New Roman" w:hAnsi="Times New Roman"/>
          <w:color w:val="000000"/>
          <w:sz w:val="24"/>
          <w:szCs w:val="24"/>
        </w:rPr>
      </w:pP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Парк «Топільче»</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xml:space="preserve">Cезонні </w:t>
      </w:r>
      <w:proofErr w:type="gramStart"/>
      <w:r w:rsidRPr="00593B34">
        <w:rPr>
          <w:rFonts w:ascii="Times New Roman" w:hAnsi="Times New Roman"/>
          <w:color w:val="000000"/>
          <w:sz w:val="24"/>
          <w:szCs w:val="24"/>
        </w:rPr>
        <w:t>об’єкти  сфери</w:t>
      </w:r>
      <w:proofErr w:type="gramEnd"/>
      <w:r w:rsidRPr="00593B34">
        <w:rPr>
          <w:rFonts w:ascii="Times New Roman" w:hAnsi="Times New Roman"/>
          <w:color w:val="000000"/>
          <w:sz w:val="24"/>
          <w:szCs w:val="24"/>
        </w:rPr>
        <w:t xml:space="preserve"> послуг, відпочинку та розваг (атракціони):</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готелю «Галичина» ліва сторона (місце №1)</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готелю «Галичина» ліва сторона (місце №2)</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готелю «Галичина» ліва сторона (місце №3)</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готелю «Галичина» ліва сторона (місце №4)</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Козацького острова права сторона (місце №5)</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Козацького острова права сторона (місце №6)</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Козацького острова права сторона (місце №7)</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Козацького острова права сторона (місце №8)</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Козацького острова права сторона (місце №9)</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Ставок 33 богатиря (місце №10)</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Між рестораном «Ноїв Ковчег» та мостом до Козацького острова (місце №11)</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Торгові майданчики:</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біля зоокутка (місце №1)</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біля зоокутка (місце №2)</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біля зоокутка (місце №3)</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Козацького острова ліва сторона (місце №4)</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Козацького острова ліва сторона (місце №5)</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Козацького острова ліва сторона (місце №6)</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Козацького острова ліва сторона (місце №7)</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Пересувні тимчасові споруди:</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Козацького острова ліва сторона (місце №1)</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Козацького острова (місце №2)</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Козацького острова права сторона (місце №3)</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Козацького острова ліва сторона (місце №4)</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Біля фонтану (місце №5)</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від фонтану до готелю «Галичина» (місце №6)</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Алея між рестораном «Ноїв Ковчег» та мостом Козацького острова (місце № 7).</w:t>
      </w:r>
    </w:p>
    <w:p w:rsidR="0061521C" w:rsidRPr="00593B34" w:rsidRDefault="0061521C" w:rsidP="0061521C">
      <w:pPr>
        <w:spacing w:after="0" w:line="240" w:lineRule="auto"/>
        <w:jc w:val="both"/>
        <w:rPr>
          <w:rFonts w:ascii="Times New Roman" w:hAnsi="Times New Roman"/>
          <w:color w:val="000000"/>
          <w:sz w:val="24"/>
          <w:szCs w:val="24"/>
        </w:rPr>
      </w:pP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«Парк здоров’я»</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Пересувні тимчасові споруди:</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Центральна алея (місце №1);</w:t>
      </w:r>
    </w:p>
    <w:p w:rsidR="0061521C" w:rsidRPr="00593B34" w:rsidRDefault="0061521C" w:rsidP="0061521C">
      <w:pPr>
        <w:spacing w:after="0" w:line="240" w:lineRule="auto"/>
        <w:jc w:val="both"/>
        <w:rPr>
          <w:rFonts w:ascii="Times New Roman" w:hAnsi="Times New Roman"/>
          <w:color w:val="000000"/>
          <w:sz w:val="24"/>
          <w:szCs w:val="24"/>
        </w:rPr>
      </w:pPr>
      <w:r w:rsidRPr="00593B34">
        <w:rPr>
          <w:rFonts w:ascii="Times New Roman" w:hAnsi="Times New Roman"/>
          <w:color w:val="000000"/>
          <w:sz w:val="24"/>
          <w:szCs w:val="24"/>
        </w:rPr>
        <w:t>- Центральна алея (місце №2).</w:t>
      </w:r>
    </w:p>
    <w:p w:rsidR="0061521C" w:rsidRPr="00593B34" w:rsidRDefault="0061521C" w:rsidP="0061521C">
      <w:pPr>
        <w:spacing w:after="0" w:line="240" w:lineRule="auto"/>
        <w:jc w:val="both"/>
        <w:rPr>
          <w:rFonts w:ascii="Times New Roman" w:hAnsi="Times New Roman"/>
          <w:color w:val="000000"/>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Пересувні тимчасові споруди на території міста:</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1. Вул. Микулинецька (біля авторинку).</w:t>
      </w:r>
    </w:p>
    <w:p w:rsidR="0061521C" w:rsidRPr="00593B34" w:rsidRDefault="0061521C" w:rsidP="0061521C">
      <w:pPr>
        <w:spacing w:after="0" w:line="240" w:lineRule="auto"/>
        <w:jc w:val="both"/>
        <w:rPr>
          <w:rFonts w:ascii="Times New Roman" w:hAnsi="Times New Roman"/>
          <w:sz w:val="24"/>
          <w:szCs w:val="24"/>
        </w:rPr>
      </w:pPr>
      <w:r w:rsidRPr="00593B34">
        <w:rPr>
          <w:rFonts w:ascii="Times New Roman" w:hAnsi="Times New Roman"/>
          <w:sz w:val="24"/>
          <w:szCs w:val="24"/>
        </w:rPr>
        <w:t>2. Бульвар Тараса Шевченка (біля Театрального майдану).</w:t>
      </w:r>
    </w:p>
    <w:p w:rsidR="0061521C" w:rsidRPr="00593B34" w:rsidRDefault="0061521C" w:rsidP="0061521C">
      <w:pPr>
        <w:spacing w:after="0" w:line="240" w:lineRule="auto"/>
        <w:jc w:val="both"/>
        <w:rPr>
          <w:rFonts w:ascii="Times New Roman" w:hAnsi="Times New Roman"/>
          <w:sz w:val="24"/>
          <w:szCs w:val="24"/>
        </w:rPr>
      </w:pPr>
      <w:r w:rsidRPr="00593B34">
        <w:rPr>
          <w:rFonts w:ascii="Times New Roman" w:hAnsi="Times New Roman"/>
          <w:sz w:val="24"/>
          <w:szCs w:val="24"/>
        </w:rPr>
        <w:t>3. Вул. Чорновола, 3.</w:t>
      </w:r>
    </w:p>
    <w:p w:rsidR="0061521C" w:rsidRPr="00593B34" w:rsidRDefault="0061521C" w:rsidP="0061521C">
      <w:pPr>
        <w:spacing w:after="0" w:line="240" w:lineRule="auto"/>
        <w:jc w:val="both"/>
        <w:rPr>
          <w:rFonts w:ascii="Times New Roman" w:hAnsi="Times New Roman"/>
          <w:sz w:val="24"/>
          <w:szCs w:val="24"/>
        </w:rPr>
      </w:pPr>
      <w:r w:rsidRPr="00593B34">
        <w:rPr>
          <w:rFonts w:ascii="Times New Roman" w:hAnsi="Times New Roman"/>
          <w:sz w:val="24"/>
          <w:szCs w:val="24"/>
        </w:rPr>
        <w:t>4. Вул. Гетьмана Мазепи (біля ЗГТ «вул. Мазепи»).</w:t>
      </w:r>
    </w:p>
    <w:p w:rsidR="0061521C" w:rsidRPr="00593B34" w:rsidRDefault="0061521C" w:rsidP="0061521C">
      <w:pPr>
        <w:spacing w:after="0" w:line="240" w:lineRule="auto"/>
        <w:jc w:val="both"/>
        <w:rPr>
          <w:rFonts w:ascii="Times New Roman" w:hAnsi="Times New Roman"/>
          <w:sz w:val="24"/>
          <w:szCs w:val="24"/>
        </w:rPr>
      </w:pPr>
      <w:r w:rsidRPr="00593B34">
        <w:rPr>
          <w:rFonts w:ascii="Times New Roman" w:hAnsi="Times New Roman"/>
          <w:sz w:val="24"/>
          <w:szCs w:val="24"/>
        </w:rPr>
        <w:t>5. Мікрорайон Кутківці.</w:t>
      </w:r>
    </w:p>
    <w:p w:rsidR="0061521C" w:rsidRPr="00593B34" w:rsidRDefault="0061521C" w:rsidP="0061521C">
      <w:pPr>
        <w:spacing w:after="0" w:line="240" w:lineRule="auto"/>
        <w:jc w:val="both"/>
        <w:rPr>
          <w:rFonts w:ascii="Times New Roman" w:hAnsi="Times New Roman"/>
          <w:sz w:val="24"/>
          <w:szCs w:val="24"/>
        </w:rPr>
      </w:pPr>
      <w:r w:rsidRPr="00593B34">
        <w:rPr>
          <w:rFonts w:ascii="Times New Roman" w:hAnsi="Times New Roman"/>
          <w:sz w:val="24"/>
          <w:szCs w:val="24"/>
        </w:rPr>
        <w:t>6. Мікрорайон Пронятин.</w:t>
      </w: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p>
    <w:p w:rsidR="0061521C" w:rsidRPr="00593B34" w:rsidRDefault="0061521C" w:rsidP="0061521C">
      <w:pPr>
        <w:spacing w:after="0" w:line="240" w:lineRule="auto"/>
        <w:rPr>
          <w:rFonts w:ascii="Times New Roman" w:hAnsi="Times New Roman"/>
          <w:sz w:val="24"/>
          <w:szCs w:val="24"/>
        </w:rPr>
      </w:pPr>
      <w:r w:rsidRPr="00593B34">
        <w:rPr>
          <w:rFonts w:ascii="Times New Roman" w:hAnsi="Times New Roman"/>
          <w:sz w:val="24"/>
          <w:szCs w:val="24"/>
        </w:rPr>
        <w:t>Міський голова</w:t>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r>
      <w:r w:rsidRPr="00593B34">
        <w:rPr>
          <w:rFonts w:ascii="Times New Roman" w:hAnsi="Times New Roman"/>
          <w:sz w:val="24"/>
          <w:szCs w:val="24"/>
        </w:rPr>
        <w:tab/>
        <w:t>С.В.Надал</w:t>
      </w:r>
    </w:p>
    <w:p w:rsidR="0061521C" w:rsidRDefault="0061521C" w:rsidP="00CE2CB1">
      <w:pPr>
        <w:widowControl w:val="0"/>
        <w:spacing w:after="0" w:line="240" w:lineRule="auto"/>
        <w:jc w:val="both"/>
        <w:rPr>
          <w:rFonts w:ascii="Times New Roman" w:hAnsi="Times New Roman"/>
          <w:sz w:val="28"/>
          <w:szCs w:val="28"/>
          <w:lang w:val="uk-UA"/>
        </w:rPr>
      </w:pPr>
    </w:p>
    <w:p w:rsidR="0061521C" w:rsidRDefault="0061521C" w:rsidP="00CE2CB1">
      <w:pPr>
        <w:widowControl w:val="0"/>
        <w:spacing w:after="0" w:line="240" w:lineRule="auto"/>
        <w:jc w:val="both"/>
        <w:rPr>
          <w:rFonts w:ascii="Times New Roman" w:hAnsi="Times New Roman"/>
          <w:sz w:val="28"/>
          <w:szCs w:val="28"/>
          <w:lang w:val="uk-UA"/>
        </w:rPr>
      </w:pPr>
    </w:p>
    <w:p w:rsidR="00BC38CE" w:rsidRDefault="00BC38CE" w:rsidP="00CE2CB1">
      <w:pPr>
        <w:widowControl w:val="0"/>
        <w:spacing w:after="0" w:line="240" w:lineRule="auto"/>
        <w:jc w:val="both"/>
        <w:rPr>
          <w:rFonts w:ascii="Times New Roman" w:hAnsi="Times New Roman"/>
          <w:sz w:val="28"/>
          <w:szCs w:val="28"/>
          <w:lang w:val="uk-UA"/>
        </w:rPr>
      </w:pPr>
      <w:r w:rsidRPr="006B04F5">
        <w:rPr>
          <w:rFonts w:ascii="Times New Roman" w:hAnsi="Times New Roman"/>
          <w:sz w:val="28"/>
          <w:szCs w:val="28"/>
          <w:lang w:val="uk-UA"/>
        </w:rPr>
        <w:t>1106</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Б.В.Ясеновський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внесення змін в рішення виконавчого комітету від 16.03.2016 №221 «Про проведення сільськогосподарських ярмарків»</w:t>
      </w:r>
    </w:p>
    <w:p w:rsidR="00CE2CB1" w:rsidRPr="00CE2CB1" w:rsidRDefault="00CE2CB1" w:rsidP="00CE2CB1">
      <w:pPr>
        <w:widowControl w:val="0"/>
        <w:tabs>
          <w:tab w:val="left" w:pos="113"/>
        </w:tabs>
        <w:autoSpaceDE w:val="0"/>
        <w:autoSpaceDN w:val="0"/>
        <w:adjustRightInd w:val="0"/>
        <w:spacing w:before="275" w:after="0" w:line="240" w:lineRule="auto"/>
        <w:rPr>
          <w:rFonts w:ascii="Times New Roman" w:hAnsi="Times New Roman"/>
          <w:i/>
          <w:color w:val="FF0000"/>
          <w:sz w:val="30"/>
          <w:szCs w:val="30"/>
          <w:lang w:val="uk-UA"/>
        </w:rPr>
      </w:pPr>
      <w:r>
        <w:rPr>
          <w:rFonts w:ascii="Times New Roman" w:hAnsi="Times New Roman"/>
          <w:i/>
          <w:color w:val="FF0000"/>
          <w:sz w:val="24"/>
          <w:szCs w:val="24"/>
          <w:lang w:val="uk-UA"/>
        </w:rPr>
        <w:t xml:space="preserve">        </w:t>
      </w:r>
      <w:r w:rsidRPr="00CE2CB1">
        <w:rPr>
          <w:rFonts w:ascii="Times New Roman" w:hAnsi="Times New Roman"/>
          <w:i/>
          <w:color w:val="FF0000"/>
          <w:sz w:val="24"/>
          <w:szCs w:val="24"/>
          <w:lang w:val="uk-UA"/>
        </w:rPr>
        <w:t>Відновлено дію рішення відповідно до рішення ВК від 16.12.2020 № 138</w:t>
      </w:r>
    </w:p>
    <w:p w:rsidR="00840424" w:rsidRPr="00840424" w:rsidRDefault="00840424" w:rsidP="00BC38CE">
      <w:pPr>
        <w:spacing w:after="0" w:line="240" w:lineRule="auto"/>
        <w:ind w:firstLine="482"/>
        <w:jc w:val="both"/>
        <w:rPr>
          <w:rFonts w:ascii="Times New Roman" w:hAnsi="Times New Roman"/>
          <w:i/>
          <w:color w:val="FF0000"/>
          <w:sz w:val="28"/>
          <w:szCs w:val="28"/>
          <w:lang w:val="uk-UA"/>
        </w:rPr>
      </w:pPr>
      <w:r w:rsidRPr="00840424">
        <w:rPr>
          <w:rFonts w:ascii="Times New Roman" w:hAnsi="Times New Roman"/>
          <w:i/>
          <w:color w:val="FF0000"/>
          <w:sz w:val="24"/>
          <w:szCs w:val="24"/>
        </w:rPr>
        <w:t>Втратило чинність відповідно до рішення ВК від 18.03.2020р. №229</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Законом України «Про місцеве самоврядування в Україні»,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1.Внести зміни в п.1 рішення виконавчого комітету від 16.03.2016 №221 «Про проведення сільськогосподарських ярмарків», а саме: замість слів та цифр «терміном до 31.12.2016р» читати «терміном до 31.12.2017р».</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2.Контроль за виконанням рішення покласти на покласти на заступника міського голови з питань діяльності виконавчих органів ради В.Є.Дідича.</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1107</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Б.В.Ясеновський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встановлення режиму роботи закладам торгівлі та ресторанного господарства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Законами України «Про місцеве самоврядування в Україні», «Про внесення змін до деяких законодавчих актів України щодо захисту населення від впливу шуму», рішенням виконавчого комітету міської ради від 05.11.2014р. №1086 «Про Порядок встановлення нічного режиму роботи закладам торгівлі, побуту, ресторанного господарства та закладам дозвілля» (із змінами та доповненнями), враховуючи рішення комісії по розгляду заяв щодо встановлення нічного режиму роботи закладам торгівлі, побуту, ресторанного господарства та закладам дозвілля від 30.11.2016р.,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Встановити: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 погоджений з власником нічний режим роботи до 03.00 год. ресторану «Файне місто» за адресою м. Тернопіль, бульвар Тараса Шевченка, 23 терміном на один рік (ТОВ «Україна» ресторан, код ЄДРПОУ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1.2. погоджений з власником нічний режим роботи до 02.00 год. кафетерію за адресою м. Тернопіль, вул. Тролейбусна, 8а терміном на один рік (ФОП Дутка М.І., ідн. код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1.3. погоджений з власником нічний режим роботи до 01.00 год. ресторану «Проспект» за адресою м. Тернопіль, проспект Степана Бандери, 63 терміном на один рік (ФОП Бавдис М.В., ідн. Код</w:t>
      </w:r>
      <w:r>
        <w:rPr>
          <w:rFonts w:ascii="Times New Roman" w:hAnsi="Times New Roman"/>
          <w:sz w:val="28"/>
          <w:szCs w:val="28"/>
          <w:lang w:val="uk-UA"/>
        </w:rPr>
        <w:t xml:space="preserve"> </w:t>
      </w:r>
      <w:r w:rsidRPr="006B04F5">
        <w:rPr>
          <w:rFonts w:ascii="Times New Roman" w:hAnsi="Times New Roman"/>
          <w:sz w:val="28"/>
          <w:szCs w:val="28"/>
          <w:lang w:val="uk-UA"/>
        </w:rPr>
        <w:t>);</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1.4. погоджений з власником нічний режим роботи з 07.00 год. до 08.00 год., з 22.00 год. до 23.00 год. магазину «Сім 23» за адресою м. Тернопіль, вул. М.Грушевського, 5 терміном на один рік (ТОВ «Клевер Сторс», код ЄДРПОУ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1.5. погоджений з власником нічний режим роботи з 07.00 год. до 08.00 год., з 22.00 год. до 23.00 год. магазину «Сім 23» за адресою м. Тернопіль, проспект Злуки, 37 терміном на один рік (ТОВ «Клевер Сторс», код ЄДРПОУ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1.6. погоджений з власником нічний режим роботи з 07.00 год. до 08.00 год., з 22.00 год. до 23.00 год. магазину «Сім 23» за адресою м. Тернопіль, проспект Степана Бандери, 4 терміном на один рік (ТОВ «Клевер Сторс», код ЄДРПОУ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1.7. погоджений з власником нічний режим роботи з 07.00 год. до 08.00 год., з 22.00 год. до 23.00 год. магазину «Сім 23» за адресою м. Тернопіль, площа Героїв Євромайдану, 6а терміном на один рік (ТОВ «Клевер Сторс», код ЄДРПОУ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1.8. погоджений з власником нічний режим роботи з 07.00 год. до 08.00 год., з 22.00 год. до 23.00 год. магазину «Сім 23» за адресою м. Тернопіль, вул. Генерала М.Тарнавського, 2а терміном на один рік (ТОВ «Клевер Сторс», код ЄДРПОУ …).</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Внести зміни в п.1.1. рішення виконавчого комітету міської ради від 18.05.2016р. №435 «Про встановлення режиму роботи закладам торгівлі, ресторанного господарства та закладам дозвілля», а саме: замість слів «магазину» читати «магазин-кафе».</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3.</w:t>
      </w:r>
      <w:r w:rsidRPr="006B04F5">
        <w:rPr>
          <w:rFonts w:ascii="Times New Roman" w:hAnsi="Times New Roman"/>
          <w:sz w:val="28"/>
          <w:szCs w:val="28"/>
          <w:lang w:val="uk-UA"/>
        </w:rPr>
        <w:t>Зобов’язати суб’єкта господарювання забезпечити дотримання громадського порядку в нічний час.</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4.</w:t>
      </w:r>
      <w:r w:rsidRPr="006B04F5">
        <w:rPr>
          <w:rFonts w:ascii="Times New Roman" w:hAnsi="Times New Roman"/>
          <w:sz w:val="28"/>
          <w:szCs w:val="28"/>
          <w:lang w:val="uk-UA"/>
        </w:rPr>
        <w:t>Контроль за виконанням рішення покласти на управління торгівлі, побуту та захисту прав споживачів, управління муніципальної поліції.</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1108</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В.Й Бесага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розроблення детального плану території, обмеженої вул. 15 Квітня, вул. Академіка Сахарова, вул. Академіка Корольова, Підволочиське шосе (мікрорайону №6)</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Розглянувши звернення приватного підприємства «КРЕАТОР-БУД», керуючись ст. ст. 8, 19, п. 3 ст. Закону України «Про регулювання містобудівної діяльності», ст. 31 Закону України «Про місцеве самоврядування в Україні», постановою Кабінету Міністрів України від 25.04.2011р.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виконавчий комітет міської ради ВИРІШИВ</w:t>
      </w:r>
      <w:r>
        <w:rPr>
          <w:rFonts w:ascii="Times New Roman" w:hAnsi="Times New Roman"/>
          <w:sz w:val="28"/>
          <w:szCs w:val="28"/>
          <w:lang w:val="uk-UA"/>
        </w:rPr>
        <w:t>:</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1.Дозволити розроблення (корегування) детального плану території, обмеженої вул. 15 Квітня, вул. Академіка Сахарова, вул. Академіка Корольова, Підволочиським шосе (мікрорайон №6), відповідно до державних будівельних та інших норм, стандартів і правил, генерального плану м. Тернополя та положень затвердженої містобудівної документації (схема розміщення додається)</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Визначити: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2.1 Замовником розроблення (корегування) детального плану території – виконавчий комітет міської ради з залученням фінансових джерел організацій, зацікавлених у розробленні містобудівної документації.</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2.2 Відповідальним за розроблення (корегування) та фінансування детального плану території - приватне підприємство «КРЕАТОР- БУД».</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3.</w:t>
      </w:r>
      <w:r w:rsidRPr="006B04F5">
        <w:rPr>
          <w:rFonts w:ascii="Times New Roman" w:hAnsi="Times New Roman"/>
          <w:sz w:val="28"/>
          <w:szCs w:val="28"/>
          <w:lang w:val="uk-UA"/>
        </w:rPr>
        <w:t>Приватному підприємству «КРЕАТОР- БУД»:</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3.1 На конкурсній основі визначити ліцензовану проектну організацію – розробника детального плану території з укладанням відповідного договору.</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3.2 Скласти з розробником детального плану території завдання на його розроблення.</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3.3 Забезпечити розроблення містобудівної документації:</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3.3.1 Відповідно до вимог ДБН Б.1.1-14:2012 «Склад та зміст детального плану території»</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3.3.2 З врахуванням інтересів власників нерухомості та дійсних землекористувачів у межах визначеної території.</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3.3.3 З врахуванням пропозицій щодо присвоєння назв вулицям.</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3.3.4 З додатком на електронному носії у цифровому вигляді (формату DMF) з прив’язкою до місцевої системи координат контурів проектованих об’єктів, вулиць, проїздів та роздруківкою їх координат.</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3.3.5 Передачу замовнику розроблену у встановлену порядку містобудівну документацію детальний план території – мікрорайон №6.</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3.4 Сприяти в організації проведення громадських слухань містобудівної документації відповідно до вимог ст. 21 Закону України «Про регулювання містобудівної діяльності».</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4.</w:t>
      </w:r>
      <w:r w:rsidRPr="006B04F5">
        <w:rPr>
          <w:rFonts w:ascii="Times New Roman" w:hAnsi="Times New Roman"/>
          <w:sz w:val="28"/>
          <w:szCs w:val="28"/>
          <w:lang w:val="uk-UA"/>
        </w:rPr>
        <w:t>Управлінню містобудування, архітектури та кадастру:</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4.1 Надати визначеному у встановленому порядку розробнику містобудівної документації вихідні дані на розроблення (корегування) детального плану території.</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4.2 Після розроблення (корегування) детального плану території забезпечити у встановленому порядку проведення громадських слухань містобудівної документації з врахуванням пп. 3, 4, 5 п. 3 ст. 21 Закону України «Про регулювання містобудівної діяльності».</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4.3 Подати виконавчому комітету на затвердження детальний план території, обмеженої вул. 15 Квітня, вул. Академіка Сахарова, вул. Академіка Корольова, Підволочиським шосе (мікрорайон №6).</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5.</w:t>
      </w:r>
      <w:r w:rsidRPr="006B04F5">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В.О. Остапчук.</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1109</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В.В.Мединський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використання коштів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Керуючись Законом України “Про місцеве самоврядування в Україні”, Положенням про цільовий фонд соціально-економічного розвитку міста Тернополя,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1.Дозволити Управлінню обліку та контролю за використанням комунального майна Тернопільської міської ради спрямувати кошти з КФК 240900 “Цільові фонди, утворені Верховною Радою Автономної Республіки Крим, органами місцевого самоврядування і місцевими органами виконавчої влади” в сумі 66,2 тис. грн. (Шістдесят шість тисяч двісті грн. 00 коп.) для оплати капітальних робіт в реконструйованих підвальних приміщеннях громадської вбиральні з надбудовою офісних приміщень в парку «Топільче» по вул Дружби, в тому числі:</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Оплата капітальних робіт по прокладенню мережі водопостачання та каналізації на суму 15,0 тис.грн.</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закупівля лічильника води на суму 7,0 тис.грн</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Оплата капітальних робіт з підключення електроенергії до підвальних приміщень на суму 44,2 тис.грн.</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2.Контроль за виконанням рішення покласти на заступника міського голови з питань діяльності виконавчих органів ради Дідича В.Є.</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1110</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О.І.Соколовський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виділення коштів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Враховуючи звернення КП «Тернопільводоканал», керуючись рішеннями міської ради від 16.12.2016 року №7/13/19 «Про внесення змін до рішення міської ради від 22.12.2015р. №7/3/23 «Про бюджет м. Тернополя на 2016 рік», від 07.06.2007 року №5/10/5 «Про створення цільового фонду соціально-економічного розвитку міста Тернополя» (зі змінами і доповненнями) та ст. 28 Закону України «Про місцеве самоврядування в Україні»,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 xml:space="preserve">Дозволити управлінню житлово-комунального господарства, благоустрою та екології спрямувати кошти з КФК 240900 «Цільові фонди, утворені Верховною Радою Автономної Республіки Крим, органами місцевого самоврядування і місцевими органами виконавчої влади» КЕКВ 3210 «Капітальні трансферти підприємствам (установам, організаціям)» в сумі 130 000,00 грн. (сто тридцять тисяч гривень 00 коп.) комунальному підприємству «Тернопільводоканал» для відшкодування витрат на придбання товарно-матеріальних цінностей. </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Контроль за виконанням даного рішення покласти на міського голову С.В.Надала.</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1111</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І.Г. Мединський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внесення змін до рішення виконавчого комітету від 23.03.2016р. №248 «Про перерахунок коштів на поповнення статутного капіталу комунального підприємства «Тернопільелектротранс»</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Розглянувши клопотання комунального підприємства «Тернопільелектротранс» від 16.12.2016р. №1000/05, керуючись Законом України «Про місцеве самоврядування в Україні» та рішенням міської ради від 16.12.2016р. № 7/13/19 «Про внесення змін до рішення міської ради від 22.12.2015р. №7/3/23 «Про бюджет міста Тернополя на 2016 рік», виконавчий комітет міської ради ВИРІШИВ:</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xml:space="preserve">1.Внести зміни в п.2 рішення виконавчого комітету від 23 березня 2016р. №248 «Про перерахунок коштів на поповнення статутного капіталу комунального підприємства «Тернопільелектротранс», а саме замість слів та цифр: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 - на будівництво тролейбусної лінії по вул.</w:t>
      </w:r>
      <w:r>
        <w:rPr>
          <w:rFonts w:ascii="Times New Roman" w:hAnsi="Times New Roman"/>
          <w:sz w:val="28"/>
          <w:szCs w:val="28"/>
          <w:lang w:val="uk-UA"/>
        </w:rPr>
        <w:t xml:space="preserve"> </w:t>
      </w:r>
      <w:r w:rsidRPr="006B04F5">
        <w:rPr>
          <w:rFonts w:ascii="Times New Roman" w:hAnsi="Times New Roman"/>
          <w:sz w:val="28"/>
          <w:szCs w:val="28"/>
          <w:lang w:val="uk-UA"/>
        </w:rPr>
        <w:t>Текстильна</w:t>
      </w:r>
      <w:r>
        <w:rPr>
          <w:rFonts w:ascii="Times New Roman" w:hAnsi="Times New Roman"/>
          <w:sz w:val="28"/>
          <w:szCs w:val="28"/>
          <w:lang w:val="uk-UA"/>
        </w:rPr>
        <w:t xml:space="preserve"> </w:t>
      </w:r>
      <w:r w:rsidRPr="006B04F5">
        <w:rPr>
          <w:rFonts w:ascii="Times New Roman" w:hAnsi="Times New Roman"/>
          <w:sz w:val="28"/>
          <w:szCs w:val="28"/>
          <w:lang w:val="uk-UA"/>
        </w:rPr>
        <w:t>-</w:t>
      </w:r>
      <w:r>
        <w:rPr>
          <w:rFonts w:ascii="Times New Roman" w:hAnsi="Times New Roman"/>
          <w:sz w:val="28"/>
          <w:szCs w:val="28"/>
          <w:lang w:val="uk-UA"/>
        </w:rPr>
        <w:t xml:space="preserve"> </w:t>
      </w:r>
      <w:r w:rsidRPr="006B04F5">
        <w:rPr>
          <w:rFonts w:ascii="Times New Roman" w:hAnsi="Times New Roman"/>
          <w:sz w:val="28"/>
          <w:szCs w:val="28"/>
          <w:lang w:val="uk-UA"/>
        </w:rPr>
        <w:t>Л.Курбаса (зовнішнє освітлення) – 800000,00 грн. читати: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на будівництво тролейбусної лінії по вул.</w:t>
      </w:r>
      <w:r>
        <w:rPr>
          <w:rFonts w:ascii="Times New Roman" w:hAnsi="Times New Roman"/>
          <w:sz w:val="28"/>
          <w:szCs w:val="28"/>
          <w:lang w:val="uk-UA"/>
        </w:rPr>
        <w:t xml:space="preserve"> </w:t>
      </w:r>
      <w:r w:rsidRPr="006B04F5">
        <w:rPr>
          <w:rFonts w:ascii="Times New Roman" w:hAnsi="Times New Roman"/>
          <w:sz w:val="28"/>
          <w:szCs w:val="28"/>
          <w:lang w:val="uk-UA"/>
        </w:rPr>
        <w:t>Текстильна</w:t>
      </w:r>
      <w:r>
        <w:rPr>
          <w:rFonts w:ascii="Times New Roman" w:hAnsi="Times New Roman"/>
          <w:sz w:val="28"/>
          <w:szCs w:val="28"/>
          <w:lang w:val="uk-UA"/>
        </w:rPr>
        <w:t xml:space="preserve"> </w:t>
      </w:r>
      <w:r w:rsidRPr="006B04F5">
        <w:rPr>
          <w:rFonts w:ascii="Times New Roman" w:hAnsi="Times New Roman"/>
          <w:sz w:val="28"/>
          <w:szCs w:val="28"/>
          <w:lang w:val="uk-UA"/>
        </w:rPr>
        <w:t>-</w:t>
      </w:r>
      <w:r>
        <w:rPr>
          <w:rFonts w:ascii="Times New Roman" w:hAnsi="Times New Roman"/>
          <w:sz w:val="28"/>
          <w:szCs w:val="28"/>
          <w:lang w:val="uk-UA"/>
        </w:rPr>
        <w:t xml:space="preserve"> </w:t>
      </w:r>
      <w:r w:rsidRPr="006B04F5">
        <w:rPr>
          <w:rFonts w:ascii="Times New Roman" w:hAnsi="Times New Roman"/>
          <w:sz w:val="28"/>
          <w:szCs w:val="28"/>
          <w:lang w:val="uk-UA"/>
        </w:rPr>
        <w:t>Л.Курбаса (зовнішнє освітлення) – 1166472,67грн.(один мільйон сто шістдесят шість тисяч чотириста сімдесят дві гривні 67 копійок);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1.2. - на будівництво тролейбусної лінії по вул.</w:t>
      </w:r>
      <w:r>
        <w:rPr>
          <w:rFonts w:ascii="Times New Roman" w:hAnsi="Times New Roman"/>
          <w:sz w:val="28"/>
          <w:szCs w:val="28"/>
          <w:lang w:val="uk-UA"/>
        </w:rPr>
        <w:t xml:space="preserve"> </w:t>
      </w:r>
      <w:r w:rsidRPr="006B04F5">
        <w:rPr>
          <w:rFonts w:ascii="Times New Roman" w:hAnsi="Times New Roman"/>
          <w:sz w:val="28"/>
          <w:szCs w:val="28"/>
          <w:lang w:val="uk-UA"/>
        </w:rPr>
        <w:t>Текстильна</w:t>
      </w:r>
      <w:r>
        <w:rPr>
          <w:rFonts w:ascii="Times New Roman" w:hAnsi="Times New Roman"/>
          <w:sz w:val="28"/>
          <w:szCs w:val="28"/>
          <w:lang w:val="uk-UA"/>
        </w:rPr>
        <w:t xml:space="preserve"> </w:t>
      </w:r>
      <w:r w:rsidRPr="006B04F5">
        <w:rPr>
          <w:rFonts w:ascii="Times New Roman" w:hAnsi="Times New Roman"/>
          <w:sz w:val="28"/>
          <w:szCs w:val="28"/>
          <w:lang w:val="uk-UA"/>
        </w:rPr>
        <w:t>-</w:t>
      </w:r>
      <w:r>
        <w:rPr>
          <w:rFonts w:ascii="Times New Roman" w:hAnsi="Times New Roman"/>
          <w:sz w:val="28"/>
          <w:szCs w:val="28"/>
          <w:lang w:val="uk-UA"/>
        </w:rPr>
        <w:t xml:space="preserve"> </w:t>
      </w:r>
      <w:r w:rsidRPr="006B04F5">
        <w:rPr>
          <w:rFonts w:ascii="Times New Roman" w:hAnsi="Times New Roman"/>
          <w:sz w:val="28"/>
          <w:szCs w:val="28"/>
          <w:lang w:val="uk-UA"/>
        </w:rPr>
        <w:t xml:space="preserve">Л.Курбаса – 5762631,00 грн.(п’ять мільйонів сімсот шістдесят дві тисячі шістсот тридцять одна гривня 00 копійок) читати: </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на будівництво тролейбусної лінії по вул.</w:t>
      </w:r>
      <w:r>
        <w:rPr>
          <w:rFonts w:ascii="Times New Roman" w:hAnsi="Times New Roman"/>
          <w:sz w:val="28"/>
          <w:szCs w:val="28"/>
          <w:lang w:val="uk-UA"/>
        </w:rPr>
        <w:t xml:space="preserve"> </w:t>
      </w:r>
      <w:r w:rsidRPr="006B04F5">
        <w:rPr>
          <w:rFonts w:ascii="Times New Roman" w:hAnsi="Times New Roman"/>
          <w:sz w:val="28"/>
          <w:szCs w:val="28"/>
          <w:lang w:val="uk-UA"/>
        </w:rPr>
        <w:t>Текстильна</w:t>
      </w:r>
      <w:r>
        <w:rPr>
          <w:rFonts w:ascii="Times New Roman" w:hAnsi="Times New Roman"/>
          <w:sz w:val="28"/>
          <w:szCs w:val="28"/>
          <w:lang w:val="uk-UA"/>
        </w:rPr>
        <w:t xml:space="preserve"> </w:t>
      </w:r>
      <w:r w:rsidRPr="006B04F5">
        <w:rPr>
          <w:rFonts w:ascii="Times New Roman" w:hAnsi="Times New Roman"/>
          <w:sz w:val="28"/>
          <w:szCs w:val="28"/>
          <w:lang w:val="uk-UA"/>
        </w:rPr>
        <w:t>-</w:t>
      </w:r>
      <w:r>
        <w:rPr>
          <w:rFonts w:ascii="Times New Roman" w:hAnsi="Times New Roman"/>
          <w:sz w:val="28"/>
          <w:szCs w:val="28"/>
          <w:lang w:val="uk-UA"/>
        </w:rPr>
        <w:t xml:space="preserve"> </w:t>
      </w:r>
      <w:r w:rsidRPr="006B04F5">
        <w:rPr>
          <w:rFonts w:ascii="Times New Roman" w:hAnsi="Times New Roman"/>
          <w:sz w:val="28"/>
          <w:szCs w:val="28"/>
          <w:lang w:val="uk-UA"/>
        </w:rPr>
        <w:t>Л.Курбаса – 5016173,81 грн.(п’ять мільйонів шістнадцять тисяч сто сімдесят три гривні 81 копійка);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1.3. - на реконструкцію контактно-кабельної мережі – 348556,00 грн.(триста сорок вісім тисяч п’ятсот п’ятдесят шість гривень 00 копійок)» читати: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на реконструкцію контактно-кабельної мережі – 758556,00 грн.(сімсот п’ятдесят вісім тисяч п’ятсот п’ятдесят шість гривень 00 копійок);</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1.4. - на реконструкцію відгалуження 110кВ від ПЛ «Тернопільська-Промислова» на ПС «Галицька» в прогоні опор №2-4 у зв’язку з будівництвом тролейбусної лінії, яка розташована в м. Тернопіль вул.</w:t>
      </w:r>
      <w:r>
        <w:rPr>
          <w:rFonts w:ascii="Times New Roman" w:hAnsi="Times New Roman"/>
          <w:sz w:val="28"/>
          <w:szCs w:val="28"/>
          <w:lang w:val="uk-UA"/>
        </w:rPr>
        <w:t xml:space="preserve"> </w:t>
      </w:r>
      <w:r w:rsidRPr="006B04F5">
        <w:rPr>
          <w:rFonts w:ascii="Times New Roman" w:hAnsi="Times New Roman"/>
          <w:sz w:val="28"/>
          <w:szCs w:val="28"/>
          <w:lang w:val="uk-UA"/>
        </w:rPr>
        <w:t>Текстильна</w:t>
      </w:r>
      <w:r>
        <w:rPr>
          <w:rFonts w:ascii="Times New Roman" w:hAnsi="Times New Roman"/>
          <w:sz w:val="28"/>
          <w:szCs w:val="28"/>
          <w:lang w:val="uk-UA"/>
        </w:rPr>
        <w:t xml:space="preserve"> </w:t>
      </w:r>
      <w:r w:rsidRPr="006B04F5">
        <w:rPr>
          <w:rFonts w:ascii="Times New Roman" w:hAnsi="Times New Roman"/>
          <w:sz w:val="28"/>
          <w:szCs w:val="28"/>
          <w:lang w:val="uk-UA"/>
        </w:rPr>
        <w:t>-</w:t>
      </w:r>
      <w:r>
        <w:rPr>
          <w:rFonts w:ascii="Times New Roman" w:hAnsi="Times New Roman"/>
          <w:sz w:val="28"/>
          <w:szCs w:val="28"/>
          <w:lang w:val="uk-UA"/>
        </w:rPr>
        <w:t xml:space="preserve"> </w:t>
      </w:r>
      <w:r w:rsidRPr="006B04F5">
        <w:rPr>
          <w:rFonts w:ascii="Times New Roman" w:hAnsi="Times New Roman"/>
          <w:sz w:val="28"/>
          <w:szCs w:val="28"/>
          <w:lang w:val="uk-UA"/>
        </w:rPr>
        <w:t>Л.Курбаса – 212362,00 грн.(двісті дванадцять тисяч триста шістдесят дві гривні 00 копійок) читати:</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на реконструкцію відгалуження 110кВ від ПЛ «Тернопільська-Промислова» на ПС «Галицька» в прогоні опор №2-4 у зв’язку з будівництвом тролейбусної лінії, яка розташована в м.</w:t>
      </w:r>
      <w:r>
        <w:rPr>
          <w:rFonts w:ascii="Times New Roman" w:hAnsi="Times New Roman"/>
          <w:sz w:val="28"/>
          <w:szCs w:val="28"/>
          <w:lang w:val="uk-UA"/>
        </w:rPr>
        <w:t xml:space="preserve"> </w:t>
      </w:r>
      <w:r w:rsidRPr="006B04F5">
        <w:rPr>
          <w:rFonts w:ascii="Times New Roman" w:hAnsi="Times New Roman"/>
          <w:sz w:val="28"/>
          <w:szCs w:val="28"/>
          <w:lang w:val="uk-UA"/>
        </w:rPr>
        <w:t>Тернопіль вул.</w:t>
      </w:r>
      <w:r>
        <w:rPr>
          <w:rFonts w:ascii="Times New Roman" w:hAnsi="Times New Roman"/>
          <w:sz w:val="28"/>
          <w:szCs w:val="28"/>
          <w:lang w:val="uk-UA"/>
        </w:rPr>
        <w:t xml:space="preserve"> </w:t>
      </w:r>
      <w:r w:rsidRPr="006B04F5">
        <w:rPr>
          <w:rFonts w:ascii="Times New Roman" w:hAnsi="Times New Roman"/>
          <w:sz w:val="28"/>
          <w:szCs w:val="28"/>
          <w:lang w:val="uk-UA"/>
        </w:rPr>
        <w:t>Текстильна</w:t>
      </w:r>
      <w:r>
        <w:rPr>
          <w:rFonts w:ascii="Times New Roman" w:hAnsi="Times New Roman"/>
          <w:sz w:val="28"/>
          <w:szCs w:val="28"/>
          <w:lang w:val="uk-UA"/>
        </w:rPr>
        <w:t xml:space="preserve"> </w:t>
      </w:r>
      <w:r w:rsidRPr="006B04F5">
        <w:rPr>
          <w:rFonts w:ascii="Times New Roman" w:hAnsi="Times New Roman"/>
          <w:sz w:val="28"/>
          <w:szCs w:val="28"/>
          <w:lang w:val="uk-UA"/>
        </w:rPr>
        <w:t>-</w:t>
      </w:r>
      <w:r>
        <w:rPr>
          <w:rFonts w:ascii="Times New Roman" w:hAnsi="Times New Roman"/>
          <w:sz w:val="28"/>
          <w:szCs w:val="28"/>
          <w:lang w:val="uk-UA"/>
        </w:rPr>
        <w:t xml:space="preserve"> </w:t>
      </w:r>
      <w:r w:rsidRPr="006B04F5">
        <w:rPr>
          <w:rFonts w:ascii="Times New Roman" w:hAnsi="Times New Roman"/>
          <w:sz w:val="28"/>
          <w:szCs w:val="28"/>
          <w:lang w:val="uk-UA"/>
        </w:rPr>
        <w:t>Л.Курбаса – 182346,52 грн.(сто вісімдесят дві тисячі триста сорок шість гривень 52 копійки).</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2.Контроль за виконанням даного рішення покласти на заступника міського голови з питань діяльності виконавчих органів ради В.Є.Дідича.</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1112</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Т.Г.Басюрська</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надання кімнати в гуртожитку</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 xml:space="preserve">Розглянувши заяву …. (іден. номер ….), керуючись Житловим кодексом, «Правилами обліку громадян, які потребують поліпшення житлових умов, і надання їм жилих приміщень…», «Положенням про гуртожитки», враховуючи рекомендації громадської комісії з житлових питань, виконавчий комітет міської ради </w:t>
      </w:r>
      <w:r w:rsidRPr="00E029B1">
        <w:rPr>
          <w:rFonts w:ascii="Times New Roman" w:hAnsi="Times New Roman"/>
          <w:caps/>
          <w:sz w:val="28"/>
          <w:szCs w:val="28"/>
          <w:lang w:val="uk-UA"/>
        </w:rPr>
        <w:t>вирішив:</w:t>
      </w:r>
    </w:p>
    <w:p w:rsidR="00BC38CE" w:rsidRPr="006B04F5"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1.Надати кімнату №56 житловою площею 12,7кв.м. в гуртожитку виконавчого комітету за адресою проспект Злуки,19 Мокляку В’ячеславу Івановичу на склад сім’ї 1 особа. Видати ордер.</w:t>
      </w:r>
    </w:p>
    <w:p w:rsidR="00BC38CE" w:rsidRDefault="00BC38CE" w:rsidP="00BC38CE">
      <w:pPr>
        <w:spacing w:after="0" w:line="240" w:lineRule="auto"/>
        <w:ind w:firstLine="482"/>
        <w:jc w:val="both"/>
        <w:rPr>
          <w:rFonts w:ascii="Times New Roman" w:hAnsi="Times New Roman"/>
          <w:sz w:val="28"/>
          <w:szCs w:val="28"/>
          <w:lang w:val="uk-UA"/>
        </w:rPr>
      </w:pP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1113</w:t>
      </w:r>
      <w:r>
        <w:rPr>
          <w:rFonts w:ascii="Times New Roman" w:hAnsi="Times New Roman"/>
          <w:sz w:val="28"/>
          <w:szCs w:val="28"/>
          <w:lang w:val="uk-UA"/>
        </w:rPr>
        <w:t xml:space="preserve"> </w:t>
      </w:r>
      <w:r w:rsidRPr="006B04F5">
        <w:rPr>
          <w:rFonts w:ascii="Times New Roman" w:hAnsi="Times New Roman"/>
          <w:sz w:val="28"/>
          <w:szCs w:val="28"/>
          <w:lang w:val="uk-UA"/>
        </w:rPr>
        <w:t>21</w:t>
      </w:r>
      <w:r>
        <w:rPr>
          <w:rFonts w:ascii="Times New Roman" w:hAnsi="Times New Roman"/>
          <w:sz w:val="28"/>
          <w:szCs w:val="28"/>
          <w:lang w:val="uk-UA"/>
        </w:rPr>
        <w:t xml:space="preserve"> </w:t>
      </w:r>
      <w:r w:rsidRPr="006B04F5">
        <w:rPr>
          <w:rFonts w:ascii="Times New Roman" w:hAnsi="Times New Roman"/>
          <w:sz w:val="28"/>
          <w:szCs w:val="28"/>
          <w:lang w:val="uk-UA"/>
        </w:rPr>
        <w:t>грудня</w:t>
      </w:r>
      <w:r>
        <w:rPr>
          <w:rFonts w:ascii="Times New Roman" w:hAnsi="Times New Roman"/>
          <w:sz w:val="28"/>
          <w:szCs w:val="28"/>
          <w:lang w:val="uk-UA"/>
        </w:rPr>
        <w:t xml:space="preserve"> </w:t>
      </w:r>
      <w:r w:rsidRPr="006B04F5">
        <w:rPr>
          <w:rFonts w:ascii="Times New Roman" w:hAnsi="Times New Roman"/>
          <w:sz w:val="28"/>
          <w:szCs w:val="28"/>
          <w:lang w:val="uk-UA"/>
        </w:rPr>
        <w:t>О.І.Соколовський</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Про затвердження Дорожньої карти утримання шляхово-мостового господарства м. Тернополя в зимовий період</w:t>
      </w:r>
    </w:p>
    <w:p w:rsidR="00BC38CE" w:rsidRDefault="00BC38CE" w:rsidP="00BC38CE">
      <w:pPr>
        <w:spacing w:after="0" w:line="240" w:lineRule="auto"/>
        <w:ind w:firstLine="482"/>
        <w:jc w:val="both"/>
        <w:rPr>
          <w:rFonts w:ascii="Times New Roman" w:hAnsi="Times New Roman"/>
          <w:sz w:val="28"/>
          <w:szCs w:val="28"/>
          <w:lang w:val="uk-UA"/>
        </w:rPr>
      </w:pPr>
      <w:r w:rsidRPr="006B04F5">
        <w:rPr>
          <w:rFonts w:ascii="Times New Roman" w:hAnsi="Times New Roman"/>
          <w:sz w:val="28"/>
          <w:szCs w:val="28"/>
          <w:lang w:val="uk-UA"/>
        </w:rPr>
        <w:t>З метою забезпечення в м. Тернополі безперебійного руху транспорту, перевезення пасажирів і вантажів та ліквідації наслідків можливих стихійних явищ у зимовий період року, керуючись Законами України «Про місцеве самоврядування в Україні», «Про дорожній рух», відповідно до Наказу Міністерства з питань ЖКГ України від 07.07.2008р. №213 «Про затвердження Методичних рекомендацій з прибирання території об'єктів благоустрою населених пунктів», виконавчий комітет міської ради</w:t>
      </w:r>
      <w:r>
        <w:rPr>
          <w:rFonts w:ascii="Times New Roman" w:hAnsi="Times New Roman"/>
          <w:sz w:val="28"/>
          <w:szCs w:val="28"/>
          <w:lang w:val="uk-UA"/>
        </w:rPr>
        <w:t xml:space="preserve"> </w:t>
      </w:r>
      <w:r w:rsidRPr="006B04F5">
        <w:rPr>
          <w:rFonts w:ascii="Times New Roman" w:hAnsi="Times New Roman"/>
          <w:sz w:val="28"/>
          <w:szCs w:val="28"/>
          <w:lang w:val="uk-UA"/>
        </w:rPr>
        <w:t>ВИРІШИВ:</w:t>
      </w:r>
    </w:p>
    <w:p w:rsidR="00BC38CE"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1.</w:t>
      </w:r>
      <w:r w:rsidRPr="006B04F5">
        <w:rPr>
          <w:rFonts w:ascii="Times New Roman" w:hAnsi="Times New Roman"/>
          <w:sz w:val="28"/>
          <w:szCs w:val="28"/>
          <w:lang w:val="uk-UA"/>
        </w:rPr>
        <w:t>Затвердити Дорожню карту утримання шляхово-мостового господарства м.</w:t>
      </w:r>
      <w:r>
        <w:rPr>
          <w:rFonts w:ascii="Times New Roman" w:hAnsi="Times New Roman"/>
          <w:sz w:val="28"/>
          <w:szCs w:val="28"/>
          <w:lang w:val="uk-UA"/>
        </w:rPr>
        <w:t xml:space="preserve"> </w:t>
      </w:r>
      <w:r w:rsidRPr="006B04F5">
        <w:rPr>
          <w:rFonts w:ascii="Times New Roman" w:hAnsi="Times New Roman"/>
          <w:sz w:val="28"/>
          <w:szCs w:val="28"/>
          <w:lang w:val="uk-UA"/>
        </w:rPr>
        <w:t>Тернополя в зимовий період (додається).</w:t>
      </w:r>
    </w:p>
    <w:p w:rsidR="00BC38CE" w:rsidRPr="006B04F5" w:rsidRDefault="00BC38CE" w:rsidP="00BC38CE">
      <w:pPr>
        <w:spacing w:after="0" w:line="240" w:lineRule="auto"/>
        <w:ind w:firstLine="482"/>
        <w:jc w:val="both"/>
        <w:rPr>
          <w:rFonts w:ascii="Times New Roman" w:hAnsi="Times New Roman"/>
          <w:sz w:val="28"/>
          <w:szCs w:val="28"/>
          <w:lang w:val="uk-UA"/>
        </w:rPr>
      </w:pPr>
      <w:r>
        <w:rPr>
          <w:rFonts w:ascii="Times New Roman" w:hAnsi="Times New Roman"/>
          <w:sz w:val="28"/>
          <w:szCs w:val="28"/>
          <w:lang w:val="uk-UA"/>
        </w:rPr>
        <w:t>2.</w:t>
      </w:r>
      <w:r w:rsidRPr="006B04F5">
        <w:rPr>
          <w:rFonts w:ascii="Times New Roman" w:hAnsi="Times New Roman"/>
          <w:sz w:val="28"/>
          <w:szCs w:val="28"/>
          <w:lang w:val="uk-UA"/>
        </w:rPr>
        <w:t>Контроль за виконанням рішення покласти на міського голову С.В.Надала.</w:t>
      </w:r>
    </w:p>
    <w:p w:rsidR="00BC38CE" w:rsidRPr="006B04F5" w:rsidRDefault="00BC38CE" w:rsidP="00BC38CE">
      <w:pPr>
        <w:spacing w:after="0" w:line="240" w:lineRule="auto"/>
        <w:ind w:firstLine="482"/>
        <w:jc w:val="both"/>
        <w:rPr>
          <w:rFonts w:ascii="Times New Roman" w:hAnsi="Times New Roman"/>
          <w:sz w:val="28"/>
          <w:szCs w:val="28"/>
          <w:lang w:val="uk-UA"/>
        </w:rPr>
      </w:pPr>
    </w:p>
    <w:sectPr w:rsidR="00BC38CE" w:rsidRPr="006B04F5" w:rsidSect="00620F74">
      <w:pgSz w:w="11905" w:h="16837"/>
      <w:pgMar w:top="851" w:right="851" w:bottom="851" w:left="1418"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224CF"/>
    <w:multiLevelType w:val="hybridMultilevel"/>
    <w:tmpl w:val="54661CB8"/>
    <w:lvl w:ilvl="0" w:tplc="69CE9490">
      <w:start w:val="1"/>
      <w:numFmt w:val="bullet"/>
      <w:lvlText w:val="□"/>
      <w:lvlJc w:val="left"/>
      <w:pPr>
        <w:ind w:left="720" w:hanging="360"/>
      </w:pPr>
      <w:rPr>
        <w:rFonts w:ascii="Courier New" w:hAnsi="Courier New"/>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 w15:restartNumberingAfterBreak="0">
    <w:nsid w:val="2A41338D"/>
    <w:multiLevelType w:val="hybridMultilevel"/>
    <w:tmpl w:val="4650EA12"/>
    <w:lvl w:ilvl="0" w:tplc="DFE04450">
      <w:start w:val="5"/>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C3129A6"/>
    <w:multiLevelType w:val="hybridMultilevel"/>
    <w:tmpl w:val="8150591C"/>
    <w:lvl w:ilvl="0" w:tplc="69CE9490">
      <w:start w:val="1"/>
      <w:numFmt w:val="bullet"/>
      <w:lvlText w:val="□"/>
      <w:lvlJc w:val="left"/>
      <w:pPr>
        <w:ind w:left="1440" w:hanging="360"/>
      </w:pPr>
      <w:rPr>
        <w:rFonts w:ascii="Courier New" w:hAnsi="Courier New"/>
      </w:rPr>
    </w:lvl>
    <w:lvl w:ilvl="1" w:tplc="04190003">
      <w:start w:val="1"/>
      <w:numFmt w:val="bullet"/>
      <w:lvlText w:val="o"/>
      <w:lvlJc w:val="left"/>
      <w:pPr>
        <w:ind w:left="2160" w:hanging="360"/>
      </w:pPr>
      <w:rPr>
        <w:rFonts w:ascii="Courier New" w:hAnsi="Courier New"/>
      </w:rPr>
    </w:lvl>
    <w:lvl w:ilvl="2" w:tplc="04190005">
      <w:start w:val="1"/>
      <w:numFmt w:val="bullet"/>
      <w:lvlText w:val=""/>
      <w:lvlJc w:val="left"/>
      <w:pPr>
        <w:ind w:left="2880" w:hanging="360"/>
      </w:pPr>
      <w:rPr>
        <w:rFonts w:ascii="Wingdings" w:hAnsi="Wingdings"/>
      </w:rPr>
    </w:lvl>
    <w:lvl w:ilvl="3" w:tplc="04190001">
      <w:start w:val="1"/>
      <w:numFmt w:val="bullet"/>
      <w:lvlText w:val=""/>
      <w:lvlJc w:val="left"/>
      <w:pPr>
        <w:ind w:left="3600" w:hanging="360"/>
      </w:pPr>
      <w:rPr>
        <w:rFonts w:ascii="Symbol" w:hAnsi="Symbol"/>
      </w:rPr>
    </w:lvl>
    <w:lvl w:ilvl="4" w:tplc="04190003">
      <w:start w:val="1"/>
      <w:numFmt w:val="bullet"/>
      <w:lvlText w:val="o"/>
      <w:lvlJc w:val="left"/>
      <w:pPr>
        <w:ind w:left="4320" w:hanging="360"/>
      </w:pPr>
      <w:rPr>
        <w:rFonts w:ascii="Courier New" w:hAnsi="Courier New"/>
      </w:rPr>
    </w:lvl>
    <w:lvl w:ilvl="5" w:tplc="04190005">
      <w:start w:val="1"/>
      <w:numFmt w:val="bullet"/>
      <w:lvlText w:val=""/>
      <w:lvlJc w:val="left"/>
      <w:pPr>
        <w:ind w:left="5040" w:hanging="360"/>
      </w:pPr>
      <w:rPr>
        <w:rFonts w:ascii="Wingdings" w:hAnsi="Wingdings"/>
      </w:rPr>
    </w:lvl>
    <w:lvl w:ilvl="6" w:tplc="04190001">
      <w:start w:val="1"/>
      <w:numFmt w:val="bullet"/>
      <w:lvlText w:val=""/>
      <w:lvlJc w:val="left"/>
      <w:pPr>
        <w:ind w:left="5760" w:hanging="360"/>
      </w:pPr>
      <w:rPr>
        <w:rFonts w:ascii="Symbol" w:hAnsi="Symbol"/>
      </w:rPr>
    </w:lvl>
    <w:lvl w:ilvl="7" w:tplc="04190003">
      <w:start w:val="1"/>
      <w:numFmt w:val="bullet"/>
      <w:lvlText w:val="o"/>
      <w:lvlJc w:val="left"/>
      <w:pPr>
        <w:ind w:left="6480" w:hanging="360"/>
      </w:pPr>
      <w:rPr>
        <w:rFonts w:ascii="Courier New" w:hAnsi="Courier New"/>
      </w:rPr>
    </w:lvl>
    <w:lvl w:ilvl="8" w:tplc="04190005">
      <w:start w:val="1"/>
      <w:numFmt w:val="bullet"/>
      <w:lvlText w:val=""/>
      <w:lvlJc w:val="left"/>
      <w:pPr>
        <w:ind w:left="7200" w:hanging="360"/>
      </w:pPr>
      <w:rPr>
        <w:rFonts w:ascii="Wingdings" w:hAnsi="Wingdings"/>
      </w:rPr>
    </w:lvl>
  </w:abstractNum>
  <w:abstractNum w:abstractNumId="3" w15:restartNumberingAfterBreak="0">
    <w:nsid w:val="60DB04DF"/>
    <w:multiLevelType w:val="hybridMultilevel"/>
    <w:tmpl w:val="1ED06996"/>
    <w:lvl w:ilvl="0" w:tplc="69CE9490">
      <w:start w:val="1"/>
      <w:numFmt w:val="bullet"/>
      <w:lvlText w:val="□"/>
      <w:lvlJc w:val="left"/>
      <w:pPr>
        <w:ind w:left="720" w:hanging="360"/>
      </w:pPr>
      <w:rPr>
        <w:rFonts w:ascii="Courier New" w:hAnsi="Courier New"/>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4" w15:restartNumberingAfterBreak="0">
    <w:nsid w:val="6D3011BB"/>
    <w:multiLevelType w:val="hybridMultilevel"/>
    <w:tmpl w:val="B9406FB2"/>
    <w:lvl w:ilvl="0" w:tplc="69CE9490">
      <w:start w:val="1"/>
      <w:numFmt w:val="bullet"/>
      <w:lvlText w:val="□"/>
      <w:lvlJc w:val="left"/>
      <w:pPr>
        <w:ind w:left="1440" w:hanging="360"/>
      </w:pPr>
      <w:rPr>
        <w:rFonts w:ascii="Courier New" w:hAnsi="Courier New"/>
      </w:rPr>
    </w:lvl>
    <w:lvl w:ilvl="1" w:tplc="04190003">
      <w:start w:val="1"/>
      <w:numFmt w:val="bullet"/>
      <w:lvlText w:val="o"/>
      <w:lvlJc w:val="left"/>
      <w:pPr>
        <w:ind w:left="2160" w:hanging="360"/>
      </w:pPr>
      <w:rPr>
        <w:rFonts w:ascii="Courier New" w:hAnsi="Courier New"/>
      </w:rPr>
    </w:lvl>
    <w:lvl w:ilvl="2" w:tplc="04190005">
      <w:start w:val="1"/>
      <w:numFmt w:val="bullet"/>
      <w:lvlText w:val=""/>
      <w:lvlJc w:val="left"/>
      <w:pPr>
        <w:ind w:left="2880" w:hanging="360"/>
      </w:pPr>
      <w:rPr>
        <w:rFonts w:ascii="Wingdings" w:hAnsi="Wingdings"/>
      </w:rPr>
    </w:lvl>
    <w:lvl w:ilvl="3" w:tplc="04190001">
      <w:start w:val="1"/>
      <w:numFmt w:val="bullet"/>
      <w:lvlText w:val=""/>
      <w:lvlJc w:val="left"/>
      <w:pPr>
        <w:ind w:left="3600" w:hanging="360"/>
      </w:pPr>
      <w:rPr>
        <w:rFonts w:ascii="Symbol" w:hAnsi="Symbol"/>
      </w:rPr>
    </w:lvl>
    <w:lvl w:ilvl="4" w:tplc="04190003">
      <w:start w:val="1"/>
      <w:numFmt w:val="bullet"/>
      <w:lvlText w:val="o"/>
      <w:lvlJc w:val="left"/>
      <w:pPr>
        <w:ind w:left="4320" w:hanging="360"/>
      </w:pPr>
      <w:rPr>
        <w:rFonts w:ascii="Courier New" w:hAnsi="Courier New"/>
      </w:rPr>
    </w:lvl>
    <w:lvl w:ilvl="5" w:tplc="04190005">
      <w:start w:val="1"/>
      <w:numFmt w:val="bullet"/>
      <w:lvlText w:val=""/>
      <w:lvlJc w:val="left"/>
      <w:pPr>
        <w:ind w:left="5040" w:hanging="360"/>
      </w:pPr>
      <w:rPr>
        <w:rFonts w:ascii="Wingdings" w:hAnsi="Wingdings"/>
      </w:rPr>
    </w:lvl>
    <w:lvl w:ilvl="6" w:tplc="04190001">
      <w:start w:val="1"/>
      <w:numFmt w:val="bullet"/>
      <w:lvlText w:val=""/>
      <w:lvlJc w:val="left"/>
      <w:pPr>
        <w:ind w:left="5760" w:hanging="360"/>
      </w:pPr>
      <w:rPr>
        <w:rFonts w:ascii="Symbol" w:hAnsi="Symbol"/>
      </w:rPr>
    </w:lvl>
    <w:lvl w:ilvl="7" w:tplc="04190003">
      <w:start w:val="1"/>
      <w:numFmt w:val="bullet"/>
      <w:lvlText w:val="o"/>
      <w:lvlJc w:val="left"/>
      <w:pPr>
        <w:ind w:left="6480" w:hanging="360"/>
      </w:pPr>
      <w:rPr>
        <w:rFonts w:ascii="Courier New" w:hAnsi="Courier New"/>
      </w:rPr>
    </w:lvl>
    <w:lvl w:ilvl="8" w:tplc="04190005">
      <w:start w:val="1"/>
      <w:numFmt w:val="bullet"/>
      <w:lvlText w:val=""/>
      <w:lvlJc w:val="left"/>
      <w:pPr>
        <w:ind w:left="7200" w:hanging="360"/>
      </w:pPr>
      <w:rPr>
        <w:rFonts w:ascii="Wingdings" w:hAnsi="Wingdings"/>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CE"/>
    <w:rsid w:val="000D60FC"/>
    <w:rsid w:val="00107797"/>
    <w:rsid w:val="00184EFA"/>
    <w:rsid w:val="00196871"/>
    <w:rsid w:val="00316B47"/>
    <w:rsid w:val="00334922"/>
    <w:rsid w:val="00352197"/>
    <w:rsid w:val="005D66B4"/>
    <w:rsid w:val="0061521C"/>
    <w:rsid w:val="00620F74"/>
    <w:rsid w:val="008058FE"/>
    <w:rsid w:val="00840424"/>
    <w:rsid w:val="00842DE8"/>
    <w:rsid w:val="00870636"/>
    <w:rsid w:val="009A2456"/>
    <w:rsid w:val="00B76779"/>
    <w:rsid w:val="00BA196B"/>
    <w:rsid w:val="00BC38CE"/>
    <w:rsid w:val="00BE4D68"/>
    <w:rsid w:val="00CE2CB1"/>
    <w:rsid w:val="00CF34C3"/>
    <w:rsid w:val="00D63EA2"/>
    <w:rsid w:val="00DD342F"/>
    <w:rsid w:val="00F02E2D"/>
    <w:rsid w:val="00F818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4E6FA"/>
  <w15:chartTrackingRefBased/>
  <w15:docId w15:val="{8068813C-D5BF-471E-97FE-4EE4DB50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8CE"/>
    <w:pPr>
      <w:spacing w:after="200" w:line="276" w:lineRule="auto"/>
    </w:pPr>
    <w:rPr>
      <w:rFonts w:ascii="Calibri" w:hAnsi="Calibri"/>
      <w:sz w:val="22"/>
      <w:szCs w:val="22"/>
      <w:lang w:val="ru-RU" w:eastAsia="ru-RU"/>
    </w:rPr>
  </w:style>
  <w:style w:type="paragraph" w:styleId="3">
    <w:name w:val="heading 3"/>
    <w:basedOn w:val="a"/>
    <w:next w:val="a"/>
    <w:link w:val="30"/>
    <w:qFormat/>
    <w:rsid w:val="000D60FC"/>
    <w:pPr>
      <w:keepNext/>
      <w:widowControl w:val="0"/>
      <w:spacing w:after="0" w:line="240" w:lineRule="auto"/>
      <w:jc w:val="center"/>
      <w:outlineLvl w:val="2"/>
    </w:pPr>
    <w:rPr>
      <w:rFonts w:ascii="Times New Roman" w:hAnsi="Times New Roman"/>
      <w:b/>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D60FC"/>
    <w:rPr>
      <w:b/>
      <w:sz w:val="24"/>
      <w:lang w:val="uk-UA" w:eastAsia="ru-RU" w:bidi="ar-SA"/>
    </w:rPr>
  </w:style>
  <w:style w:type="paragraph" w:customStyle="1" w:styleId="11111111111111111">
    <w:name w:val="11111111111111111"/>
    <w:basedOn w:val="a"/>
    <w:rsid w:val="00184EFA"/>
    <w:pPr>
      <w:ind w:firstLine="482"/>
      <w:jc w:val="both"/>
    </w:pPr>
    <w:rPr>
      <w:rFonts w:eastAsia="Calibri"/>
      <w:sz w:val="28"/>
      <w:szCs w:val="28"/>
      <w:lang w:eastAsia="en-US"/>
    </w:rPr>
  </w:style>
  <w:style w:type="character" w:styleId="a3">
    <w:name w:val="Hyperlink"/>
    <w:rsid w:val="0061521C"/>
    <w:rPr>
      <w:color w:val="0000FF"/>
      <w:u w:val="single"/>
    </w:rPr>
  </w:style>
  <w:style w:type="paragraph" w:styleId="a4">
    <w:name w:val="List Paragraph"/>
    <w:basedOn w:val="a"/>
    <w:qFormat/>
    <w:rsid w:val="0061521C"/>
    <w:pPr>
      <w:spacing w:after="0" w:line="240" w:lineRule="auto"/>
      <w:ind w:left="720"/>
      <w:contextualSpacing/>
    </w:pPr>
    <w:rPr>
      <w:rFonts w:ascii="Times New Roman" w:hAnsi="Times New Roman"/>
      <w:sz w:val="28"/>
      <w:szCs w:val="20"/>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uprav@ukr.net" TargetMode="External"/><Relationship Id="rId3" Type="http://schemas.openxmlformats.org/officeDocument/2006/relationships/settings" Target="settings.xml"/><Relationship Id="rId7" Type="http://schemas.openxmlformats.org/officeDocument/2006/relationships/hyperlink" Target="mailto:torguprav@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rguprav@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57085</Words>
  <Characters>32539</Characters>
  <Application>Microsoft Office Word</Application>
  <DocSecurity>0</DocSecurity>
  <Lines>271</Lines>
  <Paragraphs>178</Paragraphs>
  <ScaleCrop>false</ScaleCrop>
  <HeadingPairs>
    <vt:vector size="2" baseType="variant">
      <vt:variant>
        <vt:lpstr>Название</vt:lpstr>
      </vt:variant>
      <vt:variant>
        <vt:i4>1</vt:i4>
      </vt:variant>
    </vt:vector>
  </HeadingPairs>
  <TitlesOfParts>
    <vt:vector size="1" baseType="lpstr">
      <vt:lpstr>1082 21 грудня Ю</vt:lpstr>
    </vt:vector>
  </TitlesOfParts>
  <Company>Организация</Company>
  <LinksUpToDate>false</LinksUpToDate>
  <CharactersWithSpaces>89446</CharactersWithSpaces>
  <SharedDoc>false</SharedDoc>
  <HLinks>
    <vt:vector size="6" baseType="variant">
      <vt:variant>
        <vt:i4>3735601</vt:i4>
      </vt:variant>
      <vt:variant>
        <vt:i4>-1</vt:i4>
      </vt:variant>
      <vt:variant>
        <vt:i4>1028</vt:i4>
      </vt:variant>
      <vt:variant>
        <vt:i4>4</vt:i4>
      </vt:variant>
      <vt:variant>
        <vt:lpwstr>http://www.dcz.gov.ua/img/publishing/?id=27038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1082 21 грудня Ю</dc:title>
  <dc:subject/>
  <dc:creator>d01-Danylyshyn</dc:creator>
  <cp:keywords/>
  <dc:description/>
  <cp:lastModifiedBy>Maria Pogrizhuk</cp:lastModifiedBy>
  <cp:revision>2</cp:revision>
  <dcterms:created xsi:type="dcterms:W3CDTF">2021-02-02T13:26:00Z</dcterms:created>
  <dcterms:modified xsi:type="dcterms:W3CDTF">2021-02-02T13:26:00Z</dcterms:modified>
</cp:coreProperties>
</file>