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1"/>
        <w:gridCol w:w="1669"/>
      </w:tblGrid>
      <w:tr w:rsidR="008B5146" w:rsidRPr="00A05E09" w:rsidTr="00354CF4">
        <w:trPr>
          <w:gridAfter w:val="1"/>
          <w:wAfter w:w="1659" w:type="dxa"/>
          <w:trHeight w:val="1556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ЗАТВЕРДЖУЮ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Директор КНП «Тернопільська 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комунальна міська лікарня №2»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Р.Д.Левчук</w:t>
            </w:r>
          </w:p>
        </w:tc>
      </w:tr>
      <w:tr w:rsidR="008B5146" w:rsidRPr="00A05E09" w:rsidTr="00354CF4">
        <w:trPr>
          <w:trHeight w:val="206"/>
        </w:trPr>
        <w:tc>
          <w:tcPr>
            <w:tcW w:w="1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146" w:rsidRPr="00A05E09" w:rsidRDefault="008B5146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</w:t>
            </w:r>
            <w:r w:rsidR="00354CF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«</w:t>
            </w:r>
            <w:r w:rsidR="00354CF4"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 </w:t>
            </w:r>
            <w:r w:rsidR="004734E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  <w:bookmarkStart w:id="0" w:name="_GoBack"/>
            <w:bookmarkEnd w:id="0"/>
            <w:r w:rsidR="00354CF4">
              <w:rPr>
                <w:rFonts w:ascii="Times New Roman" w:hAnsi="Times New Roman"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 лютого 2020</w:t>
            </w:r>
          </w:p>
        </w:tc>
      </w:tr>
    </w:tbl>
    <w:p w:rsidR="00495762" w:rsidRPr="008527EC" w:rsidRDefault="00227858" w:rsidP="00354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13EF">
        <w:rPr>
          <w:rFonts w:ascii="Times New Roman" w:hAnsi="Times New Roman" w:cs="Times New Roman"/>
          <w:b/>
          <w:sz w:val="28"/>
          <w:szCs w:val="28"/>
        </w:rPr>
        <w:t>Тарифи</w:t>
      </w:r>
      <w:r w:rsidR="008B5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762" w:rsidRPr="00A113E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A113EF">
        <w:rPr>
          <w:rFonts w:ascii="Times New Roman" w:hAnsi="Times New Roman" w:cs="Times New Roman"/>
          <w:b/>
          <w:sz w:val="28"/>
          <w:szCs w:val="28"/>
        </w:rPr>
        <w:t>медичні послуги</w:t>
      </w:r>
      <w:r w:rsidR="00495762" w:rsidRPr="00A113EF">
        <w:rPr>
          <w:rFonts w:ascii="Times New Roman" w:hAnsi="Times New Roman" w:cs="Times New Roman"/>
          <w:b/>
          <w:sz w:val="28"/>
          <w:szCs w:val="28"/>
        </w:rPr>
        <w:t>, що надаються</w:t>
      </w:r>
    </w:p>
    <w:p w:rsidR="00354CF4" w:rsidRPr="008527EC" w:rsidRDefault="00354CF4" w:rsidP="00354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762" w:rsidRPr="008527EC" w:rsidRDefault="008B5146" w:rsidP="00354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КНП</w:t>
      </w:r>
      <w:r w:rsidRPr="00A11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762" w:rsidRPr="00A113EF">
        <w:rPr>
          <w:rFonts w:ascii="Times New Roman" w:hAnsi="Times New Roman" w:cs="Times New Roman"/>
          <w:b/>
          <w:sz w:val="28"/>
          <w:szCs w:val="28"/>
        </w:rPr>
        <w:t>«Тернопільська комунальна міська лікарня №2»</w:t>
      </w:r>
    </w:p>
    <w:p w:rsidR="00354CF4" w:rsidRPr="008527EC" w:rsidRDefault="00354CF4" w:rsidP="00354CF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176"/>
        <w:gridCol w:w="7592"/>
        <w:gridCol w:w="1263"/>
      </w:tblGrid>
      <w:tr w:rsidR="00495762" w:rsidRPr="00A113EF" w:rsidTr="00150877">
        <w:trPr>
          <w:trHeight w:val="554"/>
        </w:trPr>
        <w:tc>
          <w:tcPr>
            <w:tcW w:w="1176" w:type="dxa"/>
            <w:vAlign w:val="center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A113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55" w:type="dxa"/>
            <w:gridSpan w:val="2"/>
            <w:vAlign w:val="center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послуги</w:t>
            </w:r>
          </w:p>
        </w:tc>
      </w:tr>
      <w:tr w:rsidR="00495762" w:rsidRPr="00A113EF" w:rsidTr="00354CF4">
        <w:trPr>
          <w:trHeight w:val="546"/>
        </w:trPr>
        <w:tc>
          <w:tcPr>
            <w:tcW w:w="10031" w:type="dxa"/>
            <w:gridSpan w:val="3"/>
          </w:tcPr>
          <w:p w:rsidR="003003A8" w:rsidRPr="003003A8" w:rsidRDefault="00D85175" w:rsidP="00354CF4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ЛАБОРАТОРНІ ДОСЛІДЖЕННЯ</w:t>
            </w:r>
          </w:p>
        </w:tc>
      </w:tr>
      <w:tr w:rsidR="003003A8" w:rsidRPr="00A113EF" w:rsidTr="00150877">
        <w:trPr>
          <w:trHeight w:val="637"/>
        </w:trPr>
        <w:tc>
          <w:tcPr>
            <w:tcW w:w="10031" w:type="dxa"/>
            <w:gridSpan w:val="3"/>
          </w:tcPr>
          <w:p w:rsidR="003003A8" w:rsidRPr="00A113EF" w:rsidRDefault="003003A8" w:rsidP="00976370">
            <w:pPr>
              <w:pStyle w:val="a3"/>
              <w:numPr>
                <w:ilvl w:val="1"/>
                <w:numId w:val="3"/>
              </w:numPr>
              <w:spacing w:before="100" w:beforeAutospacing="1" w:after="100" w:afterAutospacing="1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113EF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Панель гематологічних досліджень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Загальний аналіз крові + </w:t>
            </w:r>
            <w:proofErr w:type="spellStart"/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лейкоформула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56,0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Час згортання крові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Аналіз крові на </w:t>
            </w:r>
            <w:proofErr w:type="spellStart"/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ретикулоцити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крові на малярійний плазмодій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3003A8" w:rsidP="00976370">
            <w:pPr>
              <w:pStyle w:val="a3"/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1.2</w:t>
            </w:r>
            <w:r w:rsidR="00495762"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="00495762"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загальноклінічних</w:t>
            </w:r>
            <w:proofErr w:type="spellEnd"/>
            <w:r w:rsidR="00495762"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досліджень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Загальний аналіз сечі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сечі за Нечипоренком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Аналіз сечі за </w:t>
            </w:r>
            <w:proofErr w:type="spellStart"/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Зимницьким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сечі на білок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сечі на цукор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сечі на ацетон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Глюкозуричний</w:t>
            </w:r>
            <w:proofErr w:type="spellEnd"/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профіль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.2.8.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калу на яйця глистів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.2.9.</w:t>
            </w:r>
          </w:p>
        </w:tc>
        <w:tc>
          <w:tcPr>
            <w:tcW w:w="7592" w:type="dxa"/>
          </w:tcPr>
          <w:p w:rsidR="00495762" w:rsidRPr="001D59E4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D59E4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Аналіз калу на приховану кров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.2.10.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Копрограма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Загальний аналіз мокротиння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69,0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мокротиння на КСБ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Дослідження серозної рідини 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плевральна рідина,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асцитична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рідина, перикардіальна рідина,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рідина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кістозних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порожнин)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спинномозкової рідини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82,0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Мікроскопія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урогенітального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мазка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.2.16.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tgtFrame="_blank" w:history="1">
              <w:r w:rsidR="00495762" w:rsidRPr="00D85175">
                <w:rPr>
                  <w:rStyle w:val="a4"/>
                  <w:rFonts w:ascii="Times New Roman" w:hAnsi="Times New Roman" w:cs="Times New Roman"/>
                  <w:b w:val="0"/>
                  <w:sz w:val="28"/>
                  <w:szCs w:val="28"/>
                </w:rPr>
                <w:t>Аналіз секрету простати</w:t>
              </w:r>
            </w:hyperlink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.2.17.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Аналіз молока на термін пологів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9,0</w:t>
            </w:r>
          </w:p>
        </w:tc>
      </w:tr>
      <w:tr w:rsidR="00495762" w:rsidRPr="00A113EF" w:rsidTr="00354CF4">
        <w:trPr>
          <w:trHeight w:val="332"/>
        </w:trPr>
        <w:tc>
          <w:tcPr>
            <w:tcW w:w="10031" w:type="dxa"/>
            <w:gridSpan w:val="3"/>
          </w:tcPr>
          <w:p w:rsidR="00495762" w:rsidRPr="00D85175" w:rsidRDefault="00495762" w:rsidP="0097637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Панель біохімічних досліджень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Біохімічний аналіз крові</w:t>
            </w:r>
          </w:p>
        </w:tc>
        <w:tc>
          <w:tcPr>
            <w:tcW w:w="1263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76" w:rsidRPr="00A113EF" w:rsidTr="00150877">
        <w:tc>
          <w:tcPr>
            <w:tcW w:w="1176" w:type="dxa"/>
          </w:tcPr>
          <w:p w:rsidR="00D63576" w:rsidRPr="00A113E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7592" w:type="dxa"/>
          </w:tcPr>
          <w:p w:rsidR="00D63576" w:rsidRPr="00D85175" w:rsidRDefault="00D63576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1263" w:type="dxa"/>
          </w:tcPr>
          <w:p w:rsidR="00D63576" w:rsidRPr="00F8391F" w:rsidRDefault="00D63576" w:rsidP="00D63576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26,0</w:t>
            </w:r>
          </w:p>
        </w:tc>
      </w:tr>
      <w:tr w:rsidR="00D63576" w:rsidRPr="00A113EF" w:rsidTr="00150877">
        <w:tc>
          <w:tcPr>
            <w:tcW w:w="1176" w:type="dxa"/>
          </w:tcPr>
          <w:p w:rsidR="00D63576" w:rsidRPr="00A113E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7592" w:type="dxa"/>
          </w:tcPr>
          <w:p w:rsidR="00D63576" w:rsidRPr="00D85175" w:rsidRDefault="00D63576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Білірубін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фракційно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(Білірубін загальний; Білірубін прямий; Білірубін непрямий)</w:t>
            </w:r>
          </w:p>
        </w:tc>
        <w:tc>
          <w:tcPr>
            <w:tcW w:w="1263" w:type="dxa"/>
          </w:tcPr>
          <w:p w:rsidR="00D63576" w:rsidRPr="00F8391F" w:rsidRDefault="00D63576" w:rsidP="00D63576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53,0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Загальний білок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Сечовина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.3.6.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tgtFrame="_blank" w:tooltip="Аналіз 1042 в довіднику" w:history="1">
              <w:proofErr w:type="spellStart"/>
              <w:r w:rsidR="00495762"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Аланінамінотрансфераза</w:t>
              </w:r>
              <w:proofErr w:type="spellEnd"/>
              <w:r w:rsidR="00495762"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(АЛТ</w:t>
              </w:r>
            </w:hyperlink>
            <w:r w:rsidR="00495762" w:rsidRPr="00D85175">
              <w:rPr>
                <w:rStyle w:val="a5"/>
                <w:rFonts w:ascii="Times New Roman" w:eastAsiaTheme="majorEastAsia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</w:rPr>
              <w:t>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.3.7.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8" w:tgtFrame="_blank" w:tooltip="Аналіз 1046 в довіднику" w:history="1">
              <w:proofErr w:type="spellStart"/>
              <w:r w:rsidR="00495762"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Аспартатамінотрансфераза</w:t>
              </w:r>
              <w:proofErr w:type="spellEnd"/>
              <w:r w:rsidR="00495762"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(АСТ</w:t>
              </w:r>
            </w:hyperlink>
            <w:r w:rsidR="00495762"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.3.8.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α-амілаза загальна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.3.9.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α-амілаза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панкреатична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.3.10.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Лужна фосфатаза (ЛФ)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sym w:font="Symbol" w:char="0067"/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-глутамілтрансфераза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(ГГТ)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.3.12.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tooltip="Аналіз 1057 в довіднику" w:history="1">
              <w:r w:rsidR="00495762"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Лактатдегідрогеназа (ЛДГ</w:t>
              </w:r>
            </w:hyperlink>
            <w:r w:rsidR="00495762"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Креатинфосфокіназа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(КФК загальна)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eastAsiaTheme="majorEastAsia" w:hAnsi="Times New Roman" w:cs="Times New Roman"/>
                <w:i/>
                <w:sz w:val="28"/>
                <w:szCs w:val="28"/>
                <w:shd w:val="clear" w:color="auto" w:fill="FEE9BE"/>
              </w:rPr>
            </w:pPr>
            <w:proofErr w:type="spellStart"/>
            <w:r w:rsidRPr="00D85175">
              <w:rPr>
                <w:rStyle w:val="a6"/>
                <w:rFonts w:ascii="Times New Roman" w:eastAsiaTheme="majorEastAsia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Креатинфосфокіназа</w:t>
            </w: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D85175">
              <w:rPr>
                <w:rStyle w:val="a6"/>
                <w:rFonts w:ascii="Times New Roman" w:eastAsiaTheme="majorEastAsia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МВ</w:t>
            </w:r>
            <w:proofErr w:type="spellEnd"/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(</w:t>
            </w:r>
            <w:r w:rsidRPr="00D85175">
              <w:rPr>
                <w:rStyle w:val="a6"/>
                <w:rFonts w:ascii="Times New Roman" w:eastAsiaTheme="majorEastAsia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КФК</w:t>
            </w:r>
            <w:r w:rsidRPr="00D8517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MB)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Сечова кислота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Альбумін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Калій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.3.18.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Натрій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.3.19.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Хлор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.3.20.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Кальцій загальний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.3.21.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tooltip="Аналіз 1156 в довіднику" w:history="1">
              <w:r w:rsidR="00495762"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Кальцій іонізований</w:t>
              </w:r>
            </w:hyperlink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.3.22.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Магній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.3.23.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.3.24.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Залізо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.3.25.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Залізозв'язуюча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здатність заліза (ЗЗЗ)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1.3.26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Ліпідограма</w:t>
            </w:r>
            <w:proofErr w:type="spellEnd"/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b/>
                <w:sz w:val="32"/>
                <w:szCs w:val="32"/>
              </w:rPr>
              <w:t>114,0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1.3.26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Загальний холестерин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1.3.26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Тригліцериди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1.3.26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Ліпопротеїди високої щільності (ЛПВЩ)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1.3.26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Ліпопротеїди низької щільності (ЛПНЩ</w:t>
            </w:r>
            <w:r w:rsidRPr="00D85175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1.3.27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Аналіз крові на цукор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1.3.28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Тест толерантності до глюкози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(Натще, через 60хв., через 120 хв.)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1.3.29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Глікемічний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профіль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1.3.30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Діастаза сечі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1.3.31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Білкові фракції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1.3.32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Проба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Реберга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(кліренс ендогенного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креатиніну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1.3.33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Група крові і резус фактор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1.3.34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Аналіз на гази крові та електроліти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85,0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1.3.35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Пакет №1 (</w:t>
            </w: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Біохімічний аналіз крові - 1)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(Глюкоза;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Білірубін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фракційно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Загальний білок; Сечовина;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1" w:tgtFrame="_blank" w:tooltip="Аналіз 1042 в довіднику" w:history="1">
              <w:proofErr w:type="spellStart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Аланінамінотрансфераза</w:t>
              </w:r>
              <w:proofErr w:type="spellEnd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(АЛТ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hyperlink r:id="rId12" w:tgtFrame="_blank" w:tooltip="Аналіз 1046 в довіднику" w:history="1">
              <w:proofErr w:type="spellStart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Аспартатамінотрансфераза</w:t>
              </w:r>
              <w:proofErr w:type="spellEnd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(АСТ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); α-амілаза загальна; Загальний холестерин)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1.3.36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Пакет №2 (</w:t>
            </w: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Біохімічний аналіз крові - 2)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(Глюкоза; Білірубін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фракційно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Загальний білок; Сечовина;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3" w:tgtFrame="_blank" w:tooltip="Аналіз 1042 в довіднику" w:history="1">
              <w:proofErr w:type="spellStart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Аланінамінотрансфераза</w:t>
              </w:r>
              <w:proofErr w:type="spellEnd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(АЛТ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hyperlink r:id="rId14" w:tgtFrame="_blank" w:tooltip="Аналіз 1046 в довіднику" w:history="1">
              <w:proofErr w:type="spellStart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Аспартатамінотрансфераза</w:t>
              </w:r>
              <w:proofErr w:type="spellEnd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(АСТ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α-амілаза загальна; Лужна фосфатаза (ЛФ); Сечова кислота;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Калій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Натрій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Загальний холестерин;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Тригліцериди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Ліпопротеїди високої щільності (ЛПВЩ);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Ліпопротеїди низької щільності (ЛПНЩ</w:t>
            </w:r>
            <w:r w:rsidRPr="00D85175">
              <w:rPr>
                <w:rFonts w:ascii="Times New Roman" w:eastAsiaTheme="majorEastAsia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471,0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1.3.37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Пакет №3 (Печінкові проби)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Білірубін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фракційно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(Білірубін загальний; Білірубін прямий; Білірубін непрямий); </w:t>
            </w:r>
            <w:hyperlink r:id="rId15" w:tgtFrame="_blank" w:tooltip="Аналіз 1042 в довіднику" w:history="1">
              <w:proofErr w:type="spellStart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Аланінамінотрансфераза</w:t>
              </w:r>
              <w:proofErr w:type="spellEnd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(АЛТ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hyperlink r:id="rId16" w:tgtFrame="_blank" w:tooltip="Аналіз 1046 в довіднику" w:history="1">
              <w:proofErr w:type="spellStart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Аспартатамінотрансфераза</w:t>
              </w:r>
              <w:proofErr w:type="spellEnd"/>
              <w:r w:rsidRPr="00D85175">
                <w:rPr>
                  <w:rStyle w:val="a5"/>
                  <w:rFonts w:ascii="Times New Roman" w:eastAsiaTheme="majorEastAsia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(АСТ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Лужна фосфатаза (ЛФ);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sym w:font="Symbol" w:char="0067"/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-глутамілтрансфераза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(ГГТ)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170,0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1.3.38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Пакет №4 (Ниркові проби - 1)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(Сечовина;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Креатинін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Сечова кислота; Калій; Натрій; Хлор)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162,0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1.3.39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Пакет №5 (Ниркові проби - 2)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(Сечовина;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Креатинін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51,0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1.3.40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Пакет №6 (Передопераційний - 1)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;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аналіз сечі; Група крові і резус фактор;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Коагулограма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Біохімічний аналіз крові: Глюкоза; Білірубін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фракційно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Загальний білок; Сечовина;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7" w:tgtFrame="_blank" w:tooltip="Аналіз 1042 в довіднику" w:history="1">
              <w:proofErr w:type="spellStart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Аланінамінотрансфераза</w:t>
              </w:r>
              <w:proofErr w:type="spellEnd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(АЛТ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hyperlink r:id="rId18" w:tgtFrame="_blank" w:tooltip="Аналіз 1046 в довіднику" w:history="1">
              <w:proofErr w:type="spellStart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Аспартатамінотрансфераза</w:t>
              </w:r>
              <w:proofErr w:type="spellEnd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(АСТ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); α-амілаза загальна)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416,0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1.3.41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Пакет №7 (Передопераційний - 2)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Загальний аналіз крові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;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аналіз сечі; Група крові і резус фактор;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Коагулограма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Біохімічний аналіз крові: Глюкоза; Білірубін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фракційно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Загальний білок; Сечовина;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Креатинін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19" w:tgtFrame="_blank" w:tooltip="Аналіз 1042 в довіднику" w:history="1">
              <w:proofErr w:type="spellStart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Аланінамінотрансфераза</w:t>
              </w:r>
              <w:proofErr w:type="spellEnd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(АЛТ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hyperlink r:id="rId20" w:tgtFrame="_blank" w:tooltip="Аналіз 1046 в довіднику" w:history="1">
              <w:proofErr w:type="spellStart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Аспартатамінотрансфераза</w:t>
              </w:r>
              <w:proofErr w:type="spellEnd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(АСТ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α-амілаза загальна; </w:t>
            </w:r>
            <w:hyperlink r:id="rId21" w:anchor="dp-analys-1561" w:tgtFrame="_blank" w:history="1"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Вірус гепатиту B, п</w:t>
              </w:r>
              <w:r w:rsidRPr="00D85175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оверхневий антиген вірусу гепатиту В (</w:t>
              </w:r>
              <w:proofErr w:type="spellStart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HBsAg</w:t>
              </w:r>
              <w:proofErr w:type="spellEnd"/>
              <w:r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)</w:t>
              </w:r>
            </w:hyperlink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hyperlink r:id="rId22" w:anchor="dp-analys-1571" w:tgtFrame="_blank" w:history="1">
              <w:r w:rsidRPr="00D85175">
                <w:rPr>
                  <w:rStyle w:val="a9"/>
                  <w:rFonts w:ascii="Times New Roman" w:hAnsi="Times New Roman" w:cs="Times New Roman"/>
                  <w:b w:val="0"/>
                  <w:i w:val="0"/>
                  <w:color w:val="auto"/>
                  <w:sz w:val="28"/>
                  <w:szCs w:val="28"/>
                </w:rPr>
                <w:t>Вірус гепатиту C, антитіла сумарні</w:t>
              </w:r>
            </w:hyperlink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Anti-HCV)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678,0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3003A8" w:rsidP="00976370">
            <w:pPr>
              <w:pStyle w:val="a3"/>
              <w:spacing w:before="100" w:beforeAutospacing="1" w:after="100" w:afterAutospacing="1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  <w:proofErr w:type="spellStart"/>
            <w:r w:rsidR="00495762"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Ревматоїдна</w:t>
            </w:r>
            <w:proofErr w:type="spellEnd"/>
            <w:r w:rsidR="00495762" w:rsidRPr="00D85175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панель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Ревмопроби</w:t>
            </w:r>
            <w:proofErr w:type="spellEnd"/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b/>
                <w:sz w:val="32"/>
                <w:szCs w:val="32"/>
              </w:rPr>
              <w:t>126,0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C-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реактивний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білок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(СРБ)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34,0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Ревматоїдний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фактор (РФ)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нтистрептолізин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-О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(АСЛ-О)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3003A8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Циклічний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цитруліновий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пептид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Anti-ССР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антитіла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IgG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171,0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495762" w:rsidP="00976370">
            <w:pPr>
              <w:pStyle w:val="a7"/>
              <w:numPr>
                <w:ilvl w:val="1"/>
                <w:numId w:val="5"/>
              </w:num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eastAsia="uk-UA"/>
              </w:rPr>
            </w:pPr>
            <w:r w:rsidRPr="00D85175">
              <w:rPr>
                <w:b/>
                <w:sz w:val="28"/>
                <w:szCs w:val="28"/>
                <w:lang w:eastAsia="uk-UA"/>
              </w:rPr>
              <w:t>Панель дослідження гемостазу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Коагулограма</w:t>
            </w:r>
            <w:proofErr w:type="spellEnd"/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b/>
                <w:sz w:val="32"/>
                <w:szCs w:val="32"/>
              </w:rPr>
              <w:t>68,0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Протромбіновий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час та індекс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7592" w:type="dxa"/>
            <w:vAlign w:val="center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Фібриноген загальний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7592" w:type="dxa"/>
            <w:vAlign w:val="center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Міжнародне нормалізоване відношення (МНВ)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7592" w:type="dxa"/>
            <w:vAlign w:val="center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Активований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частковий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тромбопластиновий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(АЧТЧ)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592" w:type="dxa"/>
            <w:vAlign w:val="center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Активований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згортання</w:t>
            </w:r>
            <w:proofErr w:type="spellEnd"/>
          </w:p>
        </w:tc>
        <w:tc>
          <w:tcPr>
            <w:tcW w:w="1263" w:type="dxa"/>
          </w:tcPr>
          <w:p w:rsidR="00495762" w:rsidRPr="00F8391F" w:rsidRDefault="00F8391F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50,0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592" w:type="dxa"/>
            <w:vAlign w:val="center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Д-дімер</w:t>
            </w:r>
            <w:proofErr w:type="spellEnd"/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138,0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495762" w:rsidP="00976370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Гормональна панель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92" w:type="dxa"/>
            <w:vAlign w:val="center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Тиреоїдна</w:t>
            </w:r>
            <w:proofErr w:type="spellEnd"/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панель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Тиреотропний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гормон (ТТГ, TSH)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108,0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Тироксин вільний (T4 вільний, FT4)</w:t>
            </w:r>
          </w:p>
        </w:tc>
        <w:tc>
          <w:tcPr>
            <w:tcW w:w="1263" w:type="dxa"/>
          </w:tcPr>
          <w:p w:rsidR="00495762" w:rsidRPr="00F8391F" w:rsidRDefault="00D63576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108,0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Трийодтиронін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вільний (T3 вільний, FT3)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108,0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Тиреоглобулін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(ТГ, TG)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Кальцитонін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hCT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248,0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Антитіла до рецептора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тиреотропного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гормону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АТрТТГ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, A-TSHR)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Антитіла до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тиреоглобуліну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(АТТГ, A-TG)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6.1.8.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Антитіла до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тиреопероксидази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(АТПО, A-TPO)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Репродуктивна панель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Фолікулостимулюючий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гормон (ФСГ, FSH)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Лютеїнізуючий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гормон (ЛГ, LH)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Пролактин (ПРЛ, PRL)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Прогестерон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Естрадіол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E2)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Тестостерон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ESTO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Глобулін, що зв'язує статеві гормони (СЗГ, SHBG)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6.2.8.</w:t>
            </w:r>
          </w:p>
        </w:tc>
        <w:tc>
          <w:tcPr>
            <w:tcW w:w="7592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39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Індекс вільного андрогену (тестостерон загальний/SHBG)</w:t>
            </w:r>
          </w:p>
        </w:tc>
        <w:tc>
          <w:tcPr>
            <w:tcW w:w="1263" w:type="dxa"/>
          </w:tcPr>
          <w:p w:rsidR="00495762" w:rsidRPr="00F8391F" w:rsidRDefault="00920C8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246,0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6.2.9.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Антимюллерів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гормон (АМГ, AMH)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381,0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6.2.10.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Пакет </w:t>
            </w: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(Контроль першої фази МЦ):</w:t>
            </w:r>
          </w:p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Фолікулостимулюючий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гормон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FSH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Лютеїнізуючий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гормон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LH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Пролактин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PRL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Естрадіол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476,0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6.2.11.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Пакет (Контроль другої фази МЦ)</w:t>
            </w: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Фолікулостимулюючий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гормон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FSH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Лютеїнізуючий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гормон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LH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Пролактин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PRL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Прогестерон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P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ROG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475,0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6.2.12.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85175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Пакет (Оцінка </w:t>
            </w:r>
            <w:proofErr w:type="spellStart"/>
            <w:r w:rsidRPr="00D85175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оваріального</w:t>
            </w:r>
            <w:proofErr w:type="spellEnd"/>
            <w:r w:rsidRPr="00D85175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резерву):</w:t>
            </w:r>
          </w:p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Антимюллерів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гормон (AMH</w:t>
            </w:r>
            <w:r w:rsidRPr="00D851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),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Фолікулостимулюючий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гормон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FSH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Естрадіол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E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618,0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Панель пренатальної діагностики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Альфа-фетопротеїн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(АФП, AFP)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Хоріонічний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гонадотропін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загальний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бета-ХГЛ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, HCG-BETA)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6.3.3.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Хоріонічний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гонадотропін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вільний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вільний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бета-ХГЛ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, FBHCG)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6.3.4.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Асоційований з вагітністю протеїн-А плазми (ПАПП-А, 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lastRenderedPageBreak/>
              <w:t>РАРР-А)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6.3.5.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6"/>
                <w:rFonts w:ascii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Скринінг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 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триместру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вагітності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Хоріонічний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гонадотропін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вільний, 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Асоційований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вагітністю протеїн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 плазми)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337,0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Панель </w:t>
            </w:r>
            <w:proofErr w:type="spellStart"/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гіпоталамо-гіпофізарно-надниркових</w:t>
            </w:r>
            <w:proofErr w:type="spellEnd"/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гормонів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Адренокортикотропний гормон (АКТГ, ACTH)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199,0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Кортизол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CORT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B514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Дегідроепіандростерон</w:t>
            </w:r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8B514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>сульфат</w:t>
            </w:r>
            <w:proofErr w:type="spellEnd"/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(ДГЕА-С, </w:t>
            </w:r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DHEA-S</w:t>
            </w:r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Панель фосфорно-кальцієвого обміну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Паратгормон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(ПТГ, PTH)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153,0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Остеокальцин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(OSTEOC)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192,0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25-Гідроксивітамін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(Вітамін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загальний,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VITD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T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hyperlink r:id="rId23" w:tgtFrame="_blank" w:tooltip="Аналіз 1054 в довіднику" w:history="1">
              <w:r w:rsidR="00495762"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Кальцій загальний</w:t>
              </w:r>
            </w:hyperlink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6.5.5.</w:t>
            </w:r>
          </w:p>
        </w:tc>
        <w:tc>
          <w:tcPr>
            <w:tcW w:w="7592" w:type="dxa"/>
          </w:tcPr>
          <w:p w:rsidR="00495762" w:rsidRPr="00D85175" w:rsidRDefault="004734ED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hyperlink r:id="rId24" w:tgtFrame="_blank" w:tooltip="Аналіз 1156 в довіднику" w:history="1">
              <w:r w:rsidR="00495762"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Кальцій іонізований</w:t>
              </w:r>
            </w:hyperlink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Фосфор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6.5.7.</w:t>
            </w:r>
          </w:p>
        </w:tc>
        <w:tc>
          <w:tcPr>
            <w:tcW w:w="7592" w:type="dxa"/>
          </w:tcPr>
          <w:p w:rsidR="00495762" w:rsidRPr="00EC796A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EC79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Пакет </w:t>
            </w:r>
            <w:proofErr w:type="spellStart"/>
            <w:r w:rsidRPr="00EC79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Паратироїдний</w:t>
            </w:r>
            <w:proofErr w:type="spellEnd"/>
            <w:r w:rsidRPr="00EC79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: </w:t>
            </w:r>
          </w:p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Паратгормон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(PTH)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Кальцій іонізований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Фосфор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212,0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6.5.8.</w:t>
            </w:r>
          </w:p>
        </w:tc>
        <w:tc>
          <w:tcPr>
            <w:tcW w:w="7592" w:type="dxa"/>
          </w:tcPr>
          <w:p w:rsidR="00495762" w:rsidRPr="00EC796A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C79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Пакет (Діагностика </w:t>
            </w:r>
            <w:proofErr w:type="spellStart"/>
            <w:r w:rsidRPr="00EC79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гіперпаратиреозу</w:t>
            </w:r>
            <w:proofErr w:type="spellEnd"/>
            <w:r w:rsidRPr="00EC796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):</w:t>
            </w:r>
          </w:p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Паратгормон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(PTH);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25-гідроксивітамін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D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VITD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Кальцій іонізований;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Фосфор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451,0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6.5.9.</w:t>
            </w:r>
          </w:p>
        </w:tc>
        <w:tc>
          <w:tcPr>
            <w:tcW w:w="7592" w:type="dxa"/>
          </w:tcPr>
          <w:p w:rsidR="00495762" w:rsidRPr="00EC796A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96A">
              <w:rPr>
                <w:rFonts w:ascii="Times New Roman" w:hAnsi="Times New Roman" w:cs="Times New Roman"/>
                <w:b/>
                <w:sz w:val="28"/>
                <w:szCs w:val="28"/>
              </w:rPr>
              <w:t>Пакет (Стан кісткової тканини):</w:t>
            </w:r>
          </w:p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Паратгормон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PTH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Остеокальцин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OSTEOC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); Кальцій загальний; Кальцій іонізований; Фосфор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404,0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Панель вуглеводного обміну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Глікований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гемоглобін 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Hb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A1c)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91,0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6.6.2.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Інсулін  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NSULIN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247D1C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6.6.3.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С-пептид  (C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PEPTID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165,0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6.6.4.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Індекс HOMA 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  <w:r w:rsidRPr="00D85175">
              <w:rPr>
                <w:rFonts w:ascii="Times New Roman" w:hAnsi="Times New Roman" w:cs="Times New Roman"/>
                <w:bCs/>
                <w:sz w:val="28"/>
                <w:szCs w:val="28"/>
              </w:rPr>
              <w:t>; Інсулін; Розрахунок індексу НОМА)</w:t>
            </w:r>
          </w:p>
        </w:tc>
        <w:tc>
          <w:tcPr>
            <w:tcW w:w="1263" w:type="dxa"/>
          </w:tcPr>
          <w:p w:rsidR="00495762" w:rsidRPr="00F8391F" w:rsidRDefault="003C791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159,0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07687C" w:rsidP="00976370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5762"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Інфекційна панель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Сифіліс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Аналіз крові на сифіліс (РМП)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Гепатити</w:t>
            </w:r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C7910" w:rsidRPr="00A113EF" w:rsidTr="00150877">
        <w:tc>
          <w:tcPr>
            <w:tcW w:w="1176" w:type="dxa"/>
          </w:tcPr>
          <w:p w:rsidR="003C7910" w:rsidRPr="00A113EF" w:rsidRDefault="003C791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592" w:type="dxa"/>
          </w:tcPr>
          <w:p w:rsidR="003C7910" w:rsidRPr="00D85175" w:rsidRDefault="004734ED" w:rsidP="00EC796A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5" w:anchor="dp-analys-1561" w:tgtFrame="_blank" w:history="1">
              <w:r w:rsidR="003C7910"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Вірус гепатиту B, п</w:t>
              </w:r>
              <w:r w:rsidR="003C7910" w:rsidRPr="00D85175">
                <w:rPr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оверхневий антиген вірусу гепатиту В</w:t>
              </w:r>
              <w:r w:rsidR="003C7910" w:rsidRPr="00D85175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uk-UA"/>
                </w:rPr>
                <w:t xml:space="preserve"> (</w:t>
              </w:r>
              <w:proofErr w:type="spellStart"/>
              <w:r w:rsidR="003C7910"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HBsAg</w:t>
              </w:r>
              <w:proofErr w:type="spellEnd"/>
              <w:r w:rsidR="003C7910" w:rsidRPr="00D8517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)</w:t>
              </w:r>
            </w:hyperlink>
          </w:p>
        </w:tc>
        <w:tc>
          <w:tcPr>
            <w:tcW w:w="1263" w:type="dxa"/>
          </w:tcPr>
          <w:p w:rsidR="003C7910" w:rsidRPr="00F8391F" w:rsidRDefault="003C7910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108,0</w:t>
            </w:r>
          </w:p>
        </w:tc>
      </w:tr>
      <w:tr w:rsidR="003C7910" w:rsidRPr="00A113EF" w:rsidTr="00150877">
        <w:tc>
          <w:tcPr>
            <w:tcW w:w="1176" w:type="dxa"/>
          </w:tcPr>
          <w:p w:rsidR="003C7910" w:rsidRPr="00A113EF" w:rsidRDefault="003C791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7592" w:type="dxa"/>
          </w:tcPr>
          <w:p w:rsidR="003C7910" w:rsidRPr="00D85175" w:rsidRDefault="004734ED" w:rsidP="00EC796A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26" w:anchor="dp-analys-1571" w:tgtFrame="_blank" w:history="1">
              <w:r w:rsidR="003C7910" w:rsidRPr="00D85175">
                <w:rPr>
                  <w:rStyle w:val="a9"/>
                  <w:rFonts w:ascii="Times New Roman" w:hAnsi="Times New Roman" w:cs="Times New Roman"/>
                  <w:b w:val="0"/>
                  <w:i w:val="0"/>
                  <w:color w:val="auto"/>
                  <w:sz w:val="28"/>
                  <w:szCs w:val="28"/>
                </w:rPr>
                <w:t>Вірус гепатиту C, антитіла сумарні</w:t>
              </w:r>
            </w:hyperlink>
            <w:r w:rsidR="003C7910"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</w:t>
            </w:r>
            <w:r w:rsidR="003C7910" w:rsidRPr="00D85175">
              <w:rPr>
                <w:rFonts w:ascii="Times New Roman" w:hAnsi="Times New Roman" w:cs="Times New Roman"/>
                <w:sz w:val="28"/>
                <w:szCs w:val="28"/>
              </w:rPr>
              <w:t>Anti-HCV)</w:t>
            </w:r>
          </w:p>
        </w:tc>
        <w:tc>
          <w:tcPr>
            <w:tcW w:w="1263" w:type="dxa"/>
          </w:tcPr>
          <w:p w:rsidR="003C7910" w:rsidRPr="00F8391F" w:rsidRDefault="003C7910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154,0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TORCH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-інфекції</w:t>
            </w:r>
            <w:proofErr w:type="spellEnd"/>
          </w:p>
        </w:tc>
        <w:tc>
          <w:tcPr>
            <w:tcW w:w="1263" w:type="dxa"/>
          </w:tcPr>
          <w:p w:rsidR="00495762" w:rsidRPr="00F8391F" w:rsidRDefault="0049576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uk-UA"/>
              </w:rPr>
            </w:pP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Краснуха, антитіла </w:t>
            </w: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IgG</w:t>
            </w:r>
            <w:proofErr w:type="spellEnd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 (RUB </w:t>
            </w: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Ig</w:t>
            </w:r>
            <w:proofErr w:type="spellEnd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Style w:val="a6"/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uk-UA"/>
              </w:rPr>
            </w:pP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Краснуха, антитіла </w:t>
            </w: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IgМ</w:t>
            </w:r>
            <w:proofErr w:type="spellEnd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 (RUB </w:t>
            </w: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IgM</w:t>
            </w:r>
            <w:proofErr w:type="spellEnd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Токсоплазма, антитіла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IgG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(TOX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IgG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Токсоплазма, антитіла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IgМ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(TOX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IgM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Цитомегаловірус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антитіла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IgG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(CMV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IgG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Цитомегаловірус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антитіла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IgM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(CMV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IgM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Вірус простого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герпесу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1 типу, 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антитіла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Ig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 (HSV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noBreakHyphen/>
              <w:t>1)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173,0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7.3.8.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Вірус простого </w:t>
            </w: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герпесу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 типу, </w:t>
            </w:r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антитіла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175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Ig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G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 (HSV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noBreakHyphen/>
              <w:t>2)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173,0</w:t>
            </w:r>
          </w:p>
        </w:tc>
      </w:tr>
      <w:tr w:rsidR="00495762" w:rsidRPr="00A113EF" w:rsidTr="00F8391F">
        <w:trPr>
          <w:trHeight w:val="693"/>
        </w:trPr>
        <w:tc>
          <w:tcPr>
            <w:tcW w:w="10031" w:type="dxa"/>
            <w:gridSpan w:val="3"/>
          </w:tcPr>
          <w:p w:rsidR="00495762" w:rsidRPr="00D85175" w:rsidRDefault="00495762" w:rsidP="00976370">
            <w:pPr>
              <w:pStyle w:val="a3"/>
              <w:numPr>
                <w:ilvl w:val="1"/>
                <w:numId w:val="5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Гострофазові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маркери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Прокальцитонін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 xml:space="preserve"> </w:t>
            </w: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PCT)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234,0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976370" w:rsidP="00976370">
            <w:pPr>
              <w:pStyle w:val="a3"/>
              <w:spacing w:before="100" w:beforeAutospacing="1" w:after="100" w:afterAutospacing="1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1.9 </w:t>
            </w:r>
            <w:r w:rsidR="00495762"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Діагностика анемії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Залізо (IRON)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Залізозв'язуюча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здатність заліза (UIBC)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31,0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Трансферин</w:t>
            </w:r>
            <w:proofErr w:type="spellEnd"/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(TRSF)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56,0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Феритин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FERR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119,0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Вітамін В12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В12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120,0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495762" w:rsidP="00976370">
            <w:pPr>
              <w:pStyle w:val="a3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Маркери серцево-судинних захворювань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10.1.1.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Тропонін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TNT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F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10.1.2.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D851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Тропонін</w:t>
            </w:r>
            <w:proofErr w:type="spellEnd"/>
            <w:r w:rsidRPr="00D851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І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TNI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F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10.1.3.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851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Міоглобін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(MYO)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F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10.1.4.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N-термінальний про-натрій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уретичний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пептид В-типу 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(PRO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noBreakHyphen/>
              <w:t>BNP)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91F"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D85175" w:rsidRDefault="00495762" w:rsidP="00976370">
            <w:pPr>
              <w:pStyle w:val="a3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Онкологічна панель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Альфа-фетопротеїн</w:t>
            </w:r>
            <w:proofErr w:type="spellEnd"/>
            <w:r w:rsidRPr="00D8517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(АФП, AFP)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118,0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Хоріонічний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гонадотропін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загальний (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бета-ХГЛ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, HCG-BETA)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Онкомаркер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епітеліального раку яєчників  (НЕ 4)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242,0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11.1.4.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Онкомаркер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яєчників  (СА 125)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135,0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11.1.5.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17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uk-UA"/>
              </w:rPr>
              <w:t>Індекс ROMA (розрахунок ризику раку яєчників: СА 125, НЕ 4)</w:t>
            </w:r>
          </w:p>
        </w:tc>
        <w:tc>
          <w:tcPr>
            <w:tcW w:w="1263" w:type="dxa"/>
          </w:tcPr>
          <w:p w:rsidR="00495762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377,0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11.1.6.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Онкомаркер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молочної залози  (СА 15-3)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11.1.7.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Простат-специфічний антиген вільний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F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PSA)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126,0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11.1.8.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Простат-специфічний антиген загальний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(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T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PSA)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117,0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11.1.9.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Співвідношення вільного РSA до загального РSA</w:t>
            </w:r>
          </w:p>
        </w:tc>
        <w:tc>
          <w:tcPr>
            <w:tcW w:w="1263" w:type="dxa"/>
          </w:tcPr>
          <w:p w:rsidR="00495762" w:rsidRPr="00F8391F" w:rsidRDefault="00920C82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243,0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11.1.10.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Онкомаркер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підшлункової залози, жовчного міхура  (СА 19-9)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133,0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11.1.11.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Раково-ембріональний антиген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(CEA)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120,0</w:t>
            </w:r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11.1.12.</w:t>
            </w:r>
          </w:p>
        </w:tc>
        <w:tc>
          <w:tcPr>
            <w:tcW w:w="7592" w:type="dxa"/>
          </w:tcPr>
          <w:p w:rsidR="00495762" w:rsidRPr="00D85175" w:rsidRDefault="00495762" w:rsidP="00976370">
            <w:pPr>
              <w:pStyle w:val="a3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Онкомаркер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шлунку</w:t>
            </w:r>
            <w:r w:rsidRPr="00D8517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(CA 72-4)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152,0</w:t>
            </w:r>
          </w:p>
        </w:tc>
      </w:tr>
      <w:tr w:rsidR="00495762" w:rsidRPr="00A113EF" w:rsidTr="00150877">
        <w:tc>
          <w:tcPr>
            <w:tcW w:w="10031" w:type="dxa"/>
            <w:gridSpan w:val="3"/>
          </w:tcPr>
          <w:p w:rsidR="00495762" w:rsidRPr="008B5146" w:rsidRDefault="004734ED" w:rsidP="00976370">
            <w:pPr>
              <w:pStyle w:val="a3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95762" w:rsidRPr="008B51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Панель алергологічних </w:t>
              </w:r>
              <w:proofErr w:type="spellStart"/>
              <w:r w:rsidR="00495762" w:rsidRPr="008B514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дослідженнь</w:t>
              </w:r>
              <w:proofErr w:type="spellEnd"/>
            </w:hyperlink>
          </w:p>
        </w:tc>
      </w:tr>
      <w:tr w:rsidR="00495762" w:rsidRPr="00A113EF" w:rsidTr="00150877">
        <w:tc>
          <w:tcPr>
            <w:tcW w:w="1176" w:type="dxa"/>
          </w:tcPr>
          <w:p w:rsidR="0049576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5762" w:rsidRPr="00A113EF">
              <w:rPr>
                <w:rFonts w:ascii="Times New Roman" w:hAnsi="Times New Roman" w:cs="Times New Roman"/>
                <w:sz w:val="24"/>
                <w:szCs w:val="24"/>
              </w:rPr>
              <w:t>12.1.1.</w:t>
            </w:r>
          </w:p>
        </w:tc>
        <w:tc>
          <w:tcPr>
            <w:tcW w:w="7592" w:type="dxa"/>
          </w:tcPr>
          <w:p w:rsidR="00495762" w:rsidRPr="008B5146" w:rsidRDefault="0049576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Загальний імуноглобулін Е (</w:t>
            </w:r>
            <w:proofErr w:type="spellStart"/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IgE</w:t>
            </w:r>
            <w:proofErr w:type="spellEnd"/>
            <w:r w:rsidRPr="008B51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63" w:type="dxa"/>
          </w:tcPr>
          <w:p w:rsidR="00495762" w:rsidRPr="00F8391F" w:rsidRDefault="006B4EBB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106,0</w:t>
            </w:r>
          </w:p>
        </w:tc>
      </w:tr>
      <w:tr w:rsidR="000753D2" w:rsidRPr="00A113EF" w:rsidTr="00150877">
        <w:tc>
          <w:tcPr>
            <w:tcW w:w="10031" w:type="dxa"/>
            <w:gridSpan w:val="3"/>
          </w:tcPr>
          <w:p w:rsidR="000753D2" w:rsidRPr="00D85175" w:rsidRDefault="000753D2" w:rsidP="00976370">
            <w:pPr>
              <w:pStyle w:val="a7"/>
              <w:numPr>
                <w:ilvl w:val="1"/>
                <w:numId w:val="7"/>
              </w:num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D85175">
              <w:rPr>
                <w:rStyle w:val="a4"/>
                <w:sz w:val="28"/>
                <w:szCs w:val="28"/>
              </w:rPr>
              <w:t>Панель бактеріологічних досліджень</w:t>
            </w:r>
          </w:p>
        </w:tc>
      </w:tr>
      <w:tr w:rsidR="000753D2" w:rsidRPr="00A113EF" w:rsidTr="00150877">
        <w:trPr>
          <w:trHeight w:val="454"/>
        </w:trPr>
        <w:tc>
          <w:tcPr>
            <w:tcW w:w="1176" w:type="dxa"/>
          </w:tcPr>
          <w:p w:rsidR="000753D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94852" w:rsidRPr="00A113EF">
              <w:rPr>
                <w:rFonts w:ascii="Times New Roman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7592" w:type="dxa"/>
          </w:tcPr>
          <w:p w:rsidR="000753D2" w:rsidRPr="00D85175" w:rsidRDefault="000753D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носа</w:t>
            </w:r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0753D2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0753D2" w:rsidRPr="00A113EF" w:rsidTr="00150877">
        <w:trPr>
          <w:trHeight w:val="454"/>
        </w:trPr>
        <w:tc>
          <w:tcPr>
            <w:tcW w:w="1176" w:type="dxa"/>
          </w:tcPr>
          <w:p w:rsidR="000753D2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4852" w:rsidRPr="00A113EF">
              <w:rPr>
                <w:rFonts w:ascii="Times New Roman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7592" w:type="dxa"/>
          </w:tcPr>
          <w:p w:rsidR="000753D2" w:rsidRPr="00D85175" w:rsidRDefault="000753D2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зіву</w:t>
            </w:r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0753D2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322AD0" w:rsidRPr="00A113EF" w:rsidTr="00150877">
        <w:trPr>
          <w:trHeight w:val="454"/>
        </w:trPr>
        <w:tc>
          <w:tcPr>
            <w:tcW w:w="1176" w:type="dxa"/>
          </w:tcPr>
          <w:p w:rsidR="00322AD0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2AD0" w:rsidRPr="00A113EF">
              <w:rPr>
                <w:rFonts w:ascii="Times New Roman" w:hAnsi="Times New Roman" w:cs="Times New Roman"/>
                <w:sz w:val="24"/>
                <w:szCs w:val="24"/>
              </w:rPr>
              <w:t>13.1.3.</w:t>
            </w:r>
          </w:p>
        </w:tc>
        <w:tc>
          <w:tcPr>
            <w:tcW w:w="7592" w:type="dxa"/>
          </w:tcPr>
          <w:p w:rsidR="00322AD0" w:rsidRPr="00D85175" w:rsidRDefault="00322AD0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ока</w:t>
            </w:r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322AD0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322AD0" w:rsidRPr="00A113EF" w:rsidTr="00150877">
        <w:trPr>
          <w:trHeight w:val="454"/>
        </w:trPr>
        <w:tc>
          <w:tcPr>
            <w:tcW w:w="1176" w:type="dxa"/>
          </w:tcPr>
          <w:p w:rsidR="00322AD0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2AD0" w:rsidRPr="00A113EF">
              <w:rPr>
                <w:rFonts w:ascii="Times New Roman" w:hAnsi="Times New Roman" w:cs="Times New Roman"/>
                <w:sz w:val="24"/>
                <w:szCs w:val="24"/>
              </w:rPr>
              <w:t>13.1.4.</w:t>
            </w:r>
          </w:p>
        </w:tc>
        <w:tc>
          <w:tcPr>
            <w:tcW w:w="7592" w:type="dxa"/>
          </w:tcPr>
          <w:p w:rsidR="00322AD0" w:rsidRPr="00D85175" w:rsidRDefault="00322AD0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вуха</w:t>
            </w:r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322AD0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322AD0" w:rsidRPr="00A113EF" w:rsidTr="00150877">
        <w:trPr>
          <w:trHeight w:val="454"/>
        </w:trPr>
        <w:tc>
          <w:tcPr>
            <w:tcW w:w="1176" w:type="dxa"/>
          </w:tcPr>
          <w:p w:rsidR="00322AD0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2AD0" w:rsidRPr="00A113EF">
              <w:rPr>
                <w:rFonts w:ascii="Times New Roman" w:hAnsi="Times New Roman" w:cs="Times New Roman"/>
                <w:sz w:val="24"/>
                <w:szCs w:val="24"/>
              </w:rPr>
              <w:t>13.1.5.</w:t>
            </w:r>
          </w:p>
        </w:tc>
        <w:tc>
          <w:tcPr>
            <w:tcW w:w="7592" w:type="dxa"/>
          </w:tcPr>
          <w:p w:rsidR="00322AD0" w:rsidRPr="00D85175" w:rsidRDefault="00322AD0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закритих порожнин</w:t>
            </w:r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322AD0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322AD0" w:rsidRPr="00A113EF" w:rsidTr="00150877">
        <w:trPr>
          <w:trHeight w:val="454"/>
        </w:trPr>
        <w:tc>
          <w:tcPr>
            <w:tcW w:w="1176" w:type="dxa"/>
          </w:tcPr>
          <w:p w:rsidR="00322AD0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2AD0" w:rsidRPr="00A113EF">
              <w:rPr>
                <w:rFonts w:ascii="Times New Roman" w:hAnsi="Times New Roman" w:cs="Times New Roman"/>
                <w:sz w:val="24"/>
                <w:szCs w:val="24"/>
              </w:rPr>
              <w:t>13.1.6.</w:t>
            </w:r>
          </w:p>
        </w:tc>
        <w:tc>
          <w:tcPr>
            <w:tcW w:w="7592" w:type="dxa"/>
          </w:tcPr>
          <w:p w:rsidR="00322AD0" w:rsidRPr="00D85175" w:rsidRDefault="00322AD0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рани</w:t>
            </w:r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E44812"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322AD0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13.1.7.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з язика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13.1.8.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із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зубоясневої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кишені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13.1.9.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сечі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13.1.10.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жовчі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13.1.11.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мокротиння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13.1.12.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молока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13.1.13.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навколоплідних вод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13.1.14.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секрету простати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436F64" w:rsidRPr="00A113EF" w:rsidTr="00150877">
        <w:trPr>
          <w:trHeight w:val="454"/>
        </w:trPr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6F64" w:rsidRPr="00A113EF">
              <w:rPr>
                <w:rFonts w:ascii="Times New Roman" w:hAnsi="Times New Roman" w:cs="Times New Roman"/>
                <w:sz w:val="24"/>
                <w:szCs w:val="24"/>
              </w:rPr>
              <w:t>13.1.15.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виділень із статевих органів 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EC796A" w:rsidRPr="00A113EF" w:rsidTr="00150877">
        <w:trPr>
          <w:trHeight w:val="454"/>
        </w:trPr>
        <w:tc>
          <w:tcPr>
            <w:tcW w:w="1176" w:type="dxa"/>
          </w:tcPr>
          <w:p w:rsidR="00EC796A" w:rsidRPr="00A113EF" w:rsidRDefault="00EC796A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13.1.16.</w:t>
            </w:r>
          </w:p>
        </w:tc>
        <w:tc>
          <w:tcPr>
            <w:tcW w:w="7592" w:type="dxa"/>
          </w:tcPr>
          <w:p w:rsidR="00EC796A" w:rsidRPr="00D85175" w:rsidRDefault="00EC796A" w:rsidP="00EC796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Бакпосів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спинномозкової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рідини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EC796A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180,0</w:t>
            </w:r>
          </w:p>
        </w:tc>
      </w:tr>
      <w:tr w:rsidR="00EC796A" w:rsidRPr="00A113EF" w:rsidTr="00150877">
        <w:trPr>
          <w:trHeight w:val="454"/>
        </w:trPr>
        <w:tc>
          <w:tcPr>
            <w:tcW w:w="1176" w:type="dxa"/>
          </w:tcPr>
          <w:p w:rsidR="00EC796A" w:rsidRPr="00A113EF" w:rsidRDefault="00EC796A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13.1.17.</w:t>
            </w:r>
          </w:p>
        </w:tc>
        <w:tc>
          <w:tcPr>
            <w:tcW w:w="7592" w:type="dxa"/>
          </w:tcPr>
          <w:p w:rsidR="00EC796A" w:rsidRPr="00D85175" w:rsidRDefault="00EC796A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Corinebacterium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diphtheriae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носа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EC796A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149,0</w:t>
            </w:r>
          </w:p>
        </w:tc>
      </w:tr>
      <w:tr w:rsidR="00EC796A" w:rsidRPr="00A113EF" w:rsidTr="00150877">
        <w:trPr>
          <w:trHeight w:val="454"/>
        </w:trPr>
        <w:tc>
          <w:tcPr>
            <w:tcW w:w="1176" w:type="dxa"/>
          </w:tcPr>
          <w:p w:rsidR="00EC796A" w:rsidRPr="00A113EF" w:rsidRDefault="00EC796A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13.1.18.</w:t>
            </w:r>
          </w:p>
        </w:tc>
        <w:tc>
          <w:tcPr>
            <w:tcW w:w="7592" w:type="dxa"/>
          </w:tcPr>
          <w:p w:rsidR="00EC796A" w:rsidRPr="00D85175" w:rsidRDefault="00EC796A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Corinebacterium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diphtheriae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зіву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EC796A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149,0</w:t>
            </w:r>
          </w:p>
        </w:tc>
      </w:tr>
      <w:tr w:rsidR="00EC796A" w:rsidRPr="00A113EF" w:rsidTr="00150877">
        <w:trPr>
          <w:trHeight w:val="454"/>
        </w:trPr>
        <w:tc>
          <w:tcPr>
            <w:tcW w:w="1176" w:type="dxa"/>
          </w:tcPr>
          <w:p w:rsidR="00EC796A" w:rsidRPr="00A113EF" w:rsidRDefault="00EC796A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13.1.19.</w:t>
            </w:r>
          </w:p>
        </w:tc>
        <w:tc>
          <w:tcPr>
            <w:tcW w:w="7592" w:type="dxa"/>
          </w:tcPr>
          <w:p w:rsidR="00EC796A" w:rsidRPr="00D85175" w:rsidRDefault="00EC796A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носійство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стафілококу з носа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EC796A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110,0</w:t>
            </w:r>
          </w:p>
        </w:tc>
      </w:tr>
      <w:tr w:rsidR="00EC796A" w:rsidRPr="00A113EF" w:rsidTr="00150877">
        <w:tc>
          <w:tcPr>
            <w:tcW w:w="1176" w:type="dxa"/>
          </w:tcPr>
          <w:p w:rsidR="00EC796A" w:rsidRPr="00A113EF" w:rsidRDefault="00EC796A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13.1.20.</w:t>
            </w:r>
          </w:p>
        </w:tc>
        <w:tc>
          <w:tcPr>
            <w:tcW w:w="7592" w:type="dxa"/>
          </w:tcPr>
          <w:p w:rsidR="00EC796A" w:rsidRPr="00D85175" w:rsidRDefault="00EC796A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носійство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стафілококу з зіву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EC796A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110,0</w:t>
            </w:r>
          </w:p>
        </w:tc>
      </w:tr>
      <w:tr w:rsidR="00EC796A" w:rsidRPr="00A113EF" w:rsidTr="00150877">
        <w:tc>
          <w:tcPr>
            <w:tcW w:w="1176" w:type="dxa"/>
          </w:tcPr>
          <w:p w:rsidR="00EC796A" w:rsidRPr="00A113EF" w:rsidRDefault="00EC796A" w:rsidP="00EC796A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13EF">
              <w:rPr>
                <w:rFonts w:ascii="Times New Roman" w:hAnsi="Times New Roman" w:cs="Times New Roman"/>
                <w:sz w:val="24"/>
                <w:szCs w:val="24"/>
              </w:rPr>
              <w:t>13.1.21.</w:t>
            </w:r>
          </w:p>
        </w:tc>
        <w:tc>
          <w:tcPr>
            <w:tcW w:w="7592" w:type="dxa"/>
          </w:tcPr>
          <w:p w:rsidR="00EC796A" w:rsidRPr="00D85175" w:rsidRDefault="00EC796A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прямої кишки на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тифодизентерійну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групу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EC796A" w:rsidRPr="00F8391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221,0</w:t>
            </w:r>
          </w:p>
        </w:tc>
      </w:tr>
      <w:tr w:rsidR="00436F64" w:rsidRPr="00A113EF" w:rsidTr="00150877">
        <w:tc>
          <w:tcPr>
            <w:tcW w:w="1176" w:type="dxa"/>
          </w:tcPr>
          <w:p w:rsidR="00436F64" w:rsidRPr="00A113EF" w:rsidRDefault="00EC796A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1.31.1.22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Бакпосів</w:t>
            </w:r>
            <w:proofErr w:type="spellEnd"/>
            <w:r w:rsidRPr="00D851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крові на стерильність </w:t>
            </w:r>
            <w:r w:rsidRPr="00D85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D85175">
              <w:rPr>
                <w:rFonts w:ascii="Times New Roman" w:hAnsi="Times New Roman" w:cs="Times New Roman"/>
                <w:sz w:val="28"/>
                <w:szCs w:val="28"/>
              </w:rPr>
              <w:t>антибіотикограма</w:t>
            </w:r>
            <w:proofErr w:type="spellEnd"/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210,0</w:t>
            </w:r>
          </w:p>
        </w:tc>
      </w:tr>
      <w:tr w:rsidR="00436F64" w:rsidRPr="00A113EF" w:rsidTr="00150877">
        <w:tc>
          <w:tcPr>
            <w:tcW w:w="1176" w:type="dxa"/>
          </w:tcPr>
          <w:p w:rsidR="00436F64" w:rsidRPr="00A113EF" w:rsidRDefault="00976370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592" w:type="dxa"/>
          </w:tcPr>
          <w:p w:rsidR="00436F64" w:rsidRPr="00D85175" w:rsidRDefault="00436F64" w:rsidP="0097637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175">
              <w:rPr>
                <w:rFonts w:ascii="Times New Roman" w:hAnsi="Times New Roman" w:cs="Times New Roman"/>
                <w:b/>
                <w:sz w:val="28"/>
                <w:szCs w:val="28"/>
              </w:rPr>
              <w:t>Забір крові одноразовими пробірками</w:t>
            </w:r>
          </w:p>
        </w:tc>
        <w:tc>
          <w:tcPr>
            <w:tcW w:w="1263" w:type="dxa"/>
          </w:tcPr>
          <w:p w:rsidR="00436F64" w:rsidRPr="00F8391F" w:rsidRDefault="001D59E4" w:rsidP="00976370">
            <w:pPr>
              <w:pStyle w:val="a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8391F">
              <w:rPr>
                <w:rFonts w:ascii="Times New Roman" w:hAnsi="Times New Roman" w:cs="Times New Roman"/>
                <w:sz w:val="32"/>
                <w:szCs w:val="32"/>
              </w:rPr>
              <w:t>25,0</w:t>
            </w:r>
          </w:p>
        </w:tc>
      </w:tr>
    </w:tbl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487"/>
        <w:gridCol w:w="1302"/>
      </w:tblGrid>
      <w:tr w:rsidR="00A113EF" w:rsidRPr="00A113EF" w:rsidTr="00150877"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2. ФІЗІОТЕРАПЕВТИЧНІ ПРОЦЕДУРИ</w:t>
            </w:r>
          </w:p>
        </w:tc>
      </w:tr>
      <w:tr w:rsidR="00A113EF" w:rsidRPr="00A113EF" w:rsidTr="00150877">
        <w:trPr>
          <w:trHeight w:val="274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фізіотерапевта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22,0</w:t>
            </w:r>
          </w:p>
        </w:tc>
      </w:tr>
      <w:tr w:rsidR="00A113EF" w:rsidRPr="00A113EF" w:rsidTr="00150877">
        <w:trPr>
          <w:trHeight w:val="64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Озокеритопарафінові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аплікації</w:t>
            </w: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49,0</w:t>
            </w:r>
          </w:p>
        </w:tc>
      </w:tr>
      <w:tr w:rsidR="00A113EF" w:rsidRPr="00A113EF" w:rsidTr="00F8391F">
        <w:trPr>
          <w:trHeight w:val="567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Гальванізація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Голкорефлексотерапія з консультацією лікаря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66,0</w:t>
            </w:r>
          </w:p>
        </w:tc>
      </w:tr>
      <w:tr w:rsidR="00A113EF" w:rsidRPr="00A113EF" w:rsidTr="00150877"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УВЧ терапія «Луч»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Ультразвукова терапія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Медикаментозний електрофорез постійного струму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2.9</w:t>
            </w: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Електрофорез порожнини носа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Електростимуляція м’язів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Діадинамотерапія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Діадінамофорез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Дарсонвалізація місцева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УВЧ терапія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2.15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Магнітотерапія 1 ділянка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2.16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Магнітотерапія 2 ділянки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2.17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Ультрафонофорез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2.18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Інтердін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2.19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«Заграва»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«Солюкс»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Віброакустика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 на 1 ділянку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 на 2 ділянки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Лампа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Мініна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2.25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Ампліпульс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терапія 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36,0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2.26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Лампа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Біоптрон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2.27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ЛФК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2.28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Електросон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2.29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Лінування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грязевими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тампонами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2.30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Лікування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грязевими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аплікаціями на 1 ділянку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Лікування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грязевими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аплікаціями на 2 ділянку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Ректальний датчик «Стержень»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ЛФК розробка 1у.о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ЛФК розробка 1.5у.о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2.35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ЛФК розробка 2у.о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43,0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2.36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ЛФК розробка 2,5у.о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2.37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ЛФК розробка 3у.о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2.38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Лазеротерапія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ділянка</w:t>
            </w:r>
          </w:p>
        </w:tc>
        <w:tc>
          <w:tcPr>
            <w:tcW w:w="1302" w:type="dxa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2.39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Лазеротерапія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ділянка</w:t>
            </w:r>
          </w:p>
        </w:tc>
        <w:tc>
          <w:tcPr>
            <w:tcW w:w="1302" w:type="dxa"/>
          </w:tcPr>
          <w:p w:rsid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44,0</w:t>
            </w:r>
          </w:p>
          <w:p w:rsidR="006B4EBB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2.40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755258" w:rsidRDefault="006B4EBB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2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Тубус кварц, УФО</w:t>
            </w:r>
          </w:p>
        </w:tc>
        <w:tc>
          <w:tcPr>
            <w:tcW w:w="1302" w:type="dxa"/>
          </w:tcPr>
          <w:p w:rsidR="00A113EF" w:rsidRPr="00755258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5525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МАСАЖНІ ПРОЦЕДУРИ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3.1МАСАЖНІ ПРОЦЕДУРИ тривалість 1у.о.масажу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голови (лобно-скроневої та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потилично-тім'яної ділянок) 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обличчя (лобової,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навколовушкової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навколоочної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ділянок, середньої та нижньої щелепи) 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шиї 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плечового суглоба (верхньої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третини плеча, ділянки плечового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суглоба та надпліччя тієї ж сторони)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3.1.5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3.1.6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променево-зап'ястного суглоба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(проксимального відділу кисті,ділянки променево-зап'ястного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суглоба та передпліччя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3.1.7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кисті та передпліччя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3.1.8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м'язів передньої черевної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3.1.9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попереково-крижової ділянки(від I поперекового хребця до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нижніх сідничних схилів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3.1.10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колінного суглоба (верхньої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третини гомілки, ділянки колінного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суглоба та нижньої третини стегна)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гомілково</w:t>
            </w:r>
            <w:proofErr w:type="spellEnd"/>
            <w:r w:rsidR="008B5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B5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стопного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суглоба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(проксимального відділу ступні,ділянки та нижньої третини гомілки)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ступні та гомілки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3.2   МАСАЖНІ ПРОЦЕДУРИ тривалість 1,5у.о.масажу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комірцевої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ділянки (задньої поверхні шиї, спини до рівня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IVгрудного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хребця, передньої поверхні грудної клітини до II ребра)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67,20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верхньої кінцівки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67,20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спини (від VII шийного до I поперекового хребця та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від лівої до правої середньої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аксилярної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лінії;у дітей - включно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попереково-крижову ділянку)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67,20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Сегментарний масаж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попереково-крижової ділянки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67,20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3.2.5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нижньої кінцівки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67,20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3.3 МАСАЖНІ ПРОЦЕДУРИ тривалість 2,0у.о.масажу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верхньої кінцівки надпліччя та ділянки лопатки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74,40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спини та попереку (від VII шийного хребця до крижової ділянки від лівої до правої середньої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аксилярної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лінії)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74,40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3.3.3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Масаж шийно-грудного відділу хребта (ділянки задньої поверхні шиї та ділянки спини до I поперекового хребця, від лівої до правої задньої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аксилярної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лінії)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74,40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3.3.4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нижньої кінцівки та попереку(ділянки ступні, гомілки, стегна,сідничної та попереково-крижової</w:t>
            </w:r>
            <w:r w:rsidR="003003A8" w:rsidRPr="00300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ділянки)</w:t>
            </w:r>
          </w:p>
        </w:tc>
        <w:tc>
          <w:tcPr>
            <w:tcW w:w="1302" w:type="dxa"/>
            <w:vAlign w:val="center"/>
          </w:tcPr>
          <w:p w:rsidR="00A113EF" w:rsidRPr="00A113EF" w:rsidRDefault="006B4EBB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74,40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3.4 МАСАЖНІ ПРОЦЕДУРИ тривалість 2,5у.о.масажу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ділянки хребта (задньої поверхні шиї, спини та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попереково-крижової ділянки від лівої до правої задньої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аксилярної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лінії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87,60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3.4.2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Масаж ділянки грудної клітини (ділянки передньої поверхні грудної клітини від передніх кордонів надпліччя до реберних дуг та ділянок спини від VII шийного до I поперекового хребця)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87,60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3.5МАСАЖНІ ПРОЦЕДУРИ тривалість 3,0у.о.масажу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3.5.1</w:t>
            </w:r>
          </w:p>
        </w:tc>
        <w:tc>
          <w:tcPr>
            <w:tcW w:w="7487" w:type="dxa"/>
            <w:shd w:val="clear" w:color="auto" w:fill="auto"/>
            <w:vAlign w:val="center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Сегментарний масаж шийно-грудного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відділу хребта</w:t>
            </w:r>
          </w:p>
        </w:tc>
        <w:tc>
          <w:tcPr>
            <w:tcW w:w="1302" w:type="dxa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4.ПОСЛУГИ ПОЛІКЛІНІЧНОГО ВІДДІЛЕННЯ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– терапевта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 - отоларинголога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Вестибулярний апарат(обертова проба)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Аудіометрія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Огляд лікаря –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дерматовенеролога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 лікаря невропатолога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хірурга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офтальмолога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68,0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Вимірювання очного тиску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A113EF" w:rsidRPr="00A113EF" w:rsidTr="008B5146">
        <w:trPr>
          <w:trHeight w:val="412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4.6.2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Визначення гостроти  і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полей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зору</w:t>
            </w: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Корекція гостроти зору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Підбір окулярів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4.6.5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поля зору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4.6.6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Біометрія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4.6.7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Очне дно(без розширення зіниць)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4.6.8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Очне дно(з розширенням зіниць)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акушер - гінеколога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акушер – гінеколога( при взятті вагітної жінки на облік)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Забір матеріалу для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кольпоцитології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бактеріоскопії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Введення (видалення) внутрішньо маткового контрацептиву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Кольпоскопія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4.7.5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Біопсія шийки матки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4.7.6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Діатермоконізація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4.7.7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КТГ плода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стоматолога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кардіолога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уролога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ендокринолога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гематолога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інфекціоніста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психотерапевта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63,0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4.15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гастроентеролога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4.16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ортопеда травматолога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4.17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ревматолога</w:t>
            </w:r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4.18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Огляд лікаря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фтізіатора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20,0</w:t>
            </w:r>
          </w:p>
        </w:tc>
      </w:tr>
      <w:tr w:rsidR="001F3D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1F3DEC" w:rsidRPr="00A113EF" w:rsidRDefault="001F3D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4.19</w:t>
            </w:r>
          </w:p>
        </w:tc>
        <w:tc>
          <w:tcPr>
            <w:tcW w:w="7487" w:type="dxa"/>
            <w:shd w:val="clear" w:color="auto" w:fill="auto"/>
          </w:tcPr>
          <w:p w:rsidR="001F3DEC" w:rsidRPr="00A113EF" w:rsidRDefault="001F3DEC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 - отоларинголога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інтервенцією</w:t>
            </w:r>
          </w:p>
        </w:tc>
        <w:tc>
          <w:tcPr>
            <w:tcW w:w="1302" w:type="dxa"/>
            <w:vAlign w:val="center"/>
          </w:tcPr>
          <w:p w:rsidR="001F3DEC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117,0</w:t>
            </w:r>
          </w:p>
        </w:tc>
      </w:tr>
      <w:tr w:rsidR="001F3D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1F3DEC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4.20</w:t>
            </w:r>
          </w:p>
        </w:tc>
        <w:tc>
          <w:tcPr>
            <w:tcW w:w="7487" w:type="dxa"/>
            <w:shd w:val="clear" w:color="auto" w:fill="auto"/>
          </w:tcPr>
          <w:p w:rsidR="001F3DEC" w:rsidRPr="00A113EF" w:rsidRDefault="001F3DEC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Огляд лікаря ортопеда травматолога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інтервенцією</w:t>
            </w:r>
          </w:p>
        </w:tc>
        <w:tc>
          <w:tcPr>
            <w:tcW w:w="1302" w:type="dxa"/>
            <w:vAlign w:val="center"/>
          </w:tcPr>
          <w:p w:rsidR="001F3DEC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109,0</w:t>
            </w:r>
          </w:p>
        </w:tc>
      </w:tr>
      <w:tr w:rsidR="001F3D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1F3DEC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4.21</w:t>
            </w:r>
          </w:p>
        </w:tc>
        <w:tc>
          <w:tcPr>
            <w:tcW w:w="7487" w:type="dxa"/>
            <w:shd w:val="clear" w:color="auto" w:fill="auto"/>
          </w:tcPr>
          <w:p w:rsidR="001F3DEC" w:rsidRPr="00871D80" w:rsidRDefault="001F3DEC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Огляд лікаря хірурга з інтервенцією</w:t>
            </w:r>
          </w:p>
        </w:tc>
        <w:tc>
          <w:tcPr>
            <w:tcW w:w="1302" w:type="dxa"/>
            <w:vAlign w:val="center"/>
          </w:tcPr>
          <w:p w:rsidR="001F3DEC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121,0</w:t>
            </w:r>
          </w:p>
        </w:tc>
      </w:tr>
      <w:tr w:rsidR="001F3D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1F3DEC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4.22</w:t>
            </w:r>
          </w:p>
        </w:tc>
        <w:tc>
          <w:tcPr>
            <w:tcW w:w="7487" w:type="dxa"/>
            <w:shd w:val="clear" w:color="auto" w:fill="auto"/>
          </w:tcPr>
          <w:p w:rsidR="001F3DEC" w:rsidRPr="00871D80" w:rsidRDefault="001F3DEC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Огляд офтальмолога </w:t>
            </w:r>
            <w:r w:rsidR="00DD5B10"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 обстеженням</w:t>
            </w:r>
            <w:r w:rsidR="00DD5B10" w:rsidRPr="00871D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очного дна і </w:t>
            </w:r>
            <w:proofErr w:type="spellStart"/>
            <w:r w:rsidR="00DD5B10" w:rsidRPr="00871D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вимірюванням</w:t>
            </w:r>
            <w:proofErr w:type="spellEnd"/>
            <w:r w:rsidR="00DD5B10" w:rsidRPr="00871D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очного </w:t>
            </w:r>
            <w:proofErr w:type="spellStart"/>
            <w:r w:rsidR="00DD5B10" w:rsidRPr="00871D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тиску</w:t>
            </w:r>
            <w:proofErr w:type="spellEnd"/>
          </w:p>
        </w:tc>
        <w:tc>
          <w:tcPr>
            <w:tcW w:w="1302" w:type="dxa"/>
            <w:vAlign w:val="center"/>
          </w:tcPr>
          <w:p w:rsidR="001F3DEC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121,0</w:t>
            </w:r>
          </w:p>
        </w:tc>
      </w:tr>
      <w:tr w:rsidR="001F3DEC" w:rsidRPr="00A113EF" w:rsidTr="00871D80">
        <w:trPr>
          <w:trHeight w:val="397"/>
        </w:trPr>
        <w:tc>
          <w:tcPr>
            <w:tcW w:w="1242" w:type="dxa"/>
            <w:shd w:val="clear" w:color="auto" w:fill="auto"/>
          </w:tcPr>
          <w:p w:rsidR="001F3DEC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4.23</w:t>
            </w:r>
          </w:p>
        </w:tc>
        <w:tc>
          <w:tcPr>
            <w:tcW w:w="7487" w:type="dxa"/>
            <w:shd w:val="clear" w:color="auto" w:fill="auto"/>
          </w:tcPr>
          <w:p w:rsidR="001F3DEC" w:rsidRPr="00871D80" w:rsidRDefault="001F3DEC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Огляд лікаря уролога з інтервенцією</w:t>
            </w:r>
          </w:p>
        </w:tc>
        <w:tc>
          <w:tcPr>
            <w:tcW w:w="1302" w:type="dxa"/>
            <w:vAlign w:val="center"/>
          </w:tcPr>
          <w:p w:rsidR="001F3DEC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128,0</w:t>
            </w:r>
          </w:p>
        </w:tc>
      </w:tr>
      <w:tr w:rsidR="005928F2" w:rsidRPr="00A113EF" w:rsidTr="00871D80">
        <w:trPr>
          <w:trHeight w:val="397"/>
        </w:trPr>
        <w:tc>
          <w:tcPr>
            <w:tcW w:w="1242" w:type="dxa"/>
            <w:shd w:val="clear" w:color="auto" w:fill="auto"/>
          </w:tcPr>
          <w:p w:rsidR="005928F2" w:rsidRPr="00871D80" w:rsidRDefault="005928F2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4.24</w:t>
            </w:r>
          </w:p>
        </w:tc>
        <w:tc>
          <w:tcPr>
            <w:tcW w:w="7487" w:type="dxa"/>
            <w:shd w:val="clear" w:color="auto" w:fill="auto"/>
          </w:tcPr>
          <w:p w:rsidR="005928F2" w:rsidRPr="00871D80" w:rsidRDefault="005928F2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Огляд лікаря онколога</w:t>
            </w:r>
          </w:p>
        </w:tc>
        <w:tc>
          <w:tcPr>
            <w:tcW w:w="1302" w:type="dxa"/>
            <w:vAlign w:val="center"/>
          </w:tcPr>
          <w:p w:rsidR="005928F2" w:rsidRPr="00871D80" w:rsidRDefault="005928F2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60,0</w:t>
            </w:r>
          </w:p>
        </w:tc>
      </w:tr>
      <w:tr w:rsidR="00871D80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871D80" w:rsidRPr="00871D80" w:rsidRDefault="00871D80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4.25</w:t>
            </w:r>
          </w:p>
        </w:tc>
        <w:tc>
          <w:tcPr>
            <w:tcW w:w="7487" w:type="dxa"/>
            <w:shd w:val="clear" w:color="auto" w:fill="auto"/>
          </w:tcPr>
          <w:p w:rsidR="00871D80" w:rsidRPr="00871D80" w:rsidRDefault="00871D80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Огляд лікаря онколога з інтервенцією</w:t>
            </w:r>
          </w:p>
        </w:tc>
        <w:tc>
          <w:tcPr>
            <w:tcW w:w="1302" w:type="dxa"/>
            <w:vAlign w:val="center"/>
          </w:tcPr>
          <w:p w:rsidR="00871D80" w:rsidRPr="00871D80" w:rsidRDefault="00871D80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5.ФУНКЦІОНАЛЬНА ДІАГНОСТИКА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ЕКГ стандартна в 12 відведеннях на багатоканальних електрокардіографах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ЕКГ при повному ВЕМ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–дослідженні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велоергометрія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Ехокардіографія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ЕКГ на апараті «XOLTER»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264,0</w:t>
            </w:r>
          </w:p>
        </w:tc>
      </w:tr>
      <w:tr w:rsidR="00A113EF" w:rsidRPr="00A113EF" w:rsidTr="005928F2">
        <w:trPr>
          <w:trHeight w:val="418"/>
        </w:trPr>
        <w:tc>
          <w:tcPr>
            <w:tcW w:w="1242" w:type="dxa"/>
            <w:shd w:val="clear" w:color="auto" w:fill="auto"/>
          </w:tcPr>
          <w:p w:rsidR="00A113EF" w:rsidRPr="005928F2" w:rsidRDefault="005928F2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</w:t>
            </w:r>
          </w:p>
        </w:tc>
        <w:tc>
          <w:tcPr>
            <w:tcW w:w="7487" w:type="dxa"/>
            <w:shd w:val="clear" w:color="auto" w:fill="auto"/>
          </w:tcPr>
          <w:p w:rsidR="00A113EF" w:rsidRPr="005928F2" w:rsidRDefault="005928F2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Реовазографія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судин кінцівок(РВГ)</w:t>
            </w:r>
          </w:p>
        </w:tc>
        <w:tc>
          <w:tcPr>
            <w:tcW w:w="1302" w:type="dxa"/>
            <w:vAlign w:val="center"/>
          </w:tcPr>
          <w:p w:rsidR="00A113EF" w:rsidRPr="005928F2" w:rsidRDefault="005928F2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928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Реоенцефалографія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(РЕГ)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Функція зовнішнього дихання (спірометрія)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Добовий моніторинг тиску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 флюорографія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5.10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 обстеження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Езофагогастродуаденоскопія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240,0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6.УЛЬТРАЗВУКОВА ДІАГНОСТИКА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УЗД: пакет №1 (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печінка+жовчний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міхур+жовчні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протоки+підшлункова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залоза+селезінка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УЗД : пакет №2(нирки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+наднирникові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залози + сечовий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міхур+предміхурова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залоза)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6.3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№3(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печінка+жовчний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міхур+жовчні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протоки)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6.4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УЗД : пакет №4(нирки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+надниркові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залози)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44,0</w:t>
            </w:r>
          </w:p>
        </w:tc>
      </w:tr>
      <w:tr w:rsidR="00A113EF" w:rsidRPr="00A113EF" w:rsidTr="00871D80">
        <w:trPr>
          <w:trHeight w:val="397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6.5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№5(підшлункова залоза)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44,0</w:t>
            </w:r>
          </w:p>
        </w:tc>
      </w:tr>
      <w:tr w:rsidR="00A113EF" w:rsidRPr="00A113EF" w:rsidTr="00871D80">
        <w:trPr>
          <w:trHeight w:val="397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6.6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№6(печінка)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871D80">
        <w:trPr>
          <w:trHeight w:val="397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6.7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УЗД : пакет №7(жовчний 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міхур+жовчні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протоки)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6.8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№8(підшлункова залоза)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6.9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№9(сечовий міхур з визначенням залишкової сечі)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6.10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№10(передміхурова залоза)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6.11</w:t>
            </w:r>
          </w:p>
        </w:tc>
        <w:tc>
          <w:tcPr>
            <w:tcW w:w="7487" w:type="dxa"/>
            <w:shd w:val="clear" w:color="auto" w:fill="auto"/>
          </w:tcPr>
          <w:p w:rsidR="00A113EF" w:rsidRPr="00871D80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УЗД : пакет №11(</w:t>
            </w:r>
            <w:proofErr w:type="spellStart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яєчки</w:t>
            </w:r>
            <w:proofErr w:type="spellEnd"/>
            <w:r w:rsidRPr="00871D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02" w:type="dxa"/>
            <w:vAlign w:val="center"/>
          </w:tcPr>
          <w:p w:rsidR="00A113EF" w:rsidRPr="00871D80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71D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УЗД : пакет №12(для жінок нирки +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наднирникові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залози + сечовий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міхур+матка+яєчники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 : пакет №13(для жінок матка при вагітності + пренатальне обстеження стану плоду)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 : пакет №14(для жінок матка + яєчники)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6.15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 : пакет №15(лімфатичні вузли)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6.16</w:t>
            </w: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 : пакет №16(м'які тканини)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6.17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УЗД : пакет №17(молочні залози)</w:t>
            </w:r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6.18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Доплеромертія</w:t>
            </w:r>
            <w:proofErr w:type="spellEnd"/>
          </w:p>
        </w:tc>
        <w:tc>
          <w:tcPr>
            <w:tcW w:w="1302" w:type="dxa"/>
            <w:vAlign w:val="center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6.19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Біофізичний профіль плоду</w:t>
            </w:r>
          </w:p>
        </w:tc>
        <w:tc>
          <w:tcPr>
            <w:tcW w:w="1302" w:type="dxa"/>
          </w:tcPr>
          <w:p w:rsidR="00A113EF" w:rsidRPr="00A113EF" w:rsidRDefault="00DD5B10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6</w:t>
            </w:r>
            <w:r w:rsidR="001B6E2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7. Стоматологічні послуги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неускладненого карієсу, з накладанням пломби з композитного матеріалу хімічного твердіння (середній карієс)(без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неускладненого карієсу, з накладанням пломби з композитного матеріалу хімічного твердіння (глибокий карієс)(без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A113EF" w:rsidRPr="00A113EF" w:rsidRDefault="001B6E2E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пульпіту (накладання миш'яку)(без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A113E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пульпіту (лікування каналів і накладання тимчасової пломби)(без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A113E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153,0</w:t>
            </w:r>
          </w:p>
        </w:tc>
      </w:tr>
      <w:tr w:rsidR="00BA39D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7487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пульпіту (накладання малої пломби)(без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BA39DF" w:rsidRPr="00A113EF" w:rsidRDefault="00BA39DF" w:rsidP="008F5F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95,0</w:t>
            </w:r>
          </w:p>
        </w:tc>
      </w:tr>
      <w:tr w:rsidR="00BA39D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</w:t>
            </w:r>
          </w:p>
        </w:tc>
        <w:tc>
          <w:tcPr>
            <w:tcW w:w="7487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пульпіту (накладання великої пломби)(без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BA39DF" w:rsidRPr="00A113EF" w:rsidRDefault="00BA39DF" w:rsidP="008F5F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130,0</w:t>
            </w:r>
          </w:p>
        </w:tc>
      </w:tr>
      <w:tr w:rsidR="00BA39D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</w:t>
            </w:r>
          </w:p>
        </w:tc>
        <w:tc>
          <w:tcPr>
            <w:tcW w:w="7487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Лікування пульпіту (накладання  пломби з штифтом)(без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BA39DF" w:rsidRPr="00A113EF" w:rsidRDefault="00BA39DF" w:rsidP="008F5F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212,0</w:t>
            </w:r>
          </w:p>
        </w:tc>
      </w:tr>
      <w:tr w:rsidR="00BA39D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</w:t>
            </w:r>
          </w:p>
        </w:tc>
        <w:tc>
          <w:tcPr>
            <w:tcW w:w="7487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Лікування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періодонтиту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(ревізія і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розпломбування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каналів)(без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BA39DF" w:rsidRPr="00A113EF" w:rsidRDefault="00BA39DF" w:rsidP="008F5F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213,0</w:t>
            </w:r>
          </w:p>
        </w:tc>
      </w:tr>
      <w:tr w:rsidR="00BA39D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</w:t>
            </w:r>
          </w:p>
        </w:tc>
        <w:tc>
          <w:tcPr>
            <w:tcW w:w="7487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Лікування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періодонтиту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(знімання тимчасової пломби і пломбування каналів)(без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BA39DF" w:rsidRPr="00A113EF" w:rsidRDefault="00BA39DF" w:rsidP="008F5F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90,0</w:t>
            </w:r>
          </w:p>
        </w:tc>
      </w:tr>
      <w:tr w:rsidR="00BA39D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7.10</w:t>
            </w:r>
          </w:p>
        </w:tc>
        <w:tc>
          <w:tcPr>
            <w:tcW w:w="7487" w:type="dxa"/>
            <w:shd w:val="clear" w:color="auto" w:fill="auto"/>
          </w:tcPr>
          <w:p w:rsidR="00BA39DF" w:rsidRPr="00A113EF" w:rsidRDefault="00BA39D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Лікування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періодонтиту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(встановлення постійної пломби)(без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BA39DF" w:rsidRPr="00A113EF" w:rsidRDefault="00BA39DF" w:rsidP="008F5F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212,0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Проведення професійної гігієни порожнини рота(ультразвуковий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скейлінг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зняття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пелікули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водно - абразивним методом, поліровка поверхні емалі )(без вартості медикаментів та розхідних матеріалів)</w:t>
            </w:r>
          </w:p>
        </w:tc>
        <w:tc>
          <w:tcPr>
            <w:tcW w:w="1302" w:type="dxa"/>
          </w:tcPr>
          <w:p w:rsidR="00A113EF" w:rsidRPr="00A113EF" w:rsidRDefault="00BA39D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89,0</w:t>
            </w:r>
          </w:p>
        </w:tc>
      </w:tr>
      <w:tr w:rsidR="00A113EF" w:rsidRPr="00A113EF" w:rsidTr="00150877">
        <w:trPr>
          <w:trHeight w:val="510"/>
        </w:trPr>
        <w:tc>
          <w:tcPr>
            <w:tcW w:w="10031" w:type="dxa"/>
            <w:gridSpan w:val="3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113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8. Інші послуги</w:t>
            </w:r>
          </w:p>
        </w:tc>
      </w:tr>
      <w:tr w:rsidR="00A113EF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8.1</w:t>
            </w:r>
          </w:p>
        </w:tc>
        <w:tc>
          <w:tcPr>
            <w:tcW w:w="7487" w:type="dxa"/>
            <w:shd w:val="clear" w:color="auto" w:fill="auto"/>
          </w:tcPr>
          <w:p w:rsidR="00A113EF" w:rsidRPr="00A113EF" w:rsidRDefault="00A113EF" w:rsidP="008527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Перебування громадян за їх бажанням в палатах з поліпшеним сервісним обслуговуванням за 1 добу </w:t>
            </w:r>
            <w:r w:rsidR="008527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одного пацієнта</w:t>
            </w:r>
          </w:p>
        </w:tc>
        <w:tc>
          <w:tcPr>
            <w:tcW w:w="1302" w:type="dxa"/>
            <w:vAlign w:val="center"/>
          </w:tcPr>
          <w:p w:rsidR="00A113EF" w:rsidRPr="00A113EF" w:rsidRDefault="008527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102,0</w:t>
            </w:r>
          </w:p>
        </w:tc>
      </w:tr>
      <w:tr w:rsidR="008527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8527EC" w:rsidRPr="00A113EF" w:rsidRDefault="008527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7487" w:type="dxa"/>
            <w:shd w:val="clear" w:color="auto" w:fill="auto"/>
          </w:tcPr>
          <w:p w:rsidR="008527EC" w:rsidRPr="00A113EF" w:rsidRDefault="008527EC" w:rsidP="008527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Видача копії витягу з історії хвороби</w:t>
            </w:r>
          </w:p>
        </w:tc>
        <w:tc>
          <w:tcPr>
            <w:tcW w:w="1302" w:type="dxa"/>
            <w:vAlign w:val="center"/>
          </w:tcPr>
          <w:p w:rsidR="008527EC" w:rsidRPr="00A113EF" w:rsidRDefault="008527EC" w:rsidP="008527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50,0</w:t>
            </w:r>
          </w:p>
        </w:tc>
      </w:tr>
      <w:tr w:rsidR="008527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8527EC" w:rsidRPr="00A113EF" w:rsidRDefault="008527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</w:t>
            </w:r>
          </w:p>
        </w:tc>
        <w:tc>
          <w:tcPr>
            <w:tcW w:w="7487" w:type="dxa"/>
            <w:shd w:val="clear" w:color="auto" w:fill="auto"/>
          </w:tcPr>
          <w:p w:rsidR="008527EC" w:rsidRPr="00A113EF" w:rsidRDefault="008527EC" w:rsidP="008527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Стажування лікаря - інтерна</w:t>
            </w:r>
          </w:p>
        </w:tc>
        <w:tc>
          <w:tcPr>
            <w:tcW w:w="1302" w:type="dxa"/>
            <w:vAlign w:val="center"/>
          </w:tcPr>
          <w:p w:rsidR="008527EC" w:rsidRPr="00A113EF" w:rsidRDefault="008527EC" w:rsidP="008527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675,98</w:t>
            </w:r>
          </w:p>
        </w:tc>
      </w:tr>
      <w:tr w:rsidR="008527EC" w:rsidRPr="00A113EF" w:rsidTr="00150877">
        <w:trPr>
          <w:trHeight w:val="510"/>
        </w:trPr>
        <w:tc>
          <w:tcPr>
            <w:tcW w:w="1242" w:type="dxa"/>
            <w:shd w:val="clear" w:color="auto" w:fill="auto"/>
          </w:tcPr>
          <w:p w:rsidR="008527EC" w:rsidRPr="00A113EF" w:rsidRDefault="008527EC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7487" w:type="dxa"/>
            <w:shd w:val="clear" w:color="auto" w:fill="auto"/>
          </w:tcPr>
          <w:p w:rsidR="008527EC" w:rsidRPr="00A113EF" w:rsidRDefault="008527EC" w:rsidP="008527E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Косметологічна процедура(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ліпосакція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02" w:type="dxa"/>
            <w:vAlign w:val="center"/>
          </w:tcPr>
          <w:p w:rsidR="008527EC" w:rsidRPr="00A113EF" w:rsidRDefault="008527EC" w:rsidP="008527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1337,0</w:t>
            </w:r>
          </w:p>
        </w:tc>
      </w:tr>
    </w:tbl>
    <w:p w:rsidR="00A113EF" w:rsidRPr="00A113EF" w:rsidRDefault="00A113EF" w:rsidP="009763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3EF" w:rsidRPr="00354CF4" w:rsidRDefault="00354CF4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Економіст                     Н.В.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Рольська</w:t>
      </w:r>
      <w:proofErr w:type="spellEnd"/>
    </w:p>
    <w:p w:rsidR="00A113EF" w:rsidRPr="00A113EF" w:rsidRDefault="00A113EF" w:rsidP="0097637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3EF" w:rsidRDefault="00A113EF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5258" w:rsidRDefault="00755258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EC" w:rsidRDefault="008527EC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EC" w:rsidRDefault="008527EC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CF4" w:rsidRDefault="00354CF4" w:rsidP="0097637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173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1"/>
        <w:gridCol w:w="1669"/>
      </w:tblGrid>
      <w:tr w:rsidR="008B5146" w:rsidRPr="00A05E09" w:rsidTr="00354CF4">
        <w:trPr>
          <w:gridAfter w:val="1"/>
          <w:wAfter w:w="1659" w:type="dxa"/>
          <w:trHeight w:val="1556"/>
        </w:trPr>
        <w:tc>
          <w:tcPr>
            <w:tcW w:w="10004" w:type="dxa"/>
            <w:tcBorders>
              <w:top w:val="nil"/>
              <w:left w:val="nil"/>
              <w:bottom w:val="nil"/>
              <w:right w:val="nil"/>
            </w:tcBorders>
          </w:tcPr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                                       ЗАТВЕРДЖУЮ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Директор КНП «Тернопільська 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комунальна міська лікарня №2»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05E0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</w:t>
            </w:r>
          </w:p>
          <w:p w:rsidR="008B5146" w:rsidRPr="00A05E09" w:rsidRDefault="008B5146" w:rsidP="00354C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Р.Д.Левчук</w:t>
            </w:r>
          </w:p>
        </w:tc>
      </w:tr>
      <w:tr w:rsidR="008B5146" w:rsidRPr="00A05E09" w:rsidTr="00354CF4">
        <w:trPr>
          <w:trHeight w:val="206"/>
        </w:trPr>
        <w:tc>
          <w:tcPr>
            <w:tcW w:w="1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5146" w:rsidRPr="00A05E09" w:rsidRDefault="008B5146" w:rsidP="00473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</w:t>
            </w:r>
            <w:r w:rsidR="00686AE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«  </w:t>
            </w:r>
            <w:r w:rsidR="004734E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13</w:t>
            </w:r>
            <w:r w:rsidR="00686AE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 лютого 2020</w:t>
            </w:r>
          </w:p>
        </w:tc>
      </w:tr>
    </w:tbl>
    <w:p w:rsidR="008B5146" w:rsidRDefault="008B5146" w:rsidP="008B5146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146" w:rsidRPr="00A113EF" w:rsidRDefault="008B5146" w:rsidP="008B5146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3EF">
        <w:rPr>
          <w:rFonts w:ascii="Times New Roman" w:hAnsi="Times New Roman" w:cs="Times New Roman"/>
          <w:b/>
          <w:sz w:val="28"/>
          <w:szCs w:val="28"/>
        </w:rPr>
        <w:t>Тарифи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3EF">
        <w:rPr>
          <w:rFonts w:ascii="Times New Roman" w:hAnsi="Times New Roman" w:cs="Times New Roman"/>
          <w:b/>
          <w:sz w:val="28"/>
          <w:szCs w:val="28"/>
        </w:rPr>
        <w:t>на медичні послуги, що надаються</w:t>
      </w:r>
    </w:p>
    <w:p w:rsidR="008B5146" w:rsidRPr="00A113EF" w:rsidRDefault="008B5146" w:rsidP="008B5146">
      <w:pPr>
        <w:pStyle w:val="a3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КНП</w:t>
      </w:r>
      <w:r w:rsidRPr="00A113EF">
        <w:rPr>
          <w:rFonts w:ascii="Times New Roman" w:hAnsi="Times New Roman" w:cs="Times New Roman"/>
          <w:b/>
          <w:sz w:val="28"/>
          <w:szCs w:val="28"/>
        </w:rPr>
        <w:t xml:space="preserve"> «Тернопільська комунальна міська лікарня №2»</w:t>
      </w:r>
    </w:p>
    <w:p w:rsidR="00A113EF" w:rsidRPr="00A113EF" w:rsidRDefault="00A113EF" w:rsidP="001508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7604"/>
        <w:gridCol w:w="1849"/>
      </w:tblGrid>
      <w:tr w:rsidR="00A113EF" w:rsidRPr="00A113EF" w:rsidTr="00A113EF">
        <w:trPr>
          <w:trHeight w:val="1358"/>
        </w:trPr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04" w:type="dxa"/>
            <w:shd w:val="clear" w:color="auto" w:fill="auto"/>
          </w:tcPr>
          <w:p w:rsid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 медогляду</w:t>
            </w:r>
          </w:p>
          <w:p w:rsidR="00A113EF" w:rsidRDefault="00A113EF" w:rsidP="0097637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3EF" w:rsidRPr="00A113EF" w:rsidRDefault="00A113EF" w:rsidP="00976370">
            <w:pPr>
              <w:tabs>
                <w:tab w:val="left" w:pos="4215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9" w:type="dxa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Вартість послуги, що пропонується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Медичний огляд при влаштуванні на роботу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239,0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Медичний огляд для отримання дозволу на право отримання і носіння зброї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284,0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Медичний огляд  на отримання медичної довідки щодо придатності керування транспортним засобом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325,0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Медичний огляд  на отримання медичної довідки щодо придатності керування транспортним засобом (без аналізу на визначення групи крові)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302,0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Медичний огляд  на отримання медичної довідки щодо придатності керування транспортним засобом та для отримання дозволу на право отримання і носіння зброї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755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329,0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Профілактичні медичні огляди для організацій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287,57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Операції штучного переривання вагітності в амбулаторних умовах (до 12 тижнів)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кетаміновий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наркоз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752,0</w:t>
            </w:r>
          </w:p>
        </w:tc>
      </w:tr>
      <w:tr w:rsidR="00A113EF" w:rsidRPr="00A113EF" w:rsidTr="00A113EF">
        <w:tc>
          <w:tcPr>
            <w:tcW w:w="861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604" w:type="dxa"/>
            <w:shd w:val="clear" w:color="auto" w:fill="auto"/>
          </w:tcPr>
          <w:p w:rsidR="00A113EF" w:rsidRPr="00A113EF" w:rsidRDefault="00A113EF" w:rsidP="0097637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Операції штучного переривання вагітності в амбулаторних умовах (до 12 тижнів) </w:t>
            </w:r>
            <w:proofErr w:type="spellStart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діпрофоловий</w:t>
            </w:r>
            <w:proofErr w:type="spellEnd"/>
            <w:r w:rsidRPr="00A11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наркоз</w:t>
            </w:r>
          </w:p>
        </w:tc>
        <w:tc>
          <w:tcPr>
            <w:tcW w:w="1849" w:type="dxa"/>
            <w:vAlign w:val="center"/>
          </w:tcPr>
          <w:p w:rsidR="00A113EF" w:rsidRPr="00A113EF" w:rsidRDefault="00755258" w:rsidP="009763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749,0</w:t>
            </w:r>
          </w:p>
        </w:tc>
      </w:tr>
    </w:tbl>
    <w:p w:rsidR="00354CF4" w:rsidRPr="00354CF4" w:rsidRDefault="00354CF4" w:rsidP="00354CF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Економіст                     Н.В.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Рольська</w:t>
      </w:r>
      <w:proofErr w:type="spellEnd"/>
    </w:p>
    <w:p w:rsidR="00D85175" w:rsidRPr="00A113EF" w:rsidRDefault="00D85175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D85175" w:rsidRPr="00A113EF" w:rsidSect="00871D80">
      <w:pgSz w:w="11906" w:h="16838"/>
      <w:pgMar w:top="850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D90"/>
    <w:multiLevelType w:val="hybridMultilevel"/>
    <w:tmpl w:val="538EE252"/>
    <w:lvl w:ilvl="0" w:tplc="229C1E72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A7292"/>
    <w:multiLevelType w:val="multilevel"/>
    <w:tmpl w:val="43740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08E1CD3"/>
    <w:multiLevelType w:val="multilevel"/>
    <w:tmpl w:val="E03CF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4D71040"/>
    <w:multiLevelType w:val="multilevel"/>
    <w:tmpl w:val="54F24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55C5A8D"/>
    <w:multiLevelType w:val="hybridMultilevel"/>
    <w:tmpl w:val="70E8D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84457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3E61E26"/>
    <w:multiLevelType w:val="multilevel"/>
    <w:tmpl w:val="E3DAA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5BF2C37"/>
    <w:multiLevelType w:val="multilevel"/>
    <w:tmpl w:val="C8D89BB2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hint="default"/>
        <w:b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  <w:b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62"/>
    <w:rsid w:val="000753D2"/>
    <w:rsid w:val="0007687C"/>
    <w:rsid w:val="00150877"/>
    <w:rsid w:val="001B6D20"/>
    <w:rsid w:val="001B6E2E"/>
    <w:rsid w:val="001C1367"/>
    <w:rsid w:val="001D59E4"/>
    <w:rsid w:val="001F3DEC"/>
    <w:rsid w:val="00227858"/>
    <w:rsid w:val="00247D1C"/>
    <w:rsid w:val="003003A8"/>
    <w:rsid w:val="00322AD0"/>
    <w:rsid w:val="00354CF4"/>
    <w:rsid w:val="003C7910"/>
    <w:rsid w:val="00436F64"/>
    <w:rsid w:val="004734ED"/>
    <w:rsid w:val="00495762"/>
    <w:rsid w:val="00571EB3"/>
    <w:rsid w:val="005928F2"/>
    <w:rsid w:val="00594852"/>
    <w:rsid w:val="00686AEB"/>
    <w:rsid w:val="006B4EBB"/>
    <w:rsid w:val="006D29D0"/>
    <w:rsid w:val="006F0FBE"/>
    <w:rsid w:val="00755258"/>
    <w:rsid w:val="007879C6"/>
    <w:rsid w:val="007A142B"/>
    <w:rsid w:val="008527EC"/>
    <w:rsid w:val="00863C61"/>
    <w:rsid w:val="00871D80"/>
    <w:rsid w:val="008B5146"/>
    <w:rsid w:val="008F5FA1"/>
    <w:rsid w:val="00920C82"/>
    <w:rsid w:val="009615D9"/>
    <w:rsid w:val="00976370"/>
    <w:rsid w:val="00A113EF"/>
    <w:rsid w:val="00AC26DB"/>
    <w:rsid w:val="00B57F5A"/>
    <w:rsid w:val="00BA39DF"/>
    <w:rsid w:val="00C42B2B"/>
    <w:rsid w:val="00D63576"/>
    <w:rsid w:val="00D85175"/>
    <w:rsid w:val="00DD5B10"/>
    <w:rsid w:val="00E10C16"/>
    <w:rsid w:val="00E44812"/>
    <w:rsid w:val="00E634D9"/>
    <w:rsid w:val="00EC796A"/>
    <w:rsid w:val="00F8391F"/>
    <w:rsid w:val="00F9714F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2"/>
  </w:style>
  <w:style w:type="paragraph" w:styleId="3">
    <w:name w:val="heading 3"/>
    <w:basedOn w:val="a"/>
    <w:link w:val="30"/>
    <w:uiPriority w:val="9"/>
    <w:qFormat/>
    <w:rsid w:val="00495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7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 Spacing"/>
    <w:uiPriority w:val="1"/>
    <w:qFormat/>
    <w:rsid w:val="00495762"/>
    <w:pPr>
      <w:spacing w:after="0" w:line="240" w:lineRule="auto"/>
    </w:pPr>
  </w:style>
  <w:style w:type="character" w:styleId="a4">
    <w:name w:val="Strong"/>
    <w:basedOn w:val="a0"/>
    <w:uiPriority w:val="22"/>
    <w:qFormat/>
    <w:rsid w:val="00495762"/>
    <w:rPr>
      <w:b/>
      <w:bCs/>
    </w:rPr>
  </w:style>
  <w:style w:type="character" w:styleId="a5">
    <w:name w:val="Hyperlink"/>
    <w:basedOn w:val="a0"/>
    <w:uiPriority w:val="99"/>
    <w:unhideWhenUsed/>
    <w:rsid w:val="00495762"/>
    <w:rPr>
      <w:color w:val="0000FF"/>
      <w:u w:val="single"/>
    </w:rPr>
  </w:style>
  <w:style w:type="character" w:styleId="a6">
    <w:name w:val="Emphasis"/>
    <w:basedOn w:val="a0"/>
    <w:uiPriority w:val="20"/>
    <w:qFormat/>
    <w:rsid w:val="00495762"/>
    <w:rPr>
      <w:i/>
      <w:iCs/>
    </w:rPr>
  </w:style>
  <w:style w:type="paragraph" w:styleId="a7">
    <w:name w:val="List Paragraph"/>
    <w:basedOn w:val="a"/>
    <w:uiPriority w:val="34"/>
    <w:qFormat/>
    <w:rsid w:val="00495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495762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B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62"/>
  </w:style>
  <w:style w:type="paragraph" w:styleId="3">
    <w:name w:val="heading 3"/>
    <w:basedOn w:val="a"/>
    <w:link w:val="30"/>
    <w:uiPriority w:val="9"/>
    <w:qFormat/>
    <w:rsid w:val="00495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76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 Spacing"/>
    <w:uiPriority w:val="1"/>
    <w:qFormat/>
    <w:rsid w:val="00495762"/>
    <w:pPr>
      <w:spacing w:after="0" w:line="240" w:lineRule="auto"/>
    </w:pPr>
  </w:style>
  <w:style w:type="character" w:styleId="a4">
    <w:name w:val="Strong"/>
    <w:basedOn w:val="a0"/>
    <w:uiPriority w:val="22"/>
    <w:qFormat/>
    <w:rsid w:val="00495762"/>
    <w:rPr>
      <w:b/>
      <w:bCs/>
    </w:rPr>
  </w:style>
  <w:style w:type="character" w:styleId="a5">
    <w:name w:val="Hyperlink"/>
    <w:basedOn w:val="a0"/>
    <w:uiPriority w:val="99"/>
    <w:unhideWhenUsed/>
    <w:rsid w:val="00495762"/>
    <w:rPr>
      <w:color w:val="0000FF"/>
      <w:u w:val="single"/>
    </w:rPr>
  </w:style>
  <w:style w:type="character" w:styleId="a6">
    <w:name w:val="Emphasis"/>
    <w:basedOn w:val="a0"/>
    <w:uiPriority w:val="20"/>
    <w:qFormat/>
    <w:rsid w:val="00495762"/>
    <w:rPr>
      <w:i/>
      <w:iCs/>
    </w:rPr>
  </w:style>
  <w:style w:type="paragraph" w:styleId="a7">
    <w:name w:val="List Paragraph"/>
    <w:basedOn w:val="a"/>
    <w:uiPriority w:val="34"/>
    <w:qFormat/>
    <w:rsid w:val="004957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9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basedOn w:val="a0"/>
    <w:uiPriority w:val="21"/>
    <w:qFormat/>
    <w:rsid w:val="00495762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B5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avochnik.synevo.ua/ru/klinicheskaia-himia/aspartate-aminotransferase.html" TargetMode="External"/><Relationship Id="rId13" Type="http://schemas.openxmlformats.org/officeDocument/2006/relationships/hyperlink" Target="https://spravochnik.synevo.ua/ru/klinicheskaia-himia/alaninaminotransferaza.html" TargetMode="External"/><Relationship Id="rId18" Type="http://schemas.openxmlformats.org/officeDocument/2006/relationships/hyperlink" Target="https://spravochnik.synevo.ua/ru/klinicheskaia-himia/aspartate-aminotransferase.html" TargetMode="External"/><Relationship Id="rId26" Type="http://schemas.openxmlformats.org/officeDocument/2006/relationships/hyperlink" Target="https://spravochnik.synevo.ua/ru/gepatit/virus-gepatita-c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ravochnik.synevo.ua/ru/gepatit/virus-gepatita-b.html" TargetMode="External"/><Relationship Id="rId7" Type="http://schemas.openxmlformats.org/officeDocument/2006/relationships/hyperlink" Target="https://spravochnik.synevo.ua/ru/klinicheskaia-himia/alaninaminotransferaza.html" TargetMode="External"/><Relationship Id="rId12" Type="http://schemas.openxmlformats.org/officeDocument/2006/relationships/hyperlink" Target="https://spravochnik.synevo.ua/ru/klinicheskaia-himia/aspartate-aminotransferase.html" TargetMode="External"/><Relationship Id="rId17" Type="http://schemas.openxmlformats.org/officeDocument/2006/relationships/hyperlink" Target="https://spravochnik.synevo.ua/ru/klinicheskaia-himia/alaninaminotransferaza.html" TargetMode="External"/><Relationship Id="rId25" Type="http://schemas.openxmlformats.org/officeDocument/2006/relationships/hyperlink" Target="https://spravochnik.synevo.ua/ru/gepatit/virus-gepatita-b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ravochnik.synevo.ua/ru/klinicheskaia-himia/aspartate-aminotransferase.html" TargetMode="External"/><Relationship Id="rId20" Type="http://schemas.openxmlformats.org/officeDocument/2006/relationships/hyperlink" Target="https://spravochnik.synevo.ua/ru/klinicheskaia-himia/aspartate-aminotransferase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ravochnik.synevo.ua/ru/cytologia/analiz-sekreta-prostati.html" TargetMode="External"/><Relationship Id="rId11" Type="http://schemas.openxmlformats.org/officeDocument/2006/relationships/hyperlink" Target="https://spravochnik.synevo.ua/ru/klinicheskaia-himia/alaninaminotransferaza.html" TargetMode="External"/><Relationship Id="rId24" Type="http://schemas.openxmlformats.org/officeDocument/2006/relationships/hyperlink" Target="https://spravochnik.synevo.ua/ru/klinicheskaia-himia/calciy-ionizirovanni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ravochnik.synevo.ua/ru/klinicheskaia-himia/alaninaminotransferaza.html" TargetMode="External"/><Relationship Id="rId23" Type="http://schemas.openxmlformats.org/officeDocument/2006/relationships/hyperlink" Target="https://spravochnik.synevo.ua/ru/klinicheskaia-himia/calciy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pravochnik.synevo.ua/ru/klinicheskaia-himia/calciy-ionizirovanniy.html" TargetMode="External"/><Relationship Id="rId19" Type="http://schemas.openxmlformats.org/officeDocument/2006/relationships/hyperlink" Target="https://spravochnik.synevo.ua/ru/klinicheskaia-himia/alaninaminotransferaz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avochnik.synevo.ua/ru/klinicheskaia-himia/lactate-dehydrogenase.html" TargetMode="External"/><Relationship Id="rId14" Type="http://schemas.openxmlformats.org/officeDocument/2006/relationships/hyperlink" Target="https://spravochnik.synevo.ua/ru/klinicheskaia-himia/aspartate-aminotransferase.html" TargetMode="External"/><Relationship Id="rId22" Type="http://schemas.openxmlformats.org/officeDocument/2006/relationships/hyperlink" Target="https://spravochnik.synevo.ua/ru/gepatit/virus-gepatita-c.html" TargetMode="External"/><Relationship Id="rId27" Type="http://schemas.openxmlformats.org/officeDocument/2006/relationships/hyperlink" Target="https://www.synevo.ua/ua/tests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15922</Words>
  <Characters>9076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2020-02-24T08:19:00Z</cp:lastPrinted>
  <dcterms:created xsi:type="dcterms:W3CDTF">2020-01-30T13:27:00Z</dcterms:created>
  <dcterms:modified xsi:type="dcterms:W3CDTF">2020-10-19T09:44:00Z</dcterms:modified>
</cp:coreProperties>
</file>