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52" w:rsidRDefault="008B6152" w:rsidP="00216263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586C" w:rsidRDefault="00B60EC6" w:rsidP="00B60EC6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E76D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207BA4" w:rsidRPr="00207BA4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="0009586C" w:rsidRPr="00207BA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60EC6" w:rsidRPr="00B60EC6" w:rsidRDefault="00B60EC6" w:rsidP="00B60EC6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                                                       №206 від 17.09.2020 р.</w:t>
      </w:r>
    </w:p>
    <w:p w:rsidR="00114102" w:rsidRDefault="00114102" w:rsidP="00114102">
      <w:pPr>
        <w:tabs>
          <w:tab w:val="left" w:pos="62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102" w:rsidRPr="006C385D" w:rsidRDefault="00114102" w:rsidP="00114102">
      <w:pPr>
        <w:tabs>
          <w:tab w:val="left" w:pos="6225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385D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114102" w:rsidRDefault="00114102" w:rsidP="0011410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3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ресертифікаійного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аудиту</w:t>
      </w:r>
      <w:r w:rsidRPr="00EC3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системи управління якістю </w:t>
      </w:r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міжнародним  сертифікаційним органом </w:t>
      </w:r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DEKRA</w:t>
      </w:r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та органом по сертифікації в національній системі України ТОВ «</w:t>
      </w:r>
      <w:proofErr w:type="spellStart"/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Глобал</w:t>
      </w:r>
      <w:proofErr w:type="spellEnd"/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Сертифік</w:t>
      </w:r>
      <w:proofErr w:type="spellEnd"/>
      <w:r w:rsidRPr="00EC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у</w:t>
      </w:r>
      <w:r w:rsidRPr="00EC3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Тернопільській міській раді</w:t>
      </w:r>
    </w:p>
    <w:p w:rsidR="00114102" w:rsidRPr="00EC3E46" w:rsidRDefault="00114102" w:rsidP="0011410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4102" w:rsidRPr="004F1B64" w:rsidRDefault="00114102" w:rsidP="00114102">
      <w:pPr>
        <w:tabs>
          <w:tab w:val="left" w:pos="62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86AC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2020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034"/>
        <w:gridCol w:w="4389"/>
        <w:gridCol w:w="2331"/>
      </w:tblGrid>
      <w:tr w:rsidR="00114102" w:rsidRPr="00F451D7" w:rsidTr="00413E5C">
        <w:tc>
          <w:tcPr>
            <w:tcW w:w="594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066" w:type="dxa"/>
          </w:tcPr>
          <w:p w:rsidR="00114102" w:rsidRPr="00F451D7" w:rsidRDefault="00114102" w:rsidP="00413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4533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орган відповідальний за процес</w:t>
            </w:r>
          </w:p>
        </w:tc>
        <w:tc>
          <w:tcPr>
            <w:tcW w:w="2378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Координує діяльність</w:t>
            </w:r>
          </w:p>
        </w:tc>
      </w:tr>
      <w:tr w:rsidR="00114102" w:rsidRPr="00F451D7" w:rsidTr="00413E5C">
        <w:trPr>
          <w:trHeight w:val="1552"/>
        </w:trPr>
        <w:tc>
          <w:tcPr>
            <w:tcW w:w="594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66" w:type="dxa"/>
          </w:tcPr>
          <w:p w:rsidR="00114102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81CF6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  <w:r w:rsidR="00114102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14102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</w:tc>
        <w:tc>
          <w:tcPr>
            <w:tcW w:w="4533" w:type="dxa"/>
          </w:tcPr>
          <w:p w:rsidR="00114102" w:rsidRPr="00F451D7" w:rsidRDefault="00114102" w:rsidP="00413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Вступна нарада:</w:t>
            </w:r>
          </w:p>
          <w:p w:rsidR="00114102" w:rsidRPr="00F451D7" w:rsidRDefault="00114102" w:rsidP="00413E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Присутні: представники вищого керівництва міської ради, керівники виконавчих органів, у яких буде проведено аудит</w:t>
            </w:r>
          </w:p>
        </w:tc>
        <w:tc>
          <w:tcPr>
            <w:tcW w:w="2378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102" w:rsidRPr="00F451D7" w:rsidTr="00413E5C">
        <w:tc>
          <w:tcPr>
            <w:tcW w:w="594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66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CE0E7A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 w:rsidR="00CE0E7A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3" w:type="dxa"/>
          </w:tcPr>
          <w:p w:rsidR="00114102" w:rsidRPr="00F451D7" w:rsidRDefault="001168FF" w:rsidP="00413E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кадрового забезпечення</w:t>
            </w:r>
          </w:p>
        </w:tc>
        <w:tc>
          <w:tcPr>
            <w:tcW w:w="2378" w:type="dxa"/>
          </w:tcPr>
          <w:p w:rsidR="00CE0E7A" w:rsidRPr="00F451D7" w:rsidRDefault="00381CF6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Надал</w:t>
            </w:r>
          </w:p>
          <w:p w:rsidR="00114102" w:rsidRPr="00F451D7" w:rsidRDefault="00381CF6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Віталійович </w:t>
            </w:r>
          </w:p>
        </w:tc>
      </w:tr>
      <w:tr w:rsidR="00CE0E7A" w:rsidRPr="00F451D7" w:rsidTr="00413E5C">
        <w:tc>
          <w:tcPr>
            <w:tcW w:w="594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066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11.10-12.00</w:t>
            </w:r>
          </w:p>
        </w:tc>
        <w:tc>
          <w:tcPr>
            <w:tcW w:w="4533" w:type="dxa"/>
          </w:tcPr>
          <w:p w:rsidR="00CE0E7A" w:rsidRPr="00B029BD" w:rsidRDefault="00CE0E7A" w:rsidP="009841A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0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матеріального забезпечення та інформаційних технологій</w:t>
            </w: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 в</w:t>
            </w:r>
            <w:r w:rsidR="0088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т.ч</w:t>
            </w:r>
            <w:r w:rsidR="0088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головний спеціаліст з питань організації та проведення спрощених закупівель)</w:t>
            </w:r>
          </w:p>
          <w:p w:rsidR="00CE0E7A" w:rsidRPr="00F451D7" w:rsidRDefault="00CE0E7A" w:rsidP="009841A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Хімейчук</w:t>
            </w:r>
            <w:proofErr w:type="spellEnd"/>
          </w:p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 Сергійович </w:t>
            </w:r>
          </w:p>
        </w:tc>
      </w:tr>
      <w:tr w:rsidR="00CE0E7A" w:rsidRPr="00F451D7" w:rsidTr="00413E5C">
        <w:tc>
          <w:tcPr>
            <w:tcW w:w="594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066" w:type="dxa"/>
          </w:tcPr>
          <w:p w:rsidR="00CE0E7A" w:rsidRPr="00F451D7" w:rsidRDefault="00CE0E7A" w:rsidP="00413E5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12.00-13.00</w:t>
            </w:r>
          </w:p>
        </w:tc>
        <w:tc>
          <w:tcPr>
            <w:tcW w:w="4533" w:type="dxa"/>
          </w:tcPr>
          <w:p w:rsidR="00CE0E7A" w:rsidRPr="00F451D7" w:rsidRDefault="00986AC8" w:rsidP="00413E5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F451D7">
              <w:rPr>
                <w:b w:val="0"/>
                <w:color w:val="0D0D0D" w:themeColor="text1" w:themeTint="F2"/>
                <w:sz w:val="24"/>
                <w:szCs w:val="24"/>
                <w:lang w:val="uk-UA"/>
              </w:rPr>
              <w:t xml:space="preserve">Управління організаційно-виконавчої роботи </w:t>
            </w:r>
          </w:p>
        </w:tc>
        <w:tc>
          <w:tcPr>
            <w:tcW w:w="2378" w:type="dxa"/>
          </w:tcPr>
          <w:p w:rsidR="00CE0E7A" w:rsidRPr="00F451D7" w:rsidRDefault="00CE0E7A" w:rsidP="00CE0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Хімейчук</w:t>
            </w:r>
            <w:proofErr w:type="spellEnd"/>
          </w:p>
          <w:p w:rsidR="00CE0E7A" w:rsidRPr="00F451D7" w:rsidRDefault="00CE0E7A" w:rsidP="00CE0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Сергійович</w:t>
            </w:r>
          </w:p>
        </w:tc>
      </w:tr>
      <w:tr w:rsidR="00CE0E7A" w:rsidRPr="00F451D7" w:rsidTr="00413E5C">
        <w:tc>
          <w:tcPr>
            <w:tcW w:w="594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4533" w:type="dxa"/>
          </w:tcPr>
          <w:p w:rsidR="00CE0E7A" w:rsidRPr="00F451D7" w:rsidRDefault="00CE0E7A" w:rsidP="00413E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Обідня перерва</w:t>
            </w:r>
          </w:p>
        </w:tc>
        <w:tc>
          <w:tcPr>
            <w:tcW w:w="2378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E7A" w:rsidRPr="00F451D7" w:rsidTr="00413E5C">
        <w:trPr>
          <w:trHeight w:val="1180"/>
        </w:trPr>
        <w:tc>
          <w:tcPr>
            <w:tcW w:w="594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066" w:type="dxa"/>
          </w:tcPr>
          <w:p w:rsidR="00CE0E7A" w:rsidRPr="00F451D7" w:rsidRDefault="00CE0E7A" w:rsidP="00413E5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14.15-15.30</w:t>
            </w:r>
          </w:p>
        </w:tc>
        <w:tc>
          <w:tcPr>
            <w:tcW w:w="4533" w:type="dxa"/>
          </w:tcPr>
          <w:p w:rsidR="00986AC8" w:rsidRPr="00F451D7" w:rsidRDefault="00986AC8" w:rsidP="00986A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  <w:t xml:space="preserve"> ( в т.ч. завідувач сектору бухгалтерського обліку та звітності – головний бухгалтер)</w:t>
            </w:r>
          </w:p>
          <w:p w:rsidR="00CE0E7A" w:rsidRPr="00F451D7" w:rsidRDefault="00CE0E7A" w:rsidP="00CE0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Дідич Володимир Євгенович</w:t>
            </w:r>
          </w:p>
        </w:tc>
      </w:tr>
      <w:tr w:rsidR="00CE0E7A" w:rsidRPr="00F451D7" w:rsidTr="00413E5C">
        <w:tc>
          <w:tcPr>
            <w:tcW w:w="594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066" w:type="dxa"/>
          </w:tcPr>
          <w:p w:rsidR="00CE0E7A" w:rsidRPr="00F451D7" w:rsidRDefault="00CE0E7A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15.40-17.00</w:t>
            </w:r>
          </w:p>
        </w:tc>
        <w:tc>
          <w:tcPr>
            <w:tcW w:w="4533" w:type="dxa"/>
          </w:tcPr>
          <w:p w:rsidR="00CE0E7A" w:rsidRPr="00F451D7" w:rsidRDefault="00CE0E7A" w:rsidP="00CE0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і мистецтв</w:t>
            </w: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  <w:t xml:space="preserve"> (в т.ч. централізована бухгалтерія закладів управління культури і мистецтв)</w:t>
            </w:r>
          </w:p>
        </w:tc>
        <w:tc>
          <w:tcPr>
            <w:tcW w:w="2378" w:type="dxa"/>
          </w:tcPr>
          <w:p w:rsidR="00986AC8" w:rsidRPr="00F451D7" w:rsidRDefault="00CE0E7A" w:rsidP="00986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Бицюра</w:t>
            </w:r>
            <w:proofErr w:type="spellEnd"/>
          </w:p>
          <w:p w:rsidR="00CE0E7A" w:rsidRPr="00F451D7" w:rsidRDefault="00CE0E7A" w:rsidP="00986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 Олексійович</w:t>
            </w:r>
          </w:p>
        </w:tc>
      </w:tr>
    </w:tbl>
    <w:p w:rsidR="00114102" w:rsidRPr="00F451D7" w:rsidRDefault="00114102" w:rsidP="00114102">
      <w:pPr>
        <w:tabs>
          <w:tab w:val="left" w:pos="2715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451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:rsidR="00114102" w:rsidRPr="00333E9C" w:rsidRDefault="00114102" w:rsidP="00114102">
      <w:pPr>
        <w:tabs>
          <w:tab w:val="left" w:pos="2715"/>
        </w:tabs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51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333E9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86AC8" w:rsidRPr="00333E9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33E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вересня 2020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021"/>
        <w:gridCol w:w="4415"/>
        <w:gridCol w:w="2319"/>
      </w:tblGrid>
      <w:tr w:rsidR="00114102" w:rsidRPr="00F451D7" w:rsidTr="00413E5C">
        <w:tc>
          <w:tcPr>
            <w:tcW w:w="594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4533" w:type="dxa"/>
          </w:tcPr>
          <w:p w:rsidR="00114102" w:rsidRPr="00F451D7" w:rsidRDefault="00114102" w:rsidP="00413E5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орган відповідальний за процес</w:t>
            </w:r>
          </w:p>
        </w:tc>
        <w:tc>
          <w:tcPr>
            <w:tcW w:w="2378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Координує діяльність</w:t>
            </w:r>
          </w:p>
        </w:tc>
      </w:tr>
      <w:tr w:rsidR="00114102" w:rsidRPr="00F451D7" w:rsidTr="00413E5C">
        <w:tc>
          <w:tcPr>
            <w:tcW w:w="594" w:type="dxa"/>
          </w:tcPr>
          <w:p w:rsidR="00114102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14102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6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</w:t>
            </w:r>
            <w:r w:rsidR="00986AC8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3" w:type="dxa"/>
          </w:tcPr>
          <w:p w:rsidR="00114102" w:rsidRPr="00F451D7" w:rsidRDefault="00986AC8" w:rsidP="00413E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Архівний відділ</w:t>
            </w:r>
          </w:p>
        </w:tc>
        <w:tc>
          <w:tcPr>
            <w:tcW w:w="2378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Хімейчук</w:t>
            </w:r>
            <w:proofErr w:type="spellEnd"/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Сергійович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102" w:rsidRPr="00F451D7" w:rsidTr="00413E5C">
        <w:tc>
          <w:tcPr>
            <w:tcW w:w="594" w:type="dxa"/>
          </w:tcPr>
          <w:p w:rsidR="00114102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114102" w:rsidRPr="00F451D7" w:rsidRDefault="00114102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3" w:type="dxa"/>
          </w:tcPr>
          <w:p w:rsidR="00114102" w:rsidRPr="00F451D7" w:rsidRDefault="00986AC8" w:rsidP="00F451D7">
            <w:pPr>
              <w:pStyle w:val="4"/>
              <w:shd w:val="clear" w:color="auto" w:fill="FFFFFF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F451D7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2F2F5"/>
                <w:lang w:val="uk-UA"/>
              </w:rPr>
              <w:t>Головний</w:t>
            </w:r>
            <w:r w:rsidR="00F451D7" w:rsidRPr="00F451D7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2F2F5"/>
                <w:lang w:val="uk-UA"/>
              </w:rPr>
              <w:t xml:space="preserve"> спеціаліст з питань охорони п</w:t>
            </w:r>
            <w:r w:rsidR="00FE3D56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2F2F5"/>
                <w:lang w:val="uk-UA"/>
              </w:rPr>
              <w:t>р</w:t>
            </w:r>
            <w:r w:rsidR="00F451D7" w:rsidRPr="00F451D7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2F2F5"/>
                <w:lang w:val="uk-UA"/>
              </w:rPr>
              <w:t>аці</w:t>
            </w:r>
          </w:p>
        </w:tc>
        <w:tc>
          <w:tcPr>
            <w:tcW w:w="2378" w:type="dxa"/>
          </w:tcPr>
          <w:p w:rsidR="00F451D7" w:rsidRPr="00F451D7" w:rsidRDefault="00F451D7" w:rsidP="00F451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51D7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Хімейчук</w:t>
            </w:r>
            <w:proofErr w:type="spellEnd"/>
          </w:p>
          <w:p w:rsidR="00114102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Сергійович</w:t>
            </w:r>
          </w:p>
        </w:tc>
      </w:tr>
      <w:tr w:rsidR="003528F1" w:rsidRPr="00F451D7" w:rsidTr="00413E5C">
        <w:tc>
          <w:tcPr>
            <w:tcW w:w="594" w:type="dxa"/>
          </w:tcPr>
          <w:p w:rsidR="003528F1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066" w:type="dxa"/>
          </w:tcPr>
          <w:p w:rsidR="003528F1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11.30-13.00</w:t>
            </w:r>
          </w:p>
        </w:tc>
        <w:tc>
          <w:tcPr>
            <w:tcW w:w="4533" w:type="dxa"/>
          </w:tcPr>
          <w:p w:rsidR="003528F1" w:rsidRPr="00F451D7" w:rsidRDefault="00F451D7" w:rsidP="004B2A7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uk-UA"/>
              </w:rPr>
            </w:pPr>
            <w:r w:rsidRPr="00F451D7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>Управління соціальної політики (в</w:t>
            </w:r>
            <w:r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 xml:space="preserve"> </w:t>
            </w:r>
            <w:r w:rsidRPr="00F451D7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 xml:space="preserve">т.ч. </w:t>
            </w:r>
            <w:r w:rsidR="004B2A7D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>в</w:t>
            </w:r>
            <w:r w:rsidRPr="00F451D7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>ідділ інформаційно-матеріального забезпечення,працівники архіву)</w:t>
            </w:r>
          </w:p>
        </w:tc>
        <w:tc>
          <w:tcPr>
            <w:tcW w:w="2378" w:type="dxa"/>
          </w:tcPr>
          <w:p w:rsid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Бицюра</w:t>
            </w:r>
            <w:proofErr w:type="spellEnd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51D7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 Олексійович</w:t>
            </w:r>
          </w:p>
          <w:p w:rsidR="003528F1" w:rsidRPr="00F451D7" w:rsidRDefault="003528F1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1D7" w:rsidRPr="00F451D7" w:rsidTr="00413E5C">
        <w:tc>
          <w:tcPr>
            <w:tcW w:w="594" w:type="dxa"/>
          </w:tcPr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4533" w:type="dxa"/>
          </w:tcPr>
          <w:p w:rsidR="00F451D7" w:rsidRPr="00F451D7" w:rsidRDefault="00F451D7" w:rsidP="00F451D7">
            <w:pPr>
              <w:pStyle w:val="4"/>
              <w:shd w:val="clear" w:color="auto" w:fill="FFFFFF"/>
              <w:spacing w:before="0"/>
              <w:outlineLvl w:val="3"/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</w:pPr>
            <w:r w:rsidRPr="00F451D7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2F2F5"/>
                <w:lang w:val="uk-UA"/>
              </w:rPr>
              <w:t>Обідня перерва</w:t>
            </w:r>
          </w:p>
        </w:tc>
        <w:tc>
          <w:tcPr>
            <w:tcW w:w="2378" w:type="dxa"/>
          </w:tcPr>
          <w:p w:rsidR="00F451D7" w:rsidRPr="00F451D7" w:rsidRDefault="00F451D7" w:rsidP="00381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8F1" w:rsidRPr="00F451D7" w:rsidTr="00413E5C">
        <w:tc>
          <w:tcPr>
            <w:tcW w:w="594" w:type="dxa"/>
          </w:tcPr>
          <w:p w:rsidR="003528F1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066" w:type="dxa"/>
          </w:tcPr>
          <w:p w:rsidR="003528F1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14.10-15.00</w:t>
            </w:r>
          </w:p>
        </w:tc>
        <w:tc>
          <w:tcPr>
            <w:tcW w:w="4533" w:type="dxa"/>
          </w:tcPr>
          <w:p w:rsidR="003528F1" w:rsidRPr="00F451D7" w:rsidRDefault="00986AC8" w:rsidP="00F451D7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uk-UA"/>
              </w:rPr>
              <w:t>Відділ «Центр надання адміністративних послуг»(в</w:t>
            </w:r>
            <w:r w:rsidR="00F451D7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F451D7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uk-UA"/>
              </w:rPr>
              <w:t>т.ч.</w:t>
            </w:r>
            <w:r w:rsidRPr="00F451D7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shd w:val="clear" w:color="auto" w:fill="FFFFFF"/>
                <w:lang w:val="uk-UA"/>
              </w:rPr>
              <w:t xml:space="preserve"> інспектор з  комп’ютерного забезпечення) </w:t>
            </w:r>
          </w:p>
        </w:tc>
        <w:tc>
          <w:tcPr>
            <w:tcW w:w="2378" w:type="dxa"/>
          </w:tcPr>
          <w:p w:rsidR="003528F1" w:rsidRPr="00F451D7" w:rsidRDefault="00381CF6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Дідич Володимир Євгенович</w:t>
            </w:r>
          </w:p>
        </w:tc>
      </w:tr>
      <w:tr w:rsidR="00F451D7" w:rsidRPr="00F451D7" w:rsidTr="00413E5C">
        <w:tc>
          <w:tcPr>
            <w:tcW w:w="594" w:type="dxa"/>
          </w:tcPr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066" w:type="dxa"/>
          </w:tcPr>
          <w:p w:rsidR="00F451D7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15.15-16.30</w:t>
            </w:r>
          </w:p>
        </w:tc>
        <w:tc>
          <w:tcPr>
            <w:tcW w:w="4533" w:type="dxa"/>
          </w:tcPr>
          <w:p w:rsidR="00F451D7" w:rsidRPr="00F451D7" w:rsidRDefault="00F451D7" w:rsidP="00F451D7">
            <w:pPr>
              <w:pStyle w:val="4"/>
              <w:shd w:val="clear" w:color="auto" w:fill="FFFFFF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F451D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оловний спеціаліст з питань управління якістю</w:t>
            </w:r>
          </w:p>
        </w:tc>
        <w:tc>
          <w:tcPr>
            <w:tcW w:w="2378" w:type="dxa"/>
          </w:tcPr>
          <w:p w:rsidR="00F451D7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Хімейчук</w:t>
            </w:r>
            <w:proofErr w:type="spellEnd"/>
          </w:p>
          <w:p w:rsidR="00F451D7" w:rsidRPr="00F451D7" w:rsidRDefault="00F451D7" w:rsidP="00F45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Сергійович</w:t>
            </w:r>
          </w:p>
          <w:p w:rsidR="00F451D7" w:rsidRPr="00F451D7" w:rsidRDefault="00F451D7" w:rsidP="0041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29BD" w:rsidRPr="00F451D7" w:rsidTr="009841A2">
        <w:tc>
          <w:tcPr>
            <w:tcW w:w="594" w:type="dxa"/>
          </w:tcPr>
          <w:p w:rsidR="00B029BD" w:rsidRPr="00F451D7" w:rsidRDefault="00B029BD" w:rsidP="0098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29BD" w:rsidRPr="00F451D7" w:rsidRDefault="00B029BD" w:rsidP="0098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</w:tcPr>
          <w:p w:rsidR="00B029BD" w:rsidRPr="00F451D7" w:rsidRDefault="00B029BD" w:rsidP="0098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F451D7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</w:t>
            </w:r>
            <w:r w:rsidR="00F451D7"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B029BD" w:rsidRPr="00F451D7" w:rsidRDefault="00B029BD" w:rsidP="00984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29BD" w:rsidRPr="00F451D7" w:rsidRDefault="00B029BD" w:rsidP="00984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зал засідань</w:t>
            </w:r>
          </w:p>
        </w:tc>
        <w:tc>
          <w:tcPr>
            <w:tcW w:w="4533" w:type="dxa"/>
          </w:tcPr>
          <w:p w:rsidR="00B029BD" w:rsidRPr="00F451D7" w:rsidRDefault="00B029BD" w:rsidP="009841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Підсумкова нарада:</w:t>
            </w:r>
          </w:p>
          <w:p w:rsidR="00B029BD" w:rsidRPr="00F451D7" w:rsidRDefault="00B029BD" w:rsidP="009841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Присутні: </w:t>
            </w:r>
            <w:bookmarkStart w:id="0" w:name="_GoBack"/>
            <w:bookmarkEnd w:id="0"/>
            <w:r w:rsidRPr="002162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представники вищого керівництва міської ради, керівники виконавчих органів, у яких</w:t>
            </w:r>
            <w:r w:rsidRPr="0021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проведено аудит</w:t>
            </w:r>
          </w:p>
        </w:tc>
        <w:tc>
          <w:tcPr>
            <w:tcW w:w="2378" w:type="dxa"/>
          </w:tcPr>
          <w:p w:rsidR="00B029BD" w:rsidRPr="00F451D7" w:rsidRDefault="00B029BD" w:rsidP="0098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029BD" w:rsidRDefault="00B029BD" w:rsidP="00B029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29BD" w:rsidRDefault="00B029BD" w:rsidP="00B029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29BD" w:rsidRDefault="00B029BD" w:rsidP="00B029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29BD" w:rsidRPr="00EF71A9" w:rsidRDefault="00B029BD" w:rsidP="00B029B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М</w:t>
      </w:r>
      <w:r w:rsidRPr="00EF71A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F71A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                                                                                      Надал С.В.</w:t>
      </w:r>
    </w:p>
    <w:p w:rsidR="00B029BD" w:rsidRPr="0048140D" w:rsidRDefault="00B029BD" w:rsidP="00B029BD">
      <w:pPr>
        <w:rPr>
          <w:lang w:val="uk-UA"/>
        </w:rPr>
      </w:pPr>
    </w:p>
    <w:p w:rsidR="008C6662" w:rsidRDefault="008C6662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B60EC6" w:rsidRDefault="00207BA4" w:rsidP="00B60EC6">
      <w:pPr>
        <w:tabs>
          <w:tab w:val="left" w:pos="6240"/>
        </w:tabs>
        <w:spacing w:after="0"/>
        <w:ind w:left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 w:rsidR="00B60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B60E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Додаток 2</w:t>
      </w:r>
      <w:r w:rsidR="00B60EC6" w:rsidRPr="00207BA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60EC6" w:rsidRPr="00B60EC6" w:rsidRDefault="00B60EC6" w:rsidP="00B60EC6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                                                       №206 від 17.09.2020 р.</w:t>
      </w:r>
    </w:p>
    <w:p w:rsidR="00207BA4" w:rsidRPr="00FD78D6" w:rsidRDefault="00207BA4" w:rsidP="00B60EC6">
      <w:pPr>
        <w:tabs>
          <w:tab w:val="left" w:pos="6075"/>
        </w:tabs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D78D6">
        <w:rPr>
          <w:rFonts w:ascii="Times New Roman" w:hAnsi="Times New Roman"/>
          <w:b/>
          <w:sz w:val="24"/>
          <w:szCs w:val="24"/>
          <w:u w:val="single"/>
          <w:lang w:val="uk-UA"/>
        </w:rPr>
        <w:t>Запитання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на які потрібно дати відповідь в електронній формі</w:t>
      </w:r>
      <w:r w:rsidR="0044238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для подачі представнику сертифікаційного органу</w:t>
      </w:r>
      <w:r w:rsidRPr="00FD78D6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207BA4" w:rsidRPr="002B4878" w:rsidRDefault="00207BA4" w:rsidP="00207BA4">
      <w:pPr>
        <w:rPr>
          <w:lang w:val="uk-UA"/>
        </w:rPr>
      </w:pP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D78D6">
        <w:rPr>
          <w:rFonts w:ascii="Times New Roman" w:hAnsi="Times New Roman"/>
          <w:sz w:val="24"/>
          <w:szCs w:val="24"/>
          <w:lang w:val="uk-UA"/>
        </w:rPr>
        <w:t>Пот</w:t>
      </w:r>
      <w:r>
        <w:rPr>
          <w:rFonts w:ascii="Times New Roman" w:hAnsi="Times New Roman"/>
          <w:sz w:val="24"/>
          <w:szCs w:val="24"/>
          <w:lang w:val="uk-UA"/>
        </w:rPr>
        <w:t xml:space="preserve">рібні відповіді на нижче приведені питання від  виконавчих органів </w:t>
      </w:r>
      <w:r w:rsidR="00B23CCF">
        <w:rPr>
          <w:rFonts w:ascii="Times New Roman" w:hAnsi="Times New Roman"/>
          <w:sz w:val="24"/>
          <w:szCs w:val="24"/>
          <w:lang w:val="uk-UA"/>
        </w:rPr>
        <w:t>в частині що їх стосується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07BA4" w:rsidRPr="00B23CCF" w:rsidRDefault="00207BA4" w:rsidP="00B23CCF">
      <w:p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Кадри </w:t>
      </w: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Охорона праці</w:t>
      </w: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Діловодство/ архів</w:t>
      </w: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Економісти чи бухгалтерія (основне закупівлі товарів робіт та послуг 5-6 прикладів)</w:t>
      </w: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Господарська служба </w:t>
      </w:r>
    </w:p>
    <w:p w:rsidR="00207BA4" w:rsidRDefault="00207BA4" w:rsidP="00207BA4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Програмісти</w:t>
      </w:r>
    </w:p>
    <w:p w:rsidR="00207BA4" w:rsidRDefault="00207BA4" w:rsidP="00207BA4">
      <w:pPr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207BA4" w:rsidRPr="00C45DF5" w:rsidRDefault="00207BA4" w:rsidP="00207BA4">
      <w:pPr>
        <w:spacing w:after="0"/>
        <w:rPr>
          <w:rFonts w:ascii="Times New Roman" w:hAnsi="Times New Roman"/>
          <w:sz w:val="12"/>
          <w:szCs w:val="12"/>
          <w:lang w:val="uk-UA"/>
        </w:rPr>
      </w:pP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основні документи регламентують роботу Виконавчого органу (зовнішні: кодекси/закони. Постанови КМУ, відомчі накази чи внутрішні Регламенти, інструкції тощо)?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B488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затверджено положення про виконавчий орган тощо (найменування та дата короткий опис завдань/функцій підрозділу)?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розроблені посадові інструкції (3-4 приклади назва посади і дата затвердження)?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затверджені Плани роботи річні (2019 і 2020) і чи містять Цілі у сфері якості 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затверджені Плани квартальні чи місячні (2-3)?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зроблено Аналіз роботи (звіт) за 2019 рік (з датою затвердження) та короткий опис аналізу (чи електронний варіант, обов’язково зазначити інформацію щодо наданих послуг)?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D78D6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послуг надається (дата затвердженого реєстру послуг)?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A3B0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були виявлені порушення в наданні послуг (терміни, зміст тощо)?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90036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нововведення/нові послуги впроваджені у 2019 році і які планується впровадити у 2020 році?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D78D6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якому документі зазначені РИЗИКИ структурного підрозділу (дата документа)?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F011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Які документи розроблені/оновлені у 2019 чи 2020 роках – 2-3 приклади із зазначенням дати затвердження?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F011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затверджена/підписана</w:t>
      </w:r>
      <w:r w:rsidR="00012976">
        <w:rPr>
          <w:rFonts w:ascii="Times New Roman" w:hAnsi="Times New Roman"/>
          <w:sz w:val="24"/>
          <w:szCs w:val="24"/>
          <w:lang w:val="uk-UA"/>
        </w:rPr>
        <w:t xml:space="preserve"> Інструкція з діловодства, Н</w:t>
      </w:r>
      <w:r>
        <w:rPr>
          <w:rFonts w:ascii="Times New Roman" w:hAnsi="Times New Roman"/>
          <w:sz w:val="24"/>
          <w:szCs w:val="24"/>
          <w:lang w:val="uk-UA"/>
        </w:rPr>
        <w:t>оменклатура справ структурного підрозділу і який індекс/код присвоєно?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F011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журнали ведуться у структурному підрозділі (2-3 найменування із зазначенням дати «почато ____» та коли і який останній запис здійснено у журналі)?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F011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Коли і ким здійснені перевірки / аудит чи зовнішні перевірки (коротко зміст результатів)?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F011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види нарад проводяться в структурному підрозділі (привести 2-3 приклади з вказівкою дати проведення, теми і якщо є №__)?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були якісь значущі закупівлі (товарів, робіт та послуг) за останній рік (що і коли 2-3 приклади)?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проведені заняття з персоналом за останні пів року (3-4 приклади з вказівкою теми і дати проведення, можливо проводились тематичні заліки)?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нові документи отримувались (2-3 приклади з посиланням на дату)?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є інструкції з Охорони праці (2-3 приклади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їз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зазначенням дати)?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278D0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використовуються електронні програмні продукти в роботі (найменування і з якого часу)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A3B0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</w:t>
      </w:r>
    </w:p>
    <w:p w:rsidR="00207BA4" w:rsidRDefault="00207BA4" w:rsidP="00207BA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є в підрозділі Засоби вимірювальної техніки/обладнання (2-3 приклади із зазначенням заводського чи інвентарного номеру і дати повірки)?</w:t>
      </w: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07BA4" w:rsidRDefault="00207BA4" w:rsidP="00207B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Навести приклади надання адміністративних/неадміністративних послуг, поетапно (із зазначенням дат та найменувань документів), від ініціації/заяви до прийняття рішення.</w:t>
      </w:r>
    </w:p>
    <w:p w:rsidR="00207BA4" w:rsidRDefault="00207BA4" w:rsidP="00207BA4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</w:t>
      </w:r>
    </w:p>
    <w:p w:rsidR="00207BA4" w:rsidRDefault="00207BA4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207BA4" w:rsidRPr="00B23CCF" w:rsidRDefault="00B23CCF" w:rsidP="00B23CCF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23CCF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23CCF">
        <w:rPr>
          <w:rFonts w:ascii="Times New Roman" w:hAnsi="Times New Roman" w:cs="Times New Roman"/>
          <w:sz w:val="24"/>
          <w:szCs w:val="24"/>
          <w:lang w:val="uk-UA"/>
        </w:rPr>
        <w:tab/>
        <w:t>С.В. Надал</w:t>
      </w:r>
    </w:p>
    <w:p w:rsidR="00B23CCF" w:rsidRDefault="00B23CCF" w:rsidP="00114102">
      <w:pPr>
        <w:rPr>
          <w:lang w:val="uk-UA"/>
        </w:rPr>
      </w:pPr>
    </w:p>
    <w:p w:rsidR="00B23CCF" w:rsidRDefault="00B23CCF" w:rsidP="00114102">
      <w:pPr>
        <w:rPr>
          <w:lang w:val="uk-UA"/>
        </w:rPr>
      </w:pPr>
    </w:p>
    <w:p w:rsidR="00207BA4" w:rsidRDefault="00207BA4" w:rsidP="00114102">
      <w:pPr>
        <w:rPr>
          <w:lang w:val="uk-UA"/>
        </w:rPr>
      </w:pPr>
    </w:p>
    <w:p w:rsidR="00A96E29" w:rsidRDefault="00A96E29" w:rsidP="00114102">
      <w:pPr>
        <w:rPr>
          <w:lang w:val="uk-UA"/>
        </w:rPr>
      </w:pPr>
    </w:p>
    <w:p w:rsidR="00A96E29" w:rsidRPr="00B029BD" w:rsidRDefault="00A96E29" w:rsidP="00114102">
      <w:pPr>
        <w:rPr>
          <w:lang w:val="uk-UA"/>
        </w:rPr>
      </w:pPr>
    </w:p>
    <w:sectPr w:rsidR="00A96E29" w:rsidRPr="00B029BD" w:rsidSect="008C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62D9"/>
    <w:multiLevelType w:val="hybridMultilevel"/>
    <w:tmpl w:val="0AC0CB54"/>
    <w:lvl w:ilvl="0" w:tplc="4D38B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02"/>
    <w:rsid w:val="00012976"/>
    <w:rsid w:val="00022254"/>
    <w:rsid w:val="00046ADB"/>
    <w:rsid w:val="0009586C"/>
    <w:rsid w:val="00114102"/>
    <w:rsid w:val="001168FF"/>
    <w:rsid w:val="00176CC5"/>
    <w:rsid w:val="00207BA4"/>
    <w:rsid w:val="00216263"/>
    <w:rsid w:val="002F731C"/>
    <w:rsid w:val="00333E9C"/>
    <w:rsid w:val="003528F1"/>
    <w:rsid w:val="00381CF6"/>
    <w:rsid w:val="003E3B45"/>
    <w:rsid w:val="00442384"/>
    <w:rsid w:val="00461859"/>
    <w:rsid w:val="004B2A7D"/>
    <w:rsid w:val="00883685"/>
    <w:rsid w:val="008B6152"/>
    <w:rsid w:val="008C6662"/>
    <w:rsid w:val="00944B3E"/>
    <w:rsid w:val="00986AC8"/>
    <w:rsid w:val="00A96E29"/>
    <w:rsid w:val="00B029BD"/>
    <w:rsid w:val="00B23CCF"/>
    <w:rsid w:val="00B60EC6"/>
    <w:rsid w:val="00BC6B85"/>
    <w:rsid w:val="00C41689"/>
    <w:rsid w:val="00CE0E7A"/>
    <w:rsid w:val="00D86C2E"/>
    <w:rsid w:val="00E2784E"/>
    <w:rsid w:val="00E76D98"/>
    <w:rsid w:val="00F451D7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7A64"/>
  <w15:docId w15:val="{617CC776-2CA0-457F-BE1D-99ED62D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4102"/>
  </w:style>
  <w:style w:type="paragraph" w:styleId="3">
    <w:name w:val="heading 3"/>
    <w:basedOn w:val="a"/>
    <w:link w:val="30"/>
    <w:uiPriority w:val="9"/>
    <w:qFormat/>
    <w:rsid w:val="00114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5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14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11410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B029BD"/>
    <w:rPr>
      <w:b/>
      <w:bCs/>
    </w:rPr>
  </w:style>
  <w:style w:type="paragraph" w:customStyle="1" w:styleId="1">
    <w:name w:val="Без інтервалів1"/>
    <w:link w:val="a6"/>
    <w:qFormat/>
    <w:rsid w:val="0009586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Без інтервалів Знак"/>
    <w:basedOn w:val="a0"/>
    <w:link w:val="1"/>
    <w:rsid w:val="0009586C"/>
    <w:rPr>
      <w:rFonts w:ascii="Calibri" w:eastAsia="Calibri" w:hAnsi="Calibri" w:cs="Times New Roman"/>
      <w:lang w:val="uk-UA"/>
    </w:rPr>
  </w:style>
  <w:style w:type="paragraph" w:styleId="a7">
    <w:name w:val="Title"/>
    <w:basedOn w:val="a"/>
    <w:link w:val="a8"/>
    <w:qFormat/>
    <w:rsid w:val="00FE3D56"/>
    <w:pPr>
      <w:spacing w:after="0" w:line="240" w:lineRule="auto"/>
      <w:jc w:val="center"/>
    </w:pPr>
    <w:rPr>
      <w:rFonts w:ascii="Times New Roman" w:eastAsia="Calibri" w:hAnsi="Times New Roman" w:cs="Times New Roman"/>
      <w:b/>
      <w:sz w:val="30"/>
      <w:szCs w:val="20"/>
      <w:lang w:val="uk-UA" w:eastAsia="ru-RU"/>
    </w:rPr>
  </w:style>
  <w:style w:type="character" w:customStyle="1" w:styleId="a8">
    <w:name w:val="Назва Знак"/>
    <w:basedOn w:val="a0"/>
    <w:link w:val="a7"/>
    <w:rsid w:val="00FE3D56"/>
    <w:rPr>
      <w:rFonts w:ascii="Times New Roman" w:eastAsia="Calibri" w:hAnsi="Times New Roman" w:cs="Times New Roman"/>
      <w:b/>
      <w:sz w:val="30"/>
      <w:szCs w:val="20"/>
      <w:lang w:val="uk-UA" w:eastAsia="ru-RU"/>
    </w:rPr>
  </w:style>
  <w:style w:type="paragraph" w:styleId="a9">
    <w:name w:val="header"/>
    <w:basedOn w:val="a"/>
    <w:link w:val="aa"/>
    <w:unhideWhenUsed/>
    <w:rsid w:val="00FE3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rsid w:val="00FE3D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rsid w:val="00E76D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Звичайний (веб) Знак"/>
    <w:link w:val="ab"/>
    <w:uiPriority w:val="99"/>
    <w:locked/>
    <w:rsid w:val="00E76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6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6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90AF-7582-476B-A43E-302065E1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4585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Home</cp:lastModifiedBy>
  <cp:revision>2</cp:revision>
  <cp:lastPrinted>2020-09-16T09:46:00Z</cp:lastPrinted>
  <dcterms:created xsi:type="dcterms:W3CDTF">2020-09-18T06:52:00Z</dcterms:created>
  <dcterms:modified xsi:type="dcterms:W3CDTF">2020-09-18T06:52:00Z</dcterms:modified>
</cp:coreProperties>
</file>