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6D64C6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655BDA">
        <w:rPr>
          <w:rFonts w:ascii="Times New Roman" w:hAnsi="Times New Roman"/>
          <w:b/>
          <w:sz w:val="24"/>
          <w:szCs w:val="24"/>
          <w:lang w:val="ru-RU"/>
        </w:rPr>
        <w:t>2</w:t>
      </w:r>
      <w:r w:rsidR="006D64C6">
        <w:rPr>
          <w:rFonts w:ascii="Times New Roman" w:hAnsi="Times New Roman"/>
          <w:b/>
          <w:sz w:val="24"/>
          <w:szCs w:val="24"/>
          <w:lang w:val="ru-RU"/>
        </w:rPr>
        <w:t>4</w:t>
      </w:r>
      <w:r w:rsidR="00655BDA">
        <w:rPr>
          <w:rFonts w:ascii="Times New Roman" w:hAnsi="Times New Roman"/>
          <w:b/>
          <w:sz w:val="24"/>
          <w:szCs w:val="24"/>
          <w:lang w:val="ru-RU"/>
        </w:rPr>
        <w:t>.</w:t>
      </w:r>
      <w:r w:rsidR="00CC3B08">
        <w:rPr>
          <w:rFonts w:ascii="Times New Roman" w:hAnsi="Times New Roman"/>
          <w:b/>
          <w:sz w:val="24"/>
          <w:szCs w:val="24"/>
          <w:lang w:val="ru-RU"/>
        </w:rPr>
        <w:t>09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A47F8E">
        <w:rPr>
          <w:rFonts w:ascii="Times New Roman" w:hAnsi="Times New Roman"/>
          <w:sz w:val="24"/>
          <w:szCs w:val="24"/>
          <w:lang w:val="ru-RU"/>
        </w:rPr>
        <w:t>6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М.П., Ткаченко А.М., Сиротюк М.М.,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A47F8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A47F8E">
        <w:rPr>
          <w:rFonts w:ascii="Times New Roman" w:hAnsi="Times New Roman"/>
          <w:sz w:val="24"/>
          <w:szCs w:val="24"/>
          <w:lang w:val="ru-RU"/>
        </w:rPr>
        <w:t>2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  <w:r w:rsidR="00A47F8E" w:rsidRPr="00FB5D3F">
        <w:rPr>
          <w:rFonts w:ascii="Times New Roman" w:hAnsi="Times New Roman"/>
          <w:sz w:val="24"/>
          <w:szCs w:val="24"/>
        </w:rPr>
        <w:t>Зелінка Н.В.,</w:t>
      </w:r>
      <w:r w:rsidR="00A47F8E" w:rsidRPr="00A47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F8E">
        <w:rPr>
          <w:rFonts w:ascii="Times New Roman" w:hAnsi="Times New Roman"/>
          <w:sz w:val="24"/>
          <w:szCs w:val="24"/>
        </w:rPr>
        <w:t>Болєщук</w:t>
      </w:r>
      <w:proofErr w:type="spellEnd"/>
      <w:r w:rsidR="00A47F8E">
        <w:rPr>
          <w:rFonts w:ascii="Times New Roman" w:hAnsi="Times New Roman"/>
          <w:sz w:val="24"/>
          <w:szCs w:val="24"/>
        </w:rPr>
        <w:t xml:space="preserve"> П.М.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3D04" w:rsidRPr="00193B36" w:rsidRDefault="00A13D04" w:rsidP="00DB309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DB3096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A47F8E">
        <w:rPr>
          <w:rFonts w:ascii="Times New Roman" w:hAnsi="Times New Roman"/>
          <w:sz w:val="24"/>
          <w:szCs w:val="24"/>
          <w:lang w:val="ru-RU"/>
        </w:rPr>
        <w:t>6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lastRenderedPageBreak/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655BDA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перерозподіл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асигнувань</w:t>
            </w:r>
            <w:proofErr w:type="spellEnd"/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655BDA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655BDA" w:rsidRPr="00DB3096">
        <w:rPr>
          <w:rFonts w:ascii="Times New Roman" w:hAnsi="Times New Roman"/>
          <w:iCs/>
          <w:sz w:val="24"/>
          <w:szCs w:val="24"/>
          <w:lang w:eastAsia="ru-RU"/>
        </w:rPr>
        <w:t xml:space="preserve">Про 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перерозподіл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бюджетних</w:t>
      </w:r>
      <w:proofErr w:type="spellEnd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655BDA">
        <w:rPr>
          <w:rFonts w:ascii="Times New Roman" w:hAnsi="Times New Roman"/>
          <w:iCs/>
          <w:sz w:val="24"/>
          <w:szCs w:val="24"/>
          <w:lang w:val="ru-RU" w:eastAsia="ru-RU"/>
        </w:rPr>
        <w:t>асигнувань</w:t>
      </w:r>
      <w:proofErr w:type="spellEnd"/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A47F8E">
        <w:rPr>
          <w:rFonts w:ascii="Times New Roman" w:hAnsi="Times New Roman"/>
          <w:sz w:val="24"/>
          <w:szCs w:val="24"/>
          <w:lang w:val="ru-RU"/>
        </w:rPr>
        <w:t>6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E63EE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2E3374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E37C01"/>
    <w:rsid w:val="00EC60D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EA45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38</cp:revision>
  <cp:lastPrinted>2020-09-23T11:48:00Z</cp:lastPrinted>
  <dcterms:created xsi:type="dcterms:W3CDTF">2020-04-22T06:39:00Z</dcterms:created>
  <dcterms:modified xsi:type="dcterms:W3CDTF">2020-09-28T07:46:00Z</dcterms:modified>
</cp:coreProperties>
</file>