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23" w:rsidRDefault="00726EA7" w:rsidP="00233840">
      <w:pPr>
        <w:pStyle w:val="a8"/>
        <w:rPr>
          <w:b w:val="0"/>
          <w:color w:val="000000"/>
          <w:sz w:val="32"/>
          <w:szCs w:val="32"/>
        </w:rPr>
      </w:pPr>
      <w:r>
        <w:rPr>
          <w:b w:val="0"/>
          <w:noProof/>
          <w:color w:val="000000"/>
          <w:sz w:val="32"/>
          <w:szCs w:val="32"/>
          <w:lang w:eastAsia="uk-UA"/>
        </w:rPr>
        <w:drawing>
          <wp:inline distT="0" distB="0" distL="0" distR="0">
            <wp:extent cx="6280785" cy="8589645"/>
            <wp:effectExtent l="0" t="0" r="0" b="0"/>
            <wp:docPr id="6" name="Рисунок 6" descr="C:\Users\d01-Pogrizhuk\AppData\Local\Microsoft\Windows\INetCache\Content.Word\Без іме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01-Pogrizhuk\AppData\Local\Microsoft\Windows\INetCache\Content.Word\Без імені.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785" cy="8589645"/>
                    </a:xfrm>
                    <a:prstGeom prst="rect">
                      <a:avLst/>
                    </a:prstGeom>
                    <a:noFill/>
                    <a:ln>
                      <a:noFill/>
                    </a:ln>
                  </pic:spPr>
                </pic:pic>
              </a:graphicData>
            </a:graphic>
          </wp:inline>
        </w:drawing>
      </w: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731576" w:rsidRDefault="00731576" w:rsidP="00233840">
      <w:pPr>
        <w:pStyle w:val="a8"/>
        <w:rPr>
          <w:b w:val="0"/>
          <w:color w:val="000000"/>
          <w:sz w:val="32"/>
          <w:szCs w:val="32"/>
        </w:rPr>
      </w:pPr>
    </w:p>
    <w:p w:rsidR="00233840" w:rsidRPr="00233840" w:rsidRDefault="00233840" w:rsidP="00233840">
      <w:pPr>
        <w:pStyle w:val="a8"/>
        <w:rPr>
          <w:color w:val="000000"/>
          <w:sz w:val="32"/>
          <w:szCs w:val="32"/>
        </w:rPr>
      </w:pPr>
      <w:r w:rsidRPr="00233840">
        <w:rPr>
          <w:b w:val="0"/>
          <w:color w:val="000000"/>
          <w:sz w:val="32"/>
          <w:szCs w:val="32"/>
        </w:rPr>
        <w:t xml:space="preserve">Місцезнаходження  </w:t>
      </w:r>
      <w:r w:rsidR="004603B0">
        <w:rPr>
          <w:b w:val="0"/>
          <w:color w:val="000000"/>
          <w:sz w:val="32"/>
          <w:szCs w:val="32"/>
        </w:rPr>
        <w:t>Настанови</w:t>
      </w:r>
      <w:r w:rsidRPr="00233840">
        <w:rPr>
          <w:b w:val="0"/>
          <w:color w:val="000000"/>
          <w:sz w:val="32"/>
          <w:szCs w:val="32"/>
        </w:rPr>
        <w:t xml:space="preserve"> </w:t>
      </w:r>
      <w:r w:rsidR="006A3DCD">
        <w:rPr>
          <w:b w:val="0"/>
          <w:color w:val="000000"/>
          <w:sz w:val="32"/>
          <w:szCs w:val="32"/>
        </w:rPr>
        <w:t>у сфері</w:t>
      </w:r>
      <w:r w:rsidRPr="004603B0">
        <w:rPr>
          <w:b w:val="0"/>
          <w:color w:val="000000"/>
          <w:sz w:val="32"/>
          <w:szCs w:val="32"/>
        </w:rPr>
        <w:t xml:space="preserve"> як</w:t>
      </w:r>
      <w:r w:rsidR="006A3DCD">
        <w:rPr>
          <w:b w:val="0"/>
          <w:color w:val="000000"/>
          <w:sz w:val="32"/>
          <w:szCs w:val="32"/>
        </w:rPr>
        <w:t>ості</w:t>
      </w:r>
      <w:r w:rsidRPr="004603B0">
        <w:rPr>
          <w:b w:val="0"/>
          <w:color w:val="000000"/>
          <w:sz w:val="32"/>
          <w:szCs w:val="32"/>
        </w:rPr>
        <w:t xml:space="preserve">  </w:t>
      </w:r>
      <w:r w:rsidR="004603B0">
        <w:rPr>
          <w:b w:val="0"/>
          <w:color w:val="000000"/>
          <w:sz w:val="32"/>
          <w:szCs w:val="32"/>
        </w:rPr>
        <w:t>Тернопільськ</w:t>
      </w:r>
      <w:r w:rsidR="006A3DCD">
        <w:rPr>
          <w:b w:val="0"/>
          <w:color w:val="000000"/>
          <w:sz w:val="32"/>
          <w:szCs w:val="32"/>
        </w:rPr>
        <w:t>ої</w:t>
      </w:r>
      <w:r w:rsidR="004603B0">
        <w:rPr>
          <w:b w:val="0"/>
          <w:color w:val="000000"/>
          <w:sz w:val="32"/>
          <w:szCs w:val="32"/>
        </w:rPr>
        <w:t xml:space="preserve"> міськ</w:t>
      </w:r>
      <w:r w:rsidR="006A3DCD">
        <w:rPr>
          <w:b w:val="0"/>
          <w:color w:val="000000"/>
          <w:sz w:val="32"/>
          <w:szCs w:val="32"/>
        </w:rPr>
        <w:t>ої</w:t>
      </w:r>
      <w:r w:rsidR="004603B0">
        <w:rPr>
          <w:b w:val="0"/>
          <w:color w:val="000000"/>
          <w:sz w:val="32"/>
          <w:szCs w:val="32"/>
        </w:rPr>
        <w:t xml:space="preserve"> рад</w:t>
      </w:r>
      <w:r w:rsidR="006A3DCD">
        <w:rPr>
          <w:b w:val="0"/>
          <w:color w:val="000000"/>
          <w:sz w:val="32"/>
          <w:szCs w:val="32"/>
        </w:rPr>
        <w:t>и</w:t>
      </w:r>
    </w:p>
    <w:p w:rsidR="00233840" w:rsidRPr="001004CC" w:rsidRDefault="00233840" w:rsidP="00233840">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color w:val="000000"/>
                <w:sz w:val="28"/>
                <w:szCs w:val="28"/>
              </w:rPr>
            </w:pPr>
            <w:r w:rsidRPr="001004CC">
              <w:rPr>
                <w:b/>
                <w:color w:val="000000"/>
                <w:sz w:val="28"/>
                <w:szCs w:val="28"/>
              </w:rPr>
              <w:t>Оригінал:</w:t>
            </w:r>
            <w:r w:rsidRPr="001004CC">
              <w:rPr>
                <w:color w:val="000000"/>
                <w:sz w:val="28"/>
                <w:szCs w:val="28"/>
              </w:rPr>
              <w:t xml:space="preserve">  </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Міський голова</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4603B0" w:rsidRPr="004603B0" w:rsidRDefault="004603B0" w:rsidP="004603B0">
            <w:pPr>
              <w:rPr>
                <w:sz w:val="28"/>
                <w:szCs w:val="28"/>
              </w:rPr>
            </w:pPr>
            <w:r w:rsidRPr="004603B0">
              <w:rPr>
                <w:sz w:val="28"/>
                <w:szCs w:val="28"/>
              </w:rPr>
              <w:t>Заступник міського голови,</w:t>
            </w:r>
            <w:r w:rsidR="00D62BC5">
              <w:rPr>
                <w:sz w:val="28"/>
                <w:szCs w:val="28"/>
              </w:rPr>
              <w:t xml:space="preserve"> </w:t>
            </w:r>
            <w:r w:rsidRPr="004603B0">
              <w:rPr>
                <w:sz w:val="28"/>
                <w:szCs w:val="28"/>
              </w:rPr>
              <w:t>керуючий справами,</w:t>
            </w:r>
            <w:r w:rsidR="00D62BC5">
              <w:rPr>
                <w:sz w:val="28"/>
                <w:szCs w:val="28"/>
              </w:rPr>
              <w:t xml:space="preserve"> </w:t>
            </w:r>
            <w:r w:rsidRPr="004603B0">
              <w:rPr>
                <w:sz w:val="28"/>
                <w:szCs w:val="28"/>
              </w:rPr>
              <w:t>уповноважений з питань системи управління якістю</w:t>
            </w:r>
          </w:p>
          <w:p w:rsidR="00233840" w:rsidRPr="001004CC" w:rsidRDefault="00233840" w:rsidP="00614688">
            <w:pPr>
              <w:snapToGrid w:val="0"/>
              <w:jc w:val="both"/>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4603B0">
            <w:pPr>
              <w:snapToGrid w:val="0"/>
              <w:jc w:val="both"/>
              <w:rPr>
                <w:color w:val="000000"/>
                <w:sz w:val="28"/>
                <w:szCs w:val="28"/>
              </w:rPr>
            </w:pPr>
            <w:r>
              <w:rPr>
                <w:color w:val="000000"/>
                <w:sz w:val="28"/>
                <w:szCs w:val="28"/>
              </w:rPr>
              <w:t>Головн</w:t>
            </w:r>
            <w:r w:rsidR="004603B0">
              <w:rPr>
                <w:color w:val="000000"/>
                <w:sz w:val="28"/>
                <w:szCs w:val="28"/>
              </w:rPr>
              <w:t>ий</w:t>
            </w:r>
            <w:r>
              <w:rPr>
                <w:color w:val="000000"/>
                <w:sz w:val="28"/>
                <w:szCs w:val="28"/>
              </w:rPr>
              <w:t xml:space="preserve">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ind w:firstLine="34"/>
              <w:jc w:val="both"/>
              <w:rPr>
                <w:color w:val="000000"/>
                <w:sz w:val="24"/>
                <w:szCs w:val="24"/>
              </w:rPr>
            </w:pPr>
            <w:r w:rsidRPr="001004CC">
              <w:rPr>
                <w:color w:val="000000"/>
                <w:sz w:val="24"/>
                <w:szCs w:val="24"/>
              </w:rPr>
              <w:t>Паперова версія</w:t>
            </w:r>
          </w:p>
        </w:tc>
      </w:tr>
      <w:tr w:rsidR="00233840" w:rsidRPr="001004CC" w:rsidTr="00D62BC5">
        <w:tc>
          <w:tcPr>
            <w:tcW w:w="9517" w:type="dxa"/>
            <w:gridSpan w:val="2"/>
            <w:tcBorders>
              <w:top w:val="single" w:sz="4" w:space="0" w:color="000000"/>
              <w:left w:val="single" w:sz="4" w:space="0" w:color="000000"/>
              <w:bottom w:val="single" w:sz="4" w:space="0" w:color="000000"/>
              <w:right w:val="single" w:sz="4" w:space="0" w:color="000000"/>
            </w:tcBorders>
          </w:tcPr>
          <w:p w:rsidR="00233840" w:rsidRPr="001004CC" w:rsidRDefault="00233840" w:rsidP="00614688">
            <w:pPr>
              <w:snapToGrid w:val="0"/>
              <w:jc w:val="both"/>
              <w:rPr>
                <w:b/>
                <w:color w:val="000000"/>
                <w:sz w:val="28"/>
                <w:szCs w:val="28"/>
              </w:rPr>
            </w:pPr>
            <w:r w:rsidRPr="001004CC">
              <w:rPr>
                <w:b/>
                <w:color w:val="000000"/>
                <w:sz w:val="28"/>
                <w:szCs w:val="28"/>
              </w:rPr>
              <w:t>Копії:</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Default="00233840" w:rsidP="00614688">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233840">
            <w:pPr>
              <w:snapToGrid w:val="0"/>
              <w:jc w:val="both"/>
              <w:rPr>
                <w:sz w:val="24"/>
                <w:szCs w:val="24"/>
              </w:rPr>
            </w:pPr>
            <w:r w:rsidRPr="001004CC">
              <w:rPr>
                <w:sz w:val="24"/>
                <w:szCs w:val="24"/>
              </w:rPr>
              <w:t xml:space="preserve">Електронні версії </w:t>
            </w:r>
            <w:r w:rsidR="00D62BC5">
              <w:rPr>
                <w:sz w:val="24"/>
                <w:szCs w:val="24"/>
              </w:rPr>
              <w:t>(</w:t>
            </w:r>
            <w:r w:rsidRPr="001004CC">
              <w:rPr>
                <w:sz w:val="24"/>
                <w:szCs w:val="24"/>
              </w:rPr>
              <w:t xml:space="preserve"> </w:t>
            </w:r>
            <w:r>
              <w:rPr>
                <w:sz w:val="24"/>
                <w:szCs w:val="24"/>
              </w:rPr>
              <w:t>6</w:t>
            </w:r>
            <w:r w:rsidRPr="001004CC">
              <w:rPr>
                <w:sz w:val="24"/>
                <w:szCs w:val="24"/>
              </w:rPr>
              <w:t>)</w:t>
            </w:r>
          </w:p>
        </w:tc>
      </w:tr>
      <w:tr w:rsidR="00233840" w:rsidRPr="001004CC" w:rsidTr="00D62BC5">
        <w:tc>
          <w:tcPr>
            <w:tcW w:w="6682" w:type="dxa"/>
            <w:tcBorders>
              <w:top w:val="single" w:sz="4" w:space="0" w:color="000000"/>
              <w:left w:val="single" w:sz="4" w:space="0" w:color="000000"/>
              <w:bottom w:val="single" w:sz="4" w:space="0" w:color="000000"/>
              <w:right w:val="nil"/>
            </w:tcBorders>
          </w:tcPr>
          <w:p w:rsidR="00233840" w:rsidRPr="001004CC" w:rsidRDefault="00233840" w:rsidP="00614688">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233840" w:rsidRPr="001004CC" w:rsidRDefault="00233840" w:rsidP="00F23223">
            <w:pPr>
              <w:snapToGrid w:val="0"/>
              <w:jc w:val="both"/>
              <w:rPr>
                <w:sz w:val="24"/>
                <w:szCs w:val="24"/>
              </w:rPr>
            </w:pPr>
            <w:r w:rsidRPr="001004CC">
              <w:rPr>
                <w:sz w:val="24"/>
                <w:szCs w:val="24"/>
              </w:rPr>
              <w:t xml:space="preserve">Електронні </w:t>
            </w:r>
            <w:r w:rsidRPr="0025665D">
              <w:rPr>
                <w:sz w:val="24"/>
                <w:szCs w:val="24"/>
              </w:rPr>
              <w:t>версії  (3</w:t>
            </w:r>
            <w:r w:rsidR="00F23223">
              <w:rPr>
                <w:sz w:val="24"/>
                <w:szCs w:val="24"/>
              </w:rPr>
              <w:t>3</w:t>
            </w:r>
            <w:r w:rsidRPr="0025665D">
              <w:rPr>
                <w:sz w:val="24"/>
                <w:szCs w:val="24"/>
              </w:rPr>
              <w:t>)</w:t>
            </w:r>
          </w:p>
        </w:tc>
      </w:tr>
      <w:tr w:rsidR="00D62BC5" w:rsidRPr="001004CC" w:rsidTr="00D62BC5">
        <w:tc>
          <w:tcPr>
            <w:tcW w:w="6682" w:type="dxa"/>
            <w:tcBorders>
              <w:top w:val="single" w:sz="4" w:space="0" w:color="000000"/>
              <w:left w:val="single" w:sz="4" w:space="0" w:color="000000"/>
              <w:bottom w:val="single" w:sz="4" w:space="0" w:color="000000"/>
              <w:right w:val="nil"/>
            </w:tcBorders>
          </w:tcPr>
          <w:p w:rsidR="00D62BC5" w:rsidRPr="0062038B" w:rsidRDefault="00D62BC5" w:rsidP="008D6EF6">
            <w:pPr>
              <w:snapToGrid w:val="0"/>
              <w:jc w:val="both"/>
              <w:rPr>
                <w:sz w:val="28"/>
                <w:szCs w:val="28"/>
              </w:rPr>
            </w:pPr>
            <w:r>
              <w:rPr>
                <w:sz w:val="28"/>
                <w:szCs w:val="28"/>
              </w:rPr>
              <w:t>Сайт</w:t>
            </w:r>
            <w:r w:rsidRPr="0062038B">
              <w:rPr>
                <w:sz w:val="28"/>
                <w:szCs w:val="28"/>
              </w:rPr>
              <w:t xml:space="preserve"> міської ради</w:t>
            </w:r>
            <w:r>
              <w:rPr>
                <w:sz w:val="28"/>
                <w:szCs w:val="28"/>
              </w:rPr>
              <w:t>,</w:t>
            </w:r>
            <w:r w:rsidR="008451B8">
              <w:rPr>
                <w:sz w:val="28"/>
                <w:szCs w:val="28"/>
              </w:rPr>
              <w:t xml:space="preserve"> </w:t>
            </w:r>
            <w:r>
              <w:rPr>
                <w:sz w:val="28"/>
                <w:szCs w:val="28"/>
              </w:rPr>
              <w:t>розділ «Система управління якістю</w:t>
            </w:r>
            <w:r w:rsidR="008451B8">
              <w:rPr>
                <w:sz w:val="28"/>
                <w:szCs w:val="28"/>
              </w:rPr>
              <w:t>»</w:t>
            </w:r>
          </w:p>
        </w:tc>
        <w:tc>
          <w:tcPr>
            <w:tcW w:w="2835" w:type="dxa"/>
            <w:tcBorders>
              <w:top w:val="single" w:sz="4" w:space="0" w:color="000000"/>
              <w:left w:val="single" w:sz="4" w:space="0" w:color="000000"/>
              <w:bottom w:val="single" w:sz="4" w:space="0" w:color="000000"/>
              <w:right w:val="single" w:sz="4" w:space="0" w:color="000000"/>
            </w:tcBorders>
          </w:tcPr>
          <w:p w:rsidR="00D62BC5" w:rsidRPr="0062038B" w:rsidRDefault="00D62BC5" w:rsidP="00F23223">
            <w:pPr>
              <w:snapToGrid w:val="0"/>
              <w:ind w:firstLine="34"/>
              <w:jc w:val="both"/>
              <w:rPr>
                <w:sz w:val="24"/>
                <w:szCs w:val="24"/>
              </w:rPr>
            </w:pPr>
            <w:r w:rsidRPr="0062038B">
              <w:rPr>
                <w:sz w:val="24"/>
                <w:szCs w:val="24"/>
              </w:rPr>
              <w:t>Електронна версія</w:t>
            </w:r>
          </w:p>
        </w:tc>
      </w:tr>
    </w:tbl>
    <w:p w:rsidR="00233840" w:rsidRPr="001004CC" w:rsidRDefault="00233840" w:rsidP="00233840">
      <w:pPr>
        <w:ind w:firstLine="709"/>
        <w:jc w:val="both"/>
        <w:rPr>
          <w:color w:val="000000"/>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233840" w:rsidRPr="001004CC" w:rsidRDefault="00233840" w:rsidP="00233840">
      <w:pPr>
        <w:ind w:firstLine="709"/>
        <w:jc w:val="both"/>
        <w:rPr>
          <w:color w:val="000000"/>
          <w:sz w:val="28"/>
          <w:szCs w:val="28"/>
        </w:rPr>
      </w:pPr>
    </w:p>
    <w:p w:rsidR="00470A1D" w:rsidRDefault="00470A1D"/>
    <w:p w:rsidR="004603B0" w:rsidRDefault="004603B0"/>
    <w:p w:rsidR="004603B0" w:rsidRDefault="004603B0"/>
    <w:p w:rsidR="004603B0" w:rsidRDefault="004603B0"/>
    <w:p w:rsidR="004603B0" w:rsidRDefault="004603B0"/>
    <w:p w:rsidR="004603B0" w:rsidRDefault="004603B0"/>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F23223" w:rsidRDefault="00F23223"/>
    <w:p w:rsidR="00726EA7" w:rsidRDefault="00726EA7"/>
    <w:p w:rsidR="00F23223" w:rsidRDefault="00F23223"/>
    <w:p w:rsidR="00F23223" w:rsidRDefault="00F23223"/>
    <w:p w:rsidR="00F23223" w:rsidRDefault="00F23223"/>
    <w:p w:rsidR="00F23223" w:rsidRDefault="00F23223"/>
    <w:p w:rsidR="004603B0" w:rsidRDefault="004603B0"/>
    <w:p w:rsidR="008D6EF6" w:rsidRPr="00787836" w:rsidRDefault="008D6EF6" w:rsidP="008D6EF6">
      <w:pPr>
        <w:pStyle w:val="1"/>
        <w:numPr>
          <w:ilvl w:val="0"/>
          <w:numId w:val="0"/>
        </w:numPr>
        <w:ind w:left="709"/>
        <w:rPr>
          <w:lang w:val="uk-UA"/>
        </w:rPr>
      </w:pPr>
      <w:r w:rsidRPr="00787836">
        <w:rPr>
          <w:lang w:val="uk-UA"/>
        </w:rPr>
        <w:lastRenderedPageBreak/>
        <w:t>ЗМІСТ</w:t>
      </w:r>
    </w:p>
    <w:tbl>
      <w:tblPr>
        <w:tblStyle w:val="afa"/>
        <w:tblW w:w="0" w:type="auto"/>
        <w:tblInd w:w="108" w:type="dxa"/>
        <w:tblLook w:val="04A0" w:firstRow="1" w:lastRow="0" w:firstColumn="1" w:lastColumn="0" w:noHBand="0" w:noVBand="1"/>
      </w:tblPr>
      <w:tblGrid>
        <w:gridCol w:w="7229"/>
        <w:gridCol w:w="1294"/>
      </w:tblGrid>
      <w:tr w:rsidR="008D6EF6" w:rsidRPr="00534A6D" w:rsidTr="00534A6D">
        <w:tc>
          <w:tcPr>
            <w:tcW w:w="7229" w:type="dxa"/>
          </w:tcPr>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6</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0.1.Загальні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F23223">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8</w:t>
            </w:r>
          </w:p>
        </w:tc>
      </w:tr>
      <w:tr w:rsidR="008D6EF6" w:rsidRPr="00534A6D" w:rsidTr="00534A6D">
        <w:tc>
          <w:tcPr>
            <w:tcW w:w="7229" w:type="dxa"/>
          </w:tcPr>
          <w:p w:rsidR="008D6EF6" w:rsidRPr="00534A6D" w:rsidRDefault="008D6EF6" w:rsidP="008451B8">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9</w:t>
            </w:r>
          </w:p>
        </w:tc>
      </w:tr>
      <w:tr w:rsidR="0043119D" w:rsidRPr="00534A6D" w:rsidTr="00534A6D">
        <w:tc>
          <w:tcPr>
            <w:tcW w:w="7229" w:type="dxa"/>
          </w:tcPr>
          <w:p w:rsidR="0043119D" w:rsidRPr="00534A6D" w:rsidRDefault="0043119D" w:rsidP="0043119D">
            <w:pPr>
              <w:tabs>
                <w:tab w:val="left" w:pos="0"/>
              </w:tabs>
              <w:outlineLvl w:val="0"/>
              <w:rPr>
                <w:sz w:val="28"/>
                <w:szCs w:val="28"/>
              </w:rPr>
            </w:pPr>
            <w:r w:rsidRPr="00534A6D">
              <w:rPr>
                <w:sz w:val="28"/>
                <w:szCs w:val="28"/>
              </w:rPr>
              <w:t>0.4.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 xml:space="preserve">1.Сфера застосування </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12</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13</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4.1. Розуміння організації та її середовища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16</w:t>
            </w:r>
          </w:p>
        </w:tc>
      </w:tr>
      <w:tr w:rsidR="008D6EF6" w:rsidRPr="00534A6D" w:rsidTr="00534A6D">
        <w:tc>
          <w:tcPr>
            <w:tcW w:w="7229" w:type="dxa"/>
          </w:tcPr>
          <w:p w:rsidR="008D6EF6" w:rsidRPr="00534A6D" w:rsidRDefault="008D6EF6" w:rsidP="00F23223">
            <w:pPr>
              <w:tabs>
                <w:tab w:val="left" w:pos="0"/>
              </w:tabs>
              <w:spacing w:before="120"/>
              <w:rPr>
                <w:sz w:val="28"/>
                <w:szCs w:val="28"/>
              </w:rPr>
            </w:pPr>
            <w:r w:rsidRPr="00534A6D">
              <w:rPr>
                <w:sz w:val="28"/>
                <w:szCs w:val="28"/>
              </w:rPr>
              <w:t>4.2. Розуміння потреб і очікувань зацікавлених сторін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17</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4.3. Визначення сфери застосування системи управління якістю</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4.4. Система управління якістю та її процеси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18</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w:t>
            </w:r>
            <w:r w:rsidR="00534A6D">
              <w:rPr>
                <w:sz w:val="28"/>
                <w:szCs w:val="28"/>
              </w:rPr>
              <w:t>.</w:t>
            </w:r>
            <w:r w:rsidRPr="00534A6D">
              <w:rPr>
                <w:sz w:val="28"/>
                <w:szCs w:val="28"/>
              </w:rPr>
              <w:t xml:space="preserve"> Лідерство як зобов’язання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21</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w:t>
            </w:r>
            <w:r w:rsidR="00534A6D">
              <w:rPr>
                <w:sz w:val="28"/>
                <w:szCs w:val="28"/>
              </w:rPr>
              <w:t>.</w:t>
            </w:r>
            <w:r w:rsidRPr="00534A6D">
              <w:rPr>
                <w:sz w:val="28"/>
                <w:szCs w:val="28"/>
              </w:rPr>
              <w:t xml:space="preserve"> Орієнтація на замовників</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24</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 xml:space="preserve">5.2 </w:t>
            </w:r>
            <w:r w:rsidR="00534A6D">
              <w:rPr>
                <w:sz w:val="28"/>
                <w:szCs w:val="28"/>
              </w:rPr>
              <w:t>.</w:t>
            </w:r>
            <w:r w:rsidRPr="00534A6D">
              <w:rPr>
                <w:sz w:val="28"/>
                <w:szCs w:val="28"/>
              </w:rPr>
              <w:t>Політика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5.2.1</w:t>
            </w:r>
            <w:r w:rsidR="00534A6D">
              <w:rPr>
                <w:bCs/>
                <w:sz w:val="28"/>
                <w:szCs w:val="28"/>
              </w:rPr>
              <w:t>.</w:t>
            </w:r>
            <w:r w:rsidRPr="00534A6D">
              <w:rPr>
                <w:bCs/>
                <w:sz w:val="28"/>
                <w:szCs w:val="28"/>
              </w:rPr>
              <w:t xml:space="preserve">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534A6D">
              <w:rPr>
                <w:bCs/>
                <w:sz w:val="28"/>
                <w:szCs w:val="28"/>
              </w:rPr>
              <w:t>.</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rPr>
                <w:bCs/>
                <w:sz w:val="28"/>
                <w:szCs w:val="28"/>
              </w:rPr>
            </w:pPr>
            <w:r w:rsidRPr="00534A6D">
              <w:rPr>
                <w:bCs/>
                <w:sz w:val="28"/>
                <w:szCs w:val="28"/>
              </w:rPr>
              <w:t>5.3</w:t>
            </w:r>
            <w:r w:rsidR="00534A6D">
              <w:rPr>
                <w:bCs/>
                <w:sz w:val="28"/>
                <w:szCs w:val="28"/>
              </w:rPr>
              <w:t>.</w:t>
            </w:r>
            <w:r w:rsidRPr="00534A6D">
              <w:rPr>
                <w:bCs/>
                <w:sz w:val="28"/>
                <w:szCs w:val="28"/>
              </w:rPr>
              <w:t xml:space="preserve">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outlineLvl w:val="0"/>
              <w:rPr>
                <w:sz w:val="28"/>
                <w:szCs w:val="28"/>
              </w:rPr>
            </w:pPr>
            <w:r w:rsidRPr="00534A6D">
              <w:rPr>
                <w:sz w:val="28"/>
                <w:szCs w:val="28"/>
              </w:rPr>
              <w:t>6.1. Дії стосовно ризиків і можливостей</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6.2. Цілі у сфері якості та планування дій для їх досягнення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28</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w:t>
            </w:r>
            <w:r w:rsidR="00534A6D">
              <w:rPr>
                <w:sz w:val="28"/>
                <w:szCs w:val="28"/>
              </w:rPr>
              <w:t>.</w:t>
            </w:r>
            <w:r w:rsidRPr="00534A6D">
              <w:rPr>
                <w:sz w:val="28"/>
                <w:szCs w:val="28"/>
              </w:rPr>
              <w:t xml:space="preserve"> Планування змін</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w:t>
            </w:r>
            <w:r w:rsidR="00534A6D">
              <w:rPr>
                <w:sz w:val="28"/>
                <w:szCs w:val="28"/>
              </w:rPr>
              <w:t>.</w:t>
            </w:r>
            <w:r w:rsidRPr="00534A6D">
              <w:rPr>
                <w:sz w:val="28"/>
                <w:szCs w:val="28"/>
              </w:rPr>
              <w:t xml:space="preserve">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rPr>
                <w:sz w:val="28"/>
                <w:szCs w:val="28"/>
              </w:rPr>
            </w:pPr>
            <w:r w:rsidRPr="00534A6D">
              <w:rPr>
                <w:sz w:val="28"/>
                <w:szCs w:val="28"/>
              </w:rPr>
              <w:lastRenderedPageBreak/>
              <w:t>7.1.1</w:t>
            </w:r>
            <w:r w:rsidR="00534A6D">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30</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w:t>
            </w:r>
            <w:r w:rsidR="00534A6D">
              <w:rPr>
                <w:sz w:val="28"/>
                <w:szCs w:val="28"/>
              </w:rPr>
              <w:t>.</w:t>
            </w:r>
            <w:r w:rsidRPr="00534A6D">
              <w:rPr>
                <w:sz w:val="28"/>
                <w:szCs w:val="28"/>
              </w:rPr>
              <w:t xml:space="preserve">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w:t>
            </w:r>
            <w:r w:rsidR="00534A6D">
              <w:rPr>
                <w:sz w:val="28"/>
                <w:szCs w:val="28"/>
              </w:rPr>
              <w:t>.</w:t>
            </w:r>
            <w:r w:rsidRPr="00534A6D">
              <w:rPr>
                <w:sz w:val="28"/>
                <w:szCs w:val="28"/>
              </w:rPr>
              <w:t xml:space="preserve"> Інфраструктура</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w:t>
            </w:r>
            <w:r w:rsidR="00534A6D">
              <w:rPr>
                <w:sz w:val="28"/>
                <w:szCs w:val="28"/>
              </w:rPr>
              <w:t>.</w:t>
            </w:r>
            <w:r w:rsidRPr="00534A6D">
              <w:rPr>
                <w:sz w:val="28"/>
                <w:szCs w:val="28"/>
              </w:rPr>
              <w:t xml:space="preserve"> Середовище для функціонування процесів</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32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w:t>
            </w:r>
            <w:r w:rsidR="00534A6D">
              <w:rPr>
                <w:sz w:val="28"/>
                <w:szCs w:val="28"/>
              </w:rPr>
              <w:t>.</w:t>
            </w:r>
            <w:r w:rsidRPr="00534A6D">
              <w:rPr>
                <w:sz w:val="28"/>
                <w:szCs w:val="28"/>
              </w:rPr>
              <w:t xml:space="preserve">  Ресурси для моніторингу та вимірювання</w:t>
            </w:r>
          </w:p>
        </w:tc>
        <w:tc>
          <w:tcPr>
            <w:tcW w:w="1294" w:type="dxa"/>
          </w:tcPr>
          <w:p w:rsidR="008D6EF6" w:rsidRPr="00534A6D" w:rsidRDefault="008D6EF6" w:rsidP="008C51A5">
            <w:pPr>
              <w:pStyle w:val="1"/>
              <w:numPr>
                <w:ilvl w:val="0"/>
                <w:numId w:val="0"/>
              </w:numPr>
              <w:rPr>
                <w:b w:val="0"/>
                <w:sz w:val="28"/>
                <w:szCs w:val="28"/>
                <w:lang w:val="uk-UA"/>
              </w:rPr>
            </w:pPr>
            <w:r w:rsidRPr="00534A6D">
              <w:rPr>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w:t>
            </w:r>
            <w:r w:rsidR="00534A6D">
              <w:rPr>
                <w:sz w:val="28"/>
                <w:szCs w:val="28"/>
              </w:rPr>
              <w:t>.</w:t>
            </w:r>
            <w:r w:rsidRPr="00534A6D">
              <w:rPr>
                <w:sz w:val="28"/>
                <w:szCs w:val="28"/>
              </w:rPr>
              <w:t xml:space="preserve">  Знання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7.2.Компетентність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7.3. Обізнаність</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7.4. 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7.5.2</w:t>
            </w:r>
            <w:r w:rsidR="0017653B">
              <w:rPr>
                <w:sz w:val="28"/>
                <w:szCs w:val="28"/>
              </w:rPr>
              <w:t>.</w:t>
            </w:r>
            <w:r w:rsidRPr="00534A6D">
              <w:rPr>
                <w:sz w:val="28"/>
                <w:szCs w:val="28"/>
              </w:rPr>
              <w:t xml:space="preserve"> Створення та актуалізування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41</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8.2.1</w:t>
            </w:r>
            <w:r w:rsidR="0017653B">
              <w:rPr>
                <w:sz w:val="28"/>
                <w:szCs w:val="28"/>
              </w:rPr>
              <w:t>.</w:t>
            </w:r>
            <w:r w:rsidRPr="00534A6D">
              <w:rPr>
                <w:sz w:val="28"/>
                <w:szCs w:val="28"/>
              </w:rPr>
              <w:t xml:space="preserve"> Інформаційний зв’язок із замовником</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46</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w:t>
            </w:r>
            <w:r w:rsidR="0017653B">
              <w:rPr>
                <w:sz w:val="28"/>
                <w:szCs w:val="28"/>
              </w:rPr>
              <w:t>.</w:t>
            </w:r>
            <w:r w:rsidRPr="00534A6D">
              <w:rPr>
                <w:sz w:val="28"/>
                <w:szCs w:val="28"/>
              </w:rPr>
              <w:t xml:space="preserve">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w:t>
            </w:r>
            <w:r w:rsidR="0017653B">
              <w:rPr>
                <w:sz w:val="28"/>
                <w:szCs w:val="28"/>
              </w:rPr>
              <w:t>.</w:t>
            </w:r>
            <w:r w:rsidRPr="00534A6D">
              <w:rPr>
                <w:sz w:val="28"/>
                <w:szCs w:val="28"/>
              </w:rPr>
              <w:t xml:space="preserve">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w:t>
            </w:r>
            <w:r w:rsidR="0017653B">
              <w:rPr>
                <w:sz w:val="28"/>
                <w:szCs w:val="28"/>
              </w:rPr>
              <w:t>.</w:t>
            </w:r>
            <w:r w:rsidRPr="00534A6D">
              <w:rPr>
                <w:sz w:val="28"/>
                <w:szCs w:val="28"/>
              </w:rPr>
              <w:t xml:space="preserve">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w:t>
            </w:r>
            <w:r w:rsidR="0017653B">
              <w:rPr>
                <w:sz w:val="28"/>
                <w:szCs w:val="28"/>
              </w:rPr>
              <w:t>.</w:t>
            </w:r>
            <w:r w:rsidRPr="00534A6D">
              <w:rPr>
                <w:sz w:val="28"/>
                <w:szCs w:val="28"/>
              </w:rPr>
              <w:t xml:space="preserve">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w:t>
            </w:r>
            <w:r w:rsidR="0017653B">
              <w:rPr>
                <w:sz w:val="28"/>
                <w:szCs w:val="28"/>
              </w:rPr>
              <w:t>.</w:t>
            </w:r>
            <w:r w:rsidRPr="00534A6D">
              <w:rPr>
                <w:sz w:val="28"/>
                <w:szCs w:val="28"/>
              </w:rPr>
              <w:t xml:space="preserve">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w:t>
            </w:r>
            <w:r w:rsidR="0017653B">
              <w:rPr>
                <w:sz w:val="28"/>
                <w:szCs w:val="28"/>
              </w:rPr>
              <w:t>.</w:t>
            </w:r>
            <w:r w:rsidRPr="00534A6D">
              <w:rPr>
                <w:sz w:val="28"/>
                <w:szCs w:val="28"/>
              </w:rPr>
              <w:t xml:space="preserve">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8.3.3.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w:t>
            </w:r>
            <w:r w:rsidR="0017653B">
              <w:rPr>
                <w:sz w:val="28"/>
                <w:szCs w:val="28"/>
              </w:rPr>
              <w:t>.</w:t>
            </w:r>
            <w:r w:rsidRPr="00534A6D">
              <w:rPr>
                <w:sz w:val="28"/>
                <w:szCs w:val="28"/>
              </w:rPr>
              <w:t xml:space="preserve">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w:t>
            </w:r>
            <w:r w:rsidR="0017653B">
              <w:rPr>
                <w:sz w:val="28"/>
                <w:szCs w:val="28"/>
              </w:rPr>
              <w:t>.</w:t>
            </w:r>
            <w:r w:rsidRPr="00534A6D">
              <w:rPr>
                <w:sz w:val="28"/>
                <w:szCs w:val="28"/>
              </w:rPr>
              <w:t xml:space="preserve">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w:t>
            </w:r>
            <w:r w:rsidR="0017653B">
              <w:rPr>
                <w:sz w:val="28"/>
                <w:szCs w:val="28"/>
              </w:rPr>
              <w:t>.</w:t>
            </w:r>
            <w:r w:rsidRPr="00534A6D">
              <w:rPr>
                <w:sz w:val="28"/>
                <w:szCs w:val="28"/>
              </w:rPr>
              <w:t xml:space="preserve">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w:t>
            </w:r>
            <w:r w:rsidR="0017653B">
              <w:rPr>
                <w:sz w:val="28"/>
                <w:szCs w:val="28"/>
              </w:rPr>
              <w:t>.</w:t>
            </w:r>
            <w:r w:rsidRPr="00534A6D">
              <w:rPr>
                <w:sz w:val="28"/>
                <w:szCs w:val="28"/>
              </w:rPr>
              <w:t xml:space="preserve">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w:t>
            </w:r>
            <w:r w:rsidR="0017653B">
              <w:rPr>
                <w:sz w:val="28"/>
                <w:szCs w:val="28"/>
              </w:rPr>
              <w:t>.</w:t>
            </w:r>
            <w:r w:rsidRPr="00534A6D">
              <w:rPr>
                <w:sz w:val="28"/>
                <w:szCs w:val="28"/>
              </w:rPr>
              <w:t xml:space="preserve"> Надання послуг</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8.5.1</w:t>
            </w:r>
            <w:r w:rsidR="0017653B">
              <w:rPr>
                <w:sz w:val="28"/>
                <w:szCs w:val="28"/>
              </w:rPr>
              <w:t>.</w:t>
            </w:r>
            <w:r w:rsidRPr="00534A6D">
              <w:rPr>
                <w:sz w:val="28"/>
                <w:szCs w:val="28"/>
              </w:rPr>
              <w:t xml:space="preserve"> Контроль надання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52</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lastRenderedPageBreak/>
              <w:t>8.5.2</w:t>
            </w:r>
            <w:r w:rsidR="0017653B">
              <w:rPr>
                <w:sz w:val="28"/>
                <w:szCs w:val="28"/>
              </w:rPr>
              <w:t>.</w:t>
            </w:r>
            <w:r w:rsidRPr="00534A6D">
              <w:rPr>
                <w:sz w:val="28"/>
                <w:szCs w:val="28"/>
              </w:rPr>
              <w:t xml:space="preserve"> Ідентифікація та відстеження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rPr>
                <w:sz w:val="28"/>
                <w:szCs w:val="28"/>
              </w:rPr>
            </w:pPr>
            <w:r w:rsidRPr="00534A6D">
              <w:rPr>
                <w:sz w:val="28"/>
                <w:szCs w:val="28"/>
              </w:rPr>
              <w:t>8.5.3</w:t>
            </w:r>
            <w:r w:rsidR="0017653B">
              <w:rPr>
                <w:sz w:val="28"/>
                <w:szCs w:val="28"/>
              </w:rPr>
              <w:t>.</w:t>
            </w:r>
            <w:r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53</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8.5.4</w:t>
            </w:r>
            <w:r w:rsidR="0017653B">
              <w:rPr>
                <w:sz w:val="28"/>
                <w:szCs w:val="28"/>
              </w:rPr>
              <w:t>.</w:t>
            </w:r>
            <w:r w:rsidRPr="00534A6D">
              <w:rPr>
                <w:sz w:val="28"/>
                <w:szCs w:val="28"/>
              </w:rPr>
              <w:t xml:space="preserve"> Збереження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8.5.5</w:t>
            </w:r>
            <w:r w:rsidR="0017653B">
              <w:rPr>
                <w:sz w:val="28"/>
                <w:szCs w:val="28"/>
              </w:rPr>
              <w:t>.</w:t>
            </w:r>
            <w:r w:rsidRPr="00534A6D">
              <w:rPr>
                <w:sz w:val="28"/>
                <w:szCs w:val="28"/>
              </w:rPr>
              <w:t xml:space="preserve"> Діяльність після надання послуги</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8.5.6</w:t>
            </w:r>
            <w:r w:rsidR="0017653B">
              <w:rPr>
                <w:sz w:val="28"/>
                <w:szCs w:val="28"/>
              </w:rPr>
              <w:t>.</w:t>
            </w:r>
            <w:r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w:t>
            </w:r>
            <w:r w:rsidR="0017653B">
              <w:rPr>
                <w:sz w:val="28"/>
                <w:szCs w:val="28"/>
              </w:rPr>
              <w:t>.</w:t>
            </w:r>
            <w:r w:rsidRPr="00534A6D">
              <w:rPr>
                <w:sz w:val="28"/>
                <w:szCs w:val="28"/>
              </w:rPr>
              <w:t xml:space="preserve"> Контроль виходів послуг</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17653B">
              <w:rPr>
                <w:sz w:val="28"/>
                <w:szCs w:val="28"/>
              </w:rPr>
              <w:t>.</w:t>
            </w:r>
            <w:r w:rsidRPr="00534A6D">
              <w:rPr>
                <w:sz w:val="28"/>
                <w:szCs w:val="28"/>
              </w:rPr>
              <w:t xml:space="preserve"> Контроль невідповідних виходів</w:t>
            </w:r>
          </w:p>
        </w:tc>
        <w:tc>
          <w:tcPr>
            <w:tcW w:w="1294" w:type="dxa"/>
          </w:tcPr>
          <w:p w:rsidR="00534A6D" w:rsidRPr="00534A6D" w:rsidRDefault="000565AA" w:rsidP="000565AA">
            <w:pPr>
              <w:pStyle w:val="1"/>
              <w:numPr>
                <w:ilvl w:val="0"/>
                <w:numId w:val="0"/>
              </w:numPr>
              <w:jc w:val="center"/>
              <w:rPr>
                <w:b w:val="0"/>
                <w:sz w:val="28"/>
                <w:szCs w:val="28"/>
                <w:lang w:val="uk-UA"/>
              </w:rPr>
            </w:pPr>
            <w:r>
              <w:rPr>
                <w:b w:val="0"/>
                <w:sz w:val="28"/>
                <w:szCs w:val="28"/>
                <w:lang w:val="uk-UA"/>
              </w:rPr>
              <w:t>55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w:t>
            </w:r>
            <w:r w:rsidR="0017653B">
              <w:rPr>
                <w:sz w:val="28"/>
                <w:szCs w:val="28"/>
              </w:rPr>
              <w:t>.</w:t>
            </w:r>
            <w:r w:rsidRPr="00534A6D">
              <w:rPr>
                <w:sz w:val="28"/>
                <w:szCs w:val="28"/>
              </w:rPr>
              <w:t xml:space="preserve"> Моніторинг, вимірювання, 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56</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w:t>
            </w:r>
            <w:r w:rsidR="0017653B">
              <w:rPr>
                <w:sz w:val="28"/>
                <w:szCs w:val="28"/>
              </w:rPr>
              <w:t>.</w:t>
            </w:r>
            <w:r w:rsidRPr="00534A6D">
              <w:rPr>
                <w:sz w:val="28"/>
                <w:szCs w:val="28"/>
              </w:rPr>
              <w:t xml:space="preserve">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17653B">
              <w:rPr>
                <w:sz w:val="28"/>
                <w:szCs w:val="28"/>
              </w:rPr>
              <w:t>.</w:t>
            </w:r>
            <w:r w:rsidR="00534A6D" w:rsidRPr="00534A6D">
              <w:rPr>
                <w:sz w:val="28"/>
                <w:szCs w:val="28"/>
              </w:rPr>
              <w:t>Аналізування та оцінювання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61</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9.2. Внутрішній аудит</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62</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 xml:space="preserve"> Вхідні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63</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 xml:space="preserve"> Вихідні дані аналізування системи управління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w:t>
            </w:r>
            <w:r w:rsidR="0017653B">
              <w:rPr>
                <w:sz w:val="28"/>
                <w:szCs w:val="28"/>
              </w:rPr>
              <w:t>.</w:t>
            </w:r>
            <w:r w:rsidRPr="00534A6D">
              <w:rPr>
                <w:sz w:val="28"/>
                <w:szCs w:val="28"/>
              </w:rPr>
              <w:t xml:space="preserve"> Загальні положення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69</w:t>
            </w:r>
          </w:p>
        </w:tc>
      </w:tr>
      <w:tr w:rsidR="00534A6D" w:rsidRPr="00534A6D" w:rsidTr="00534A6D">
        <w:tc>
          <w:tcPr>
            <w:tcW w:w="7229" w:type="dxa"/>
          </w:tcPr>
          <w:p w:rsidR="00534A6D" w:rsidRPr="00534A6D" w:rsidRDefault="00534A6D" w:rsidP="00F23223">
            <w:pPr>
              <w:rPr>
                <w:sz w:val="28"/>
                <w:szCs w:val="28"/>
              </w:rPr>
            </w:pPr>
            <w:r w:rsidRPr="00534A6D">
              <w:rPr>
                <w:sz w:val="28"/>
                <w:szCs w:val="28"/>
              </w:rPr>
              <w:t xml:space="preserve">10.2 </w:t>
            </w:r>
            <w:r w:rsidR="0017653B">
              <w:rPr>
                <w:sz w:val="28"/>
                <w:szCs w:val="28"/>
              </w:rPr>
              <w:t>.</w:t>
            </w:r>
            <w:r w:rsidR="00A270EE">
              <w:rPr>
                <w:sz w:val="28"/>
                <w:szCs w:val="28"/>
              </w:rPr>
              <w:t xml:space="preserve"> </w:t>
            </w:r>
            <w:r w:rsidRPr="00534A6D">
              <w:rPr>
                <w:sz w:val="28"/>
                <w:szCs w:val="28"/>
              </w:rPr>
              <w:t>Невідповідність і коригувальні дії</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10.3</w:t>
            </w:r>
            <w:r w:rsidR="0017653B">
              <w:rPr>
                <w:sz w:val="28"/>
                <w:szCs w:val="28"/>
              </w:rPr>
              <w:t>.</w:t>
            </w:r>
            <w:r w:rsidRPr="00534A6D">
              <w:rPr>
                <w:sz w:val="28"/>
                <w:szCs w:val="28"/>
              </w:rPr>
              <w:t xml:space="preserve"> Постійне поліпшування</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70</w:t>
            </w:r>
          </w:p>
        </w:tc>
      </w:tr>
      <w:tr w:rsidR="000B7E54" w:rsidRPr="00534A6D" w:rsidTr="00534A6D">
        <w:tc>
          <w:tcPr>
            <w:tcW w:w="7229" w:type="dxa"/>
          </w:tcPr>
          <w:p w:rsidR="000B7E54" w:rsidRPr="00534A6D" w:rsidRDefault="000B7E54" w:rsidP="00F23223">
            <w:pPr>
              <w:rPr>
                <w:sz w:val="28"/>
                <w:szCs w:val="28"/>
              </w:rPr>
            </w:pPr>
            <w:r>
              <w:rPr>
                <w:sz w:val="28"/>
                <w:szCs w:val="28"/>
              </w:rPr>
              <w:t>11.Додатки</w:t>
            </w:r>
          </w:p>
        </w:tc>
        <w:tc>
          <w:tcPr>
            <w:tcW w:w="1294" w:type="dxa"/>
          </w:tcPr>
          <w:p w:rsidR="000B7E54" w:rsidRPr="00534A6D" w:rsidRDefault="000565AA" w:rsidP="00F23223">
            <w:pPr>
              <w:pStyle w:val="1"/>
              <w:numPr>
                <w:ilvl w:val="0"/>
                <w:numId w:val="0"/>
              </w:numPr>
              <w:jc w:val="center"/>
              <w:rPr>
                <w:b w:val="0"/>
                <w:sz w:val="28"/>
                <w:szCs w:val="28"/>
                <w:lang w:val="uk-UA"/>
              </w:rPr>
            </w:pPr>
            <w:r>
              <w:rPr>
                <w:b w:val="0"/>
                <w:sz w:val="28"/>
                <w:szCs w:val="28"/>
                <w:lang w:val="uk-UA"/>
              </w:rPr>
              <w:t>71</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D6EF6" w:rsidRDefault="008D6EF6"/>
    <w:p w:rsidR="008214C1" w:rsidRDefault="008214C1"/>
    <w:p w:rsidR="008214C1" w:rsidRDefault="008214C1"/>
    <w:p w:rsidR="008214C1" w:rsidRDefault="008214C1"/>
    <w:p w:rsidR="00EC2B62" w:rsidRPr="008741DB" w:rsidRDefault="00EC2B62" w:rsidP="00EC2B62">
      <w:pPr>
        <w:jc w:val="center"/>
        <w:rPr>
          <w:b/>
          <w:sz w:val="24"/>
          <w:szCs w:val="24"/>
        </w:rPr>
      </w:pPr>
      <w:r w:rsidRPr="008741DB">
        <w:rPr>
          <w:b/>
          <w:sz w:val="24"/>
          <w:szCs w:val="24"/>
        </w:rPr>
        <w:lastRenderedPageBreak/>
        <w:t>ПЕРЕДМОВА</w:t>
      </w:r>
    </w:p>
    <w:p w:rsidR="00EC2B62" w:rsidRPr="008741DB" w:rsidRDefault="00EC2B62" w:rsidP="00EC2B62">
      <w:pPr>
        <w:jc w:val="both"/>
        <w:rPr>
          <w:sz w:val="24"/>
          <w:szCs w:val="24"/>
        </w:rPr>
      </w:pPr>
    </w:p>
    <w:p w:rsidR="008741DB" w:rsidRPr="008741DB" w:rsidRDefault="00EC2B62" w:rsidP="00EC2B62">
      <w:pPr>
        <w:ind w:firstLine="567"/>
        <w:jc w:val="both"/>
        <w:rPr>
          <w:sz w:val="24"/>
          <w:szCs w:val="24"/>
        </w:rPr>
      </w:pPr>
      <w:r w:rsidRPr="008741DB">
        <w:rPr>
          <w:b/>
          <w:sz w:val="24"/>
          <w:szCs w:val="24"/>
        </w:rPr>
        <w:t>Тернопіль</w:t>
      </w:r>
      <w:r w:rsidRPr="008741DB">
        <w:rPr>
          <w:sz w:val="24"/>
          <w:szCs w:val="24"/>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EC2B62" w:rsidRPr="008741DB" w:rsidRDefault="008741DB" w:rsidP="008741DB">
      <w:pPr>
        <w:jc w:val="both"/>
        <w:rPr>
          <w:sz w:val="24"/>
          <w:szCs w:val="24"/>
        </w:rPr>
      </w:pPr>
      <w:r w:rsidRPr="008741DB">
        <w:rPr>
          <w:sz w:val="24"/>
          <w:szCs w:val="24"/>
        </w:rPr>
        <w:t xml:space="preserve">        </w:t>
      </w:r>
      <w:r w:rsidR="00EC2B62" w:rsidRPr="008741DB">
        <w:rPr>
          <w:sz w:val="24"/>
          <w:szCs w:val="24"/>
        </w:rPr>
        <w:t xml:space="preserve"> До 1944 року місто мало назву Тарнополь. </w:t>
      </w:r>
    </w:p>
    <w:p w:rsidR="00EC2B62" w:rsidRPr="008741DB" w:rsidRDefault="00EC2B62" w:rsidP="00EC2B62">
      <w:pPr>
        <w:ind w:firstLine="709"/>
        <w:jc w:val="both"/>
        <w:rPr>
          <w:sz w:val="24"/>
          <w:szCs w:val="24"/>
        </w:rPr>
      </w:pPr>
      <w:r w:rsidRPr="008741DB">
        <w:rPr>
          <w:sz w:val="24"/>
          <w:szCs w:val="24"/>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8741DB" w:rsidRPr="008741DB" w:rsidRDefault="00EC2B62" w:rsidP="00EC2B62">
      <w:pPr>
        <w:ind w:firstLine="709"/>
        <w:jc w:val="both"/>
        <w:rPr>
          <w:sz w:val="24"/>
          <w:szCs w:val="24"/>
        </w:rPr>
      </w:pPr>
      <w:r w:rsidRPr="008741DB">
        <w:rPr>
          <w:sz w:val="24"/>
          <w:szCs w:val="24"/>
        </w:rPr>
        <w:t>Населення – 21</w:t>
      </w:r>
      <w:r w:rsidR="00590C37" w:rsidRPr="008741DB">
        <w:rPr>
          <w:sz w:val="24"/>
          <w:szCs w:val="24"/>
        </w:rPr>
        <w:t>9</w:t>
      </w:r>
      <w:r w:rsidRPr="008741DB">
        <w:rPr>
          <w:sz w:val="24"/>
          <w:szCs w:val="24"/>
        </w:rPr>
        <w:t xml:space="preserve"> </w:t>
      </w:r>
      <w:r w:rsidR="00590C37" w:rsidRPr="008741DB">
        <w:rPr>
          <w:sz w:val="24"/>
          <w:szCs w:val="24"/>
        </w:rPr>
        <w:t>8</w:t>
      </w:r>
      <w:r w:rsidRPr="008741DB">
        <w:rPr>
          <w:sz w:val="24"/>
          <w:szCs w:val="24"/>
        </w:rPr>
        <w:t xml:space="preserve">00 осіб. За національним складом місто майже однорідне, адже понад 94% його мешканців – українці. </w:t>
      </w:r>
    </w:p>
    <w:p w:rsidR="00590C37" w:rsidRPr="008741DB" w:rsidRDefault="00EC2B62" w:rsidP="00EC2B62">
      <w:pPr>
        <w:ind w:firstLine="709"/>
        <w:jc w:val="both"/>
        <w:rPr>
          <w:sz w:val="24"/>
          <w:szCs w:val="24"/>
        </w:rPr>
      </w:pPr>
      <w:r w:rsidRPr="008741DB">
        <w:rPr>
          <w:sz w:val="24"/>
          <w:szCs w:val="24"/>
        </w:rPr>
        <w:t xml:space="preserve">Тернопіль займає площу </w:t>
      </w:r>
      <w:smartTag w:uri="urn:schemas-microsoft-com:office:smarttags" w:element="metricconverter">
        <w:smartTagPr>
          <w:attr w:name="ProductID" w:val="5852 га"/>
        </w:smartTagPr>
        <w:r w:rsidRPr="008741DB">
          <w:rPr>
            <w:sz w:val="24"/>
            <w:szCs w:val="24"/>
          </w:rPr>
          <w:t>5852 га</w:t>
        </w:r>
        <w:r w:rsidR="00590C37" w:rsidRPr="008741DB">
          <w:rPr>
            <w:sz w:val="24"/>
            <w:szCs w:val="24"/>
          </w:rPr>
          <w:t>.</w:t>
        </w:r>
      </w:smartTag>
    </w:p>
    <w:p w:rsidR="00EC2B62" w:rsidRPr="008741DB" w:rsidRDefault="00EC2B62" w:rsidP="00EC2B62">
      <w:pPr>
        <w:ind w:firstLine="709"/>
        <w:jc w:val="both"/>
        <w:rPr>
          <w:sz w:val="24"/>
          <w:szCs w:val="24"/>
        </w:rPr>
      </w:pPr>
      <w:r w:rsidRPr="008741DB">
        <w:rPr>
          <w:sz w:val="24"/>
          <w:szCs w:val="24"/>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8741DB">
          <w:rPr>
            <w:sz w:val="24"/>
            <w:szCs w:val="24"/>
          </w:rPr>
          <w:t>479 км</w:t>
        </w:r>
      </w:smartTag>
      <w:r w:rsidRPr="008741DB">
        <w:rPr>
          <w:sz w:val="24"/>
          <w:szCs w:val="24"/>
        </w:rPr>
        <w:t xml:space="preserve"> до Києва та 220–350 км – до західних кордонів України.  </w:t>
      </w:r>
    </w:p>
    <w:p w:rsidR="00EC2B62" w:rsidRPr="008741DB" w:rsidRDefault="00EC2B62" w:rsidP="00EC2B62">
      <w:pPr>
        <w:ind w:firstLine="709"/>
        <w:jc w:val="both"/>
        <w:rPr>
          <w:sz w:val="24"/>
          <w:szCs w:val="24"/>
        </w:rPr>
      </w:pPr>
      <w:r w:rsidRPr="008741DB">
        <w:rPr>
          <w:sz w:val="24"/>
          <w:szCs w:val="24"/>
        </w:rPr>
        <w:t xml:space="preserve">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 </w:t>
      </w:r>
    </w:p>
    <w:p w:rsidR="00EC2B62" w:rsidRPr="008741DB" w:rsidRDefault="00EC2B62" w:rsidP="00EC2B62">
      <w:pPr>
        <w:ind w:firstLine="709"/>
        <w:jc w:val="both"/>
        <w:rPr>
          <w:sz w:val="24"/>
          <w:szCs w:val="24"/>
        </w:rPr>
      </w:pPr>
      <w:r w:rsidRPr="008741DB">
        <w:rPr>
          <w:sz w:val="24"/>
          <w:szCs w:val="24"/>
        </w:rPr>
        <w:t xml:space="preserve">Промисловий комплекс міста виготовляє ряд унікальних видів продукції, які  застосовуються не тільки в Україні, а й за її межами. </w:t>
      </w:r>
    </w:p>
    <w:p w:rsidR="00EC2B62" w:rsidRPr="008741DB" w:rsidRDefault="00EC2B62" w:rsidP="00EC2B62">
      <w:pPr>
        <w:rPr>
          <w:color w:val="000000"/>
          <w:sz w:val="24"/>
          <w:szCs w:val="24"/>
        </w:rPr>
      </w:pPr>
      <w:r w:rsidRPr="008741DB">
        <w:rPr>
          <w:color w:val="000000"/>
          <w:sz w:val="24"/>
          <w:szCs w:val="24"/>
        </w:rPr>
        <w:t>Функціонує ряд потужних підприємств із виробництва бавовняних</w:t>
      </w:r>
      <w:r w:rsidRPr="008741DB">
        <w:rPr>
          <w:color w:val="000000"/>
          <w:sz w:val="24"/>
          <w:szCs w:val="24"/>
        </w:rPr>
        <w:br/>
        <w:t>тканин та виробів з них ВАТ «Тернопільське об’єднання «Текстерно» і ПАТ</w:t>
      </w:r>
      <w:r w:rsidRPr="008741DB">
        <w:rPr>
          <w:color w:val="000000"/>
          <w:sz w:val="24"/>
          <w:szCs w:val="24"/>
        </w:rPr>
        <w:br/>
        <w:t>«Галія», штучної шкіри, лінолеуму ПАТ «Вінітекс», виробництво медичного</w:t>
      </w:r>
      <w:r w:rsidRPr="008741DB">
        <w:rPr>
          <w:color w:val="000000"/>
          <w:sz w:val="24"/>
          <w:szCs w:val="24"/>
        </w:rPr>
        <w:br/>
        <w:t>обладнання ПП «Галіт», виробництво шкарпеткових виробів ТОВ “Торговий</w:t>
      </w:r>
      <w:r w:rsidRPr="008741DB">
        <w:rPr>
          <w:color w:val="000000"/>
          <w:sz w:val="24"/>
          <w:szCs w:val="24"/>
        </w:rPr>
        <w:br/>
        <w:t>дім «Теркурій», виробництво енергоекономічних освітлювальних приладів для зовнішнього освітлення міст та спортивних споруд ТОВ «Шредер», виробництво електроживильних установок ТОВ "Інтеграл”, виробництво</w:t>
      </w:r>
      <w:r w:rsidRPr="008741DB">
        <w:rPr>
          <w:color w:val="000000"/>
          <w:sz w:val="24"/>
          <w:szCs w:val="24"/>
        </w:rPr>
        <w:br/>
        <w:t>кондитерських виробів ПАТ «ТЕРА».</w:t>
      </w:r>
      <w:r w:rsidRPr="008741DB">
        <w:rPr>
          <w:color w:val="000000"/>
          <w:sz w:val="24"/>
          <w:szCs w:val="24"/>
        </w:rPr>
        <w:br/>
        <w:t>В місті діють:</w:t>
      </w:r>
      <w:r w:rsidRPr="008741DB">
        <w:rPr>
          <w:color w:val="000000"/>
          <w:sz w:val="24"/>
          <w:szCs w:val="24"/>
        </w:rPr>
        <w:br/>
        <w:t>– продуктові супермаркети: «Сільпо», «Торба», «Рукавичка», «АТБ», «Новус», «Хмельничанка», «PLAZMA», «Сім 23».</w:t>
      </w:r>
      <w:r w:rsidRPr="008741DB">
        <w:rPr>
          <w:color w:val="000000"/>
          <w:sz w:val="24"/>
          <w:szCs w:val="24"/>
        </w:rPr>
        <w:br/>
        <w:t>– торгові центри: «Подоляни», «Орнава», «Центральний універмаг»,</w:t>
      </w:r>
      <w:r w:rsidRPr="008741DB">
        <w:rPr>
          <w:color w:val="000000"/>
          <w:sz w:val="24"/>
          <w:szCs w:val="24"/>
        </w:rPr>
        <w:br/>
        <w:t>«Західний», «Атріум».</w:t>
      </w:r>
      <w:r w:rsidRPr="008741DB">
        <w:rPr>
          <w:color w:val="000000"/>
          <w:sz w:val="24"/>
          <w:szCs w:val="24"/>
        </w:rPr>
        <w:br/>
        <w:t>– продуктові гуртовні: «РовексCash&amp;Carry», «Пакко», «Метро».</w:t>
      </w:r>
      <w:r w:rsidRPr="008741DB">
        <w:rPr>
          <w:color w:val="000000"/>
          <w:sz w:val="24"/>
          <w:szCs w:val="24"/>
        </w:rPr>
        <w:br/>
        <w:t>– будівельні торгові центри: «Арс» (супермаркет), «Епіцентр»</w:t>
      </w:r>
      <w:r w:rsidRPr="008741DB">
        <w:rPr>
          <w:color w:val="000000"/>
          <w:sz w:val="24"/>
          <w:szCs w:val="24"/>
        </w:rPr>
        <w:br/>
        <w:t>(гіпермаркет), «Наша оселя» (торговий центр).</w:t>
      </w:r>
      <w:r w:rsidRPr="008741DB">
        <w:rPr>
          <w:color w:val="000000"/>
          <w:sz w:val="24"/>
          <w:szCs w:val="24"/>
        </w:rPr>
        <w:br/>
        <w:t>– супермаркети побутової техніки: «Технополіс», «Ельдорадо»,</w:t>
      </w:r>
      <w:r w:rsidRPr="008741DB">
        <w:rPr>
          <w:color w:val="000000"/>
          <w:sz w:val="24"/>
          <w:szCs w:val="24"/>
        </w:rPr>
        <w:br/>
        <w:t>«Фокстрот», «Ельмарт», «Орбіта», «Мегалюкс», «Білий лебідь».</w:t>
      </w:r>
    </w:p>
    <w:p w:rsidR="00EC2B62" w:rsidRPr="008741DB" w:rsidRDefault="00EC2B62" w:rsidP="00EC2B62">
      <w:pPr>
        <w:ind w:firstLine="709"/>
        <w:jc w:val="both"/>
        <w:rPr>
          <w:sz w:val="24"/>
          <w:szCs w:val="24"/>
        </w:rPr>
      </w:pPr>
      <w:r w:rsidRPr="008741DB">
        <w:rPr>
          <w:sz w:val="24"/>
          <w:szCs w:val="24"/>
        </w:rPr>
        <w:lastRenderedPageBreak/>
        <w:t xml:space="preserve">Родзинкою міста є Тернопільське озеро, яким в весняно-літній період курсує два теплоходи «Герой Танцоров» та «Капітан Парій», що сполучають центр міста з зонами відпочинку. </w:t>
      </w:r>
    </w:p>
    <w:p w:rsidR="00590C37" w:rsidRPr="008741DB" w:rsidRDefault="00EC2B62" w:rsidP="00EC2B62">
      <w:pPr>
        <w:ind w:firstLine="709"/>
        <w:jc w:val="both"/>
        <w:rPr>
          <w:sz w:val="24"/>
          <w:szCs w:val="24"/>
        </w:rPr>
      </w:pPr>
      <w:r w:rsidRPr="008741DB">
        <w:rPr>
          <w:sz w:val="24"/>
          <w:szCs w:val="24"/>
        </w:rPr>
        <w:t xml:space="preserve">Тернопіль – науково-освітній центр України, місто молоді і студентів. </w:t>
      </w:r>
    </w:p>
    <w:p w:rsidR="00590C37" w:rsidRPr="008741DB" w:rsidRDefault="00590C37" w:rsidP="008741DB">
      <w:pPr>
        <w:ind w:left="-567"/>
        <w:jc w:val="both"/>
        <w:rPr>
          <w:sz w:val="24"/>
          <w:szCs w:val="24"/>
        </w:rPr>
      </w:pPr>
      <w:r w:rsidRPr="008741DB">
        <w:rPr>
          <w:sz w:val="24"/>
          <w:szCs w:val="24"/>
        </w:rPr>
        <w:t>Право громадян на отримання дошкільної, початкової, базової, повної загальної середньої та позашкільної освіти забезпечують: 38 закладів дошкільної освіти комунальної форми власності, 43 заклад</w:t>
      </w:r>
      <w:r w:rsidR="003557B1" w:rsidRPr="008741DB">
        <w:rPr>
          <w:sz w:val="24"/>
          <w:szCs w:val="24"/>
        </w:rPr>
        <w:t>и</w:t>
      </w:r>
      <w:r w:rsidRPr="008741DB">
        <w:rPr>
          <w:sz w:val="24"/>
          <w:szCs w:val="24"/>
        </w:rPr>
        <w:t xml:space="preserve"> загальної середньої  освіти комунальної форми власності (22 – ЗНЗ  І-ІІІ ступенів, 4 навчально-виховні комплекси І ступеня, Тернопільський навчально-виховний комплекс «Дошкільний навчальний заклад - загальноосвітня школа І-ІІ ступенів №30»,  3 ліцеї, 4 - навчально-виховні комплекси «Школа-ліцей», 3- гімназії, 2 початкові школи, НВК «Школа-колегіум», Тернопільська загальноосвітня спеціальна школа, вечірня школа та школа допризовної підготовки); 4 позашкільних  навчальних закладів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«Хорова школа «Зоринка» ; комунальний заклад Тернопільської міської ради «Станція юних техніків».</w:t>
      </w:r>
    </w:p>
    <w:p w:rsidR="00590C37" w:rsidRPr="008741DB" w:rsidRDefault="00590C37" w:rsidP="00590C37">
      <w:pPr>
        <w:ind w:left="-567"/>
        <w:jc w:val="both"/>
        <w:rPr>
          <w:b/>
          <w:sz w:val="24"/>
          <w:szCs w:val="24"/>
        </w:rPr>
      </w:pPr>
      <w:r w:rsidRPr="008741DB">
        <w:rPr>
          <w:sz w:val="24"/>
          <w:szCs w:val="24"/>
        </w:rPr>
        <w:t xml:space="preserve">      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w:t>
      </w:r>
      <w:r w:rsidRPr="008741DB">
        <w:rPr>
          <w:b/>
          <w:sz w:val="24"/>
          <w:szCs w:val="24"/>
        </w:rPr>
        <w:t>Галицький коледж імені В.Чорновола.</w:t>
      </w:r>
    </w:p>
    <w:p w:rsidR="00590C37" w:rsidRPr="008741DB" w:rsidRDefault="00590C37" w:rsidP="00590C37">
      <w:pPr>
        <w:ind w:left="-567"/>
        <w:jc w:val="both"/>
        <w:rPr>
          <w:b/>
          <w:sz w:val="24"/>
          <w:szCs w:val="24"/>
        </w:rPr>
      </w:pPr>
      <w:r w:rsidRPr="008741DB">
        <w:rPr>
          <w:b/>
          <w:sz w:val="24"/>
          <w:szCs w:val="24"/>
        </w:rPr>
        <w:t xml:space="preserve">     </w:t>
      </w:r>
      <w:r w:rsidRPr="008741DB">
        <w:rPr>
          <w:sz w:val="24"/>
          <w:szCs w:val="24"/>
        </w:rPr>
        <w:t xml:space="preserve">До мережі навчальних закладів м. Тернополя включено </w:t>
      </w:r>
      <w:r w:rsidRPr="008741DB">
        <w:rPr>
          <w:b/>
          <w:sz w:val="24"/>
          <w:szCs w:val="24"/>
        </w:rPr>
        <w:t>6 професійно-технічних навчальних закладів:</w:t>
      </w:r>
    </w:p>
    <w:p w:rsidR="00590C37" w:rsidRPr="008741DB" w:rsidRDefault="00590C37" w:rsidP="00590C37">
      <w:pPr>
        <w:ind w:left="-567"/>
        <w:jc w:val="both"/>
        <w:rPr>
          <w:sz w:val="24"/>
          <w:szCs w:val="24"/>
        </w:rPr>
      </w:pPr>
      <w:r w:rsidRPr="008741DB">
        <w:rPr>
          <w:sz w:val="24"/>
          <w:szCs w:val="24"/>
        </w:rPr>
        <w:t>ТВПУ технологій та дизайну;</w:t>
      </w:r>
    </w:p>
    <w:p w:rsidR="00590C37" w:rsidRPr="008741DB" w:rsidRDefault="00590C37" w:rsidP="00590C37">
      <w:pPr>
        <w:ind w:left="-567"/>
        <w:jc w:val="both"/>
        <w:rPr>
          <w:sz w:val="24"/>
          <w:szCs w:val="24"/>
        </w:rPr>
      </w:pPr>
      <w:r w:rsidRPr="008741DB">
        <w:rPr>
          <w:sz w:val="24"/>
          <w:szCs w:val="24"/>
        </w:rPr>
        <w:t>ТВПУ сфери послуг та туризму;</w:t>
      </w:r>
    </w:p>
    <w:p w:rsidR="00590C37" w:rsidRPr="008741DB" w:rsidRDefault="00590C37" w:rsidP="00590C37">
      <w:pPr>
        <w:ind w:left="-567"/>
        <w:jc w:val="both"/>
        <w:rPr>
          <w:b/>
          <w:sz w:val="24"/>
          <w:szCs w:val="24"/>
        </w:rPr>
      </w:pPr>
      <w:r w:rsidRPr="008741DB">
        <w:rPr>
          <w:sz w:val="24"/>
          <w:szCs w:val="24"/>
        </w:rPr>
        <w:t>Технічний  коледж ТНПУ імені Івана Пулюя;</w:t>
      </w:r>
    </w:p>
    <w:p w:rsidR="00590C37" w:rsidRPr="008741DB" w:rsidRDefault="00590C37" w:rsidP="00590C37">
      <w:pPr>
        <w:ind w:left="-567"/>
        <w:jc w:val="both"/>
        <w:rPr>
          <w:b/>
          <w:sz w:val="24"/>
          <w:szCs w:val="24"/>
        </w:rPr>
      </w:pPr>
      <w:r w:rsidRPr="008741DB">
        <w:rPr>
          <w:sz w:val="24"/>
          <w:szCs w:val="24"/>
        </w:rPr>
        <w:t>ТНПУ ресторанного сервісу та торгівлі;</w:t>
      </w:r>
    </w:p>
    <w:p w:rsidR="00590C37" w:rsidRPr="008741DB" w:rsidRDefault="00590C37" w:rsidP="00590C37">
      <w:pPr>
        <w:ind w:left="-567"/>
        <w:jc w:val="both"/>
        <w:rPr>
          <w:b/>
          <w:sz w:val="24"/>
          <w:szCs w:val="24"/>
        </w:rPr>
      </w:pPr>
      <w:r w:rsidRPr="008741DB">
        <w:rPr>
          <w:sz w:val="24"/>
          <w:szCs w:val="24"/>
        </w:rPr>
        <w:t>ТВПУ № 4 імені Михайла Паращука;</w:t>
      </w:r>
    </w:p>
    <w:p w:rsidR="00590C37" w:rsidRPr="008741DB" w:rsidRDefault="00590C37" w:rsidP="00590C37">
      <w:pPr>
        <w:ind w:left="-567"/>
        <w:jc w:val="both"/>
        <w:rPr>
          <w:sz w:val="24"/>
          <w:szCs w:val="24"/>
        </w:rPr>
      </w:pPr>
      <w:r w:rsidRPr="008741DB">
        <w:rPr>
          <w:sz w:val="24"/>
          <w:szCs w:val="24"/>
        </w:rPr>
        <w:t>Тернопільський  центр  професійно-технічної освіти.</w:t>
      </w: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590C37" w:rsidRDefault="00590C37"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Default="008451B8" w:rsidP="00EC2B62">
      <w:pPr>
        <w:ind w:firstLine="709"/>
        <w:jc w:val="both"/>
        <w:rPr>
          <w:sz w:val="24"/>
          <w:szCs w:val="24"/>
        </w:rPr>
      </w:pPr>
    </w:p>
    <w:p w:rsidR="008451B8" w:rsidRPr="008741DB" w:rsidRDefault="008451B8" w:rsidP="00EC2B62">
      <w:pPr>
        <w:ind w:firstLine="709"/>
        <w:jc w:val="both"/>
        <w:rPr>
          <w:sz w:val="24"/>
          <w:szCs w:val="24"/>
        </w:rPr>
      </w:pPr>
    </w:p>
    <w:p w:rsidR="00590C37" w:rsidRPr="008741DB" w:rsidRDefault="00590C37" w:rsidP="00EC2B62">
      <w:pPr>
        <w:ind w:firstLine="709"/>
        <w:jc w:val="both"/>
        <w:rPr>
          <w:sz w:val="24"/>
          <w:szCs w:val="24"/>
        </w:rPr>
      </w:pPr>
    </w:p>
    <w:p w:rsidR="00590C37" w:rsidRPr="008741DB" w:rsidRDefault="00590C37" w:rsidP="00EC2B62">
      <w:pPr>
        <w:ind w:firstLine="709"/>
        <w:jc w:val="both"/>
        <w:rPr>
          <w:sz w:val="24"/>
          <w:szCs w:val="24"/>
        </w:rPr>
      </w:pPr>
    </w:p>
    <w:p w:rsidR="00EC2B62" w:rsidRPr="008741DB" w:rsidRDefault="00EC2B62" w:rsidP="00EC2B62">
      <w:pPr>
        <w:pStyle w:val="30"/>
        <w:tabs>
          <w:tab w:val="left" w:pos="426"/>
        </w:tabs>
        <w:spacing w:after="0"/>
        <w:ind w:left="0" w:firstLine="709"/>
        <w:jc w:val="both"/>
        <w:rPr>
          <w:b/>
          <w:sz w:val="24"/>
          <w:szCs w:val="24"/>
        </w:rPr>
      </w:pPr>
    </w:p>
    <w:p w:rsidR="00EC2B62" w:rsidRPr="008741DB" w:rsidRDefault="00EC2B62" w:rsidP="00EC2B62">
      <w:pPr>
        <w:pStyle w:val="30"/>
        <w:tabs>
          <w:tab w:val="left" w:pos="426"/>
        </w:tabs>
        <w:spacing w:after="0"/>
        <w:ind w:left="0" w:firstLine="709"/>
        <w:jc w:val="both"/>
        <w:rPr>
          <w:b/>
          <w:sz w:val="24"/>
          <w:szCs w:val="24"/>
          <w:lang w:val="ru-RU"/>
        </w:rPr>
      </w:pPr>
      <w:r w:rsidRPr="008741DB">
        <w:rPr>
          <w:b/>
          <w:sz w:val="24"/>
          <w:szCs w:val="24"/>
        </w:rPr>
        <w:t xml:space="preserve">Тернопільська міська рада:  </w:t>
      </w:r>
    </w:p>
    <w:p w:rsidR="00EC2B62" w:rsidRPr="008741DB" w:rsidRDefault="00EC2B62" w:rsidP="00EC2B62">
      <w:pPr>
        <w:pStyle w:val="30"/>
        <w:tabs>
          <w:tab w:val="left" w:pos="426"/>
        </w:tabs>
        <w:spacing w:after="0"/>
        <w:ind w:left="0" w:firstLine="709"/>
        <w:jc w:val="both"/>
        <w:rPr>
          <w:sz w:val="24"/>
          <w:szCs w:val="24"/>
        </w:rPr>
      </w:pPr>
      <w:smartTag w:uri="urn:schemas-microsoft-com:office:smarttags" w:element="metricconverter">
        <w:smartTagPr>
          <w:attr w:name="ProductID" w:val="46001, м"/>
        </w:smartTagPr>
        <w:r w:rsidRPr="008741DB">
          <w:rPr>
            <w:sz w:val="24"/>
            <w:szCs w:val="24"/>
          </w:rPr>
          <w:t>46001</w:t>
        </w:r>
        <w:r w:rsidRPr="008741DB">
          <w:rPr>
            <w:sz w:val="24"/>
            <w:szCs w:val="24"/>
            <w:lang w:val="ru-RU"/>
          </w:rPr>
          <w:t>,</w:t>
        </w:r>
        <w:r w:rsidRPr="008741DB">
          <w:rPr>
            <w:sz w:val="24"/>
            <w:szCs w:val="24"/>
          </w:rPr>
          <w:t xml:space="preserve"> м</w:t>
        </w:r>
      </w:smartTag>
      <w:r w:rsidRPr="008741DB">
        <w:rPr>
          <w:sz w:val="24"/>
          <w:szCs w:val="24"/>
        </w:rPr>
        <w:t>. Тернопіль</w:t>
      </w:r>
      <w:r w:rsidRPr="008741DB">
        <w:rPr>
          <w:sz w:val="24"/>
          <w:szCs w:val="24"/>
          <w:lang w:val="ru-RU"/>
        </w:rPr>
        <w:t>,</w:t>
      </w:r>
      <w:r w:rsidRPr="008741DB">
        <w:rPr>
          <w:sz w:val="24"/>
          <w:szCs w:val="24"/>
        </w:rPr>
        <w:t xml:space="preserve"> вул. Листопадова, 5</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rPr>
        <w:t>Телефон 0352-522021</w:t>
      </w:r>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Факс  0352-527652</w:t>
      </w:r>
    </w:p>
    <w:p w:rsidR="00EC2B62" w:rsidRPr="008741DB" w:rsidRDefault="00EC2B62" w:rsidP="00EC2B62">
      <w:pPr>
        <w:pStyle w:val="30"/>
        <w:tabs>
          <w:tab w:val="left" w:pos="426"/>
        </w:tabs>
        <w:spacing w:after="0"/>
        <w:ind w:left="0" w:firstLine="709"/>
        <w:jc w:val="both"/>
        <w:rPr>
          <w:sz w:val="24"/>
          <w:szCs w:val="24"/>
        </w:rPr>
      </w:pPr>
      <w:r w:rsidRPr="008741DB">
        <w:rPr>
          <w:sz w:val="24"/>
          <w:szCs w:val="24"/>
          <w:lang w:val="en-US"/>
        </w:rPr>
        <w:t>e</w:t>
      </w:r>
      <w:r w:rsidRPr="008741DB">
        <w:rPr>
          <w:sz w:val="24"/>
          <w:szCs w:val="24"/>
          <w:lang w:val="ru-RU"/>
        </w:rPr>
        <w:t>-</w:t>
      </w:r>
      <w:r w:rsidRPr="008741DB">
        <w:rPr>
          <w:sz w:val="24"/>
          <w:szCs w:val="24"/>
          <w:lang w:val="en-US"/>
        </w:rPr>
        <w:t>mail</w:t>
      </w:r>
      <w:r w:rsidRPr="008741DB">
        <w:rPr>
          <w:sz w:val="24"/>
          <w:szCs w:val="24"/>
        </w:rPr>
        <w:t xml:space="preserve">: </w:t>
      </w:r>
      <w:hyperlink r:id="rId9" w:history="1">
        <w:r w:rsidRPr="008741DB">
          <w:rPr>
            <w:rStyle w:val="af3"/>
            <w:sz w:val="24"/>
            <w:szCs w:val="24"/>
            <w:lang w:val="en-US"/>
          </w:rPr>
          <w:t>presamr</w:t>
        </w:r>
        <w:r w:rsidRPr="008741DB">
          <w:rPr>
            <w:rStyle w:val="af3"/>
            <w:sz w:val="24"/>
            <w:szCs w:val="24"/>
            <w:lang w:val="ru-RU"/>
          </w:rPr>
          <w:t>@</w:t>
        </w:r>
        <w:r w:rsidRPr="008741DB">
          <w:rPr>
            <w:rStyle w:val="af3"/>
            <w:sz w:val="24"/>
            <w:szCs w:val="24"/>
            <w:lang w:val="en-US"/>
          </w:rPr>
          <w:t>gmail</w:t>
        </w:r>
        <w:r w:rsidRPr="008741DB">
          <w:rPr>
            <w:rStyle w:val="af3"/>
            <w:sz w:val="24"/>
            <w:szCs w:val="24"/>
            <w:lang w:val="ru-RU"/>
          </w:rPr>
          <w:t>.</w:t>
        </w:r>
        <w:r w:rsidRPr="008741DB">
          <w:rPr>
            <w:rStyle w:val="af3"/>
            <w:sz w:val="24"/>
            <w:szCs w:val="24"/>
            <w:lang w:val="en-US"/>
          </w:rPr>
          <w:t>com</w:t>
        </w:r>
      </w:hyperlink>
    </w:p>
    <w:p w:rsidR="00EC2B62" w:rsidRPr="008741DB" w:rsidRDefault="00EC2B62" w:rsidP="00EC2B62">
      <w:pPr>
        <w:pStyle w:val="30"/>
        <w:tabs>
          <w:tab w:val="left" w:pos="426"/>
        </w:tabs>
        <w:spacing w:after="0"/>
        <w:ind w:left="0" w:firstLine="709"/>
        <w:jc w:val="both"/>
        <w:rPr>
          <w:sz w:val="24"/>
          <w:szCs w:val="24"/>
          <w:lang w:val="ru-RU"/>
        </w:rPr>
      </w:pPr>
      <w:r w:rsidRPr="008741DB">
        <w:rPr>
          <w:sz w:val="24"/>
          <w:szCs w:val="24"/>
        </w:rPr>
        <w:t xml:space="preserve">сайт: </w:t>
      </w:r>
      <w:r w:rsidRPr="008741DB">
        <w:rPr>
          <w:sz w:val="24"/>
          <w:szCs w:val="24"/>
          <w:lang w:val="en-US"/>
        </w:rPr>
        <w:t>www</w:t>
      </w:r>
      <w:r w:rsidRPr="008741DB">
        <w:rPr>
          <w:sz w:val="24"/>
          <w:szCs w:val="24"/>
          <w:lang w:val="ru-RU"/>
        </w:rPr>
        <w:t>.</w:t>
      </w:r>
      <w:r w:rsidRPr="008741DB">
        <w:rPr>
          <w:sz w:val="24"/>
          <w:szCs w:val="24"/>
          <w:lang w:val="en-US"/>
        </w:rPr>
        <w:t>rada</w:t>
      </w:r>
      <w:r w:rsidRPr="008741DB">
        <w:rPr>
          <w:sz w:val="24"/>
          <w:szCs w:val="24"/>
          <w:lang w:val="ru-RU"/>
        </w:rPr>
        <w:t>.</w:t>
      </w:r>
      <w:r w:rsidRPr="008741DB">
        <w:rPr>
          <w:sz w:val="24"/>
          <w:szCs w:val="24"/>
          <w:lang w:val="en-US"/>
        </w:rPr>
        <w:t>te</w:t>
      </w:r>
      <w:r w:rsidRPr="008741DB">
        <w:rPr>
          <w:sz w:val="24"/>
          <w:szCs w:val="24"/>
          <w:lang w:val="ru-RU"/>
        </w:rPr>
        <w:t>.</w:t>
      </w:r>
      <w:r w:rsidRPr="008741DB">
        <w:rPr>
          <w:sz w:val="24"/>
          <w:szCs w:val="24"/>
          <w:lang w:val="en-US"/>
        </w:rPr>
        <w:t>ua</w:t>
      </w:r>
    </w:p>
    <w:p w:rsidR="00EC2B62" w:rsidRDefault="00EC2B62" w:rsidP="00EC2B62">
      <w:pPr>
        <w:ind w:left="-284"/>
        <w:jc w:val="both"/>
        <w:rPr>
          <w:sz w:val="24"/>
          <w:szCs w:val="24"/>
        </w:rPr>
      </w:pPr>
    </w:p>
    <w:p w:rsidR="00311E9C" w:rsidRDefault="00311E9C"/>
    <w:p w:rsidR="00311E9C" w:rsidRDefault="00311E9C"/>
    <w:p w:rsidR="00311E9C" w:rsidRDefault="00311E9C"/>
    <w:p w:rsidR="00311E9C" w:rsidRDefault="00311E9C"/>
    <w:p w:rsidR="008741DB" w:rsidRDefault="008741DB"/>
    <w:p w:rsidR="008741DB" w:rsidRDefault="008741DB"/>
    <w:p w:rsidR="008741DB" w:rsidRDefault="008741DB"/>
    <w:p w:rsidR="008741DB" w:rsidRDefault="008741DB"/>
    <w:p w:rsidR="008741DB" w:rsidRDefault="008741DB"/>
    <w:p w:rsidR="008741DB" w:rsidRDefault="008741DB"/>
    <w:p w:rsidR="0091210D" w:rsidRPr="00766F37" w:rsidRDefault="00220D75" w:rsidP="0031321D">
      <w:pPr>
        <w:jc w:val="center"/>
        <w:rPr>
          <w:b/>
          <w:sz w:val="28"/>
          <w:szCs w:val="28"/>
        </w:rPr>
      </w:pPr>
      <w:r w:rsidRPr="00766F37">
        <w:rPr>
          <w:b/>
          <w:sz w:val="28"/>
          <w:szCs w:val="28"/>
        </w:rPr>
        <w:t>0.</w:t>
      </w:r>
      <w:r w:rsidR="0091210D" w:rsidRPr="00766F37">
        <w:rPr>
          <w:b/>
          <w:sz w:val="28"/>
          <w:szCs w:val="28"/>
        </w:rPr>
        <w:t>ВСТУП</w:t>
      </w:r>
    </w:p>
    <w:p w:rsidR="0091210D" w:rsidRPr="00766F37" w:rsidRDefault="0091210D" w:rsidP="0091210D">
      <w:pPr>
        <w:ind w:firstLine="709"/>
        <w:outlineLvl w:val="0"/>
        <w:rPr>
          <w:b/>
          <w:sz w:val="28"/>
          <w:szCs w:val="28"/>
        </w:rPr>
      </w:pPr>
      <w:bookmarkStart w:id="0" w:name="_1._%252525252525252525D0%25252525252525"/>
      <w:bookmarkEnd w:id="0"/>
      <w:r w:rsidRPr="00766F37">
        <w:rPr>
          <w:b/>
          <w:sz w:val="28"/>
          <w:szCs w:val="28"/>
        </w:rPr>
        <w:t>0.1. Загальні положення</w:t>
      </w:r>
    </w:p>
    <w:p w:rsidR="007D6AB1" w:rsidRPr="00766F37"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 та впроваджена, функціонує система управління якістю відповідно до вимог стандарту ISO 9001.</w:t>
      </w:r>
    </w:p>
    <w:p w:rsidR="006A3DCD" w:rsidRPr="00766F37" w:rsidRDefault="0091210D" w:rsidP="0091210D">
      <w:pPr>
        <w:ind w:firstLine="709"/>
        <w:jc w:val="both"/>
        <w:rPr>
          <w:color w:val="000000"/>
          <w:sz w:val="28"/>
          <w:szCs w:val="28"/>
        </w:rPr>
      </w:pPr>
      <w:r w:rsidRPr="00766F37">
        <w:rPr>
          <w:color w:val="000000"/>
          <w:sz w:val="28"/>
          <w:szCs w:val="28"/>
        </w:rPr>
        <w:t xml:space="preserve"> </w:t>
      </w:r>
      <w:r w:rsidR="007D6AB1" w:rsidRPr="00766F37">
        <w:rPr>
          <w:color w:val="000000"/>
          <w:sz w:val="28"/>
          <w:szCs w:val="28"/>
        </w:rPr>
        <w:t>Р</w:t>
      </w:r>
      <w:r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виконавчих органах</w:t>
      </w:r>
      <w:r w:rsidRPr="00766F37">
        <w:rPr>
          <w:color w:val="000000"/>
          <w:sz w:val="28"/>
          <w:szCs w:val="28"/>
        </w:rPr>
        <w:t xml:space="preserve"> Тернопільськ</w:t>
      </w:r>
      <w:r w:rsidR="006A3DCD" w:rsidRPr="00766F37">
        <w:rPr>
          <w:color w:val="000000"/>
          <w:sz w:val="28"/>
          <w:szCs w:val="28"/>
        </w:rPr>
        <w:t>ої</w:t>
      </w:r>
      <w:r w:rsidRPr="00766F37">
        <w:rPr>
          <w:color w:val="FF0000"/>
          <w:sz w:val="28"/>
          <w:szCs w:val="28"/>
        </w:rPr>
        <w:t xml:space="preserve"> </w:t>
      </w:r>
      <w:r w:rsidRPr="00766F37">
        <w:rPr>
          <w:color w:val="000000"/>
          <w:sz w:val="28"/>
          <w:szCs w:val="28"/>
        </w:rPr>
        <w:t>міськ</w:t>
      </w:r>
      <w:r w:rsidR="006A3DCD" w:rsidRPr="00766F37">
        <w:rPr>
          <w:color w:val="000000"/>
          <w:sz w:val="28"/>
          <w:szCs w:val="28"/>
        </w:rPr>
        <w:t>ої</w:t>
      </w:r>
      <w:r w:rsidRPr="00766F37">
        <w:rPr>
          <w:color w:val="000000"/>
          <w:sz w:val="28"/>
          <w:szCs w:val="28"/>
        </w:rPr>
        <w:t xml:space="preserve"> рад</w:t>
      </w:r>
      <w:r w:rsidR="006A3DCD" w:rsidRPr="00766F37">
        <w:rPr>
          <w:color w:val="000000"/>
          <w:sz w:val="28"/>
          <w:szCs w:val="28"/>
        </w:rPr>
        <w:t>и</w:t>
      </w:r>
      <w:r w:rsidRPr="00766F37">
        <w:rPr>
          <w:color w:val="000000"/>
          <w:sz w:val="28"/>
          <w:szCs w:val="28"/>
        </w:rPr>
        <w:t xml:space="preserve"> згідно з вимогами стандарту ISO 9001</w:t>
      </w:r>
      <w:r w:rsidR="009C5EE6" w:rsidRPr="00766F37">
        <w:rPr>
          <w:color w:val="000000"/>
          <w:sz w:val="28"/>
          <w:szCs w:val="28"/>
        </w:rPr>
        <w:t xml:space="preserve"> </w:t>
      </w:r>
      <w:r w:rsidR="007D6AB1" w:rsidRPr="00766F37">
        <w:rPr>
          <w:color w:val="000000"/>
          <w:sz w:val="28"/>
          <w:szCs w:val="28"/>
        </w:rPr>
        <w:t xml:space="preserve">є </w:t>
      </w:r>
      <w:r w:rsidR="007D6AB1" w:rsidRPr="00730DA7">
        <w:rPr>
          <w:b/>
          <w:color w:val="000000"/>
          <w:sz w:val="28"/>
          <w:szCs w:val="28"/>
        </w:rPr>
        <w:t>Настанова у сфері   якості</w:t>
      </w:r>
      <w:r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надання її користувачам комплексної інформації щодо системи управління якістю у</w:t>
      </w:r>
      <w:r w:rsidR="003F38DB" w:rsidRPr="00766F37">
        <w:rPr>
          <w:color w:val="000000"/>
          <w:sz w:val="28"/>
          <w:szCs w:val="28"/>
        </w:rPr>
        <w:t xml:space="preserve"> Тернопільській </w:t>
      </w:r>
      <w:r w:rsidRPr="00766F37">
        <w:rPr>
          <w:color w:val="FF0000"/>
          <w:sz w:val="28"/>
          <w:szCs w:val="28"/>
        </w:rPr>
        <w:t xml:space="preserve"> </w:t>
      </w:r>
      <w:r w:rsidRPr="00766F37">
        <w:rPr>
          <w:color w:val="000000"/>
          <w:sz w:val="28"/>
          <w:szCs w:val="28"/>
        </w:rPr>
        <w:t>міській раді;</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766F37">
        <w:rPr>
          <w:color w:val="000000"/>
          <w:sz w:val="28"/>
          <w:szCs w:val="28"/>
        </w:rPr>
        <w:t>ів</w:t>
      </w:r>
      <w:r w:rsidRPr="00766F37">
        <w:rPr>
          <w:color w:val="000000"/>
          <w:sz w:val="28"/>
          <w:szCs w:val="28"/>
        </w:rPr>
        <w:t xml:space="preserve"> України «Про місцеве самоврядування в Україні»</w:t>
      </w:r>
      <w:r w:rsidR="00142A49" w:rsidRPr="00766F37">
        <w:rPr>
          <w:color w:val="000000"/>
          <w:sz w:val="28"/>
          <w:szCs w:val="28"/>
        </w:rPr>
        <w:t xml:space="preserve"> та «Про адміністративні послуги» </w:t>
      </w:r>
      <w:r w:rsidRPr="00766F37">
        <w:rPr>
          <w:color w:val="000000"/>
          <w:sz w:val="28"/>
          <w:szCs w:val="28"/>
        </w:rPr>
        <w:t>;</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створення можливостей для підвищення задоволеності замовників;</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урахування ризиків і можливостей, пов’язаних їх середовищем і цілями міської ради;</w:t>
      </w:r>
    </w:p>
    <w:p w:rsidR="0091210D" w:rsidRPr="00766F37" w:rsidRDefault="0091210D" w:rsidP="0091210D">
      <w:pPr>
        <w:pStyle w:val="ae"/>
        <w:spacing w:after="0"/>
        <w:ind w:left="0" w:firstLine="708"/>
        <w:jc w:val="both"/>
        <w:rPr>
          <w:color w:val="000000"/>
          <w:sz w:val="28"/>
          <w:szCs w:val="28"/>
        </w:rPr>
      </w:pPr>
      <w:r w:rsidRPr="00766F37">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766F37" w:rsidRDefault="0091210D" w:rsidP="0091210D">
      <w:pPr>
        <w:pStyle w:val="ae"/>
        <w:tabs>
          <w:tab w:val="left" w:pos="720"/>
        </w:tabs>
        <w:spacing w:after="0"/>
        <w:ind w:left="0"/>
        <w:jc w:val="both"/>
        <w:rPr>
          <w:color w:val="000000"/>
          <w:sz w:val="28"/>
          <w:szCs w:val="28"/>
        </w:rPr>
      </w:pPr>
      <w:r w:rsidRPr="00766F37">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766F37">
        <w:rPr>
          <w:color w:val="000000"/>
          <w:sz w:val="28"/>
          <w:szCs w:val="28"/>
        </w:rPr>
        <w:t>;</w:t>
      </w:r>
    </w:p>
    <w:p w:rsidR="0091210D" w:rsidRPr="00766F37" w:rsidRDefault="0091210D" w:rsidP="003F38DB">
      <w:pPr>
        <w:pStyle w:val="ae"/>
        <w:tabs>
          <w:tab w:val="left" w:pos="720"/>
        </w:tabs>
        <w:spacing w:after="0"/>
        <w:ind w:left="0"/>
        <w:jc w:val="both"/>
        <w:rPr>
          <w:color w:val="000000"/>
          <w:sz w:val="28"/>
          <w:szCs w:val="28"/>
        </w:rPr>
      </w:pPr>
      <w:r w:rsidRPr="00766F37">
        <w:rPr>
          <w:color w:val="000000"/>
          <w:sz w:val="28"/>
          <w:szCs w:val="28"/>
        </w:rPr>
        <w:t xml:space="preserve"> </w:t>
      </w:r>
      <w:r w:rsidR="003F38DB" w:rsidRPr="00766F37">
        <w:rPr>
          <w:color w:val="000000"/>
          <w:sz w:val="28"/>
          <w:szCs w:val="28"/>
        </w:rPr>
        <w:tab/>
        <w:t xml:space="preserve"> - опис основних процесів визначених у виконавчих органах Тернопільської міської ради.</w:t>
      </w:r>
    </w:p>
    <w:p w:rsidR="003F7AF8" w:rsidRPr="00766F37" w:rsidRDefault="003F7AF8" w:rsidP="003F7AF8">
      <w:pPr>
        <w:ind w:firstLine="709"/>
        <w:jc w:val="both"/>
        <w:rPr>
          <w:bCs/>
          <w:sz w:val="28"/>
          <w:szCs w:val="28"/>
        </w:rPr>
      </w:pPr>
      <w:r w:rsidRPr="00766F37">
        <w:rPr>
          <w:bCs/>
          <w:sz w:val="28"/>
          <w:szCs w:val="28"/>
        </w:rPr>
        <w:t>Порядок внесення змін до Настанови</w:t>
      </w:r>
      <w:r w:rsidR="009C5EE6" w:rsidRPr="00766F37">
        <w:rPr>
          <w:bCs/>
          <w:sz w:val="28"/>
          <w:szCs w:val="28"/>
        </w:rPr>
        <w:t xml:space="preserve"> у сфері</w:t>
      </w:r>
      <w:r w:rsidRPr="00766F37">
        <w:rPr>
          <w:bCs/>
          <w:sz w:val="28"/>
          <w:szCs w:val="28"/>
        </w:rPr>
        <w:t xml:space="preserve">  якості передбачений Процедурою управління </w:t>
      </w:r>
      <w:r w:rsidR="00142A49" w:rsidRPr="00766F37">
        <w:rPr>
          <w:bCs/>
          <w:sz w:val="28"/>
          <w:szCs w:val="28"/>
        </w:rPr>
        <w:t>за</w:t>
      </w:r>
      <w:r w:rsidRPr="00766F37">
        <w:rPr>
          <w:bCs/>
          <w:sz w:val="28"/>
          <w:szCs w:val="28"/>
        </w:rPr>
        <w:t>документ</w:t>
      </w:r>
      <w:r w:rsidR="00142A49" w:rsidRPr="00766F37">
        <w:rPr>
          <w:bCs/>
          <w:sz w:val="28"/>
          <w:szCs w:val="28"/>
        </w:rPr>
        <w:t>ованою інформацією</w:t>
      </w:r>
      <w:r w:rsidRPr="00766F37">
        <w:rPr>
          <w:bCs/>
          <w:sz w:val="28"/>
          <w:szCs w:val="28"/>
        </w:rPr>
        <w:t xml:space="preserve"> системи управління якістю (П-СУЯ/01).</w:t>
      </w:r>
    </w:p>
    <w:p w:rsidR="0091210D" w:rsidRPr="00766F37" w:rsidRDefault="0091210D" w:rsidP="0091210D">
      <w:pPr>
        <w:ind w:firstLine="709"/>
        <w:jc w:val="both"/>
        <w:rPr>
          <w:b/>
          <w:sz w:val="28"/>
          <w:szCs w:val="28"/>
        </w:rPr>
      </w:pPr>
    </w:p>
    <w:p w:rsidR="003F7AF8" w:rsidRPr="00766F37" w:rsidRDefault="003F7AF8" w:rsidP="003F7AF8">
      <w:pPr>
        <w:ind w:firstLine="709"/>
        <w:jc w:val="both"/>
        <w:rPr>
          <w:color w:val="000000"/>
          <w:sz w:val="28"/>
          <w:szCs w:val="28"/>
        </w:rPr>
      </w:pPr>
      <w:r w:rsidRPr="0019670A">
        <w:rPr>
          <w:b/>
          <w:color w:val="000000"/>
          <w:sz w:val="28"/>
          <w:szCs w:val="28"/>
        </w:rPr>
        <w:t xml:space="preserve">Відповідним розпорядженням міського голови визначено відповідального представника вищого керівництва за функціонування системи управління якістю – уповноваженого з питань системи управління якістю, затверджено склад робочої групи </w:t>
      </w:r>
      <w:r w:rsidRPr="0019670A">
        <w:rPr>
          <w:b/>
          <w:sz w:val="28"/>
          <w:szCs w:val="28"/>
        </w:rPr>
        <w:t xml:space="preserve">по функціонуванню </w:t>
      </w:r>
      <w:r w:rsidR="00441A54" w:rsidRPr="0019670A">
        <w:rPr>
          <w:b/>
          <w:sz w:val="28"/>
          <w:szCs w:val="28"/>
        </w:rPr>
        <w:t>системи управління якістю</w:t>
      </w:r>
      <w:r w:rsidRPr="0019670A">
        <w:rPr>
          <w:b/>
          <w:color w:val="000000"/>
          <w:sz w:val="28"/>
          <w:szCs w:val="28"/>
        </w:rPr>
        <w:t xml:space="preserve"> </w:t>
      </w:r>
      <w:r w:rsidRPr="0019670A">
        <w:rPr>
          <w:b/>
          <w:sz w:val="28"/>
          <w:szCs w:val="28"/>
        </w:rPr>
        <w:t>у виконавчих органах Тернопільської міської ради</w:t>
      </w:r>
      <w:r w:rsidRPr="00766F37">
        <w:rPr>
          <w:sz w:val="28"/>
          <w:szCs w:val="28"/>
        </w:rPr>
        <w:t>.</w:t>
      </w:r>
    </w:p>
    <w:p w:rsidR="00764A03" w:rsidRPr="00766F37" w:rsidRDefault="00764A03" w:rsidP="0091210D">
      <w:pPr>
        <w:ind w:firstLine="709"/>
        <w:jc w:val="both"/>
        <w:rPr>
          <w:sz w:val="28"/>
          <w:szCs w:val="28"/>
        </w:rPr>
      </w:pPr>
    </w:p>
    <w:p w:rsidR="0091210D" w:rsidRPr="00766F37" w:rsidRDefault="0091210D" w:rsidP="0091210D">
      <w:pPr>
        <w:ind w:firstLine="709"/>
        <w:jc w:val="both"/>
        <w:rPr>
          <w:sz w:val="28"/>
          <w:szCs w:val="28"/>
        </w:rPr>
      </w:pPr>
    </w:p>
    <w:p w:rsidR="0091210D" w:rsidRPr="00766F37" w:rsidRDefault="0091210D" w:rsidP="0091210D">
      <w:pPr>
        <w:ind w:firstLine="709"/>
        <w:jc w:val="both"/>
        <w:outlineLvl w:val="0"/>
        <w:rPr>
          <w:b/>
          <w:sz w:val="28"/>
          <w:szCs w:val="28"/>
        </w:rPr>
      </w:pPr>
      <w:r w:rsidRPr="00766F37">
        <w:rPr>
          <w:b/>
          <w:sz w:val="28"/>
          <w:szCs w:val="28"/>
        </w:rPr>
        <w:t>0.2.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lastRenderedPageBreak/>
        <w:t>- процесний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Pr="00766F37" w:rsidRDefault="0091210D" w:rsidP="0091210D">
      <w:pPr>
        <w:ind w:firstLine="709"/>
        <w:jc w:val="both"/>
        <w:rPr>
          <w:sz w:val="28"/>
          <w:szCs w:val="28"/>
        </w:rPr>
      </w:pPr>
      <w:r w:rsidRPr="00766F37">
        <w:rPr>
          <w:sz w:val="28"/>
          <w:szCs w:val="28"/>
        </w:rPr>
        <w:t>- прийняття рішень на підставі фактичних даних;</w:t>
      </w:r>
    </w:p>
    <w:p w:rsidR="0091210D" w:rsidRPr="00766F37" w:rsidRDefault="0091210D" w:rsidP="0091210D">
      <w:pPr>
        <w:ind w:firstLine="709"/>
        <w:jc w:val="both"/>
        <w:rPr>
          <w:sz w:val="28"/>
          <w:szCs w:val="28"/>
        </w:rPr>
      </w:pPr>
      <w:r w:rsidRPr="00766F37">
        <w:rPr>
          <w:sz w:val="28"/>
          <w:szCs w:val="28"/>
        </w:rPr>
        <w:t>- керування взаємовідносинами.</w:t>
      </w:r>
    </w:p>
    <w:p w:rsidR="002A45C8" w:rsidRPr="00766F37" w:rsidRDefault="002A45C8">
      <w:pPr>
        <w:rPr>
          <w:sz w:val="28"/>
          <w:szCs w:val="28"/>
        </w:rPr>
      </w:pPr>
    </w:p>
    <w:p w:rsidR="002A45C8" w:rsidRPr="00766F37" w:rsidRDefault="002A45C8" w:rsidP="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5C3B3C"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 xml:space="preserve">Принцип </w:t>
      </w:r>
      <w:r w:rsidR="00584EB6" w:rsidRPr="00766F37">
        <w:rPr>
          <w:bCs/>
          <w:i/>
          <w:sz w:val="28"/>
          <w:szCs w:val="28"/>
          <w:lang w:eastAsia="ru-RU"/>
        </w:rPr>
        <w:t>7</w:t>
      </w:r>
      <w:r w:rsidRPr="00766F37">
        <w:rPr>
          <w:bCs/>
          <w:i/>
          <w:sz w:val="28"/>
          <w:szCs w:val="28"/>
          <w:lang w:eastAsia="ru-RU"/>
        </w:rPr>
        <w:t>.</w:t>
      </w:r>
      <w:r w:rsidRPr="00766F37">
        <w:rPr>
          <w:b/>
          <w:bCs/>
          <w:sz w:val="28"/>
          <w:szCs w:val="28"/>
          <w:lang w:eastAsia="ru-RU"/>
        </w:rPr>
        <w:t xml:space="preserve"> </w:t>
      </w:r>
      <w:r w:rsidR="005C3B3C" w:rsidRPr="00766F37">
        <w:rPr>
          <w:b/>
          <w:bCs/>
          <w:sz w:val="28"/>
          <w:szCs w:val="28"/>
          <w:lang w:eastAsia="ru-RU"/>
        </w:rPr>
        <w:t>Керування  взаємовідносинами</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Розуміючи, що виконавчі органи міської ради і постачальники є взаємозалежними, керівництво проводить політику взаємовигідних відносин із постачальниками.</w:t>
      </w:r>
    </w:p>
    <w:p w:rsidR="005C3B3C" w:rsidRPr="00766F37" w:rsidRDefault="005C3B3C" w:rsidP="005C3B3C">
      <w:pPr>
        <w:pStyle w:val="a6"/>
        <w:spacing w:after="0"/>
        <w:ind w:firstLine="709"/>
        <w:rPr>
          <w:color w:val="00FF00"/>
          <w:sz w:val="28"/>
          <w:szCs w:val="28"/>
        </w:rPr>
      </w:pPr>
    </w:p>
    <w:p w:rsidR="00423E98" w:rsidRPr="00766F37" w:rsidRDefault="003F7AF8" w:rsidP="005C3B3C">
      <w:pPr>
        <w:ind w:firstLine="709"/>
        <w:jc w:val="both"/>
        <w:rPr>
          <w:b/>
          <w:sz w:val="28"/>
          <w:szCs w:val="28"/>
        </w:rPr>
      </w:pPr>
      <w:r w:rsidRPr="00766F37">
        <w:rPr>
          <w:b/>
          <w:sz w:val="28"/>
          <w:szCs w:val="28"/>
        </w:rPr>
        <w:t>03.</w:t>
      </w:r>
      <w:r w:rsidR="00A93319" w:rsidRPr="00766F3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C523B8" w:rsidRPr="00766F37">
        <w:rPr>
          <w:b/>
          <w:sz w:val="28"/>
          <w:szCs w:val="28"/>
        </w:rPr>
        <w:t xml:space="preserve"> </w:t>
      </w:r>
      <w:r w:rsidR="00423E98" w:rsidRPr="00766F37">
        <w:rPr>
          <w:b/>
          <w:sz w:val="28"/>
          <w:szCs w:val="28"/>
        </w:rPr>
        <w:t>«Плануй-Виконуй-Перевіряй-Дій»</w:t>
      </w:r>
      <w:r w:rsidRPr="00766F37">
        <w:rPr>
          <w:b/>
          <w:sz w:val="28"/>
          <w:szCs w:val="28"/>
        </w:rPr>
        <w:t>.</w:t>
      </w:r>
    </w:p>
    <w:p w:rsidR="00423E98" w:rsidRPr="00766F37" w:rsidRDefault="00423E98" w:rsidP="00423E98">
      <w:pPr>
        <w:ind w:firstLine="709"/>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розглядання процесів з погляду створювання додаткових цінностей;</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423E98"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423E98" w:rsidP="00423E98">
      <w:pPr>
        <w:ind w:firstLine="709"/>
        <w:rPr>
          <w:sz w:val="28"/>
          <w:szCs w:val="28"/>
        </w:rPr>
      </w:pPr>
      <w:r w:rsidRPr="00766F37">
        <w:rPr>
          <w:sz w:val="28"/>
          <w:szCs w:val="28"/>
        </w:rPr>
        <w:t>Процесний підхід є одним із задекларованих принципів стандарту.</w:t>
      </w:r>
    </w:p>
    <w:p w:rsidR="00423E98" w:rsidRPr="00766F37" w:rsidRDefault="00423E98" w:rsidP="00423E98">
      <w:pPr>
        <w:rPr>
          <w:sz w:val="28"/>
          <w:szCs w:val="28"/>
        </w:rPr>
      </w:pPr>
      <w:r w:rsidRPr="00766F37">
        <w:rPr>
          <w:sz w:val="28"/>
          <w:szCs w:val="28"/>
        </w:rPr>
        <w:lastRenderedPageBreak/>
        <w:t>Процеси поділені на чотири групи:</w:t>
      </w:r>
    </w:p>
    <w:p w:rsidR="00423E98" w:rsidRPr="00766F37" w:rsidRDefault="00423E98" w:rsidP="00423E98">
      <w:pPr>
        <w:rPr>
          <w:sz w:val="28"/>
          <w:szCs w:val="28"/>
        </w:rPr>
      </w:pPr>
      <w:r w:rsidRPr="00766F37">
        <w:rPr>
          <w:sz w:val="28"/>
          <w:szCs w:val="28"/>
        </w:rPr>
        <w:t>- процеси управління;</w:t>
      </w:r>
    </w:p>
    <w:p w:rsidR="00423E98" w:rsidRPr="00766F37" w:rsidRDefault="00423E98" w:rsidP="00423E98">
      <w:pPr>
        <w:rPr>
          <w:sz w:val="28"/>
          <w:szCs w:val="28"/>
        </w:rPr>
      </w:pPr>
      <w:r w:rsidRPr="00766F37">
        <w:rPr>
          <w:sz w:val="28"/>
          <w:szCs w:val="28"/>
        </w:rPr>
        <w:t>- основні виробничі процеси;</w:t>
      </w:r>
    </w:p>
    <w:p w:rsidR="00423E98" w:rsidRPr="00766F37" w:rsidRDefault="00423E98" w:rsidP="00423E98">
      <w:pPr>
        <w:jc w:val="both"/>
        <w:rPr>
          <w:sz w:val="28"/>
          <w:szCs w:val="28"/>
        </w:rPr>
      </w:pPr>
      <w:r w:rsidRPr="00766F37">
        <w:rPr>
          <w:sz w:val="28"/>
          <w:szCs w:val="28"/>
        </w:rPr>
        <w:t>- процеси забезпечення;</w:t>
      </w:r>
    </w:p>
    <w:p w:rsidR="00423E98" w:rsidRPr="00766F37" w:rsidRDefault="00423E98" w:rsidP="0039271F">
      <w:pPr>
        <w:jc w:val="both"/>
        <w:rPr>
          <w:color w:val="00FF00"/>
          <w:sz w:val="28"/>
          <w:szCs w:val="28"/>
        </w:rPr>
      </w:pPr>
      <w:r w:rsidRPr="00766F37">
        <w:rPr>
          <w:sz w:val="28"/>
          <w:szCs w:val="28"/>
        </w:rPr>
        <w:t>- процеси моніторингу, контролю і вимірювання.</w:t>
      </w:r>
    </w:p>
    <w:p w:rsidR="00423E98" w:rsidRPr="00766F37" w:rsidRDefault="00423E98" w:rsidP="00423E98">
      <w:pPr>
        <w:ind w:firstLine="709"/>
        <w:jc w:val="both"/>
        <w:rPr>
          <w:sz w:val="28"/>
          <w:szCs w:val="28"/>
        </w:rPr>
      </w:pPr>
      <w:r w:rsidRPr="00766F37">
        <w:rPr>
          <w:sz w:val="28"/>
          <w:szCs w:val="28"/>
        </w:rPr>
        <w:t>Входи» і «виходи» є ключовими складовими процесу.</w:t>
      </w:r>
    </w:p>
    <w:p w:rsidR="00423E98" w:rsidRPr="00766F37" w:rsidRDefault="00423E98" w:rsidP="005C3B3C">
      <w:pPr>
        <w:ind w:firstLine="709"/>
        <w:jc w:val="both"/>
        <w:rPr>
          <w:b/>
          <w:sz w:val="28"/>
          <w:szCs w:val="28"/>
        </w:rPr>
      </w:pPr>
      <w:r w:rsidRPr="00766F37">
        <w:rPr>
          <w:sz w:val="28"/>
          <w:szCs w:val="28"/>
        </w:rPr>
        <w:t>В якості «входів» розглядаються: матеріали, устаткування, документація, різна інформація, персонал, фінанси та інше.</w:t>
      </w:r>
    </w:p>
    <w:p w:rsidR="004C51B2" w:rsidRPr="00766F37" w:rsidRDefault="004C51B2" w:rsidP="004C51B2">
      <w:pPr>
        <w:ind w:firstLine="709"/>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726EA7" w:rsidP="004C51B2">
      <w:pPr>
        <w:ind w:firstLine="709"/>
        <w:jc w:val="both"/>
        <w:rPr>
          <w:b/>
          <w:i/>
          <w:color w:val="000000"/>
          <w:sz w:val="26"/>
          <w:szCs w:val="26"/>
        </w:rPr>
      </w:pPr>
      <w:r>
        <w:rPr>
          <w:noProof/>
          <w:lang w:eastAsia="uk-UA"/>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56515</wp:posOffset>
                </wp:positionV>
                <wp:extent cx="5845810" cy="3909060"/>
                <wp:effectExtent l="0" t="0" r="0" b="0"/>
                <wp:wrapTopAndBottom/>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CAE" w:rsidRDefault="00923CAE" w:rsidP="004C51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HmfwIAAAo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" stroked="f">
                <v:textbox inset="0,0,0,0">
                  <w:txbxContent>
                    <w:p w:rsidR="00923CAE" w:rsidRDefault="00923CAE" w:rsidP="004C51B2"/>
                  </w:txbxContent>
                </v:textbox>
                <w10:wrap type="topAndBottom"/>
              </v:shape>
            </w:pict>
          </mc:Fallback>
        </mc:AlternateContent>
      </w:r>
      <w:r>
        <w:rPr>
          <w:noProof/>
          <w:lang w:eastAsia="uk-UA"/>
        </w:rPr>
        <mc:AlternateContent>
          <mc:Choice Requires="wps">
            <w:drawing>
              <wp:anchor distT="0" distB="0" distL="114935" distR="114935" simplePos="0" relativeHeight="251674624" behindDoc="0" locked="0" layoutInCell="1" allowOverlap="1">
                <wp:simplePos x="0" y="0"/>
                <wp:positionH relativeFrom="column">
                  <wp:posOffset>4389755</wp:posOffset>
                </wp:positionH>
                <wp:positionV relativeFrom="paragraph">
                  <wp:posOffset>3495040</wp:posOffset>
                </wp:positionV>
                <wp:extent cx="1413510" cy="339090"/>
                <wp:effectExtent l="0" t="0" r="0" b="3810"/>
                <wp:wrapNone/>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39090"/>
                        </a:xfrm>
                        <a:prstGeom prst="rect">
                          <a:avLst/>
                        </a:prstGeom>
                        <a:solidFill>
                          <a:srgbClr val="FFFFFF"/>
                        </a:solidFill>
                        <a:ln w="6350">
                          <a:solidFill>
                            <a:srgbClr val="000000"/>
                          </a:solidFill>
                          <a:miter lim="800000"/>
                          <a:headEnd/>
                          <a:tailEnd/>
                        </a:ln>
                      </wps:spPr>
                      <wps:txbx>
                        <w:txbxContent>
                          <w:p w:rsidR="00923CAE" w:rsidRPr="00C21F6D" w:rsidRDefault="00923CAE"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5.65pt;margin-top:275.2pt;width:111.3pt;height:26.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M1LgIAAFs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" strokeweight=".5pt">
                <v:textbox inset="7.45pt,3.85pt,7.45pt,3.85pt">
                  <w:txbxContent>
                    <w:p w:rsidR="00923CAE" w:rsidRPr="00C21F6D" w:rsidRDefault="00923CAE" w:rsidP="004C51B2">
                      <w:pPr>
                        <w:pStyle w:val="5"/>
                        <w:tabs>
                          <w:tab w:val="left" w:pos="0"/>
                        </w:tabs>
                        <w:spacing w:before="0"/>
                        <w:jc w:val="center"/>
                        <w:rPr>
                          <w:rFonts w:ascii="Times New Roman" w:hAnsi="Times New Roman" w:cs="Times New Roman"/>
                          <w:b/>
                        </w:rPr>
                      </w:pPr>
                      <w:r w:rsidRPr="00C21F6D">
                        <w:rPr>
                          <w:rFonts w:ascii="Times New Roman" w:hAnsi="Times New Roman" w:cs="Times New Roman"/>
                          <w:b/>
                        </w:rPr>
                        <w:t>Задоволеність</w:t>
                      </w:r>
                    </w:p>
                  </w:txbxContent>
                </v:textbox>
              </v:shape>
            </w:pict>
          </mc:Fallback>
        </mc:AlternateContent>
      </w:r>
      <w:r>
        <w:rPr>
          <w:noProof/>
          <w:lang w:eastAsia="uk-UA"/>
        </w:rPr>
        <mc:AlternateContent>
          <mc:Choice Requires="wps">
            <w:drawing>
              <wp:anchor distT="0" distB="0" distL="114935" distR="114935" simplePos="0" relativeHeight="251675648" behindDoc="0" locked="0" layoutInCell="1" allowOverlap="1">
                <wp:simplePos x="0" y="0"/>
                <wp:positionH relativeFrom="column">
                  <wp:posOffset>60325</wp:posOffset>
                </wp:positionH>
                <wp:positionV relativeFrom="paragraph">
                  <wp:posOffset>3517900</wp:posOffset>
                </wp:positionV>
                <wp:extent cx="1492250" cy="349250"/>
                <wp:effectExtent l="0" t="0" r="0" b="0"/>
                <wp:wrapNone/>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49250"/>
                        </a:xfrm>
                        <a:prstGeom prst="rect">
                          <a:avLst/>
                        </a:prstGeom>
                        <a:solidFill>
                          <a:srgbClr val="FFFFFF"/>
                        </a:solidFill>
                        <a:ln w="6350">
                          <a:solidFill>
                            <a:srgbClr val="000000"/>
                          </a:solidFill>
                          <a:miter lim="800000"/>
                          <a:headEnd/>
                          <a:tailEnd/>
                        </a:ln>
                      </wps:spPr>
                      <wps:txbx>
                        <w:txbxContent>
                          <w:p w:rsidR="00923CAE" w:rsidRDefault="00923CAE" w:rsidP="004C51B2">
                            <w:pPr>
                              <w:jc w:val="center"/>
                              <w:rPr>
                                <w:b/>
                                <w:sz w:val="24"/>
                                <w:szCs w:val="24"/>
                              </w:rPr>
                            </w:pPr>
                            <w:r>
                              <w:rPr>
                                <w:b/>
                                <w:sz w:val="24"/>
                                <w:szCs w:val="24"/>
                              </w:rPr>
                              <w:t>Потреба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5pt;margin-top:277pt;width:117.5pt;height:2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fLAIAAFs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" strokeweight=".5pt">
                <v:textbox inset="7.45pt,3.85pt,7.45pt,3.85pt">
                  <w:txbxContent>
                    <w:p w:rsidR="00923CAE" w:rsidRDefault="00923CAE" w:rsidP="004C51B2">
                      <w:pPr>
                        <w:jc w:val="center"/>
                        <w:rPr>
                          <w:b/>
                          <w:sz w:val="24"/>
                          <w:szCs w:val="24"/>
                        </w:rPr>
                      </w:pPr>
                      <w:r>
                        <w:rPr>
                          <w:b/>
                          <w:sz w:val="24"/>
                          <w:szCs w:val="24"/>
                        </w:rPr>
                        <w:t>Потреба</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simplePos x="0" y="0"/>
                <wp:positionH relativeFrom="column">
                  <wp:posOffset>3208655</wp:posOffset>
                </wp:positionH>
                <wp:positionV relativeFrom="paragraph">
                  <wp:posOffset>2051685</wp:posOffset>
                </wp:positionV>
                <wp:extent cx="1953895" cy="535940"/>
                <wp:effectExtent l="0" t="0" r="8255" b="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5940"/>
                        </a:xfrm>
                        <a:prstGeom prst="rect">
                          <a:avLst/>
                        </a:prstGeom>
                        <a:solidFill>
                          <a:srgbClr val="FFFFFF"/>
                        </a:solidFill>
                        <a:ln w="6350">
                          <a:solidFill>
                            <a:srgbClr val="000000"/>
                          </a:solidFill>
                          <a:miter lim="800000"/>
                          <a:headEnd/>
                          <a:tailEnd/>
                        </a:ln>
                      </wps:spPr>
                      <wps:txbx>
                        <w:txbxContent>
                          <w:p w:rsidR="00923CAE" w:rsidRDefault="00923CAE" w:rsidP="004C51B2">
                            <w:pPr>
                              <w:jc w:val="center"/>
                              <w:rPr>
                                <w:b/>
                                <w:sz w:val="18"/>
                                <w:szCs w:val="18"/>
                              </w:rPr>
                            </w:pPr>
                            <w:r>
                              <w:rPr>
                                <w:b/>
                                <w:sz w:val="18"/>
                                <w:szCs w:val="18"/>
                              </w:rPr>
                              <w:t>Контроль і вдосконалення роботи 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2.65pt;margin-top:161.55pt;width:153.85pt;height:42.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" strokeweight=".5pt">
                <v:textbox inset="7.45pt,3.85pt,7.45pt,3.85pt">
                  <w:txbxContent>
                    <w:p w:rsidR="00923CAE" w:rsidRDefault="00923CAE" w:rsidP="004C51B2">
                      <w:pPr>
                        <w:jc w:val="center"/>
                        <w:rPr>
                          <w:b/>
                          <w:sz w:val="18"/>
                          <w:szCs w:val="18"/>
                        </w:rPr>
                      </w:pPr>
                      <w:r>
                        <w:rPr>
                          <w:b/>
                          <w:sz w:val="18"/>
                          <w:szCs w:val="18"/>
                        </w:rPr>
                        <w:t>Контроль і вдосконалення роботи 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7456" behindDoc="0" locked="0" layoutInCell="1" allowOverlap="1">
                <wp:simplePos x="0" y="0"/>
                <wp:positionH relativeFrom="column">
                  <wp:posOffset>1227455</wp:posOffset>
                </wp:positionH>
                <wp:positionV relativeFrom="paragraph">
                  <wp:posOffset>2042160</wp:posOffset>
                </wp:positionV>
                <wp:extent cx="1536065" cy="545465"/>
                <wp:effectExtent l="0" t="0" r="6985" b="698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45465"/>
                        </a:xfrm>
                        <a:prstGeom prst="rect">
                          <a:avLst/>
                        </a:prstGeom>
                        <a:solidFill>
                          <a:srgbClr val="FFFFFF"/>
                        </a:solidFill>
                        <a:ln w="6350">
                          <a:solidFill>
                            <a:srgbClr val="000000"/>
                          </a:solidFill>
                          <a:miter lim="800000"/>
                          <a:headEnd/>
                          <a:tailEnd/>
                        </a:ln>
                      </wps:spPr>
                      <wps:txbx>
                        <w:txbxContent>
                          <w:p w:rsidR="00923CAE" w:rsidRDefault="00923CAE" w:rsidP="004C51B2">
                            <w:pPr>
                              <w:jc w:val="center"/>
                              <w:rPr>
                                <w:b/>
                                <w:sz w:val="18"/>
                                <w:szCs w:val="18"/>
                              </w:rPr>
                            </w:pPr>
                            <w:r>
                              <w:rPr>
                                <w:b/>
                                <w:sz w:val="18"/>
                                <w:szCs w:val="18"/>
                              </w:rPr>
                              <w:t xml:space="preserve">Управління ресурсами </w:t>
                            </w:r>
                          </w:p>
                          <w:p w:rsidR="00923CAE" w:rsidRDefault="00923CAE" w:rsidP="004C51B2">
                            <w:pPr>
                              <w:jc w:val="center"/>
                              <w:rPr>
                                <w:b/>
                                <w:sz w:val="18"/>
                                <w:szCs w:val="18"/>
                              </w:rPr>
                            </w:pPr>
                            <w:r>
                              <w:rPr>
                                <w:b/>
                                <w:sz w:val="18"/>
                                <w:szCs w:val="18"/>
                              </w:rPr>
                              <w:t>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65pt;margin-top:160.8pt;width:120.95pt;height:4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" strokeweight=".5pt">
                <v:textbox inset="7.45pt,3.85pt,7.45pt,3.85pt">
                  <w:txbxContent>
                    <w:p w:rsidR="00923CAE" w:rsidRDefault="00923CAE" w:rsidP="004C51B2">
                      <w:pPr>
                        <w:jc w:val="center"/>
                        <w:rPr>
                          <w:b/>
                          <w:sz w:val="18"/>
                          <w:szCs w:val="18"/>
                        </w:rPr>
                      </w:pPr>
                      <w:r>
                        <w:rPr>
                          <w:b/>
                          <w:sz w:val="18"/>
                          <w:szCs w:val="18"/>
                        </w:rPr>
                        <w:t xml:space="preserve">Управління ресурсами </w:t>
                      </w:r>
                    </w:p>
                    <w:p w:rsidR="00923CAE" w:rsidRDefault="00923CAE" w:rsidP="004C51B2">
                      <w:pPr>
                        <w:jc w:val="center"/>
                        <w:rPr>
                          <w:b/>
                          <w:sz w:val="18"/>
                          <w:szCs w:val="18"/>
                        </w:rPr>
                      </w:pPr>
                      <w:r>
                        <w:rPr>
                          <w:b/>
                          <w:sz w:val="18"/>
                          <w:szCs w:val="18"/>
                        </w:rPr>
                        <w:t>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6432" behindDoc="0" locked="0" layoutInCell="1" allowOverlap="1">
                <wp:simplePos x="0" y="0"/>
                <wp:positionH relativeFrom="column">
                  <wp:posOffset>2331085</wp:posOffset>
                </wp:positionH>
                <wp:positionV relativeFrom="paragraph">
                  <wp:posOffset>842010</wp:posOffset>
                </wp:positionV>
                <wp:extent cx="1459230" cy="659765"/>
                <wp:effectExtent l="0" t="0" r="7620" b="6985"/>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659765"/>
                        </a:xfrm>
                        <a:prstGeom prst="rect">
                          <a:avLst/>
                        </a:prstGeom>
                        <a:solidFill>
                          <a:srgbClr val="FFFFFF"/>
                        </a:solidFill>
                        <a:ln w="6350">
                          <a:solidFill>
                            <a:srgbClr val="000000"/>
                          </a:solidFill>
                          <a:miter lim="800000"/>
                          <a:headEnd/>
                          <a:tailEnd/>
                        </a:ln>
                      </wps:spPr>
                      <wps:txbx>
                        <w:txbxContent>
                          <w:p w:rsidR="00923CAE" w:rsidRDefault="00923CAE" w:rsidP="004C51B2">
                            <w:pPr>
                              <w:jc w:val="center"/>
                              <w:rPr>
                                <w:b/>
                                <w:sz w:val="18"/>
                                <w:szCs w:val="18"/>
                              </w:rPr>
                            </w:pPr>
                            <w:r>
                              <w:rPr>
                                <w:b/>
                                <w:sz w:val="18"/>
                                <w:szCs w:val="18"/>
                              </w:rPr>
                              <w:t xml:space="preserve">Відповідальність керівництва Тернопільської міської ради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55pt;margin-top:66.3pt;width:114.9pt;height:5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CpLg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" strokeweight=".5pt">
                <v:textbox inset="7.45pt,3.85pt,7.45pt,3.85pt">
                  <w:txbxContent>
                    <w:p w:rsidR="00923CAE" w:rsidRDefault="00923CAE"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1160780</wp:posOffset>
                </wp:positionV>
                <wp:extent cx="1351280" cy="8255"/>
                <wp:effectExtent l="19050" t="57150" r="0" b="6794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8255"/>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6B88"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958850</wp:posOffset>
                </wp:positionV>
                <wp:extent cx="1351280" cy="7620"/>
                <wp:effectExtent l="0" t="57150" r="20320" b="6858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762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034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3790315</wp:posOffset>
                </wp:positionH>
                <wp:positionV relativeFrom="paragraph">
                  <wp:posOffset>-8417560</wp:posOffset>
                </wp:positionV>
                <wp:extent cx="911225" cy="1210310"/>
                <wp:effectExtent l="19050" t="38100" r="3175" b="8890"/>
                <wp:wrapNone/>
                <wp:docPr id="1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1225" cy="1210310"/>
                        </a:xfrm>
                        <a:prstGeom prst="curvedLeftArrow">
                          <a:avLst>
                            <a:gd name="adj1" fmla="val 26564"/>
                            <a:gd name="adj2" fmla="val 53129"/>
                            <a:gd name="adj3" fmla="val 151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573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298.45pt;margin-top:-662.8pt;width:71.75pt;height:9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mc:Fallback>
        </mc:AlternateContent>
      </w:r>
      <w:r>
        <w:rPr>
          <w:noProof/>
          <w:lang w:eastAsia="uk-UA"/>
        </w:rPr>
        <mc:AlternateContent>
          <mc:Choice Requires="wps">
            <w:drawing>
              <wp:anchor distT="4294967295" distB="4294967295" distL="114300" distR="114300" simplePos="0" relativeHeight="251670528" behindDoc="0" locked="0" layoutInCell="1" allowOverlap="1">
                <wp:simplePos x="0" y="0"/>
                <wp:positionH relativeFrom="column">
                  <wp:posOffset>638175</wp:posOffset>
                </wp:positionH>
                <wp:positionV relativeFrom="paragraph">
                  <wp:posOffset>4182109</wp:posOffset>
                </wp:positionV>
                <wp:extent cx="822960" cy="0"/>
                <wp:effectExtent l="0" t="76200" r="0" b="7620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D575" id="Line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mc:Fallback>
        </mc:AlternateContent>
      </w:r>
      <w:r>
        <w:rPr>
          <w:noProof/>
          <w:lang w:eastAsia="uk-UA"/>
        </w:rPr>
        <mc:AlternateContent>
          <mc:Choice Requires="wps">
            <w:drawing>
              <wp:anchor distT="0" distB="0" distL="114935" distR="114935" simplePos="0" relativeHeight="251661312" behindDoc="0" locked="0" layoutInCell="1" allowOverlap="1">
                <wp:simplePos x="0" y="0"/>
                <wp:positionH relativeFrom="column">
                  <wp:posOffset>798830</wp:posOffset>
                </wp:positionH>
                <wp:positionV relativeFrom="paragraph">
                  <wp:posOffset>110490</wp:posOffset>
                </wp:positionV>
                <wp:extent cx="4225290" cy="339090"/>
                <wp:effectExtent l="0" t="0" r="3810" b="381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39090"/>
                        </a:xfrm>
                        <a:prstGeom prst="rect">
                          <a:avLst/>
                        </a:prstGeom>
                        <a:solidFill>
                          <a:srgbClr val="FFFFFF"/>
                        </a:solidFill>
                        <a:ln w="6350">
                          <a:solidFill>
                            <a:srgbClr val="000000"/>
                          </a:solidFill>
                          <a:miter lim="800000"/>
                          <a:headEnd/>
                          <a:tailEnd/>
                        </a:ln>
                      </wps:spPr>
                      <wps:txbx>
                        <w:txbxContent>
                          <w:p w:rsidR="00923CAE" w:rsidRDefault="00923CAE"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2.9pt;margin-top:8.7pt;width:332.7pt;height:26.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jLQIAAFo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l8FSIEkkuoTsishXHAcSFRaMF+p6TH4S6o+3ZgVlCi&#10;Pmjsznq+zBa4DVGZr1ZrVOy1pby2MM0RqqCeklHc+XGDDsbKpsVI4zxouMWO1jKS/ZLVOX8c4Niu&#10;87KFDbnWo9fLL2H7Aw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7QlmYy0CAABaBAAADgAAAAAAAAAAAAAAAAAuAgAAZHJz&#10;L2Uyb0RvYy54bWxQSwECLQAUAAYACAAAACEAYJtwOd0AAAAJAQAADwAAAAAAAAAAAAAAAACHBAAA&#10;ZHJzL2Rvd25yZXYueG1sUEsFBgAAAAAEAAQA8wAAAJEFAAAAAA==&#10;" strokeweight=".5pt">
                <v:textbox inset="7.45pt,3.85pt,7.45pt,3.85pt">
                  <w:txbxContent>
                    <w:p w:rsidR="00923CAE" w:rsidRDefault="00923CAE"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mc:Fallback>
        </mc:AlternateContent>
      </w:r>
      <w:r>
        <w:rPr>
          <w:noProof/>
          <w:lang w:eastAsia="uk-UA"/>
        </w:rPr>
        <mc:AlternateContent>
          <mc:Choice Requires="wps">
            <w:drawing>
              <wp:anchor distT="0" distB="0" distL="114935" distR="114935" simplePos="0" relativeHeight="251662336" behindDoc="0" locked="0" layoutInCell="1" allowOverlap="1">
                <wp:simplePos x="0" y="0"/>
                <wp:positionH relativeFrom="column">
                  <wp:posOffset>113030</wp:posOffset>
                </wp:positionH>
                <wp:positionV relativeFrom="paragraph">
                  <wp:posOffset>300990</wp:posOffset>
                </wp:positionV>
                <wp:extent cx="339090" cy="3631565"/>
                <wp:effectExtent l="0" t="0" r="3810" b="6985"/>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31565"/>
                        </a:xfrm>
                        <a:prstGeom prst="rect">
                          <a:avLst/>
                        </a:prstGeom>
                        <a:solidFill>
                          <a:srgbClr val="FFFFFF"/>
                        </a:solidFill>
                        <a:ln w="6350">
                          <a:solidFill>
                            <a:srgbClr val="000000"/>
                          </a:solidFill>
                          <a:miter lim="800000"/>
                          <a:headEnd/>
                          <a:tailEnd/>
                        </a:ln>
                      </wps:spPr>
                      <wps:txbx>
                        <w:txbxContent>
                          <w:p w:rsidR="00923CAE" w:rsidRDefault="00923CAE" w:rsidP="004C51B2">
                            <w:pPr>
                              <w:pStyle w:val="21"/>
                              <w:rPr>
                                <w:color w:val="auto"/>
                              </w:rPr>
                            </w:pPr>
                          </w:p>
                          <w:p w:rsidR="00923CAE" w:rsidRDefault="00923CAE" w:rsidP="004C51B2">
                            <w:pPr>
                              <w:pStyle w:val="21"/>
                              <w:rPr>
                                <w:color w:val="auto"/>
                              </w:rPr>
                            </w:pPr>
                          </w:p>
                          <w:p w:rsidR="00923CAE" w:rsidRDefault="00923CAE" w:rsidP="004C51B2">
                            <w:pPr>
                              <w:pStyle w:val="21"/>
                              <w:rPr>
                                <w:color w:val="auto"/>
                              </w:rPr>
                            </w:pPr>
                            <w:r>
                              <w:rPr>
                                <w:color w:val="auto"/>
                              </w:rPr>
                              <w:t xml:space="preserve">Замовник </w:t>
                            </w:r>
                          </w:p>
                          <w:p w:rsidR="00923CAE" w:rsidRDefault="00923CAE" w:rsidP="004C51B2">
                            <w:pPr>
                              <w:pStyle w:val="21"/>
                              <w:rPr>
                                <w:color w:val="auto"/>
                              </w:rPr>
                            </w:pPr>
                            <w:r>
                              <w:rPr>
                                <w:color w:val="auto"/>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8.9pt;margin-top:23.7pt;width:26.7pt;height:28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" strokeweight=".5pt">
                <v:textbox inset="7.45pt,3.85pt,7.45pt,3.85pt">
                  <w:txbxContent>
                    <w:p w:rsidR="00923CAE" w:rsidRDefault="00923CAE" w:rsidP="004C51B2">
                      <w:pPr>
                        <w:pStyle w:val="21"/>
                        <w:rPr>
                          <w:color w:val="auto"/>
                        </w:rPr>
                      </w:pPr>
                    </w:p>
                    <w:p w:rsidR="00923CAE" w:rsidRDefault="00923CAE" w:rsidP="004C51B2">
                      <w:pPr>
                        <w:pStyle w:val="21"/>
                        <w:rPr>
                          <w:color w:val="auto"/>
                        </w:rPr>
                      </w:pPr>
                    </w:p>
                    <w:p w:rsidR="00923CAE" w:rsidRDefault="00923CAE" w:rsidP="004C51B2">
                      <w:pPr>
                        <w:pStyle w:val="21"/>
                        <w:rPr>
                          <w:color w:val="auto"/>
                        </w:rPr>
                      </w:pPr>
                      <w:r>
                        <w:rPr>
                          <w:color w:val="auto"/>
                        </w:rPr>
                        <w:t xml:space="preserve">Замовник </w:t>
                      </w:r>
                    </w:p>
                    <w:p w:rsidR="00923CAE" w:rsidRDefault="00923CAE" w:rsidP="004C51B2">
                      <w:pPr>
                        <w:pStyle w:val="21"/>
                        <w:rPr>
                          <w:color w:val="auto"/>
                        </w:rPr>
                      </w:pPr>
                      <w:r>
                        <w:rPr>
                          <w:color w:val="auto"/>
                        </w:rPr>
                        <w:t>и</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1186180</wp:posOffset>
                </wp:positionV>
                <wp:extent cx="2286000" cy="2308860"/>
                <wp:effectExtent l="0" t="0" r="0" b="0"/>
                <wp:wrapNone/>
                <wp:docPr id="1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0886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78CE1E" id="Oval 5" o:spid="_x0000_s1026" style="position:absolute;margin-left:151.5pt;margin-top:93.4pt;width:180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mc:Fallback>
        </mc:AlternateContent>
      </w:r>
      <w:r>
        <w:rPr>
          <w:noProof/>
          <w:lang w:eastAsia="uk-UA"/>
        </w:rPr>
        <mc:AlternateContent>
          <mc:Choice Requires="wps">
            <w:drawing>
              <wp:anchor distT="0" distB="0" distL="114935" distR="114935" simplePos="0" relativeHeight="251669504" behindDoc="0" locked="0" layoutInCell="1" allowOverlap="1">
                <wp:simplePos x="0" y="0"/>
                <wp:positionH relativeFrom="column">
                  <wp:posOffset>2486660</wp:posOffset>
                </wp:positionH>
                <wp:positionV relativeFrom="paragraph">
                  <wp:posOffset>3128010</wp:posOffset>
                </wp:positionV>
                <wp:extent cx="1184910" cy="453390"/>
                <wp:effectExtent l="0" t="0" r="0" b="381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453390"/>
                        </a:xfrm>
                        <a:prstGeom prst="rect">
                          <a:avLst/>
                        </a:prstGeom>
                        <a:solidFill>
                          <a:srgbClr val="FFFFFF"/>
                        </a:solidFill>
                        <a:ln w="6350">
                          <a:solidFill>
                            <a:srgbClr val="000000"/>
                          </a:solidFill>
                          <a:miter lim="800000"/>
                          <a:headEnd/>
                          <a:tailEnd/>
                        </a:ln>
                      </wps:spPr>
                      <wps:txbx>
                        <w:txbxContent>
                          <w:p w:rsidR="00923CAE" w:rsidRDefault="00923CAE" w:rsidP="004C51B2">
                            <w:pPr>
                              <w:jc w:val="center"/>
                              <w:rPr>
                                <w:b/>
                              </w:rPr>
                            </w:pPr>
                            <w:r>
                              <w:rPr>
                                <w:b/>
                              </w:rPr>
                              <w:t>ПРОЦЕС надання послуг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5.8pt;margin-top:246.3pt;width:93.3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C5rAAGMAIAAFsEAAAOAAAAAAAAAAAAAAAAAC4C&#10;AABkcnMvZTJvRG9jLnhtbFBLAQItABQABgAIAAAAIQCnrluH3wAAAAsBAAAPAAAAAAAAAAAAAAAA&#10;AIoEAABkcnMvZG93bnJldi54bWxQSwUGAAAAAAQABADzAAAAlgUAAAAA&#10;" strokeweight=".5pt">
                <v:textbox inset="7.45pt,3.85pt,7.45pt,3.85pt">
                  <w:txbxContent>
                    <w:p w:rsidR="00923CAE" w:rsidRDefault="00923CAE" w:rsidP="004C51B2">
                      <w:pPr>
                        <w:jc w:val="center"/>
                        <w:rPr>
                          <w:b/>
                        </w:rPr>
                      </w:pPr>
                      <w:r>
                        <w:rPr>
                          <w:b/>
                        </w:rPr>
                        <w:t>ПРОЦЕС надання послуг</w:t>
                      </w:r>
                    </w:p>
                  </w:txbxContent>
                </v:textbox>
              </v:shape>
            </w:pict>
          </mc:Fallback>
        </mc:AlternateContent>
      </w:r>
      <w:r>
        <w:rPr>
          <w:noProof/>
          <w:lang w:eastAsia="uk-UA"/>
        </w:rPr>
        <mc:AlternateContent>
          <mc:Choice Requires="wps">
            <w:drawing>
              <wp:anchor distT="0" distB="0" distL="114935" distR="114935" simplePos="0" relativeHeight="251673600" behindDoc="0" locked="0" layoutInCell="1" allowOverlap="1">
                <wp:simplePos x="0" y="0"/>
                <wp:positionH relativeFrom="column">
                  <wp:posOffset>5398770</wp:posOffset>
                </wp:positionH>
                <wp:positionV relativeFrom="paragraph">
                  <wp:posOffset>348615</wp:posOffset>
                </wp:positionV>
                <wp:extent cx="339090" cy="3616960"/>
                <wp:effectExtent l="0" t="0" r="3810" b="2540"/>
                <wp:wrapNone/>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16960"/>
                        </a:xfrm>
                        <a:prstGeom prst="rect">
                          <a:avLst/>
                        </a:prstGeom>
                        <a:solidFill>
                          <a:srgbClr val="FFFFFF"/>
                        </a:solidFill>
                        <a:ln w="6350">
                          <a:solidFill>
                            <a:srgbClr val="000000"/>
                          </a:solidFill>
                          <a:miter lim="800000"/>
                          <a:headEnd/>
                          <a:tailEnd/>
                        </a:ln>
                      </wps:spPr>
                      <wps:txbx>
                        <w:txbxContent>
                          <w:p w:rsidR="00923CAE" w:rsidRDefault="00923CAE" w:rsidP="004C51B2">
                            <w:pPr>
                              <w:jc w:val="center"/>
                              <w:rPr>
                                <w:b/>
                                <w:sz w:val="28"/>
                                <w:szCs w:val="28"/>
                              </w:rPr>
                            </w:pPr>
                          </w:p>
                          <w:p w:rsidR="00923CAE" w:rsidRDefault="00923CAE" w:rsidP="004C51B2">
                            <w:pPr>
                              <w:jc w:val="center"/>
                              <w:rPr>
                                <w:b/>
                                <w:sz w:val="28"/>
                                <w:szCs w:val="28"/>
                              </w:rPr>
                            </w:pPr>
                          </w:p>
                          <w:p w:rsidR="00923CAE" w:rsidRDefault="00923CAE" w:rsidP="004C51B2">
                            <w:pPr>
                              <w:jc w:val="center"/>
                              <w:rPr>
                                <w:b/>
                                <w:sz w:val="28"/>
                                <w:szCs w:val="28"/>
                              </w:rPr>
                            </w:pPr>
                            <w:r>
                              <w:rPr>
                                <w:b/>
                                <w:sz w:val="28"/>
                                <w:szCs w:val="28"/>
                              </w:rPr>
                              <w:t>Замовник</w:t>
                            </w:r>
                          </w:p>
                          <w:p w:rsidR="00923CAE" w:rsidRDefault="00923CAE" w:rsidP="004C51B2">
                            <w:pPr>
                              <w:jc w:val="center"/>
                              <w:rPr>
                                <w:b/>
                                <w:sz w:val="28"/>
                                <w:szCs w:val="28"/>
                              </w:rPr>
                            </w:pPr>
                            <w:r>
                              <w:rPr>
                                <w:b/>
                                <w:sz w:val="28"/>
                                <w:szCs w:val="28"/>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25.1pt;margin-top:27.45pt;width:26.7pt;height:284.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BrQZGMvAgAAWwQAAA4AAAAAAAAAAAAAAAAALgIA&#10;AGRycy9lMm9Eb2MueG1sUEsBAi0AFAAGAAgAAAAhAE0z6VXfAAAACgEAAA8AAAAAAAAAAAAAAAAA&#10;iQQAAGRycy9kb3ducmV2LnhtbFBLBQYAAAAABAAEAPMAAACVBQAAAAA=&#10;" strokeweight=".5pt">
                <v:textbox inset="7.45pt,3.85pt,7.45pt,3.85pt">
                  <w:txbxContent>
                    <w:p w:rsidR="00923CAE" w:rsidRDefault="00923CAE" w:rsidP="004C51B2">
                      <w:pPr>
                        <w:jc w:val="center"/>
                        <w:rPr>
                          <w:b/>
                          <w:sz w:val="28"/>
                          <w:szCs w:val="28"/>
                        </w:rPr>
                      </w:pPr>
                    </w:p>
                    <w:p w:rsidR="00923CAE" w:rsidRDefault="00923CAE" w:rsidP="004C51B2">
                      <w:pPr>
                        <w:jc w:val="center"/>
                        <w:rPr>
                          <w:b/>
                          <w:sz w:val="28"/>
                          <w:szCs w:val="28"/>
                        </w:rPr>
                      </w:pPr>
                    </w:p>
                    <w:p w:rsidR="00923CAE" w:rsidRDefault="00923CAE" w:rsidP="004C51B2">
                      <w:pPr>
                        <w:jc w:val="center"/>
                        <w:rPr>
                          <w:b/>
                          <w:sz w:val="28"/>
                          <w:szCs w:val="28"/>
                        </w:rPr>
                      </w:pPr>
                      <w:r>
                        <w:rPr>
                          <w:b/>
                          <w:sz w:val="28"/>
                          <w:szCs w:val="28"/>
                        </w:rPr>
                        <w:t>Замовник</w:t>
                      </w:r>
                    </w:p>
                    <w:p w:rsidR="00923CAE" w:rsidRDefault="00923CAE" w:rsidP="004C51B2">
                      <w:pPr>
                        <w:jc w:val="center"/>
                        <w:rPr>
                          <w:b/>
                          <w:sz w:val="28"/>
                          <w:szCs w:val="28"/>
                        </w:rPr>
                      </w:pPr>
                      <w:r>
                        <w:rPr>
                          <w:b/>
                          <w:sz w:val="28"/>
                          <w:szCs w:val="28"/>
                        </w:rPr>
                        <w:t>и</w:t>
                      </w:r>
                    </w:p>
                  </w:txbxContent>
                </v:textbox>
              </v:shape>
            </w:pict>
          </mc:Fallback>
        </mc:AlternateContent>
      </w:r>
      <w:r>
        <w:rPr>
          <w:noProof/>
          <w:lang w:eastAsia="uk-UA"/>
        </w:rPr>
        <mc:AlternateContent>
          <mc:Choice Requires="wps">
            <w:drawing>
              <wp:anchor distT="4294967295" distB="4294967295" distL="114300" distR="114300" simplePos="0" relativeHeight="251676672" behindDoc="0" locked="0" layoutInCell="1" allowOverlap="1">
                <wp:simplePos x="0" y="0"/>
                <wp:positionH relativeFrom="column">
                  <wp:posOffset>458470</wp:posOffset>
                </wp:positionH>
                <wp:positionV relativeFrom="paragraph">
                  <wp:posOffset>3376929</wp:posOffset>
                </wp:positionV>
                <wp:extent cx="1943100" cy="0"/>
                <wp:effectExtent l="0" t="76200" r="0" b="7620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2DA7" id="Line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mc:Fallback>
        </mc:AlternateContent>
      </w:r>
      <w:r>
        <w:rPr>
          <w:noProof/>
          <w:lang w:eastAsia="uk-UA"/>
        </w:rPr>
        <mc:AlternateContent>
          <mc:Choice Requires="wps">
            <w:drawing>
              <wp:anchor distT="4294967295" distB="4294967295" distL="114300" distR="114300" simplePos="0" relativeHeight="251677696" behindDoc="0" locked="0" layoutInCell="1" allowOverlap="1">
                <wp:simplePos x="0" y="0"/>
                <wp:positionH relativeFrom="column">
                  <wp:posOffset>3681095</wp:posOffset>
                </wp:positionH>
                <wp:positionV relativeFrom="paragraph">
                  <wp:posOffset>3348354</wp:posOffset>
                </wp:positionV>
                <wp:extent cx="1714500" cy="0"/>
                <wp:effectExtent l="0" t="76200" r="0" b="76200"/>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3FB3" id="Line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mc:Fallback>
        </mc:AlternateContent>
      </w:r>
      <w:r>
        <w:rPr>
          <w:noProof/>
          <w:lang w:eastAsia="uk-UA"/>
        </w:rPr>
        <mc:AlternateContent>
          <mc:Choice Requires="wps">
            <w:drawing>
              <wp:anchor distT="0" distB="0" distL="114935" distR="114935" simplePos="0" relativeHeight="251678720" behindDoc="0" locked="0" layoutInCell="1" allowOverlap="1">
                <wp:simplePos x="0" y="0"/>
                <wp:positionH relativeFrom="column">
                  <wp:posOffset>666750</wp:posOffset>
                </wp:positionH>
                <wp:positionV relativeFrom="paragraph">
                  <wp:posOffset>2919730</wp:posOffset>
                </wp:positionV>
                <wp:extent cx="1022350" cy="222250"/>
                <wp:effectExtent l="0" t="0" r="0" b="0"/>
                <wp:wrapNone/>
                <wp:docPr id="1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CAE" w:rsidRDefault="00923CAE" w:rsidP="004C51B2">
                            <w:pPr>
                              <w:rPr>
                                <w:b/>
                                <w:sz w:val="24"/>
                                <w:szCs w:val="24"/>
                              </w:rPr>
                            </w:pPr>
                            <w:r>
                              <w:rPr>
                                <w:b/>
                                <w:sz w:val="24"/>
                                <w:szCs w:val="24"/>
                              </w:rPr>
                              <w:t>ВХІД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52.5pt;margin-top:229.9pt;width:80.5pt;height:1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u0fA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" stroked="f">
                <v:textbox inset="0,0,0,0">
                  <w:txbxContent>
                    <w:p w:rsidR="00923CAE" w:rsidRDefault="00923CAE" w:rsidP="004C51B2">
                      <w:pPr>
                        <w:rPr>
                          <w:b/>
                          <w:sz w:val="24"/>
                          <w:szCs w:val="24"/>
                        </w:rPr>
                      </w:pPr>
                      <w:r>
                        <w:rPr>
                          <w:b/>
                          <w:sz w:val="24"/>
                          <w:szCs w:val="24"/>
                        </w:rPr>
                        <w:t>ВХІД</w:t>
                      </w:r>
                    </w:p>
                  </w:txbxContent>
                </v:textbox>
              </v:shape>
            </w:pict>
          </mc:Fallback>
        </mc:AlternateContent>
      </w:r>
      <w:r>
        <w:rPr>
          <w:noProof/>
          <w:lang w:eastAsia="uk-UA"/>
        </w:rPr>
        <mc:AlternateContent>
          <mc:Choice Requires="wps">
            <w:drawing>
              <wp:anchor distT="0" distB="0" distL="114935" distR="114935" simplePos="0" relativeHeight="251679744" behindDoc="0" locked="0" layoutInCell="1" allowOverlap="1">
                <wp:simplePos x="0" y="0"/>
                <wp:positionH relativeFrom="column">
                  <wp:posOffset>4352925</wp:posOffset>
                </wp:positionH>
                <wp:positionV relativeFrom="paragraph">
                  <wp:posOffset>2948305</wp:posOffset>
                </wp:positionV>
                <wp:extent cx="679450" cy="222250"/>
                <wp:effectExtent l="0" t="0" r="0" b="0"/>
                <wp:wrapNone/>
                <wp:docPr id="1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CAE" w:rsidRDefault="00923CAE" w:rsidP="004C51B2">
                            <w:pPr>
                              <w:jc w:val="center"/>
                              <w:rPr>
                                <w:b/>
                                <w:sz w:val="24"/>
                                <w:szCs w:val="24"/>
                              </w:rPr>
                            </w:pPr>
                            <w:r>
                              <w:rPr>
                                <w:b/>
                                <w:sz w:val="24"/>
                                <w:szCs w:val="24"/>
                              </w:rPr>
                              <w:t>ВИХІД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42.75pt;margin-top:232.15pt;width:53.5pt;height: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XfAIAAAk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" stroked="f">
                <v:textbox inset="0,0,0,0">
                  <w:txbxContent>
                    <w:p w:rsidR="00923CAE" w:rsidRDefault="00923CAE" w:rsidP="004C51B2">
                      <w:pPr>
                        <w:jc w:val="center"/>
                        <w:rPr>
                          <w:b/>
                          <w:sz w:val="24"/>
                          <w:szCs w:val="24"/>
                        </w:rPr>
                      </w:pPr>
                      <w:r>
                        <w:rPr>
                          <w:b/>
                          <w:sz w:val="24"/>
                          <w:szCs w:val="24"/>
                        </w:rPr>
                        <w:t>ВИХІД</w:t>
                      </w:r>
                    </w:p>
                  </w:txbxContent>
                </v:textbox>
              </v:shape>
            </w:pict>
          </mc:Fallback>
        </mc:AlternateContent>
      </w:r>
      <w:r>
        <w:rPr>
          <w:noProof/>
          <w:lang w:eastAsia="uk-UA"/>
        </w:rPr>
        <mc:AlternateContent>
          <mc:Choice Requires="wps">
            <w:drawing>
              <wp:anchor distT="0" distB="0" distL="114935" distR="114935" simplePos="0" relativeHeight="251672576" behindDoc="0" locked="0" layoutInCell="1" allowOverlap="1">
                <wp:simplePos x="0" y="0"/>
                <wp:positionH relativeFrom="column">
                  <wp:posOffset>1543050</wp:posOffset>
                </wp:positionH>
                <wp:positionV relativeFrom="paragraph">
                  <wp:posOffset>4091305</wp:posOffset>
                </wp:positionV>
                <wp:extent cx="2508250" cy="450850"/>
                <wp:effectExtent l="0" t="0" r="0" b="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CAE" w:rsidRDefault="00923CAE" w:rsidP="004C51B2">
                            <w:pPr>
                              <w:spacing w:before="20"/>
                              <w:rPr>
                                <w:sz w:val="22"/>
                                <w:szCs w:val="22"/>
                              </w:rPr>
                            </w:pPr>
                            <w:r>
                              <w:rPr>
                                <w:sz w:val="22"/>
                                <w:szCs w:val="22"/>
                              </w:rPr>
                              <w:t xml:space="preserve">Дії, що складають додаткову цінність  </w:t>
                            </w:r>
                          </w:p>
                          <w:p w:rsidR="00923CAE" w:rsidRDefault="00923CAE" w:rsidP="004C51B2">
                            <w:pPr>
                              <w:spacing w:before="20"/>
                              <w:rPr>
                                <w:sz w:val="22"/>
                                <w:szCs w:val="22"/>
                              </w:rPr>
                            </w:pPr>
                            <w:r>
                              <w:rPr>
                                <w:sz w:val="22"/>
                                <w:szCs w:val="22"/>
                              </w:rPr>
                              <w:t xml:space="preserve">Інформаційні потоки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21.5pt;margin-top:322.15pt;width:197.5pt;height:3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VxOHmHsCAAAK&#10;BQAADgAAAAAAAAAAAAAAAAAuAgAAZHJzL2Uyb0RvYy54bWxQSwECLQAUAAYACAAAACEANl+Ch+AA&#10;AAALAQAADwAAAAAAAAAAAAAAAADVBAAAZHJzL2Rvd25yZXYueG1sUEsFBgAAAAAEAAQA8wAAAOIF&#10;AAAAAA==&#10;" stroked="f">
                <v:textbox inset="0,0,0,0">
                  <w:txbxContent>
                    <w:p w:rsidR="00923CAE" w:rsidRDefault="00923CAE" w:rsidP="004C51B2">
                      <w:pPr>
                        <w:spacing w:before="20"/>
                        <w:rPr>
                          <w:sz w:val="22"/>
                          <w:szCs w:val="22"/>
                        </w:rPr>
                      </w:pPr>
                      <w:r>
                        <w:rPr>
                          <w:sz w:val="22"/>
                          <w:szCs w:val="22"/>
                        </w:rPr>
                        <w:t xml:space="preserve">Дії, що складають додаткову цінність  </w:t>
                      </w:r>
                    </w:p>
                    <w:p w:rsidR="00923CAE" w:rsidRDefault="00923CAE" w:rsidP="004C51B2">
                      <w:pPr>
                        <w:spacing w:before="20"/>
                        <w:rPr>
                          <w:sz w:val="22"/>
                          <w:szCs w:val="22"/>
                        </w:rPr>
                      </w:pPr>
                      <w:r>
                        <w:rPr>
                          <w:sz w:val="22"/>
                          <w:szCs w:val="22"/>
                        </w:rPr>
                        <w:t xml:space="preserve">Інформаційні потоки  </w:t>
                      </w:r>
                    </w:p>
                  </w:txbxContent>
                </v:textbox>
              </v:shape>
            </w:pict>
          </mc:Fallback>
        </mc:AlternateContent>
      </w:r>
      <w:r>
        <w:rPr>
          <w:noProof/>
          <w:lang w:eastAsia="uk-UA"/>
        </w:rPr>
        <mc:AlternateContent>
          <mc:Choice Requires="wps">
            <w:drawing>
              <wp:anchor distT="4294967295" distB="4294967295" distL="114300" distR="114300" simplePos="0" relativeHeight="251671552" behindDoc="0" locked="0" layoutInCell="1" allowOverlap="1">
                <wp:simplePos x="0" y="0"/>
                <wp:positionH relativeFrom="column">
                  <wp:posOffset>628650</wp:posOffset>
                </wp:positionH>
                <wp:positionV relativeFrom="paragraph">
                  <wp:posOffset>117474</wp:posOffset>
                </wp:positionV>
                <wp:extent cx="822960" cy="0"/>
                <wp:effectExtent l="0" t="76200" r="0" b="76200"/>
                <wp:wrapNone/>
                <wp:docPr id="10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DB96"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mc:Fallback>
        </mc:AlternateConten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lastRenderedPageBreak/>
        <w:t>Цикл PDCА можна стисло описати так:</w:t>
      </w:r>
    </w:p>
    <w:p w:rsidR="00423E98" w:rsidRPr="001004CC" w:rsidRDefault="00423E98" w:rsidP="00423E98">
      <w:pPr>
        <w:autoSpaceDE w:val="0"/>
        <w:autoSpaceDN w:val="0"/>
        <w:adjustRightInd w:val="0"/>
        <w:ind w:firstLine="709"/>
        <w:jc w:val="both"/>
        <w:rPr>
          <w:sz w:val="28"/>
          <w:szCs w:val="28"/>
        </w:rPr>
      </w:pPr>
      <w:r w:rsidRPr="001004CC">
        <w:rPr>
          <w:i/>
          <w:sz w:val="28"/>
          <w:szCs w:val="28"/>
        </w:rPr>
        <w:t>Плануй:</w:t>
      </w:r>
      <w:r w:rsidRPr="001004CC">
        <w:rPr>
          <w:sz w:val="28"/>
          <w:szCs w:val="28"/>
        </w:rPr>
        <w:t xml:space="preserve"> </w:t>
      </w:r>
      <w:r>
        <w:rPr>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замовника та політиці органу місцевого самоврядування.</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w:t>
      </w:r>
      <w:r>
        <w:rPr>
          <w:color w:val="000000"/>
          <w:sz w:val="28"/>
          <w:szCs w:val="28"/>
        </w:rPr>
        <w:t>П</w:t>
      </w:r>
      <w:r w:rsidRPr="001004CC">
        <w:rPr>
          <w:color w:val="000000"/>
          <w:sz w:val="28"/>
          <w:szCs w:val="28"/>
        </w:rPr>
        <w:t>олітику, цілі та вимоги до послуг, а також звітуй про результати.</w:t>
      </w:r>
    </w:p>
    <w:p w:rsidR="00423E98" w:rsidRDefault="00423E98" w:rsidP="00423E98">
      <w:pPr>
        <w:ind w:firstLine="709"/>
        <w:jc w:val="both"/>
        <w:rPr>
          <w:color w:val="000000"/>
          <w:sz w:val="28"/>
          <w:szCs w:val="28"/>
        </w:rPr>
      </w:pPr>
      <w:r w:rsidRPr="001004CC">
        <w:rPr>
          <w:i/>
          <w:color w:val="000000"/>
          <w:sz w:val="28"/>
          <w:szCs w:val="28"/>
        </w:rPr>
        <w:t>Дій:</w:t>
      </w:r>
      <w:r w:rsidRPr="001004CC">
        <w:rPr>
          <w:color w:val="000000"/>
          <w:sz w:val="28"/>
          <w:szCs w:val="28"/>
        </w:rPr>
        <w:t xml:space="preserve"> </w:t>
      </w:r>
      <w:r>
        <w:rPr>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p>
    <w:p w:rsidR="00423E98" w:rsidRDefault="00423E98" w:rsidP="00423E98">
      <w:pPr>
        <w:ind w:firstLine="709"/>
        <w:jc w:val="both"/>
        <w:rPr>
          <w:sz w:val="28"/>
          <w:szCs w:val="28"/>
        </w:rPr>
      </w:pPr>
      <w:r w:rsidRPr="00BA12B5">
        <w:rPr>
          <w:b/>
          <w:sz w:val="28"/>
          <w:szCs w:val="28"/>
        </w:rPr>
        <w:t xml:space="preserve">Застосування циклу PDCA в міській раді полягає в наступному: </w:t>
      </w:r>
      <w:r>
        <w:rPr>
          <w:sz w:val="28"/>
          <w:szCs w:val="28"/>
        </w:rPr>
        <w:t>Керівництво міської ради через сесію чи виконавчий комітет затверджує Стратегію розвитку міста, Політику</w:t>
      </w:r>
      <w:r w:rsidR="006D4160">
        <w:rPr>
          <w:sz w:val="28"/>
          <w:szCs w:val="28"/>
        </w:rPr>
        <w:t xml:space="preserve"> у сфері</w:t>
      </w:r>
      <w:r>
        <w:rPr>
          <w:sz w:val="28"/>
          <w:szCs w:val="28"/>
        </w:rPr>
        <w:t xml:space="preserve"> якості та основні програми діяльності міської ради в цілому та системи якості зокрема. </w:t>
      </w:r>
    </w:p>
    <w:p w:rsidR="00423E98" w:rsidRDefault="00423E98" w:rsidP="00423E98">
      <w:pPr>
        <w:ind w:firstLine="709"/>
        <w:jc w:val="both"/>
        <w:rPr>
          <w:sz w:val="28"/>
          <w:szCs w:val="28"/>
        </w:rPr>
      </w:pPr>
      <w:r>
        <w:rPr>
          <w:sz w:val="28"/>
          <w:szCs w:val="28"/>
        </w:rPr>
        <w:t xml:space="preserve">За рахунок цього забезпечується планування. </w:t>
      </w:r>
    </w:p>
    <w:p w:rsidR="00423E98" w:rsidRDefault="00423E98" w:rsidP="00423E98">
      <w:pPr>
        <w:ind w:firstLine="709"/>
        <w:jc w:val="both"/>
        <w:rPr>
          <w:sz w:val="28"/>
          <w:szCs w:val="28"/>
        </w:rPr>
      </w:pPr>
      <w:r>
        <w:rPr>
          <w:sz w:val="28"/>
          <w:szCs w:val="28"/>
        </w:rPr>
        <w:t xml:space="preserve">Стратегічне планування відбувається виходячи із ситуації, в якій на даний момент перебуває міська рада. </w:t>
      </w:r>
    </w:p>
    <w:p w:rsidR="00423E98" w:rsidRDefault="00423E98" w:rsidP="00423E98">
      <w:pPr>
        <w:ind w:firstLine="709"/>
        <w:jc w:val="both"/>
        <w:rPr>
          <w:sz w:val="28"/>
          <w:szCs w:val="28"/>
        </w:rPr>
      </w:pPr>
      <w:r>
        <w:rPr>
          <w:sz w:val="28"/>
          <w:szCs w:val="28"/>
        </w:rPr>
        <w:t>На основі стратегічного планування розробляються конкретні плани дій: встановлюються цілі і завдання роботи, визначаються процеси, плануються ресурси та інше.</w:t>
      </w:r>
    </w:p>
    <w:p w:rsidR="00423E98" w:rsidRDefault="00423E98" w:rsidP="00423E98">
      <w:pPr>
        <w:ind w:firstLine="709"/>
        <w:jc w:val="both"/>
        <w:rPr>
          <w:sz w:val="28"/>
          <w:szCs w:val="28"/>
        </w:rPr>
      </w:pPr>
      <w:r>
        <w:rPr>
          <w:sz w:val="28"/>
          <w:szCs w:val="28"/>
        </w:rPr>
        <w:t xml:space="preserve"> Після планування починається етап реалізації планів.</w:t>
      </w:r>
    </w:p>
    <w:p w:rsidR="00423E98" w:rsidRDefault="00423E98" w:rsidP="00423E98">
      <w:pPr>
        <w:ind w:firstLine="709"/>
        <w:jc w:val="both"/>
        <w:rPr>
          <w:sz w:val="28"/>
          <w:szCs w:val="28"/>
        </w:rPr>
      </w:pPr>
      <w:r>
        <w:rPr>
          <w:sz w:val="28"/>
          <w:szCs w:val="28"/>
        </w:rPr>
        <w:t xml:space="preserve"> Керівництво міської ради залучає необхідні ресурси, в тому числі персонал, забезпечує виконання процесів. </w:t>
      </w:r>
    </w:p>
    <w:p w:rsidR="00423E98" w:rsidRDefault="00423E98" w:rsidP="00423E98">
      <w:pPr>
        <w:ind w:firstLine="709"/>
        <w:jc w:val="both"/>
        <w:rPr>
          <w:sz w:val="28"/>
          <w:szCs w:val="28"/>
        </w:rPr>
      </w:pPr>
      <w:r>
        <w:rPr>
          <w:sz w:val="28"/>
          <w:szCs w:val="28"/>
        </w:rPr>
        <w:t>Виконання планів (стратегії, цілей, завдань) необхідно контролювати, щоб переконатися, що міська рада працює так, як це заплановано.</w:t>
      </w:r>
    </w:p>
    <w:p w:rsidR="00423E98" w:rsidRDefault="00423E98" w:rsidP="00423E98">
      <w:pPr>
        <w:ind w:firstLine="709"/>
        <w:jc w:val="both"/>
        <w:rPr>
          <w:sz w:val="28"/>
          <w:szCs w:val="28"/>
        </w:rPr>
      </w:pPr>
      <w:r>
        <w:rPr>
          <w:sz w:val="28"/>
          <w:szCs w:val="28"/>
        </w:rPr>
        <w:t xml:space="preserve">Результати роботи міської ради і системи якості не завжди можуть відповідати вимогам, які ставлять замовники. </w:t>
      </w:r>
    </w:p>
    <w:p w:rsidR="00423E98" w:rsidRDefault="00423E98" w:rsidP="00423E98">
      <w:pPr>
        <w:ind w:firstLine="709"/>
        <w:jc w:val="both"/>
        <w:rPr>
          <w:sz w:val="28"/>
          <w:szCs w:val="28"/>
        </w:rPr>
      </w:pPr>
      <w:r>
        <w:rPr>
          <w:sz w:val="28"/>
          <w:szCs w:val="28"/>
        </w:rPr>
        <w:t xml:space="preserve">Крім того очікування замовників можуть змінюватися, може змінюватися навколишнє середовище. </w:t>
      </w:r>
    </w:p>
    <w:p w:rsidR="00423E98" w:rsidRDefault="00423E98" w:rsidP="00423E98">
      <w:pPr>
        <w:ind w:firstLine="709"/>
        <w:jc w:val="both"/>
        <w:rPr>
          <w:sz w:val="28"/>
          <w:szCs w:val="28"/>
        </w:rPr>
      </w:pPr>
      <w:r>
        <w:rPr>
          <w:sz w:val="28"/>
          <w:szCs w:val="28"/>
        </w:rPr>
        <w:t xml:space="preserve">Щоб робота залишалася ефективною і досягла очікуваних результатів, необхідно застосовувати дії з покращення роботи. </w:t>
      </w:r>
    </w:p>
    <w:p w:rsidR="00423E98" w:rsidRDefault="00423E98" w:rsidP="004C51B2">
      <w:pPr>
        <w:ind w:firstLine="709"/>
        <w:jc w:val="both"/>
        <w:rPr>
          <w:i/>
          <w:color w:val="000000"/>
          <w:sz w:val="26"/>
          <w:szCs w:val="26"/>
        </w:rPr>
      </w:pPr>
    </w:p>
    <w:p w:rsidR="00AE1E99" w:rsidRPr="00A564D6" w:rsidRDefault="00AE1E99" w:rsidP="00AE1E99">
      <w:pPr>
        <w:ind w:firstLine="709"/>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вжити дій із зменшення впливу ризиків.</w:t>
      </w:r>
    </w:p>
    <w:p w:rsidR="000E167D" w:rsidRDefault="000E167D" w:rsidP="000E167D">
      <w:pPr>
        <w:ind w:firstLine="709"/>
        <w:jc w:val="both"/>
        <w:rPr>
          <w:sz w:val="28"/>
          <w:szCs w:val="28"/>
        </w:rPr>
      </w:pPr>
      <w:r w:rsidRPr="00B841C8">
        <w:rPr>
          <w:i/>
          <w:sz w:val="28"/>
          <w:szCs w:val="28"/>
        </w:rPr>
        <w:t>Ризик-орієнтоване мислення</w:t>
      </w:r>
      <w:r>
        <w:rPr>
          <w:sz w:val="28"/>
          <w:szCs w:val="28"/>
        </w:rPr>
        <w:t xml:space="preserve"> дає змогу міській раді визначити чинники, які можуть спричинити відхилення її процесів та її систем управління якістю від запланованих результатів, щоб установлювати запобіжні заходи контролю для мінімізації негативних впливів чи наслідків і найбільшого використання можливостей, у мірі їх виникнення.</w:t>
      </w: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766F37" w:rsidRDefault="00766F37" w:rsidP="000E167D">
      <w:pPr>
        <w:ind w:firstLine="709"/>
        <w:jc w:val="both"/>
        <w:rPr>
          <w:sz w:val="28"/>
          <w:szCs w:val="28"/>
        </w:rPr>
      </w:pPr>
    </w:p>
    <w:p w:rsidR="006E40FB" w:rsidRDefault="006E40FB" w:rsidP="000E167D">
      <w:pPr>
        <w:ind w:firstLine="709"/>
        <w:jc w:val="both"/>
        <w:rPr>
          <w:sz w:val="28"/>
          <w:szCs w:val="28"/>
        </w:rPr>
      </w:pPr>
    </w:p>
    <w:p w:rsidR="00766F37" w:rsidRDefault="006E40FB" w:rsidP="00766F37">
      <w:pPr>
        <w:pStyle w:val="1"/>
        <w:numPr>
          <w:ilvl w:val="0"/>
          <w:numId w:val="0"/>
        </w:numPr>
        <w:ind w:left="720"/>
        <w:rPr>
          <w:sz w:val="28"/>
          <w:szCs w:val="28"/>
          <w:lang w:val="uk-UA"/>
        </w:rPr>
      </w:pPr>
      <w:r w:rsidRPr="00787836">
        <w:rPr>
          <w:sz w:val="28"/>
          <w:szCs w:val="28"/>
          <w:lang w:val="uk-UA"/>
        </w:rPr>
        <w:t>1.Сфера застосування</w:t>
      </w:r>
    </w:p>
    <w:p w:rsidR="009C5EE6" w:rsidRPr="00766F37" w:rsidRDefault="009C5EE6" w:rsidP="00766F37">
      <w:pPr>
        <w:pStyle w:val="1"/>
        <w:numPr>
          <w:ilvl w:val="0"/>
          <w:numId w:val="0"/>
        </w:numPr>
        <w:ind w:left="720"/>
        <w:rPr>
          <w:b w:val="0"/>
          <w:color w:val="00000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працівниками та містить опис системи управління якістю, документації системи управління якістю, нормативно-правову базу. </w:t>
      </w:r>
    </w:p>
    <w:p w:rsidR="00AE1E99" w:rsidRPr="00766F37" w:rsidRDefault="00AE1E99" w:rsidP="00AE1E99">
      <w:pPr>
        <w:ind w:firstLine="709"/>
        <w:jc w:val="both"/>
        <w:rPr>
          <w:sz w:val="28"/>
          <w:szCs w:val="28"/>
        </w:rPr>
      </w:pPr>
    </w:p>
    <w:p w:rsidR="002A45C8" w:rsidRPr="00766F37" w:rsidRDefault="002A45C8" w:rsidP="002A45C8"/>
    <w:p w:rsidR="000E167D" w:rsidRPr="00766F37" w:rsidRDefault="00021EDE" w:rsidP="00021EDE">
      <w:pPr>
        <w:pStyle w:val="1"/>
        <w:numPr>
          <w:ilvl w:val="0"/>
          <w:numId w:val="0"/>
        </w:numPr>
        <w:spacing w:before="120"/>
        <w:rPr>
          <w:sz w:val="28"/>
          <w:szCs w:val="28"/>
          <w:lang w:val="uk-UA"/>
        </w:rPr>
      </w:pPr>
      <w:r w:rsidRPr="00766F37">
        <w:rPr>
          <w:sz w:val="28"/>
          <w:szCs w:val="28"/>
          <w:lang w:val="uk-UA"/>
        </w:rPr>
        <w:t xml:space="preserve">        </w:t>
      </w:r>
      <w:r w:rsidR="009C5EE6" w:rsidRPr="00766F37">
        <w:rPr>
          <w:sz w:val="28"/>
          <w:szCs w:val="28"/>
          <w:lang w:val="uk-UA"/>
        </w:rPr>
        <w:t>2</w:t>
      </w:r>
      <w:r w:rsidR="00BA12B5" w:rsidRPr="00766F37">
        <w:rPr>
          <w:sz w:val="28"/>
          <w:szCs w:val="28"/>
          <w:lang w:val="uk-UA"/>
        </w:rPr>
        <w:t>.</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0E167D" w:rsidRPr="00D07B57" w:rsidRDefault="000E167D" w:rsidP="00661CC7">
      <w:pPr>
        <w:pStyle w:val="af2"/>
        <w:numPr>
          <w:ilvl w:val="0"/>
          <w:numId w:val="3"/>
        </w:numPr>
        <w:tabs>
          <w:tab w:val="left" w:pos="0"/>
          <w:tab w:val="left" w:pos="1560"/>
        </w:tabs>
        <w:spacing w:after="0" w:line="240" w:lineRule="auto"/>
        <w:ind w:left="1276" w:hanging="284"/>
        <w:rPr>
          <w:sz w:val="28"/>
          <w:szCs w:val="28"/>
        </w:rPr>
      </w:pPr>
      <w:bookmarkStart w:id="1" w:name="page8"/>
      <w:bookmarkEnd w:id="1"/>
      <w:r w:rsidRPr="00D07B57">
        <w:rPr>
          <w:rFonts w:ascii="Times New Roman" w:hAnsi="Times New Roman"/>
          <w:sz w:val="28"/>
          <w:szCs w:val="28"/>
        </w:rPr>
        <w:t>Закону України «Про адміністративні послуги»;</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ДСТУ ISO 19011 «Рекомендації по аудиту систем управління якістю і/або навколишнього середовища. (ISO 19011, IDT)»;</w:t>
      </w:r>
    </w:p>
    <w:p w:rsidR="000E167D"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Cтатуту територіальної громади міста </w:t>
      </w:r>
      <w:r w:rsidR="00661CC7">
        <w:rPr>
          <w:sz w:val="28"/>
          <w:szCs w:val="28"/>
        </w:rPr>
        <w:t>Тернопіль</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виконавчого комітету </w:t>
      </w:r>
      <w:r w:rsidR="00661CC7">
        <w:rPr>
          <w:sz w:val="28"/>
          <w:szCs w:val="28"/>
        </w:rPr>
        <w:t>Тернопільської міської ради</w:t>
      </w:r>
      <w:r w:rsidRPr="00D07B57">
        <w:rPr>
          <w:sz w:val="28"/>
          <w:szCs w:val="28"/>
        </w:rPr>
        <w:t>;</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 xml:space="preserve">Регламенту </w:t>
      </w:r>
      <w:r w:rsidR="00661CC7">
        <w:rPr>
          <w:sz w:val="28"/>
          <w:szCs w:val="28"/>
        </w:rPr>
        <w:t>Тернопільської</w:t>
      </w:r>
      <w:r w:rsidRPr="00D07B57">
        <w:rPr>
          <w:sz w:val="28"/>
          <w:szCs w:val="28"/>
        </w:rPr>
        <w:t xml:space="preserve"> міської ради;</w:t>
      </w:r>
    </w:p>
    <w:p w:rsidR="000E167D" w:rsidRPr="00661CC7" w:rsidRDefault="00661CC7" w:rsidP="00661CC7">
      <w:pPr>
        <w:tabs>
          <w:tab w:val="left" w:pos="567"/>
          <w:tab w:val="left" w:pos="1560"/>
        </w:tabs>
        <w:suppressAutoHyphens w:val="0"/>
        <w:ind w:firstLine="720"/>
        <w:rPr>
          <w:sz w:val="28"/>
          <w:szCs w:val="28"/>
        </w:rPr>
      </w:pPr>
      <w:r>
        <w:rPr>
          <w:sz w:val="28"/>
          <w:szCs w:val="28"/>
        </w:rPr>
        <w:t xml:space="preserve">    -  </w:t>
      </w:r>
      <w:r w:rsidR="000E167D" w:rsidRPr="00661CC7">
        <w:rPr>
          <w:sz w:val="28"/>
          <w:szCs w:val="28"/>
        </w:rPr>
        <w:t>Регламенту ЦНАП;</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t xml:space="preserve">   </w:t>
      </w:r>
      <w:r w:rsidR="007B5880">
        <w:rPr>
          <w:b w:val="0"/>
          <w:sz w:val="28"/>
          <w:szCs w:val="28"/>
          <w:lang w:val="uk-UA"/>
        </w:rPr>
        <w:t xml:space="preserve"> </w:t>
      </w:r>
      <w:r>
        <w:rPr>
          <w:b w:val="0"/>
          <w:sz w:val="28"/>
          <w:szCs w:val="28"/>
          <w:lang w:val="uk-UA"/>
        </w:rPr>
        <w:t xml:space="preserve"> </w:t>
      </w:r>
      <w:r w:rsidRPr="00661CC7">
        <w:rPr>
          <w:b w:val="0"/>
          <w:sz w:val="28"/>
          <w:szCs w:val="28"/>
          <w:lang w:val="uk-UA"/>
        </w:rPr>
        <w:t xml:space="preserve">- </w:t>
      </w:r>
      <w:r w:rsidR="00887637">
        <w:rPr>
          <w:b w:val="0"/>
          <w:sz w:val="28"/>
          <w:szCs w:val="28"/>
          <w:lang w:val="uk-UA"/>
        </w:rPr>
        <w:t xml:space="preserve"> </w:t>
      </w:r>
      <w:r w:rsidRPr="00661CC7">
        <w:rPr>
          <w:b w:val="0"/>
          <w:sz w:val="28"/>
          <w:szCs w:val="28"/>
          <w:lang w:val="uk-UA"/>
        </w:rPr>
        <w:t xml:space="preserve">Інструкції з діловодства у Тернопільській міській раді та її </w:t>
      </w:r>
      <w:r>
        <w:rPr>
          <w:b w:val="0"/>
          <w:sz w:val="28"/>
          <w:szCs w:val="28"/>
          <w:lang w:val="uk-UA"/>
        </w:rPr>
        <w:t xml:space="preserve">               </w:t>
      </w:r>
      <w:r w:rsidRPr="00661CC7">
        <w:rPr>
          <w:b w:val="0"/>
          <w:sz w:val="28"/>
          <w:szCs w:val="28"/>
          <w:lang w:val="uk-UA"/>
        </w:rPr>
        <w:t>виконавчих органах;</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r w:rsidRPr="00661CC7">
        <w:rPr>
          <w:b w:val="0"/>
          <w:sz w:val="28"/>
          <w:szCs w:val="28"/>
          <w:lang w:val="uk-UA"/>
        </w:rPr>
        <w:t xml:space="preserve"> </w:t>
      </w:r>
      <w:r w:rsidR="00887637">
        <w:rPr>
          <w:b w:val="0"/>
          <w:sz w:val="28"/>
          <w:szCs w:val="28"/>
          <w:lang w:val="uk-UA"/>
        </w:rPr>
        <w:t xml:space="preserve">   </w:t>
      </w:r>
      <w:r w:rsidR="007B5880">
        <w:rPr>
          <w:b w:val="0"/>
          <w:sz w:val="28"/>
          <w:szCs w:val="28"/>
          <w:lang w:val="uk-UA"/>
        </w:rPr>
        <w:t xml:space="preserve"> </w:t>
      </w:r>
      <w:r w:rsidRPr="00661CC7">
        <w:rPr>
          <w:b w:val="0"/>
          <w:sz w:val="28"/>
          <w:szCs w:val="28"/>
          <w:lang w:val="uk-UA"/>
        </w:rPr>
        <w:t xml:space="preserve">- Положення про проведення щорічної оцінки виконання посадовими </w:t>
      </w:r>
      <w:r>
        <w:rPr>
          <w:b w:val="0"/>
          <w:sz w:val="28"/>
          <w:szCs w:val="28"/>
          <w:lang w:val="uk-UA"/>
        </w:rPr>
        <w:t xml:space="preserve">    </w:t>
      </w:r>
      <w:r w:rsidRPr="00661CC7">
        <w:rPr>
          <w:b w:val="0"/>
          <w:sz w:val="28"/>
          <w:szCs w:val="28"/>
          <w:lang w:val="uk-UA"/>
        </w:rPr>
        <w:t xml:space="preserve">особами Тернопільської міської ради покладених на них обов’язків і завдань; </w:t>
      </w:r>
    </w:p>
    <w:p w:rsidR="00661CC7" w:rsidRPr="00661CC7" w:rsidRDefault="00887637" w:rsidP="00661CC7">
      <w:pPr>
        <w:pStyle w:val="1"/>
        <w:numPr>
          <w:ilvl w:val="0"/>
          <w:numId w:val="0"/>
        </w:numPr>
        <w:tabs>
          <w:tab w:val="clear" w:pos="720"/>
          <w:tab w:val="left" w:pos="567"/>
        </w:tabs>
        <w:spacing w:after="0"/>
        <w:ind w:firstLine="720"/>
        <w:jc w:val="left"/>
        <w:rPr>
          <w:b w:val="0"/>
          <w:sz w:val="28"/>
          <w:szCs w:val="28"/>
          <w:lang w:val="uk-UA"/>
        </w:rPr>
      </w:pPr>
      <w:r>
        <w:rPr>
          <w:b w:val="0"/>
          <w:sz w:val="28"/>
          <w:szCs w:val="28"/>
          <w:lang w:val="uk-UA"/>
        </w:rPr>
        <w:lastRenderedPageBreak/>
        <w:t xml:space="preserve">   </w:t>
      </w:r>
      <w:r w:rsidR="007B5880">
        <w:rPr>
          <w:b w:val="0"/>
          <w:sz w:val="28"/>
          <w:szCs w:val="28"/>
          <w:lang w:val="uk-UA"/>
        </w:rPr>
        <w:t xml:space="preserve"> </w:t>
      </w:r>
      <w:r w:rsidR="00661CC7" w:rsidRPr="00661CC7">
        <w:rPr>
          <w:b w:val="0"/>
          <w:sz w:val="28"/>
          <w:szCs w:val="28"/>
          <w:lang w:val="uk-UA"/>
        </w:rPr>
        <w:t>- Кодексу поведінки посадових осіб Тернопільської міської ради тощо.</w:t>
      </w:r>
    </w:p>
    <w:p w:rsidR="00661CC7" w:rsidRPr="00661CC7" w:rsidRDefault="00661CC7" w:rsidP="00661CC7">
      <w:pPr>
        <w:pStyle w:val="1"/>
        <w:numPr>
          <w:ilvl w:val="0"/>
          <w:numId w:val="0"/>
        </w:numPr>
        <w:tabs>
          <w:tab w:val="clear" w:pos="720"/>
          <w:tab w:val="left" w:pos="567"/>
        </w:tabs>
        <w:spacing w:after="0"/>
        <w:ind w:firstLine="720"/>
        <w:jc w:val="left"/>
        <w:rPr>
          <w:b w:val="0"/>
          <w:sz w:val="28"/>
          <w:szCs w:val="28"/>
          <w:lang w:val="uk-UA"/>
        </w:rPr>
      </w:pP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584EB6">
      <w:pPr>
        <w:ind w:left="709"/>
        <w:jc w:val="both"/>
        <w:rPr>
          <w:b/>
          <w:sz w:val="28"/>
          <w:szCs w:val="28"/>
        </w:rPr>
      </w:pPr>
      <w:r>
        <w:rPr>
          <w:b/>
          <w:sz w:val="28"/>
          <w:szCs w:val="28"/>
        </w:rPr>
        <w:t>3.</w:t>
      </w:r>
      <w:r w:rsidR="00584EB6" w:rsidRPr="00B2544F">
        <w:rPr>
          <w:b/>
          <w:sz w:val="28"/>
          <w:szCs w:val="28"/>
        </w:rPr>
        <w:t>ТЕРМІНИ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Pr="00584EB6">
        <w:rPr>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Pr="00584EB6">
        <w:rPr>
          <w:b/>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Pr="00584EB6">
        <w:rPr>
          <w:b/>
          <w:color w:val="000000"/>
          <w:sz w:val="28"/>
          <w:szCs w:val="28"/>
        </w:rPr>
        <w:t xml:space="preserve"> </w:t>
      </w:r>
      <w:r w:rsidRPr="00584EB6">
        <w:rPr>
          <w:color w:val="000000"/>
          <w:sz w:val="28"/>
          <w:szCs w:val="28"/>
        </w:rPr>
        <w:t>виконавчих органів міської ради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Pr="00584EB6">
        <w:rPr>
          <w:b/>
          <w:color w:val="000000"/>
          <w:sz w:val="28"/>
          <w:szCs w:val="28"/>
        </w:rPr>
        <w:t xml:space="preserve"> </w:t>
      </w:r>
      <w:r w:rsidRPr="00584EB6">
        <w:rPr>
          <w:color w:val="000000"/>
          <w:sz w:val="28"/>
          <w:szCs w:val="28"/>
        </w:rPr>
        <w:t>вищого</w:t>
      </w:r>
      <w:r w:rsidRPr="00584EB6">
        <w:rPr>
          <w:b/>
          <w:color w:val="000000"/>
          <w:sz w:val="28"/>
          <w:szCs w:val="28"/>
        </w:rPr>
        <w:t xml:space="preserve"> </w:t>
      </w:r>
      <w:r w:rsidRPr="00584EB6">
        <w:rPr>
          <w:color w:val="000000"/>
          <w:sz w:val="28"/>
          <w:szCs w:val="28"/>
        </w:rPr>
        <w:t xml:space="preserve">керівництва, наділений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Pr="00584EB6">
        <w:rPr>
          <w:color w:val="000000"/>
          <w:sz w:val="28"/>
          <w:szCs w:val="28"/>
        </w:rPr>
        <w:t xml:space="preserve"> </w:t>
      </w:r>
      <w:r w:rsidRPr="00584EB6">
        <w:rPr>
          <w:b/>
          <w:color w:val="000000"/>
          <w:sz w:val="28"/>
          <w:szCs w:val="28"/>
        </w:rPr>
        <w:t xml:space="preserve">якістю </w:t>
      </w:r>
      <w:r w:rsidRPr="00584EB6">
        <w:rPr>
          <w:b/>
          <w:sz w:val="28"/>
          <w:szCs w:val="28"/>
        </w:rPr>
        <w:t xml:space="preserve">у виконавчих органах Тернопільської міської ради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Pr="00584EB6">
        <w:rPr>
          <w:b/>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раді(методичний документ,інструкція)</w:t>
      </w:r>
      <w:r w:rsidRPr="00584EB6">
        <w:rPr>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Pr="00584EB6">
        <w:rPr>
          <w:b/>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584EB6" w:rsidP="00584EB6">
      <w:pPr>
        <w:ind w:firstLine="709"/>
        <w:rPr>
          <w:b/>
          <w:sz w:val="28"/>
          <w:szCs w:val="28"/>
        </w:rPr>
      </w:pPr>
      <w:r w:rsidRPr="00584EB6">
        <w:rPr>
          <w:b/>
          <w:sz w:val="28"/>
          <w:szCs w:val="28"/>
        </w:rPr>
        <w:t>Замовник</w:t>
      </w:r>
      <w:r w:rsidRPr="00584EB6">
        <w:rPr>
          <w:sz w:val="28"/>
          <w:szCs w:val="28"/>
        </w:rPr>
        <w:t xml:space="preserve"> </w:t>
      </w:r>
      <w:r w:rsidRPr="00584EB6">
        <w:rPr>
          <w:b/>
          <w:sz w:val="28"/>
          <w:szCs w:val="28"/>
        </w:rPr>
        <w:t>(суб’єкт звернення)</w:t>
      </w:r>
      <w:r w:rsidRPr="00584EB6">
        <w:rPr>
          <w:sz w:val="28"/>
          <w:szCs w:val="28"/>
        </w:rPr>
        <w:t>– фізична або юридична особа, яка отримує</w:t>
      </w:r>
      <w:r w:rsidRPr="00584EB6">
        <w:rPr>
          <w:b/>
          <w:sz w:val="28"/>
          <w:szCs w:val="28"/>
        </w:rPr>
        <w:t xml:space="preserve"> </w:t>
      </w:r>
      <w:r w:rsidRPr="00584EB6">
        <w:rPr>
          <w:sz w:val="28"/>
          <w:szCs w:val="28"/>
        </w:rPr>
        <w:t>послуги (адміністративні 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Pr="00584EB6">
        <w:rPr>
          <w:b/>
          <w:color w:val="000000"/>
          <w:sz w:val="28"/>
          <w:szCs w:val="28"/>
        </w:rPr>
        <w:t xml:space="preserve"> </w:t>
      </w:r>
      <w:r w:rsidRPr="00584EB6">
        <w:rPr>
          <w:color w:val="000000"/>
          <w:sz w:val="28"/>
          <w:szCs w:val="28"/>
        </w:rPr>
        <w:t>продукцію або послуги.</w:t>
      </w:r>
    </w:p>
    <w:p w:rsidR="00584EB6" w:rsidRPr="00584EB6" w:rsidRDefault="00584EB6" w:rsidP="00584EB6">
      <w:pPr>
        <w:ind w:firstLine="709"/>
        <w:rPr>
          <w:color w:val="000000"/>
          <w:sz w:val="28"/>
          <w:szCs w:val="28"/>
        </w:rPr>
      </w:pPr>
      <w:r w:rsidRPr="00584EB6">
        <w:rPr>
          <w:b/>
          <w:color w:val="000000"/>
          <w:sz w:val="28"/>
          <w:szCs w:val="28"/>
        </w:rPr>
        <w:lastRenderedPageBreak/>
        <w:t>Процес</w:t>
      </w:r>
      <w:r w:rsidRPr="00584EB6">
        <w:rPr>
          <w:color w:val="000000"/>
          <w:sz w:val="28"/>
          <w:szCs w:val="28"/>
        </w:rPr>
        <w:t xml:space="preserve"> – сукупність взаємопов’язаних або взаємодійних видів діяльності, яка перетворює входи на виходи.</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Pr="00584EB6">
        <w:rPr>
          <w:b/>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Pr="00584EB6">
        <w:rPr>
          <w:b/>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чинного законодавства та нормативно-правових документів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 xml:space="preserve">Тернопільська міська рада </w:t>
      </w:r>
      <w:r w:rsidRPr="00584EB6">
        <w:rPr>
          <w:rStyle w:val="rvts0"/>
          <w:sz w:val="28"/>
          <w:szCs w:val="28"/>
        </w:rPr>
        <w:t xml:space="preserve">та посадові особи міської ради,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 в якому надаються адміністративні ( неадміністративні послуги)</w:t>
      </w:r>
      <w:r w:rsidRPr="00584EB6">
        <w:rPr>
          <w:color w:val="222222"/>
          <w:sz w:val="28"/>
          <w:szCs w:val="28"/>
          <w:shd w:val="clear" w:color="auto" w:fill="FFFFFF"/>
        </w:rPr>
        <w:t xml:space="preserve"> за принципом «єдиного вікна» та «прозорого офісу». Створений   з метою комфортності та протидії корупції в наданні послуг фізичним та юридичним особам.</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 xml:space="preserve">перелік адміністративних послуг, які визначені законом і надаються виконавчими органами міської ради відповідно до повноважень та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 та затверджені рішенням виконавчого комітету.</w:t>
      </w:r>
    </w:p>
    <w:p w:rsidR="00584EB6" w:rsidRPr="00584EB6" w:rsidRDefault="00584EB6" w:rsidP="00584EB6">
      <w:pPr>
        <w:ind w:firstLine="709"/>
        <w:rPr>
          <w:b/>
          <w:sz w:val="28"/>
          <w:szCs w:val="28"/>
        </w:rPr>
      </w:pPr>
      <w:r w:rsidRPr="00584EB6">
        <w:rPr>
          <w:b/>
          <w:sz w:val="28"/>
          <w:szCs w:val="28"/>
        </w:rPr>
        <w:t>Реєстри адміністративних та неадміністративних</w:t>
      </w:r>
      <w:r w:rsidRPr="00584EB6">
        <w:rPr>
          <w:sz w:val="28"/>
          <w:szCs w:val="28"/>
        </w:rPr>
        <w:t xml:space="preserve"> </w:t>
      </w:r>
      <w:r w:rsidRPr="00584EB6">
        <w:rPr>
          <w:b/>
          <w:sz w:val="28"/>
          <w:szCs w:val="28"/>
        </w:rPr>
        <w:t xml:space="preserve">послуг, що надаються через Центр надання адміністративних послуг  – </w:t>
      </w:r>
      <w:r w:rsidRPr="00584EB6">
        <w:rPr>
          <w:sz w:val="28"/>
          <w:szCs w:val="28"/>
        </w:rPr>
        <w:t>перелік</w:t>
      </w:r>
      <w:r w:rsidRPr="00584EB6">
        <w:rPr>
          <w:b/>
          <w:sz w:val="28"/>
          <w:szCs w:val="28"/>
        </w:rPr>
        <w:t xml:space="preserve"> </w:t>
      </w:r>
      <w:r w:rsidRPr="00584EB6">
        <w:rPr>
          <w:sz w:val="28"/>
          <w:szCs w:val="28"/>
        </w:rPr>
        <w:t>адміністративних та неадміністративних послуг, які надаються виконавчими органами міської ради, а також перелік адміністративних послуг</w:t>
      </w:r>
      <w:r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Pr="00584EB6">
        <w:rPr>
          <w:b/>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Pr="00584EB6">
        <w:rPr>
          <w:b/>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Pr="00584EB6">
        <w:rPr>
          <w:b/>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lastRenderedPageBreak/>
        <w:t>Коригувальна</w:t>
      </w:r>
      <w:r w:rsidRPr="00584EB6">
        <w:rPr>
          <w:color w:val="000000"/>
          <w:sz w:val="28"/>
          <w:szCs w:val="28"/>
        </w:rPr>
        <w:t xml:space="preserve"> </w:t>
      </w:r>
      <w:r w:rsidRPr="00584EB6">
        <w:rPr>
          <w:b/>
          <w:color w:val="000000"/>
          <w:sz w:val="28"/>
          <w:szCs w:val="28"/>
        </w:rPr>
        <w:t xml:space="preserve">дія – </w:t>
      </w:r>
      <w:r w:rsidRPr="00584EB6">
        <w:rPr>
          <w:color w:val="000000"/>
          <w:sz w:val="28"/>
          <w:szCs w:val="28"/>
        </w:rPr>
        <w:t>дія, яку виконують для усунення причини виявленої</w:t>
      </w:r>
      <w:r w:rsidRPr="00584EB6">
        <w:rPr>
          <w:b/>
          <w:color w:val="000000"/>
          <w:sz w:val="28"/>
          <w:szCs w:val="28"/>
        </w:rPr>
        <w:t xml:space="preserve"> </w:t>
      </w:r>
      <w:r w:rsidRPr="00584EB6">
        <w:rPr>
          <w:color w:val="000000"/>
          <w:sz w:val="28"/>
          <w:szCs w:val="28"/>
        </w:rPr>
        <w:t>невідповідності або іншої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Pr="00584EB6">
        <w:rPr>
          <w:b/>
          <w:color w:val="000000"/>
          <w:sz w:val="28"/>
          <w:szCs w:val="28"/>
        </w:rPr>
        <w:t xml:space="preserve"> </w:t>
      </w:r>
      <w:r w:rsidRPr="00584EB6">
        <w:rPr>
          <w:color w:val="000000"/>
          <w:sz w:val="28"/>
          <w:szCs w:val="28"/>
        </w:rPr>
        <w:t>відповідним чином оформлена</w:t>
      </w:r>
      <w:r w:rsidRPr="00584EB6">
        <w:rPr>
          <w:b/>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(протокол)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00F708F6">
        <w:rPr>
          <w:sz w:val="28"/>
          <w:szCs w:val="28"/>
          <w:lang w:val="uk-UA"/>
        </w:rPr>
        <w:t xml:space="preserve"> </w:t>
      </w:r>
      <w:r w:rsidRPr="00584EB6">
        <w:rPr>
          <w:b w:val="0"/>
          <w:sz w:val="28"/>
          <w:szCs w:val="28"/>
          <w:lang w:val="uk-UA"/>
        </w:rPr>
        <w:t xml:space="preserve"> – змога простежити передісторію, застосування або місце знаходження того, що розглядають.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F708F6">
        <w:rPr>
          <w:sz w:val="28"/>
          <w:szCs w:val="28"/>
          <w:lang w:val="uk-UA"/>
        </w:rPr>
        <w:t xml:space="preserve"> </w:t>
      </w:r>
      <w:r w:rsidRPr="00584EB6">
        <w:rPr>
          <w:b w:val="0"/>
          <w:sz w:val="28"/>
          <w:szCs w:val="28"/>
          <w:lang w:val="uk-UA"/>
        </w:rPr>
        <w:t>- вплив невизначеності на досягнення результату процесу.</w:t>
      </w:r>
    </w:p>
    <w:p w:rsidR="00584EB6" w:rsidRPr="00584EB6" w:rsidRDefault="00F708F6" w:rsidP="00584EB6">
      <w:pPr>
        <w:rPr>
          <w:b/>
          <w:bCs/>
          <w:sz w:val="28"/>
          <w:szCs w:val="28"/>
        </w:rPr>
      </w:pPr>
      <w:r>
        <w:rPr>
          <w:b/>
          <w:sz w:val="28"/>
          <w:szCs w:val="28"/>
        </w:rPr>
        <w:t xml:space="preserve">           </w:t>
      </w:r>
      <w:r w:rsidR="00584EB6" w:rsidRPr="00584EB6">
        <w:rPr>
          <w:b/>
          <w:sz w:val="28"/>
          <w:szCs w:val="28"/>
        </w:rPr>
        <w:t>Середовище організації (контекст)</w:t>
      </w:r>
      <w:r w:rsidR="00584EB6" w:rsidRPr="00584EB6">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F708F6"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Pr="00584EB6">
        <w:rPr>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Pr="00584EB6">
        <w:rPr>
          <w:b/>
          <w:color w:val="000000"/>
          <w:sz w:val="28"/>
          <w:szCs w:val="28"/>
        </w:rPr>
        <w:t xml:space="preserve"> </w:t>
      </w:r>
      <w:r w:rsidRPr="00584EB6">
        <w:rPr>
          <w:color w:val="000000"/>
          <w:sz w:val="28"/>
          <w:szCs w:val="28"/>
        </w:rPr>
        <w:t>об’єктивних доказів, що встановлені</w:t>
      </w:r>
      <w:r w:rsidRPr="00584EB6">
        <w:rPr>
          <w:b/>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w:t>
      </w:r>
      <w:r w:rsidRPr="00584EB6">
        <w:rPr>
          <w:b/>
          <w:sz w:val="28"/>
          <w:szCs w:val="28"/>
        </w:rPr>
        <w:t xml:space="preserve"> </w:t>
      </w:r>
      <w:r w:rsidRPr="00584EB6">
        <w:rPr>
          <w:sz w:val="28"/>
          <w:szCs w:val="28"/>
        </w:rPr>
        <w:t>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Pr="00584EB6">
        <w:rPr>
          <w:b/>
          <w:color w:val="000000"/>
          <w:sz w:val="28"/>
          <w:szCs w:val="28"/>
        </w:rPr>
        <w:t xml:space="preserve"> </w:t>
      </w:r>
      <w:r w:rsidRPr="00584EB6">
        <w:rPr>
          <w:color w:val="000000"/>
          <w:sz w:val="28"/>
          <w:szCs w:val="28"/>
        </w:rPr>
        <w:t>процес отримання</w:t>
      </w:r>
      <w:r w:rsidRPr="00584EB6">
        <w:rPr>
          <w:b/>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Pr="00584EB6">
        <w:rPr>
          <w:b/>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Pr="00584EB6">
        <w:rPr>
          <w:b/>
          <w:color w:val="000000"/>
          <w:sz w:val="28"/>
          <w:szCs w:val="28"/>
        </w:rPr>
        <w:t xml:space="preserve"> </w:t>
      </w:r>
      <w:r w:rsidRPr="00584EB6">
        <w:rPr>
          <w:color w:val="000000"/>
          <w:sz w:val="28"/>
          <w:szCs w:val="28"/>
        </w:rPr>
        <w:t>компетентність для проведення</w:t>
      </w:r>
      <w:r w:rsidRPr="00584EB6">
        <w:rPr>
          <w:b/>
          <w:color w:val="000000"/>
          <w:sz w:val="28"/>
          <w:szCs w:val="28"/>
        </w:rPr>
        <w:t xml:space="preserve"> </w:t>
      </w:r>
      <w:r w:rsidRPr="00584EB6">
        <w:rPr>
          <w:color w:val="000000"/>
          <w:sz w:val="28"/>
          <w:szCs w:val="28"/>
        </w:rPr>
        <w:t>внутрішнього</w:t>
      </w:r>
      <w:r w:rsidRPr="00584EB6">
        <w:rPr>
          <w:b/>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Pr="00584EB6">
        <w:rPr>
          <w:b/>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w:t>
      </w:r>
      <w:r w:rsidR="000067B1">
        <w:rPr>
          <w:color w:val="000000"/>
          <w:sz w:val="28"/>
          <w:szCs w:val="28"/>
        </w:rPr>
        <w:t xml:space="preserve"> </w:t>
      </w:r>
      <w:r w:rsidRPr="00584EB6">
        <w:rPr>
          <w:color w:val="000000"/>
          <w:sz w:val="28"/>
          <w:szCs w:val="28"/>
        </w:rPr>
        <w:t>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584EB6">
      <w:pPr>
        <w:pStyle w:val="1"/>
        <w:numPr>
          <w:ilvl w:val="0"/>
          <w:numId w:val="0"/>
        </w:numPr>
        <w:tabs>
          <w:tab w:val="clear" w:pos="720"/>
          <w:tab w:val="left" w:pos="426"/>
        </w:tabs>
        <w:spacing w:before="120"/>
        <w:ind w:firstLine="709"/>
        <w:jc w:val="left"/>
        <w:rPr>
          <w:sz w:val="28"/>
          <w:szCs w:val="28"/>
          <w:lang w:val="uk-UA"/>
        </w:rPr>
      </w:pPr>
      <w:r w:rsidRPr="00584EB6">
        <w:rPr>
          <w:sz w:val="28"/>
          <w:szCs w:val="28"/>
          <w:lang w:val="uk-UA"/>
        </w:rPr>
        <w:t xml:space="preserve">Прийняті скорочення: </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Організація</w:t>
      </w:r>
      <w:r w:rsidR="00766F37">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lastRenderedPageBreak/>
        <w:t>СУЯ – система управління якістю;</w:t>
      </w:r>
    </w:p>
    <w:p w:rsidR="00584EB6" w:rsidRPr="00766F37" w:rsidRDefault="00584EB6" w:rsidP="00584EB6">
      <w:pPr>
        <w:pStyle w:val="1"/>
        <w:numPr>
          <w:ilvl w:val="0"/>
          <w:numId w:val="0"/>
        </w:numPr>
        <w:tabs>
          <w:tab w:val="clear" w:pos="720"/>
          <w:tab w:val="left" w:pos="426"/>
        </w:tabs>
        <w:ind w:firstLine="872"/>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584EB6">
      <w:pPr>
        <w:pStyle w:val="1"/>
        <w:numPr>
          <w:ilvl w:val="0"/>
          <w:numId w:val="0"/>
        </w:numPr>
        <w:tabs>
          <w:tab w:val="clear" w:pos="720"/>
          <w:tab w:val="left" w:pos="426"/>
        </w:tabs>
        <w:ind w:firstLine="872"/>
        <w:jc w:val="left"/>
        <w:rPr>
          <w:b w:val="0"/>
          <w:sz w:val="28"/>
          <w:szCs w:val="28"/>
          <w:lang w:val="uk-UA"/>
        </w:rPr>
      </w:pPr>
      <w:r>
        <w:rPr>
          <w:b w:val="0"/>
          <w:sz w:val="28"/>
          <w:szCs w:val="28"/>
          <w:lang w:val="uk-UA"/>
        </w:rPr>
        <w:t>НСУЯ</w:t>
      </w:r>
      <w:r w:rsidR="00584EB6" w:rsidRPr="00584EB6">
        <w:rPr>
          <w:b w:val="0"/>
          <w:sz w:val="28"/>
          <w:szCs w:val="28"/>
          <w:lang w:val="uk-UA"/>
        </w:rPr>
        <w:t xml:space="preserve"> –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584EB6" w:rsidP="00584EB6">
      <w:pPr>
        <w:pStyle w:val="1"/>
        <w:numPr>
          <w:ilvl w:val="0"/>
          <w:numId w:val="0"/>
        </w:numPr>
        <w:tabs>
          <w:tab w:val="clear" w:pos="720"/>
          <w:tab w:val="left" w:pos="426"/>
        </w:tabs>
        <w:ind w:firstLine="872"/>
        <w:jc w:val="left"/>
        <w:rPr>
          <w:b w:val="0"/>
          <w:sz w:val="28"/>
          <w:szCs w:val="28"/>
          <w:lang w:val="uk-UA"/>
        </w:rPr>
      </w:pPr>
      <w:r w:rsidRPr="00584EB6">
        <w:rPr>
          <w:b w:val="0"/>
          <w:sz w:val="28"/>
          <w:szCs w:val="28"/>
          <w:lang w:val="uk-UA"/>
        </w:rPr>
        <w:t>ЦНАП – Центр надання адміністративних послуг;</w:t>
      </w:r>
    </w:p>
    <w:p w:rsidR="00584EB6" w:rsidRPr="00D07B57" w:rsidRDefault="00584EB6" w:rsidP="00584EB6">
      <w:pPr>
        <w:pStyle w:val="1"/>
        <w:numPr>
          <w:ilvl w:val="0"/>
          <w:numId w:val="0"/>
        </w:numPr>
        <w:tabs>
          <w:tab w:val="clear" w:pos="720"/>
          <w:tab w:val="left" w:pos="426"/>
        </w:tabs>
        <w:ind w:firstLine="872"/>
        <w:rPr>
          <w:b w:val="0"/>
          <w:sz w:val="28"/>
          <w:szCs w:val="28"/>
          <w:lang w:val="uk-UA"/>
        </w:rPr>
      </w:pPr>
      <w:r w:rsidRPr="00D07B57">
        <w:rPr>
          <w:b w:val="0"/>
          <w:sz w:val="28"/>
          <w:szCs w:val="28"/>
          <w:lang w:val="uk-UA"/>
        </w:rPr>
        <w:t xml:space="preserve">ІК – </w:t>
      </w:r>
      <w:r w:rsidR="00184C2D">
        <w:rPr>
          <w:b w:val="0"/>
          <w:sz w:val="28"/>
          <w:szCs w:val="28"/>
          <w:lang w:val="uk-UA"/>
        </w:rPr>
        <w:t>І</w:t>
      </w:r>
      <w:r w:rsidRPr="00D07B57">
        <w:rPr>
          <w:b w:val="0"/>
          <w:sz w:val="28"/>
          <w:szCs w:val="28"/>
          <w:lang w:val="uk-UA"/>
        </w:rPr>
        <w:t>нформаційн</w:t>
      </w:r>
      <w:r w:rsidR="00184C2D">
        <w:rPr>
          <w:b w:val="0"/>
          <w:sz w:val="28"/>
          <w:szCs w:val="28"/>
          <w:lang w:val="uk-UA"/>
        </w:rPr>
        <w:t>а</w:t>
      </w:r>
      <w:r w:rsidRPr="00D07B57">
        <w:rPr>
          <w:b w:val="0"/>
          <w:sz w:val="28"/>
          <w:szCs w:val="28"/>
          <w:lang w:val="uk-UA"/>
        </w:rPr>
        <w:t xml:space="preserve"> картк</w:t>
      </w:r>
      <w:r w:rsidR="00184C2D">
        <w:rPr>
          <w:b w:val="0"/>
          <w:sz w:val="28"/>
          <w:szCs w:val="28"/>
          <w:lang w:val="uk-UA"/>
        </w:rPr>
        <w:t>а</w:t>
      </w:r>
      <w:r w:rsidRPr="00D07B57">
        <w:rPr>
          <w:b w:val="0"/>
          <w:sz w:val="28"/>
          <w:szCs w:val="28"/>
          <w:lang w:val="uk-UA"/>
        </w:rPr>
        <w:t>;</w:t>
      </w:r>
    </w:p>
    <w:p w:rsidR="00584EB6" w:rsidRDefault="00F708F6" w:rsidP="00584EB6">
      <w:pPr>
        <w:pStyle w:val="1"/>
        <w:numPr>
          <w:ilvl w:val="0"/>
          <w:numId w:val="0"/>
        </w:numPr>
        <w:tabs>
          <w:tab w:val="clear" w:pos="720"/>
          <w:tab w:val="left" w:pos="426"/>
        </w:tabs>
        <w:ind w:firstLine="872"/>
        <w:rPr>
          <w:b w:val="0"/>
          <w:sz w:val="28"/>
          <w:szCs w:val="28"/>
          <w:lang w:val="uk-UA"/>
        </w:rPr>
      </w:pPr>
      <w:r>
        <w:rPr>
          <w:b w:val="0"/>
          <w:sz w:val="28"/>
          <w:szCs w:val="28"/>
          <w:lang w:val="uk-UA"/>
        </w:rPr>
        <w:t xml:space="preserve">ТК – </w:t>
      </w:r>
      <w:r w:rsidR="00184C2D">
        <w:rPr>
          <w:b w:val="0"/>
          <w:sz w:val="28"/>
          <w:szCs w:val="28"/>
          <w:lang w:val="uk-UA"/>
        </w:rPr>
        <w:t>Т</w:t>
      </w:r>
      <w:r>
        <w:rPr>
          <w:b w:val="0"/>
          <w:sz w:val="28"/>
          <w:szCs w:val="28"/>
          <w:lang w:val="uk-UA"/>
        </w:rPr>
        <w:t>ехнологічн</w:t>
      </w:r>
      <w:r w:rsidR="00184C2D">
        <w:rPr>
          <w:b w:val="0"/>
          <w:sz w:val="28"/>
          <w:szCs w:val="28"/>
          <w:lang w:val="uk-UA"/>
        </w:rPr>
        <w:t>а</w:t>
      </w:r>
      <w:r>
        <w:rPr>
          <w:b w:val="0"/>
          <w:sz w:val="28"/>
          <w:szCs w:val="28"/>
          <w:lang w:val="uk-UA"/>
        </w:rPr>
        <w:t xml:space="preserve"> картк</w:t>
      </w:r>
      <w:r w:rsidR="00184C2D">
        <w:rPr>
          <w:b w:val="0"/>
          <w:sz w:val="28"/>
          <w:szCs w:val="28"/>
          <w:lang w:val="uk-UA"/>
        </w:rPr>
        <w:t>а</w:t>
      </w:r>
      <w:r>
        <w:rPr>
          <w:b w:val="0"/>
          <w:sz w:val="28"/>
          <w:szCs w:val="28"/>
          <w:lang w:val="uk-UA"/>
        </w:rPr>
        <w:t>;</w:t>
      </w:r>
    </w:p>
    <w:p w:rsidR="00D350DE" w:rsidRPr="00D07B57" w:rsidRDefault="00D350DE" w:rsidP="00584EB6">
      <w:pPr>
        <w:pStyle w:val="1"/>
        <w:numPr>
          <w:ilvl w:val="0"/>
          <w:numId w:val="0"/>
        </w:numPr>
        <w:tabs>
          <w:tab w:val="clear" w:pos="720"/>
          <w:tab w:val="left" w:pos="426"/>
        </w:tabs>
        <w:ind w:firstLine="872"/>
        <w:rPr>
          <w:b w:val="0"/>
          <w:sz w:val="28"/>
          <w:szCs w:val="28"/>
          <w:lang w:val="uk-UA"/>
        </w:rPr>
      </w:pPr>
      <w:r>
        <w:rPr>
          <w:b w:val="0"/>
          <w:sz w:val="28"/>
          <w:szCs w:val="28"/>
          <w:lang w:val="uk-UA"/>
        </w:rPr>
        <w:t>ПП</w:t>
      </w:r>
      <w:r w:rsidR="009B4AD1">
        <w:rPr>
          <w:b w:val="0"/>
          <w:sz w:val="28"/>
          <w:szCs w:val="28"/>
          <w:lang w:val="uk-UA"/>
        </w:rPr>
        <w:t xml:space="preserve"> </w:t>
      </w:r>
      <w:r>
        <w:rPr>
          <w:b w:val="0"/>
          <w:sz w:val="28"/>
          <w:szCs w:val="28"/>
          <w:lang w:val="uk-UA"/>
        </w:rPr>
        <w:t xml:space="preserve">-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584EB6" w:rsidRDefault="00584EB6" w:rsidP="00766F37">
      <w:pPr>
        <w:rPr>
          <w:sz w:val="28"/>
          <w:szCs w:val="28"/>
        </w:rPr>
      </w:pPr>
      <w:r>
        <w:rPr>
          <w:sz w:val="28"/>
          <w:szCs w:val="28"/>
        </w:rPr>
        <w:t xml:space="preserve">          </w:t>
      </w:r>
      <w:r w:rsidRPr="001004CC">
        <w:rPr>
          <w:sz w:val="28"/>
          <w:szCs w:val="28"/>
        </w:rPr>
        <w:t xml:space="preserve"> </w:t>
      </w:r>
      <w:r w:rsidRPr="00584EB6">
        <w:rPr>
          <w:sz w:val="28"/>
          <w:szCs w:val="28"/>
        </w:rPr>
        <w:t xml:space="preserve">(АП) - </w:t>
      </w:r>
      <w:r w:rsidR="00184C2D">
        <w:rPr>
          <w:sz w:val="28"/>
          <w:szCs w:val="28"/>
        </w:rPr>
        <w:t>а</w:t>
      </w:r>
      <w:r w:rsidRPr="00584EB6">
        <w:rPr>
          <w:sz w:val="28"/>
          <w:szCs w:val="28"/>
        </w:rPr>
        <w:t>дміністративна послуга</w:t>
      </w:r>
      <w:r w:rsidR="00F708F6">
        <w:rPr>
          <w:sz w:val="28"/>
          <w:szCs w:val="28"/>
        </w:rPr>
        <w:t>;</w:t>
      </w:r>
    </w:p>
    <w:p w:rsidR="00584EB6" w:rsidRDefault="00184C2D" w:rsidP="00766F37">
      <w:pPr>
        <w:tabs>
          <w:tab w:val="left" w:pos="930"/>
        </w:tabs>
      </w:pPr>
      <w:r>
        <w:t xml:space="preserve">               </w:t>
      </w:r>
      <w:r w:rsidRPr="00B70E07">
        <w:rPr>
          <w:sz w:val="28"/>
          <w:szCs w:val="28"/>
        </w:rPr>
        <w:t>(НП) – неадміністративна послуга</w:t>
      </w:r>
      <w:r w:rsidR="00B70E07">
        <w:rPr>
          <w:sz w:val="28"/>
          <w:szCs w:val="28"/>
        </w:rPr>
        <w:t>;</w:t>
      </w:r>
    </w:p>
    <w:p w:rsidR="00584EB6" w:rsidRPr="00B02734" w:rsidRDefault="00584EB6" w:rsidP="00766F37">
      <w:pPr>
        <w:pStyle w:val="1"/>
        <w:numPr>
          <w:ilvl w:val="0"/>
          <w:numId w:val="0"/>
        </w:numPr>
        <w:tabs>
          <w:tab w:val="clear" w:pos="720"/>
          <w:tab w:val="left" w:pos="567"/>
        </w:tabs>
        <w:spacing w:after="0"/>
        <w:ind w:firstLine="720"/>
        <w:rPr>
          <w:b w:val="0"/>
          <w:sz w:val="28"/>
          <w:szCs w:val="28"/>
          <w:lang w:val="uk-UA"/>
        </w:rPr>
      </w:pPr>
      <w:r w:rsidRPr="00614688">
        <w:rPr>
          <w:b w:val="0"/>
          <w:sz w:val="28"/>
          <w:szCs w:val="28"/>
        </w:rPr>
        <w:t>(СНАП)</w:t>
      </w:r>
      <w:r w:rsidR="00B02734">
        <w:rPr>
          <w:b w:val="0"/>
          <w:sz w:val="28"/>
          <w:szCs w:val="28"/>
          <w:lang w:val="uk-UA"/>
        </w:rPr>
        <w:t xml:space="preserve"> </w:t>
      </w:r>
      <w:r w:rsidRPr="00614688">
        <w:rPr>
          <w:b w:val="0"/>
          <w:sz w:val="28"/>
          <w:szCs w:val="28"/>
        </w:rPr>
        <w:t xml:space="preserve">- </w:t>
      </w:r>
      <w:r w:rsidR="00184C2D">
        <w:rPr>
          <w:b w:val="0"/>
          <w:sz w:val="28"/>
          <w:szCs w:val="28"/>
          <w:lang w:val="uk-UA"/>
        </w:rPr>
        <w:t>с</w:t>
      </w:r>
      <w:r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F708F6" w:rsidRPr="00614688" w:rsidRDefault="00F708F6" w:rsidP="00584EB6">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BA12B5">
        <w:rPr>
          <w:sz w:val="28"/>
          <w:szCs w:val="28"/>
        </w:rPr>
        <w:t>4.</w:t>
      </w:r>
      <w:r w:rsidR="00B51B7B" w:rsidRPr="00B51B7B">
        <w:rPr>
          <w:sz w:val="28"/>
          <w:szCs w:val="28"/>
        </w:rPr>
        <w:t xml:space="preserve"> </w:t>
      </w:r>
      <w:r w:rsidR="00B51B7B" w:rsidRPr="00D07B57">
        <w:rPr>
          <w:sz w:val="28"/>
          <w:szCs w:val="28"/>
          <w:lang w:val="uk-UA"/>
        </w:rPr>
        <w:t>Середовище організації</w:t>
      </w:r>
    </w:p>
    <w:p w:rsidR="00B51B7B" w:rsidRPr="00D07B57" w:rsidRDefault="00B51B7B" w:rsidP="00B51B7B">
      <w:pPr>
        <w:rPr>
          <w:b/>
          <w:sz w:val="28"/>
          <w:szCs w:val="28"/>
        </w:rPr>
      </w:pPr>
      <w:r w:rsidRPr="00D07B57">
        <w:rPr>
          <w:b/>
          <w:sz w:val="28"/>
          <w:szCs w:val="28"/>
        </w:rPr>
        <w:t>4.1.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визначають зовнішні та внутрішні чинники, які є відповідними для їх діяльності і стратегічного напряму, та які впливають на їх здатність досягати запланованих результатів.</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 здійснюють моніторинг і аналіз  всі</w:t>
      </w:r>
      <w:r>
        <w:rPr>
          <w:sz w:val="28"/>
          <w:szCs w:val="28"/>
        </w:rPr>
        <w:t>х</w:t>
      </w:r>
      <w:r w:rsidRPr="00D07B57">
        <w:rPr>
          <w:sz w:val="28"/>
          <w:szCs w:val="28"/>
        </w:rPr>
        <w:t xml:space="preserve"> внутрішні</w:t>
      </w:r>
      <w:r>
        <w:rPr>
          <w:sz w:val="28"/>
          <w:szCs w:val="28"/>
        </w:rPr>
        <w:t>х</w:t>
      </w:r>
      <w:r w:rsidRPr="00D07B57">
        <w:rPr>
          <w:sz w:val="28"/>
          <w:szCs w:val="28"/>
        </w:rPr>
        <w:t xml:space="preserve"> і зовнішні</w:t>
      </w:r>
      <w:r>
        <w:rPr>
          <w:sz w:val="28"/>
          <w:szCs w:val="28"/>
        </w:rPr>
        <w:t>х</w:t>
      </w:r>
      <w:r w:rsidRPr="00D07B57">
        <w:rPr>
          <w:sz w:val="28"/>
          <w:szCs w:val="28"/>
        </w:rPr>
        <w:t xml:space="preserve"> чинник</w:t>
      </w:r>
      <w:r>
        <w:rPr>
          <w:sz w:val="28"/>
          <w:szCs w:val="28"/>
        </w:rPr>
        <w:t>ів</w:t>
      </w:r>
      <w:r w:rsidRPr="00D07B57">
        <w:rPr>
          <w:sz w:val="28"/>
          <w:szCs w:val="28"/>
        </w:rPr>
        <w:t>.</w:t>
      </w:r>
    </w:p>
    <w:p w:rsidR="00B51B7B" w:rsidRPr="00D07B57" w:rsidRDefault="00B51B7B" w:rsidP="00B51B7B">
      <w:pPr>
        <w:pStyle w:val="ae"/>
        <w:spacing w:after="0"/>
        <w:ind w:left="0" w:firstLine="709"/>
        <w:outlineLvl w:val="0"/>
        <w:rPr>
          <w:sz w:val="28"/>
          <w:szCs w:val="28"/>
        </w:rPr>
      </w:pPr>
      <w:r w:rsidRPr="00B51B7B">
        <w:rPr>
          <w:b/>
          <w:i/>
          <w:sz w:val="28"/>
          <w:szCs w:val="28"/>
        </w:rPr>
        <w:t>Зовнішні чинники</w:t>
      </w:r>
      <w:r>
        <w:rPr>
          <w:i/>
          <w:sz w:val="28"/>
          <w:szCs w:val="28"/>
        </w:rPr>
        <w:t xml:space="preserve"> </w:t>
      </w:r>
      <w:r w:rsidRPr="00D07B57">
        <w:rPr>
          <w:sz w:val="28"/>
          <w:szCs w:val="28"/>
        </w:rPr>
        <w:t>які можуть впливати на діяльність міської ради та її виконавчих органів,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B51B7B" w:rsidP="002A32EE">
      <w:pPr>
        <w:pStyle w:val="ae"/>
        <w:numPr>
          <w:ilvl w:val="0"/>
          <w:numId w:val="4"/>
        </w:numPr>
        <w:spacing w:after="0"/>
        <w:jc w:val="both"/>
        <w:outlineLvl w:val="0"/>
        <w:rPr>
          <w:sz w:val="28"/>
          <w:szCs w:val="28"/>
        </w:rPr>
      </w:pPr>
      <w:r w:rsidRPr="00D07B57">
        <w:rPr>
          <w:sz w:val="28"/>
          <w:szCs w:val="28"/>
        </w:rPr>
        <w:t>субпідрядники, громадяни, постачальники тощо.</w:t>
      </w:r>
    </w:p>
    <w:p w:rsidR="00B51B7B" w:rsidRPr="00D07B57" w:rsidRDefault="00B51B7B" w:rsidP="00B51B7B">
      <w:pPr>
        <w:pStyle w:val="ae"/>
        <w:spacing w:after="0"/>
        <w:ind w:left="1069"/>
        <w:jc w:val="both"/>
        <w:outlineLvl w:val="0"/>
        <w:rPr>
          <w:sz w:val="28"/>
          <w:szCs w:val="28"/>
        </w:rPr>
      </w:pPr>
    </w:p>
    <w:p w:rsidR="00B51B7B" w:rsidRPr="00D07B57" w:rsidRDefault="00B51B7B" w:rsidP="00B51B7B">
      <w:pPr>
        <w:pStyle w:val="ae"/>
        <w:spacing w:after="0"/>
        <w:ind w:left="0" w:firstLine="709"/>
        <w:outlineLvl w:val="0"/>
        <w:rPr>
          <w:sz w:val="28"/>
          <w:szCs w:val="28"/>
        </w:rPr>
      </w:pPr>
      <w:r w:rsidRPr="00B51B7B">
        <w:rPr>
          <w:b/>
          <w:i/>
          <w:sz w:val="28"/>
          <w:szCs w:val="28"/>
        </w:rPr>
        <w:t>Внутрішні чинники</w:t>
      </w:r>
      <w:r>
        <w:rPr>
          <w:b/>
          <w:i/>
          <w:sz w:val="28"/>
          <w:szCs w:val="28"/>
        </w:rPr>
        <w:t xml:space="preserve"> </w:t>
      </w:r>
      <w:r w:rsidRPr="00B51B7B">
        <w:rPr>
          <w:sz w:val="28"/>
          <w:szCs w:val="28"/>
        </w:rPr>
        <w:t xml:space="preserve">які </w:t>
      </w:r>
      <w:r w:rsidRPr="00D07B57">
        <w:rPr>
          <w:sz w:val="28"/>
          <w:szCs w:val="28"/>
        </w:rPr>
        <w:t>можуть впливати на діяльність міської ради та її виконавчих органів, як прямо, так і опосередковано:</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lastRenderedPageBreak/>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критерії оцінки виконавчих органів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Pr="00D07B57" w:rsidRDefault="00B51B7B" w:rsidP="00B51B7B">
      <w:pPr>
        <w:pStyle w:val="ae"/>
        <w:spacing w:after="0"/>
        <w:ind w:left="0" w:firstLine="709"/>
        <w:outlineLvl w:val="0"/>
        <w:rPr>
          <w:sz w:val="28"/>
          <w:szCs w:val="28"/>
        </w:rPr>
      </w:pPr>
      <w:r w:rsidRPr="00D07B57">
        <w:rPr>
          <w:sz w:val="28"/>
          <w:szCs w:val="28"/>
        </w:rPr>
        <w:t xml:space="preserve">Приклад визначення середовища/чинників та їх впливу надано в </w:t>
      </w:r>
      <w:r w:rsidR="00386EA3">
        <w:rPr>
          <w:sz w:val="28"/>
          <w:szCs w:val="28"/>
        </w:rPr>
        <w:t>Д-17/НСУЯ</w:t>
      </w:r>
      <w:r w:rsidRPr="00D07B57">
        <w:rPr>
          <w:sz w:val="28"/>
          <w:szCs w:val="28"/>
        </w:rPr>
        <w:br/>
        <w:t>Інформація про чинники, які впливають на діяльність міської ради та її виконавчих органів, також містяться в наступних документах:</w:t>
      </w:r>
    </w:p>
    <w:p w:rsidR="00B51B7B" w:rsidRPr="00D07B57"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Статут територіальної громади міста</w:t>
      </w:r>
      <w:r>
        <w:rPr>
          <w:rFonts w:ascii="Times New Roman" w:hAnsi="Times New Roman"/>
          <w:sz w:val="28"/>
          <w:szCs w:val="28"/>
        </w:rPr>
        <w:t xml:space="preserve"> Тернополя</w:t>
      </w:r>
      <w:r w:rsidRPr="00D07B57">
        <w:rPr>
          <w:rFonts w:ascii="Times New Roman" w:hAnsi="Times New Roman"/>
          <w:sz w:val="28"/>
          <w:szCs w:val="28"/>
        </w:rPr>
        <w:t xml:space="preserve"> .</w:t>
      </w:r>
    </w:p>
    <w:p w:rsidR="00B51B7B" w:rsidRPr="003520A3"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 </w:t>
      </w:r>
      <w:r w:rsidR="003520A3" w:rsidRPr="003520A3">
        <w:rPr>
          <w:rFonts w:ascii="Times New Roman" w:hAnsi="Times New Roman"/>
          <w:color w:val="000000"/>
          <w:spacing w:val="-6"/>
          <w:sz w:val="28"/>
          <w:szCs w:val="28"/>
        </w:rPr>
        <w:t xml:space="preserve">Програми економічного та соціального розвитку  м. Тернополя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Програм</w:t>
      </w:r>
      <w:r w:rsidR="003520A3">
        <w:rPr>
          <w:rFonts w:ascii="Times New Roman" w:hAnsi="Times New Roman"/>
          <w:sz w:val="28"/>
          <w:szCs w:val="28"/>
        </w:rPr>
        <w:t>и</w:t>
      </w:r>
      <w:r w:rsidRPr="00D07B57">
        <w:rPr>
          <w:rFonts w:ascii="Times New Roman" w:hAnsi="Times New Roman"/>
          <w:sz w:val="28"/>
          <w:szCs w:val="28"/>
        </w:rPr>
        <w:t xml:space="preserve"> залучення інвестицій та поліпшення інвестиційного клімату в місті</w:t>
      </w:r>
      <w:r w:rsidR="00AD232A">
        <w:rPr>
          <w:rFonts w:ascii="Times New Roman" w:hAnsi="Times New Roman"/>
          <w:sz w:val="28"/>
          <w:szCs w:val="28"/>
        </w:rPr>
        <w:t xml:space="preserve"> </w:t>
      </w:r>
      <w:r w:rsidR="003520A3">
        <w:rPr>
          <w:rFonts w:ascii="Times New Roman" w:hAnsi="Times New Roman"/>
          <w:sz w:val="28"/>
          <w:szCs w:val="28"/>
        </w:rPr>
        <w:t>Тернопіль</w:t>
      </w:r>
      <w:r w:rsidRPr="00D07B57">
        <w:rPr>
          <w:rFonts w:ascii="Times New Roman" w:hAnsi="Times New Roman"/>
          <w:sz w:val="28"/>
          <w:szCs w:val="28"/>
        </w:rPr>
        <w:t>.</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Рішення виконавчого комітету міської ради;</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B51B7B" w:rsidRDefault="00B51B7B" w:rsidP="00B51B7B">
      <w:pPr>
        <w:pStyle w:val="ae"/>
        <w:spacing w:after="0"/>
        <w:ind w:left="0" w:firstLine="709"/>
        <w:outlineLvl w:val="0"/>
        <w:rPr>
          <w:sz w:val="28"/>
          <w:szCs w:val="28"/>
        </w:rPr>
      </w:pPr>
      <w:r w:rsidRPr="00D07B57">
        <w:rPr>
          <w:sz w:val="28"/>
          <w:szCs w:val="28"/>
        </w:rPr>
        <w:t xml:space="preserve">Моніторинг середовища/чинників здійснюється міською радою та її виконавчими органами не рідше ніж один раз на рік, як правило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B51B7B" w:rsidP="00B51B7B">
      <w:pPr>
        <w:spacing w:before="120"/>
        <w:rPr>
          <w:b/>
          <w:sz w:val="28"/>
          <w:szCs w:val="28"/>
        </w:rPr>
      </w:pPr>
      <w:r w:rsidRPr="00D07B57">
        <w:rPr>
          <w:b/>
          <w:sz w:val="28"/>
          <w:szCs w:val="28"/>
        </w:rPr>
        <w:t>4.2. Розуміння потреб і очікувань зацікавлених сторін</w:t>
      </w:r>
      <w:r w:rsidR="00030793">
        <w:rPr>
          <w:b/>
          <w:sz w:val="28"/>
          <w:szCs w:val="28"/>
        </w:rPr>
        <w:t>.</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Pr>
          <w:sz w:val="28"/>
          <w:szCs w:val="28"/>
        </w:rPr>
        <w:t>, описаних в розділі 4.1. на роботу міської ради можуть впливати суб’єкти економічних і соціальних відносин (окремі люди, 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lastRenderedPageBreak/>
        <w:t>До зацікавлених сторін можуть відноситися</w:t>
      </w:r>
      <w:r w:rsidR="00910E16">
        <w:rPr>
          <w:sz w:val="28"/>
          <w:szCs w:val="28"/>
        </w:rPr>
        <w:t xml:space="preserve"> (Д-19/НСУЯ)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замовники послуг;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виконавці послуг;</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 зацікавлені в роботі міської ради</w:t>
      </w:r>
      <w:r w:rsidR="007B4F4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ці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і роботи системи якості, її процесів,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Програмах, звітах про їх виконання, прийнятих рішеннями міської ради.</w:t>
      </w:r>
    </w:p>
    <w:p w:rsidR="007B4F4C" w:rsidRDefault="007B4F4C" w:rsidP="002A45C8">
      <w:pPr>
        <w:ind w:firstLine="708"/>
        <w:rPr>
          <w:sz w:val="28"/>
          <w:szCs w:val="28"/>
        </w:rPr>
      </w:pPr>
    </w:p>
    <w:p w:rsidR="007B4F4C" w:rsidRPr="00D07B57" w:rsidRDefault="007B4F4C" w:rsidP="007B4F4C">
      <w:pPr>
        <w:rPr>
          <w:b/>
          <w:sz w:val="28"/>
          <w:szCs w:val="28"/>
        </w:rPr>
      </w:pPr>
      <w:r w:rsidRPr="00D07B57">
        <w:rPr>
          <w:b/>
          <w:sz w:val="28"/>
          <w:szCs w:val="28"/>
        </w:rPr>
        <w:t>4.3. Визначення сфери застосування системи управління якістю</w:t>
      </w:r>
    </w:p>
    <w:p w:rsidR="007B4F4C" w:rsidRPr="00D07B57" w:rsidRDefault="007B4F4C" w:rsidP="007B4F4C">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Pr="00D07B57">
        <w:rPr>
          <w:b w:val="0"/>
          <w:sz w:val="28"/>
          <w:szCs w:val="28"/>
          <w:lang w:val="uk-UA"/>
        </w:rPr>
        <w:t xml:space="preserve"> та її виконавчих органів розповсюджується на надання послуг та виконання робіт передбачених чинним законодавством України</w:t>
      </w:r>
      <w:r w:rsidR="001A6967">
        <w:rPr>
          <w:b w:val="0"/>
          <w:sz w:val="28"/>
          <w:szCs w:val="28"/>
          <w:lang w:val="uk-UA"/>
        </w:rPr>
        <w:t>, нормативно-правовою документацією 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D20252" w:rsidRPr="00D20252">
        <w:rPr>
          <w:b/>
          <w:sz w:val="28"/>
          <w:szCs w:val="28"/>
        </w:rPr>
        <w:t>.</w:t>
      </w:r>
      <w:r w:rsidR="001A6967" w:rsidRPr="00D20252">
        <w:rPr>
          <w:b/>
          <w:color w:val="000000"/>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Pr="001004CC">
        <w:rPr>
          <w:b/>
          <w:color w:val="000000"/>
          <w:sz w:val="28"/>
          <w:szCs w:val="28"/>
        </w:rPr>
        <w:t>1. Загальні положення та опис процесів</w:t>
      </w:r>
      <w:r w:rsidR="00C22BCD">
        <w:rPr>
          <w:b/>
          <w:color w:val="000000"/>
          <w:sz w:val="28"/>
          <w:szCs w:val="28"/>
        </w:rPr>
        <w:t>.</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Pr="00156CA1">
        <w:rPr>
          <w:color w:val="000000"/>
          <w:sz w:val="28"/>
          <w:szCs w:val="28"/>
        </w:rPr>
        <w:t xml:space="preserve"> </w:t>
      </w:r>
      <w:r>
        <w:rPr>
          <w:color w:val="000000"/>
          <w:sz w:val="28"/>
          <w:szCs w:val="28"/>
        </w:rPr>
        <w:t>та</w:t>
      </w:r>
      <w:r w:rsidRPr="001004CC">
        <w:rPr>
          <w:color w:val="000000"/>
          <w:sz w:val="28"/>
          <w:szCs w:val="28"/>
        </w:rPr>
        <w:t xml:space="preserve"> впровадж</w:t>
      </w:r>
      <w:r>
        <w:rPr>
          <w:color w:val="000000"/>
          <w:sz w:val="28"/>
          <w:szCs w:val="28"/>
        </w:rPr>
        <w:t>ена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A6967" w:rsidRDefault="001A6967" w:rsidP="001A6967">
      <w:pPr>
        <w:ind w:firstLine="709"/>
        <w:jc w:val="both"/>
        <w:rPr>
          <w:sz w:val="28"/>
          <w:szCs w:val="28"/>
        </w:rPr>
      </w:pPr>
      <w:r>
        <w:rPr>
          <w:color w:val="000000"/>
          <w:sz w:val="28"/>
          <w:szCs w:val="28"/>
        </w:rPr>
        <w:t>Відповідним розпорядженням міського голови визначено</w:t>
      </w:r>
      <w:r w:rsidRPr="001004CC">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питань системи управління якістю, затверджено</w:t>
      </w:r>
      <w:r w:rsidRPr="001004CC">
        <w:rPr>
          <w:color w:val="000000"/>
          <w:sz w:val="28"/>
          <w:szCs w:val="28"/>
        </w:rPr>
        <w:t xml:space="preserve"> склад робочої групи </w:t>
      </w:r>
      <w:r w:rsidRPr="00DA42F8">
        <w:rPr>
          <w:sz w:val="28"/>
          <w:szCs w:val="28"/>
        </w:rPr>
        <w:t xml:space="preserve">по функціонуванню </w:t>
      </w:r>
      <w:r w:rsidRPr="00DA42F8">
        <w:rPr>
          <w:color w:val="000000"/>
          <w:sz w:val="28"/>
          <w:szCs w:val="28"/>
        </w:rPr>
        <w:t xml:space="preserve">СУЯ </w:t>
      </w:r>
      <w:r w:rsidRPr="00DA42F8">
        <w:rPr>
          <w:sz w:val="28"/>
          <w:szCs w:val="28"/>
        </w:rPr>
        <w:t>у виконавчих органах Тернопільської міської ради</w:t>
      </w:r>
      <w:r>
        <w:rPr>
          <w:sz w:val="28"/>
          <w:szCs w:val="28"/>
        </w:rPr>
        <w:t>.</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Pr>
          <w:sz w:val="28"/>
          <w:szCs w:val="28"/>
        </w:rPr>
        <w:t xml:space="preserve"> -</w:t>
      </w:r>
      <w:r w:rsidRPr="002E1E26">
        <w:rPr>
          <w:sz w:val="28"/>
          <w:szCs w:val="28"/>
        </w:rPr>
        <w:t xml:space="preserve"> на їх  керівників.</w:t>
      </w:r>
    </w:p>
    <w:p w:rsidR="00573F96" w:rsidRDefault="001A6967" w:rsidP="00573F96">
      <w:pPr>
        <w:tabs>
          <w:tab w:val="left" w:pos="284"/>
          <w:tab w:val="left" w:pos="360"/>
          <w:tab w:val="left" w:pos="993"/>
        </w:tabs>
        <w:ind w:firstLine="709"/>
        <w:jc w:val="both"/>
        <w:rPr>
          <w:bCs/>
          <w:sz w:val="28"/>
          <w:szCs w:val="28"/>
        </w:rPr>
      </w:pPr>
      <w:r w:rsidRPr="001004CC">
        <w:rPr>
          <w:bCs/>
          <w:color w:val="000000"/>
          <w:sz w:val="28"/>
          <w:szCs w:val="28"/>
        </w:rPr>
        <w:lastRenderedPageBreak/>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386EA3">
        <w:rPr>
          <w:bCs/>
          <w:color w:val="000000"/>
          <w:sz w:val="28"/>
          <w:szCs w:val="28"/>
        </w:rPr>
        <w:t xml:space="preserve"> </w:t>
      </w:r>
      <w:r w:rsidR="00573F96">
        <w:rPr>
          <w:bCs/>
          <w:color w:val="000000"/>
          <w:sz w:val="28"/>
          <w:szCs w:val="28"/>
        </w:rPr>
        <w:t>та</w:t>
      </w:r>
      <w:r w:rsidR="00573F96" w:rsidRPr="00944674">
        <w:rPr>
          <w:b/>
          <w:sz w:val="28"/>
          <w:szCs w:val="28"/>
        </w:rPr>
        <w:t xml:space="preserve"> </w:t>
      </w:r>
      <w:r w:rsidR="00573F96" w:rsidRPr="00573F96">
        <w:rPr>
          <w:sz w:val="28"/>
          <w:szCs w:val="28"/>
        </w:rPr>
        <w:t>сформовано реєстри основних документів (Ф-04/П-СУЯ/01</w:t>
      </w:r>
      <w:r w:rsidR="00386EA3">
        <w:rPr>
          <w:sz w:val="28"/>
          <w:szCs w:val="28"/>
        </w:rPr>
        <w:t xml:space="preserve"> в процедурі П-СУЯ/01)</w:t>
      </w:r>
      <w:r w:rsidR="00573F96" w:rsidRPr="00573F96">
        <w:rPr>
          <w:sz w:val="28"/>
          <w:szCs w:val="28"/>
          <w:lang w:val="ru-RU"/>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E42523">
      <w:pPr>
        <w:ind w:firstLine="708"/>
        <w:rPr>
          <w:sz w:val="28"/>
          <w:szCs w:val="28"/>
        </w:rPr>
      </w:pPr>
      <w:r>
        <w:rPr>
          <w:b/>
          <w:sz w:val="28"/>
          <w:szCs w:val="28"/>
        </w:rPr>
        <w:t>4.</w:t>
      </w:r>
      <w:r w:rsidR="009F4295" w:rsidRPr="00E42523">
        <w:rPr>
          <w:b/>
          <w:sz w:val="28"/>
          <w:szCs w:val="28"/>
        </w:rPr>
        <w:t>4.2</w:t>
      </w:r>
      <w:r w:rsidR="00F708F6">
        <w:rPr>
          <w:b/>
          <w:sz w:val="28"/>
          <w:szCs w:val="28"/>
        </w:rPr>
        <w:t xml:space="preserve">. </w:t>
      </w:r>
      <w:r w:rsidR="009F4295" w:rsidRPr="00E42523">
        <w:rPr>
          <w:b/>
          <w:sz w:val="28"/>
          <w:szCs w:val="28"/>
        </w:rPr>
        <w:t xml:space="preserve"> </w:t>
      </w:r>
      <w:r w:rsidR="00F708F6">
        <w:rPr>
          <w:b/>
          <w:sz w:val="28"/>
          <w:szCs w:val="28"/>
        </w:rPr>
        <w:t>Процедури</w:t>
      </w:r>
      <w:r w:rsidR="009F4295" w:rsidRPr="00E42523">
        <w:rPr>
          <w:b/>
          <w:sz w:val="28"/>
          <w:szCs w:val="28"/>
        </w:rPr>
        <w:t xml:space="preserve"> системи управління якістю</w:t>
      </w:r>
      <w:r w:rsidR="00E42523">
        <w:rPr>
          <w:b/>
          <w:sz w:val="28"/>
          <w:szCs w:val="28"/>
        </w:rPr>
        <w:t>.</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процедури системи управління, які описують окремі процеси управління</w:t>
      </w:r>
      <w:r w:rsidR="0026643A">
        <w:rPr>
          <w:bCs/>
          <w:sz w:val="28"/>
          <w:szCs w:val="28"/>
        </w:rPr>
        <w:t xml:space="preserve"> а саме:</w:t>
      </w:r>
    </w:p>
    <w:p w:rsidR="002C4085" w:rsidRPr="0026643A" w:rsidRDefault="0026643A" w:rsidP="0026643A">
      <w:pPr>
        <w:ind w:firstLine="709"/>
        <w:jc w:val="both"/>
        <w:rPr>
          <w:b/>
          <w:bCs/>
          <w:color w:val="000000"/>
          <w:sz w:val="28"/>
          <w:szCs w:val="28"/>
        </w:rPr>
      </w:pPr>
      <w:r>
        <w:rPr>
          <w:bCs/>
          <w:sz w:val="28"/>
          <w:szCs w:val="28"/>
        </w:rPr>
        <w:t>-</w:t>
      </w:r>
      <w:r w:rsidR="00E42523">
        <w:rPr>
          <w:bCs/>
          <w:color w:val="000000"/>
          <w:sz w:val="28"/>
          <w:szCs w:val="28"/>
        </w:rPr>
        <w:t xml:space="preserve"> </w:t>
      </w:r>
      <w:r w:rsidR="00A73B50" w:rsidRPr="0026643A">
        <w:rPr>
          <w:b/>
          <w:color w:val="000000"/>
          <w:sz w:val="28"/>
        </w:rPr>
        <w:t>П</w:t>
      </w:r>
      <w:r w:rsidR="002C4085" w:rsidRPr="0026643A">
        <w:rPr>
          <w:b/>
          <w:color w:val="000000"/>
          <w:sz w:val="28"/>
        </w:rPr>
        <w:t xml:space="preserve">роцедура </w:t>
      </w:r>
      <w:r w:rsidR="00A73B50" w:rsidRPr="0026643A">
        <w:rPr>
          <w:b/>
          <w:color w:val="000000"/>
          <w:sz w:val="28"/>
        </w:rPr>
        <w:t xml:space="preserve">управління задокументованою інформацією системи управління </w:t>
      </w:r>
      <w:r w:rsidR="00A73B50" w:rsidRPr="0026643A">
        <w:rPr>
          <w:b/>
          <w:bCs/>
          <w:color w:val="000000"/>
          <w:sz w:val="28"/>
          <w:szCs w:val="28"/>
        </w:rPr>
        <w:t xml:space="preserve"> </w:t>
      </w:r>
      <w:r w:rsidR="00E42523" w:rsidRPr="0026643A">
        <w:rPr>
          <w:b/>
          <w:bCs/>
          <w:color w:val="000000"/>
          <w:sz w:val="28"/>
          <w:szCs w:val="28"/>
        </w:rPr>
        <w:t>якістю (П-СУЯ/01</w:t>
      </w:r>
      <w:r w:rsidR="002C4085" w:rsidRPr="0026643A">
        <w:rPr>
          <w:b/>
          <w:bCs/>
          <w:color w:val="000000"/>
          <w:sz w:val="28"/>
          <w:szCs w:val="28"/>
        </w:rPr>
        <w:t>).</w:t>
      </w:r>
    </w:p>
    <w:p w:rsidR="00D20252" w:rsidRPr="003E0075" w:rsidRDefault="00E42523" w:rsidP="002C4085">
      <w:pPr>
        <w:rPr>
          <w:bCs/>
          <w:sz w:val="28"/>
          <w:szCs w:val="28"/>
        </w:rPr>
      </w:pPr>
      <w:r w:rsidRPr="002C4085">
        <w:rPr>
          <w:sz w:val="28"/>
          <w:szCs w:val="28"/>
        </w:rPr>
        <w:t xml:space="preserve"> </w:t>
      </w:r>
      <w:r w:rsidR="002C4085" w:rsidRPr="002C4085">
        <w:rPr>
          <w:sz w:val="28"/>
          <w:szCs w:val="28"/>
        </w:rPr>
        <w:t>В цій процедурі встановлено єдині вимоги щодо оформлення, ідентифікації і структури задокументованої інформації (документів) системи управління якістю у виконавчих органах Тернопільської міської ради</w:t>
      </w:r>
      <w:r w:rsidR="00F45311">
        <w:rPr>
          <w:sz w:val="28"/>
          <w:szCs w:val="28"/>
        </w:rPr>
        <w:t xml:space="preserve"> (шифрування)</w:t>
      </w:r>
      <w:r w:rsidR="002C4085" w:rsidRPr="002C4085">
        <w:rPr>
          <w:sz w:val="28"/>
          <w:szCs w:val="28"/>
        </w:rPr>
        <w:t>, а також визначається порядок їх створення, узгодження, затвердження, упровадження, розповсюдження, контролю, актуалізації, збереження, внесення змін і вилученн</w:t>
      </w:r>
      <w:r w:rsidR="002C4085">
        <w:rPr>
          <w:sz w:val="28"/>
          <w:szCs w:val="28"/>
        </w:rPr>
        <w:t xml:space="preserve">я застарілих документів з обігу та </w:t>
      </w:r>
      <w:r w:rsidR="002C4085">
        <w:rPr>
          <w:bCs/>
          <w:sz w:val="28"/>
          <w:szCs w:val="28"/>
        </w:rPr>
        <w:t>п</w:t>
      </w:r>
      <w:r w:rsidR="00D20252" w:rsidRPr="003E0075">
        <w:rPr>
          <w:bCs/>
          <w:sz w:val="28"/>
          <w:szCs w:val="28"/>
        </w:rPr>
        <w:t xml:space="preserve">орядок внесення змін до Настанови </w:t>
      </w:r>
      <w:r w:rsidR="002C4085">
        <w:rPr>
          <w:bCs/>
          <w:sz w:val="28"/>
          <w:szCs w:val="28"/>
        </w:rPr>
        <w:t>у сфері</w:t>
      </w:r>
      <w:r w:rsidR="00D20252" w:rsidRPr="003E0075">
        <w:rPr>
          <w:bCs/>
          <w:sz w:val="28"/>
          <w:szCs w:val="28"/>
        </w:rPr>
        <w:t xml:space="preserve"> якості</w:t>
      </w:r>
      <w:r w:rsidR="002C4085">
        <w:rPr>
          <w:bCs/>
          <w:sz w:val="28"/>
          <w:szCs w:val="28"/>
        </w:rPr>
        <w:t>.</w:t>
      </w:r>
      <w:r w:rsidR="00D20252" w:rsidRPr="003E0075">
        <w:rPr>
          <w:bCs/>
          <w:sz w:val="28"/>
          <w:szCs w:val="28"/>
        </w:rPr>
        <w:t xml:space="preserve"> </w:t>
      </w:r>
    </w:p>
    <w:p w:rsidR="002C4085" w:rsidRPr="002C4085" w:rsidRDefault="0026643A" w:rsidP="002C4085">
      <w:pPr>
        <w:ind w:right="282"/>
        <w:jc w:val="both"/>
        <w:rPr>
          <w:sz w:val="28"/>
          <w:szCs w:val="28"/>
        </w:rPr>
      </w:pPr>
      <w:r>
        <w:rPr>
          <w:b/>
          <w:color w:val="000000"/>
          <w:sz w:val="28"/>
          <w:szCs w:val="28"/>
        </w:rPr>
        <w:t xml:space="preserve"> -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невідповідності(результатів коригованих дій);</w:t>
      </w:r>
    </w:p>
    <w:p w:rsidR="002C4085" w:rsidRPr="002C4085" w:rsidRDefault="002C4085" w:rsidP="002C4085">
      <w:pPr>
        <w:ind w:right="282"/>
        <w:jc w:val="both"/>
        <w:rPr>
          <w:sz w:val="28"/>
          <w:szCs w:val="28"/>
        </w:rPr>
      </w:pPr>
      <w:r w:rsidRPr="002C4085">
        <w:rPr>
          <w:sz w:val="28"/>
          <w:szCs w:val="28"/>
        </w:rPr>
        <w:t xml:space="preserve">- повторна перевірка виправленої невідповідності, реєстрування результатів виконаних дій. </w:t>
      </w:r>
    </w:p>
    <w:p w:rsidR="00D20252" w:rsidRPr="00596CCA" w:rsidRDefault="0026643A"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2C4085" w:rsidRPr="0026643A">
        <w:rPr>
          <w:b/>
          <w:bCs/>
          <w:sz w:val="28"/>
          <w:szCs w:val="28"/>
        </w:rPr>
        <w:t xml:space="preserve"> </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2C4085" w:rsidRPr="0026643A">
        <w:rPr>
          <w:sz w:val="28"/>
          <w:szCs w:val="28"/>
        </w:rPr>
        <w:t xml:space="preserve"> </w:t>
      </w:r>
      <w:r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програми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p>
    <w:p w:rsidR="00596CCA" w:rsidRPr="001464A0" w:rsidRDefault="00596CCA" w:rsidP="00596CCA">
      <w:pPr>
        <w:pStyle w:val="Default"/>
        <w:spacing w:after="36"/>
        <w:jc w:val="both"/>
        <w:rPr>
          <w:sz w:val="28"/>
          <w:szCs w:val="28"/>
          <w:lang w:val="uk-UA"/>
        </w:rPr>
      </w:pPr>
      <w:r w:rsidRPr="00596CCA">
        <w:rPr>
          <w:b/>
          <w:sz w:val="28"/>
          <w:szCs w:val="28"/>
          <w:lang w:val="uk-UA"/>
        </w:rPr>
        <w:lastRenderedPageBreak/>
        <w:t xml:space="preserve">  -   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sidRPr="00596CCA">
        <w:rPr>
          <w:b/>
          <w:sz w:val="28"/>
          <w:szCs w:val="28"/>
          <w:lang w:val="uk-UA"/>
        </w:rPr>
        <w:t xml:space="preserve"> </w:t>
      </w:r>
      <w:r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E42523">
        <w:rPr>
          <w:b/>
          <w:bCs/>
          <w:sz w:val="28"/>
          <w:szCs w:val="28"/>
        </w:rPr>
        <w:t>.</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E42523" w:rsidRDefault="009A2CA7" w:rsidP="00D20252">
      <w:pPr>
        <w:ind w:firstLine="709"/>
        <w:jc w:val="both"/>
        <w:rPr>
          <w:b/>
          <w:sz w:val="28"/>
          <w:szCs w:val="28"/>
        </w:rPr>
      </w:pPr>
      <w:r w:rsidRPr="00193EC6">
        <w:rPr>
          <w:sz w:val="28"/>
          <w:szCs w:val="28"/>
        </w:rPr>
        <w:t xml:space="preserve">У міській раді встановлена, задокументована, впроваджена та підтримується система управління </w:t>
      </w:r>
      <w:r>
        <w:rPr>
          <w:sz w:val="28"/>
          <w:szCs w:val="28"/>
        </w:rPr>
        <w:t>якістю</w:t>
      </w:r>
      <w:r w:rsidRPr="00193EC6">
        <w:rPr>
          <w:sz w:val="28"/>
          <w:szCs w:val="28"/>
        </w:rPr>
        <w:t xml:space="preserve"> та представлена у вигляді сукупності взаємопов’язаних процесів. Процес – це послідовність узгоджених дій, що перетворюють певні входи на відповідні виходи.</w:t>
      </w:r>
    </w:p>
    <w:p w:rsidR="00386EA3" w:rsidRDefault="00D20252" w:rsidP="00D20252">
      <w:pPr>
        <w:ind w:firstLine="709"/>
        <w:jc w:val="both"/>
        <w:rPr>
          <w:bCs/>
          <w:sz w:val="28"/>
          <w:szCs w:val="28"/>
        </w:rPr>
      </w:pPr>
      <w:r w:rsidRPr="00396E46">
        <w:rPr>
          <w:bCs/>
          <w:sz w:val="28"/>
          <w:szCs w:val="28"/>
        </w:rPr>
        <w:t>Вищим керівництвом визначен</w:t>
      </w:r>
      <w:r w:rsidR="00386EA3">
        <w:rPr>
          <w:bCs/>
          <w:sz w:val="28"/>
          <w:szCs w:val="28"/>
        </w:rPr>
        <w:t>о та сформовано реєстр о</w:t>
      </w:r>
      <w:r w:rsidRPr="00396E46">
        <w:rPr>
          <w:bCs/>
          <w:sz w:val="28"/>
          <w:szCs w:val="28"/>
        </w:rPr>
        <w:t>сновн</w:t>
      </w:r>
      <w:r w:rsidR="00386EA3">
        <w:rPr>
          <w:bCs/>
          <w:sz w:val="28"/>
          <w:szCs w:val="28"/>
        </w:rPr>
        <w:t>их</w:t>
      </w:r>
      <w:r w:rsidRPr="00396E46">
        <w:rPr>
          <w:bCs/>
          <w:sz w:val="28"/>
          <w:szCs w:val="28"/>
        </w:rPr>
        <w:t xml:space="preserve"> процес</w:t>
      </w:r>
      <w:r w:rsidR="00386EA3">
        <w:rPr>
          <w:bCs/>
          <w:sz w:val="28"/>
          <w:szCs w:val="28"/>
        </w:rPr>
        <w:t>ів</w:t>
      </w:r>
      <w:r w:rsidRPr="00396E46">
        <w:rPr>
          <w:bCs/>
          <w:sz w:val="28"/>
          <w:szCs w:val="28"/>
        </w:rPr>
        <w:t xml:space="preserve"> Тернопільської міської ради </w:t>
      </w:r>
      <w:r w:rsidRPr="00855681">
        <w:rPr>
          <w:bCs/>
          <w:sz w:val="28"/>
          <w:szCs w:val="28"/>
        </w:rPr>
        <w:t>(Д-0</w:t>
      </w:r>
      <w:r w:rsidR="00386EA3">
        <w:rPr>
          <w:bCs/>
          <w:sz w:val="28"/>
          <w:szCs w:val="28"/>
        </w:rPr>
        <w:t>5</w:t>
      </w:r>
      <w:r w:rsidRPr="00855681">
        <w:rPr>
          <w:bCs/>
          <w:sz w:val="28"/>
          <w:szCs w:val="28"/>
        </w:rPr>
        <w:t>/НСУЯ)</w:t>
      </w:r>
      <w:r w:rsidRPr="00855681">
        <w:rPr>
          <w:sz w:val="28"/>
          <w:szCs w:val="28"/>
        </w:rPr>
        <w:t>.</w:t>
      </w:r>
      <w:r w:rsidRPr="00855681">
        <w:rPr>
          <w:bCs/>
          <w:sz w:val="28"/>
          <w:szCs w:val="28"/>
        </w:rPr>
        <w:t xml:space="preserve"> </w:t>
      </w:r>
    </w:p>
    <w:p w:rsidR="0096415F" w:rsidRDefault="00D20252" w:rsidP="00D20252">
      <w:pPr>
        <w:ind w:firstLine="709"/>
        <w:jc w:val="both"/>
        <w:rPr>
          <w:sz w:val="28"/>
          <w:szCs w:val="28"/>
        </w:rPr>
      </w:pPr>
      <w:r w:rsidRPr="00855681">
        <w:rPr>
          <w:bCs/>
          <w:sz w:val="28"/>
          <w:szCs w:val="28"/>
        </w:rPr>
        <w:t>Опис цих процесів та критерії їх оцінки наведено у Д-</w:t>
      </w:r>
      <w:r w:rsidR="00386EA3">
        <w:rPr>
          <w:bCs/>
          <w:sz w:val="28"/>
          <w:szCs w:val="28"/>
        </w:rPr>
        <w:t>06</w:t>
      </w:r>
      <w:r w:rsidRPr="00855681">
        <w:rPr>
          <w:bCs/>
          <w:sz w:val="28"/>
          <w:szCs w:val="28"/>
        </w:rPr>
        <w:t>/НСУЯ, Д-</w:t>
      </w:r>
      <w:r w:rsidR="00386EA3">
        <w:rPr>
          <w:bCs/>
          <w:sz w:val="28"/>
          <w:szCs w:val="28"/>
        </w:rPr>
        <w:t>07</w:t>
      </w:r>
      <w:r w:rsidRPr="00855681">
        <w:rPr>
          <w:bCs/>
          <w:sz w:val="28"/>
          <w:szCs w:val="28"/>
        </w:rPr>
        <w:t>/НСУЯ, Д-</w:t>
      </w:r>
      <w:r w:rsidR="0096415F">
        <w:rPr>
          <w:bCs/>
          <w:sz w:val="28"/>
          <w:szCs w:val="28"/>
        </w:rPr>
        <w:t>08/НСУЯ</w:t>
      </w:r>
      <w:r w:rsidRPr="00855681">
        <w:rPr>
          <w:sz w:val="28"/>
          <w:szCs w:val="28"/>
        </w:rPr>
        <w:t xml:space="preserve">. </w:t>
      </w:r>
    </w:p>
    <w:p w:rsidR="00D20252" w:rsidRPr="00855681" w:rsidRDefault="00D20252" w:rsidP="00D20252">
      <w:pPr>
        <w:ind w:firstLine="709"/>
        <w:jc w:val="both"/>
        <w:rPr>
          <w:sz w:val="28"/>
          <w:szCs w:val="28"/>
        </w:rPr>
      </w:pPr>
      <w:r w:rsidRPr="00855681">
        <w:rPr>
          <w:sz w:val="28"/>
          <w:szCs w:val="28"/>
        </w:rPr>
        <w:t xml:space="preserve">Схема </w:t>
      </w:r>
      <w:r w:rsidR="0096415F">
        <w:rPr>
          <w:sz w:val="28"/>
          <w:szCs w:val="28"/>
        </w:rPr>
        <w:t>управління процесами СУЯ</w:t>
      </w:r>
      <w:r w:rsidRPr="00855681">
        <w:rPr>
          <w:sz w:val="28"/>
          <w:szCs w:val="28"/>
        </w:rPr>
        <w:t xml:space="preserve"> подана у додатку Д-</w:t>
      </w:r>
      <w:r w:rsidR="0096415F">
        <w:rPr>
          <w:sz w:val="28"/>
          <w:szCs w:val="28"/>
        </w:rPr>
        <w:t>20</w:t>
      </w:r>
      <w:r w:rsidRPr="00855681">
        <w:rPr>
          <w:sz w:val="28"/>
          <w:szCs w:val="28"/>
        </w:rPr>
        <w:t>/НСУЯ.</w:t>
      </w:r>
    </w:p>
    <w:p w:rsidR="00D20252" w:rsidRPr="00396E46" w:rsidRDefault="00D20252" w:rsidP="00D20252">
      <w:pPr>
        <w:autoSpaceDE w:val="0"/>
        <w:autoSpaceDN w:val="0"/>
        <w:adjustRightInd w:val="0"/>
        <w:ind w:firstLine="708"/>
        <w:jc w:val="both"/>
        <w:rPr>
          <w:sz w:val="28"/>
          <w:szCs w:val="28"/>
        </w:rPr>
      </w:pPr>
      <w:r w:rsidRPr="00396E46">
        <w:rPr>
          <w:sz w:val="28"/>
          <w:szCs w:val="28"/>
        </w:rPr>
        <w:t>Процеси надання адміністративних послуг</w:t>
      </w:r>
      <w:r>
        <w:rPr>
          <w:sz w:val="28"/>
          <w:szCs w:val="28"/>
        </w:rPr>
        <w:t xml:space="preserve"> та</w:t>
      </w:r>
      <w:r w:rsidRPr="00386EA4">
        <w:rPr>
          <w:sz w:val="28"/>
          <w:szCs w:val="28"/>
        </w:rPr>
        <w:t xml:space="preserve"> </w:t>
      </w:r>
      <w:r>
        <w:rPr>
          <w:sz w:val="28"/>
          <w:szCs w:val="28"/>
        </w:rPr>
        <w:t>не</w:t>
      </w:r>
      <w:r w:rsidRPr="00396E46">
        <w:rPr>
          <w:sz w:val="28"/>
          <w:szCs w:val="28"/>
        </w:rPr>
        <w:t>адміністративних послуг</w:t>
      </w:r>
      <w:r>
        <w:rPr>
          <w:sz w:val="28"/>
          <w:szCs w:val="28"/>
        </w:rPr>
        <w:t xml:space="preserve"> </w:t>
      </w:r>
      <w:r w:rsidRPr="00396E46">
        <w:rPr>
          <w:sz w:val="28"/>
          <w:szCs w:val="28"/>
        </w:rPr>
        <w:t xml:space="preserve">в Тернопільській міській раді описані в </w:t>
      </w:r>
      <w:r w:rsidR="00855681">
        <w:rPr>
          <w:sz w:val="28"/>
          <w:szCs w:val="28"/>
        </w:rPr>
        <w:t>Т</w:t>
      </w:r>
      <w:r w:rsidRPr="00396E46">
        <w:rPr>
          <w:sz w:val="28"/>
          <w:szCs w:val="28"/>
        </w:rPr>
        <w:t xml:space="preserve">ехнологічних картках. </w:t>
      </w:r>
    </w:p>
    <w:p w:rsidR="00D20252" w:rsidRDefault="00D20252" w:rsidP="00D20252">
      <w:pPr>
        <w:autoSpaceDE w:val="0"/>
        <w:autoSpaceDN w:val="0"/>
        <w:adjustRightInd w:val="0"/>
        <w:ind w:firstLine="708"/>
        <w:jc w:val="both"/>
        <w:rPr>
          <w:sz w:val="28"/>
          <w:szCs w:val="28"/>
        </w:rPr>
      </w:pPr>
      <w:r w:rsidRPr="00396E46">
        <w:rPr>
          <w:sz w:val="28"/>
          <w:szCs w:val="28"/>
        </w:rPr>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31751F" w:rsidRDefault="0031751F" w:rsidP="00D20252">
      <w:pPr>
        <w:autoSpaceDE w:val="0"/>
        <w:autoSpaceDN w:val="0"/>
        <w:adjustRightInd w:val="0"/>
        <w:ind w:firstLine="708"/>
        <w:jc w:val="both"/>
        <w:rPr>
          <w:sz w:val="28"/>
          <w:szCs w:val="28"/>
        </w:rPr>
      </w:pPr>
    </w:p>
    <w:p w:rsidR="0031751F" w:rsidRDefault="0031751F" w:rsidP="00D20252">
      <w:pPr>
        <w:autoSpaceDE w:val="0"/>
        <w:autoSpaceDN w:val="0"/>
        <w:adjustRightInd w:val="0"/>
        <w:ind w:firstLine="708"/>
        <w:jc w:val="both"/>
        <w:rPr>
          <w:sz w:val="28"/>
          <w:szCs w:val="28"/>
        </w:rPr>
      </w:pPr>
    </w:p>
    <w:p w:rsidR="00591168" w:rsidRPr="0076408D" w:rsidRDefault="00944674" w:rsidP="00591168">
      <w:pPr>
        <w:ind w:firstLine="709"/>
        <w:rPr>
          <w:b/>
          <w:bCs/>
          <w:color w:val="000000"/>
          <w:sz w:val="32"/>
          <w:szCs w:val="32"/>
        </w:rPr>
      </w:pPr>
      <w:r>
        <w:rPr>
          <w:b/>
          <w:bCs/>
          <w:color w:val="000000"/>
          <w:sz w:val="28"/>
          <w:szCs w:val="28"/>
        </w:rPr>
        <w:t>4.</w:t>
      </w:r>
      <w:r w:rsidR="00591168" w:rsidRPr="001004CC">
        <w:rPr>
          <w:b/>
          <w:bCs/>
          <w:color w:val="000000"/>
          <w:sz w:val="28"/>
          <w:szCs w:val="28"/>
        </w:rPr>
        <w:t>4.</w:t>
      </w:r>
      <w:r w:rsidR="00591168">
        <w:rPr>
          <w:b/>
          <w:bCs/>
          <w:color w:val="000000"/>
          <w:sz w:val="28"/>
          <w:szCs w:val="28"/>
        </w:rPr>
        <w:t>5</w:t>
      </w:r>
      <w:r w:rsidR="0019428A">
        <w:rPr>
          <w:b/>
          <w:bCs/>
          <w:color w:val="000000"/>
          <w:sz w:val="28"/>
          <w:szCs w:val="28"/>
        </w:rPr>
        <w:t xml:space="preserve">. </w:t>
      </w:r>
      <w:r w:rsidR="0019428A">
        <w:rPr>
          <w:b/>
          <w:bCs/>
          <w:color w:val="000000"/>
          <w:sz w:val="32"/>
          <w:szCs w:val="32"/>
        </w:rPr>
        <w:t>Записи</w:t>
      </w:r>
    </w:p>
    <w:p w:rsidR="00591168" w:rsidRPr="001004CC" w:rsidRDefault="00591168" w:rsidP="00591168">
      <w:pPr>
        <w:ind w:firstLine="709"/>
        <w:jc w:val="both"/>
        <w:rPr>
          <w:bCs/>
          <w:color w:val="000000"/>
          <w:sz w:val="28"/>
          <w:szCs w:val="28"/>
        </w:rPr>
      </w:pPr>
      <w:r w:rsidRPr="001004CC">
        <w:rPr>
          <w:bCs/>
          <w:color w:val="000000"/>
          <w:sz w:val="28"/>
          <w:szCs w:val="28"/>
        </w:rPr>
        <w:t>Записи (протоколи) є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591168">
      <w:pPr>
        <w:ind w:firstLine="709"/>
        <w:jc w:val="both"/>
        <w:rPr>
          <w:color w:val="000000"/>
          <w:sz w:val="28"/>
          <w:szCs w:val="28"/>
        </w:rPr>
      </w:pPr>
      <w:r w:rsidRPr="001004CC">
        <w:rPr>
          <w:color w:val="000000"/>
          <w:sz w:val="28"/>
          <w:szCs w:val="28"/>
        </w:rPr>
        <w:t>Записи (протоколи)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 ,</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 і баз даних тощо.</w:t>
      </w:r>
    </w:p>
    <w:p w:rsidR="00903FB1" w:rsidRDefault="00591168" w:rsidP="00591168">
      <w:pPr>
        <w:autoSpaceDE w:val="0"/>
        <w:autoSpaceDN w:val="0"/>
        <w:adjustRightInd w:val="0"/>
        <w:ind w:firstLine="708"/>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Pr>
          <w:sz w:val="28"/>
          <w:szCs w:val="28"/>
        </w:rPr>
        <w:t xml:space="preserve"> </w:t>
      </w:r>
      <w:r>
        <w:rPr>
          <w:color w:val="000000"/>
          <w:sz w:val="28"/>
          <w:szCs w:val="28"/>
        </w:rPr>
        <w:t>(№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591168" w:rsidRPr="00D37D5A" w:rsidRDefault="00591168" w:rsidP="00591168">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Pr>
          <w:color w:val="000000"/>
          <w:sz w:val="28"/>
        </w:rPr>
        <w:t>номенклатурою справ виконавчого органу ради.</w:t>
      </w:r>
    </w:p>
    <w:p w:rsidR="00591168" w:rsidRDefault="00591168" w:rsidP="00591168">
      <w:pPr>
        <w:ind w:firstLine="709"/>
        <w:jc w:val="both"/>
        <w:rPr>
          <w:bCs/>
          <w:sz w:val="28"/>
          <w:szCs w:val="28"/>
        </w:rPr>
      </w:pPr>
      <w:r w:rsidRPr="00A6785C">
        <w:rPr>
          <w:bCs/>
          <w:sz w:val="28"/>
          <w:szCs w:val="28"/>
        </w:rPr>
        <w:lastRenderedPageBreak/>
        <w:t>Записи повинні бути: зрозумілими, розбірливими, ідентифікованими (хто і коли зробив) і відновлюваними.</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7D0917" w:rsidRDefault="007D0917"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76408D" w:rsidRDefault="007D0917" w:rsidP="00591168">
      <w:pPr>
        <w:rPr>
          <w:b/>
          <w:sz w:val="36"/>
          <w:szCs w:val="36"/>
        </w:rPr>
      </w:pPr>
      <w:r w:rsidRPr="0076408D">
        <w:rPr>
          <w:b/>
          <w:sz w:val="36"/>
          <w:szCs w:val="36"/>
        </w:rPr>
        <w:t>5.Лідерство</w:t>
      </w:r>
    </w:p>
    <w:p w:rsidR="0076408D" w:rsidRDefault="0076408D" w:rsidP="0076408D">
      <w:pPr>
        <w:rPr>
          <w:sz w:val="28"/>
          <w:szCs w:val="28"/>
        </w:rPr>
      </w:pPr>
    </w:p>
    <w:p w:rsidR="00944674" w:rsidRDefault="0076408D" w:rsidP="0076408D">
      <w:pPr>
        <w:ind w:firstLine="709"/>
        <w:rPr>
          <w:b/>
          <w:bCs/>
          <w:color w:val="000000"/>
          <w:sz w:val="28"/>
          <w:szCs w:val="28"/>
        </w:rPr>
      </w:pPr>
      <w:r w:rsidRPr="001004CC">
        <w:rPr>
          <w:b/>
          <w:bCs/>
          <w:color w:val="000000"/>
          <w:sz w:val="28"/>
          <w:szCs w:val="28"/>
        </w:rPr>
        <w:t xml:space="preserve">5.1. </w:t>
      </w:r>
      <w:r w:rsidR="00A16B02">
        <w:rPr>
          <w:b/>
          <w:bCs/>
          <w:color w:val="000000"/>
          <w:sz w:val="28"/>
          <w:szCs w:val="28"/>
        </w:rPr>
        <w:t xml:space="preserve"> </w:t>
      </w:r>
      <w:r w:rsidR="00944674">
        <w:rPr>
          <w:b/>
          <w:bCs/>
          <w:color w:val="000000"/>
          <w:sz w:val="28"/>
          <w:szCs w:val="28"/>
        </w:rPr>
        <w:t>Лідерство як з</w:t>
      </w:r>
      <w:r w:rsidRPr="001004CC">
        <w:rPr>
          <w:b/>
          <w:bCs/>
          <w:color w:val="000000"/>
          <w:sz w:val="28"/>
          <w:szCs w:val="28"/>
        </w:rPr>
        <w:t>обов’язання</w:t>
      </w:r>
    </w:p>
    <w:p w:rsidR="009A2CA7" w:rsidRDefault="00944674" w:rsidP="0076408D">
      <w:pPr>
        <w:ind w:firstLine="709"/>
        <w:rPr>
          <w:b/>
          <w:bCs/>
          <w:color w:val="000000"/>
          <w:sz w:val="28"/>
          <w:szCs w:val="28"/>
        </w:rPr>
      </w:pPr>
      <w:r>
        <w:rPr>
          <w:b/>
          <w:bCs/>
          <w:color w:val="000000"/>
          <w:sz w:val="28"/>
          <w:szCs w:val="28"/>
        </w:rPr>
        <w:t>5.1.1</w:t>
      </w:r>
      <w:r w:rsidR="00931241">
        <w:rPr>
          <w:b/>
          <w:bCs/>
          <w:color w:val="000000"/>
          <w:sz w:val="28"/>
          <w:szCs w:val="28"/>
        </w:rPr>
        <w:t>.</w:t>
      </w:r>
      <w:r w:rsidR="00A16B02">
        <w:rPr>
          <w:b/>
          <w:bCs/>
          <w:color w:val="000000"/>
          <w:sz w:val="28"/>
          <w:szCs w:val="28"/>
        </w:rPr>
        <w:t xml:space="preserve"> </w:t>
      </w:r>
      <w:r>
        <w:rPr>
          <w:b/>
          <w:bCs/>
          <w:color w:val="000000"/>
          <w:sz w:val="28"/>
          <w:szCs w:val="28"/>
        </w:rPr>
        <w:t>Загальні положення</w:t>
      </w:r>
      <w:r w:rsidR="0076408D" w:rsidRPr="001004CC">
        <w:rPr>
          <w:b/>
          <w:bCs/>
          <w:color w:val="000000"/>
          <w:sz w:val="28"/>
          <w:szCs w:val="28"/>
        </w:rPr>
        <w:t xml:space="preserve">  </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9A2CA7" w:rsidRPr="00BF5BCC" w:rsidRDefault="009A2CA7" w:rsidP="009A2CA7">
      <w:pPr>
        <w:pStyle w:val="ae"/>
        <w:spacing w:after="0"/>
        <w:ind w:left="0" w:firstLine="709"/>
        <w:jc w:val="both"/>
        <w:outlineLvl w:val="0"/>
        <w:rPr>
          <w:i/>
          <w:sz w:val="28"/>
          <w:szCs w:val="28"/>
        </w:rPr>
      </w:pPr>
      <w:r w:rsidRPr="00BF5BCC">
        <w:rPr>
          <w:i/>
          <w:sz w:val="28"/>
          <w:szCs w:val="28"/>
        </w:rPr>
        <w:t xml:space="preserve">a) беручи на себе відповідальність за результативність системи управління якістю. </w:t>
      </w:r>
    </w:p>
    <w:p w:rsidR="000E61A3" w:rsidRPr="000E0B0C" w:rsidRDefault="009A2CA7" w:rsidP="000E61A3">
      <w:pPr>
        <w:pStyle w:val="ae"/>
        <w:spacing w:after="0"/>
        <w:ind w:left="0" w:firstLine="709"/>
        <w:jc w:val="both"/>
        <w:outlineLvl w:val="0"/>
        <w:rPr>
          <w:sz w:val="28"/>
          <w:szCs w:val="28"/>
        </w:rPr>
      </w:pPr>
      <w:r w:rsidRPr="000E0B0C">
        <w:rPr>
          <w:sz w:val="28"/>
          <w:szCs w:val="28"/>
        </w:rPr>
        <w:t>Відповідальний підхід до управління системою якості</w:t>
      </w:r>
      <w:r>
        <w:rPr>
          <w:sz w:val="28"/>
          <w:szCs w:val="28"/>
        </w:rPr>
        <w:t xml:space="preserve"> в міській раді полягає в тому, що міський голова відповідає за те, щоб система якості досягла запланованих результатів. Задля цього міською радою щорічно затверджуються цілі, визначені процеси, визначена та затверджена структура міської ради, визначені відповідальність і повноваження працівників,</w:t>
      </w:r>
      <w:r w:rsidR="000E61A3" w:rsidRPr="000E61A3">
        <w:rPr>
          <w:sz w:val="28"/>
          <w:szCs w:val="28"/>
        </w:rPr>
        <w:t xml:space="preserve"> </w:t>
      </w:r>
      <w:r w:rsidR="000E61A3">
        <w:rPr>
          <w:sz w:val="28"/>
          <w:szCs w:val="28"/>
        </w:rPr>
        <w:t>виділені ресурси, проводиться регулярний контроль за досягненням цілей і виконанням поставлених завдань.</w:t>
      </w:r>
    </w:p>
    <w:p w:rsidR="000E61A3" w:rsidRDefault="000E61A3" w:rsidP="000E61A3">
      <w:pPr>
        <w:pStyle w:val="ae"/>
        <w:spacing w:after="0"/>
        <w:ind w:left="0" w:firstLine="709"/>
        <w:jc w:val="both"/>
        <w:rPr>
          <w:sz w:val="28"/>
          <w:szCs w:val="28"/>
        </w:rPr>
      </w:pPr>
      <w:r>
        <w:rPr>
          <w:sz w:val="28"/>
          <w:szCs w:val="28"/>
        </w:rPr>
        <w:t>Документи, які це підтверджують:</w:t>
      </w:r>
    </w:p>
    <w:p w:rsidR="000E61A3" w:rsidRDefault="000E61A3" w:rsidP="000E61A3">
      <w:pPr>
        <w:pStyle w:val="ae"/>
        <w:spacing w:after="0"/>
        <w:ind w:left="0" w:firstLine="709"/>
        <w:jc w:val="both"/>
        <w:rPr>
          <w:sz w:val="28"/>
          <w:szCs w:val="28"/>
        </w:rPr>
      </w:pPr>
      <w:r>
        <w:rPr>
          <w:sz w:val="28"/>
          <w:szCs w:val="28"/>
        </w:rPr>
        <w:t>- регламент міської ради;</w:t>
      </w:r>
    </w:p>
    <w:p w:rsidR="000E61A3" w:rsidRDefault="000E61A3" w:rsidP="000E61A3">
      <w:pPr>
        <w:pStyle w:val="ae"/>
        <w:spacing w:after="0"/>
        <w:ind w:left="0" w:firstLine="709"/>
        <w:jc w:val="both"/>
        <w:rPr>
          <w:sz w:val="28"/>
          <w:szCs w:val="28"/>
        </w:rPr>
      </w:pPr>
      <w:r>
        <w:rPr>
          <w:sz w:val="28"/>
          <w:szCs w:val="28"/>
        </w:rPr>
        <w:t>- регламент виконавчого комітету;</w:t>
      </w:r>
    </w:p>
    <w:p w:rsidR="000E61A3" w:rsidRDefault="00F45311" w:rsidP="00F45311">
      <w:pPr>
        <w:pStyle w:val="ae"/>
        <w:spacing w:after="0"/>
        <w:jc w:val="both"/>
        <w:rPr>
          <w:sz w:val="28"/>
          <w:szCs w:val="28"/>
        </w:rPr>
      </w:pPr>
      <w:r>
        <w:rPr>
          <w:sz w:val="28"/>
          <w:szCs w:val="28"/>
        </w:rPr>
        <w:t xml:space="preserve">      -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E61A3" w:rsidP="000E61A3">
      <w:pPr>
        <w:ind w:firstLine="708"/>
        <w:jc w:val="both"/>
        <w:rPr>
          <w:sz w:val="28"/>
          <w:szCs w:val="28"/>
        </w:rPr>
      </w:pPr>
      <w:r>
        <w:rPr>
          <w:sz w:val="28"/>
          <w:szCs w:val="28"/>
        </w:rPr>
        <w:t xml:space="preserve">- розпорядження міського голови про розподіл обов’язків </w:t>
      </w:r>
      <w:r w:rsidRPr="00B9603A">
        <w:rPr>
          <w:sz w:val="28"/>
          <w:szCs w:val="28"/>
        </w:rPr>
        <w:t>між міським головою, секретарем ради, заступниками голови та керуючою справами виконкому</w:t>
      </w:r>
      <w:r w:rsidR="00AF2045">
        <w:rPr>
          <w:sz w:val="28"/>
          <w:szCs w:val="28"/>
        </w:rPr>
        <w:t>;</w:t>
      </w:r>
    </w:p>
    <w:p w:rsidR="000E61A3" w:rsidRDefault="000E61A3" w:rsidP="000E61A3">
      <w:pPr>
        <w:pStyle w:val="ae"/>
        <w:spacing w:after="0"/>
        <w:ind w:left="0" w:firstLine="709"/>
        <w:jc w:val="both"/>
        <w:rPr>
          <w:sz w:val="28"/>
          <w:szCs w:val="28"/>
        </w:rPr>
      </w:pPr>
      <w:r>
        <w:rPr>
          <w:sz w:val="28"/>
          <w:szCs w:val="28"/>
        </w:rPr>
        <w:t>- рішення міської ради про затвердження структури та штатного розпису міської ради;</w:t>
      </w:r>
    </w:p>
    <w:p w:rsidR="00F45311" w:rsidRDefault="000E61A3" w:rsidP="000E61A3">
      <w:pPr>
        <w:ind w:firstLine="709"/>
        <w:jc w:val="both"/>
        <w:rPr>
          <w:sz w:val="28"/>
        </w:rPr>
      </w:pPr>
      <w:r>
        <w:rPr>
          <w:sz w:val="28"/>
        </w:rPr>
        <w:t xml:space="preserve">- </w:t>
      </w:r>
      <w:r w:rsidR="00F45311">
        <w:rPr>
          <w:sz w:val="28"/>
        </w:rPr>
        <w:t xml:space="preserve">   П</w:t>
      </w:r>
      <w:r>
        <w:rPr>
          <w:sz w:val="28"/>
        </w:rPr>
        <w:t>осадові інструкції працівників</w:t>
      </w:r>
      <w:r w:rsidR="00FA1409">
        <w:rPr>
          <w:sz w:val="28"/>
        </w:rPr>
        <w:t xml:space="preserve"> </w:t>
      </w:r>
    </w:p>
    <w:p w:rsidR="000E61A3" w:rsidRDefault="00F45311" w:rsidP="000E61A3">
      <w:pPr>
        <w:ind w:firstLine="709"/>
        <w:jc w:val="both"/>
        <w:rPr>
          <w:sz w:val="28"/>
        </w:rPr>
      </w:pPr>
      <w:r>
        <w:rPr>
          <w:sz w:val="28"/>
        </w:rPr>
        <w:t xml:space="preserve">- </w:t>
      </w:r>
      <w:r w:rsidR="000E61A3">
        <w:rPr>
          <w:sz w:val="28"/>
        </w:rPr>
        <w:t>Положення про виконавчі органи міської ради (</w:t>
      </w:r>
      <w:r w:rsidR="00FA1409">
        <w:rPr>
          <w:sz w:val="28"/>
        </w:rPr>
        <w:t>відділи, сектори,</w:t>
      </w:r>
      <w:r w:rsidR="000E61A3">
        <w:rPr>
          <w:sz w:val="28"/>
        </w:rPr>
        <w:t>підрозділи);</w:t>
      </w:r>
    </w:p>
    <w:p w:rsidR="000E61A3" w:rsidRPr="00895994" w:rsidRDefault="000E61A3" w:rsidP="000E61A3">
      <w:pPr>
        <w:ind w:firstLine="709"/>
        <w:jc w:val="both"/>
        <w:rPr>
          <w:sz w:val="28"/>
          <w:szCs w:val="28"/>
        </w:rPr>
      </w:pPr>
      <w:r w:rsidRPr="00895994">
        <w:rPr>
          <w:sz w:val="28"/>
          <w:szCs w:val="28"/>
        </w:rPr>
        <w:t xml:space="preserve">- картки </w:t>
      </w:r>
      <w:r>
        <w:rPr>
          <w:sz w:val="28"/>
          <w:szCs w:val="28"/>
        </w:rPr>
        <w:t>п</w:t>
      </w:r>
      <w:r w:rsidRPr="00895994">
        <w:rPr>
          <w:sz w:val="28"/>
          <w:szCs w:val="28"/>
        </w:rPr>
        <w:t>ослуг.</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lastRenderedPageBreak/>
        <w:t>с) забезпечуючи інтегрування вимог системи управління якістю в процеси міської ради</w:t>
      </w:r>
    </w:p>
    <w:p w:rsidR="00F04D48" w:rsidRDefault="00F04D48" w:rsidP="00F04D48">
      <w:pPr>
        <w:ind w:firstLine="709"/>
        <w:jc w:val="both"/>
        <w:rPr>
          <w:bCs/>
          <w:sz w:val="28"/>
          <w:szCs w:val="28"/>
        </w:rPr>
      </w:pPr>
      <w:r>
        <w:rPr>
          <w:bCs/>
          <w:sz w:val="28"/>
          <w:szCs w:val="28"/>
        </w:rPr>
        <w:t>Для цього в міській раді визначені та описані процеси, порядок їх виконання і взаємодії. Також керівництво міської ради застосовує систему мотивації персоналу.</w:t>
      </w:r>
    </w:p>
    <w:p w:rsidR="00F04D48" w:rsidRPr="002707A1" w:rsidRDefault="00F04D48" w:rsidP="00F04D48">
      <w:pPr>
        <w:ind w:firstLine="709"/>
        <w:jc w:val="both"/>
        <w:rPr>
          <w:bCs/>
          <w:sz w:val="16"/>
          <w:szCs w:val="16"/>
        </w:rPr>
      </w:pPr>
    </w:p>
    <w:p w:rsidR="00F04D48" w:rsidRPr="002707A1" w:rsidRDefault="00F04D48" w:rsidP="00F04D48">
      <w:pPr>
        <w:ind w:firstLine="709"/>
        <w:jc w:val="both"/>
        <w:rPr>
          <w:bCs/>
          <w:i/>
          <w:sz w:val="28"/>
          <w:szCs w:val="28"/>
        </w:rPr>
      </w:pPr>
      <w:r w:rsidRPr="002707A1">
        <w:rPr>
          <w:bCs/>
          <w:i/>
          <w:sz w:val="28"/>
          <w:szCs w:val="28"/>
          <w:lang w:val="en-US"/>
        </w:rPr>
        <w:t>d</w:t>
      </w:r>
      <w:r w:rsidRPr="00806FC2">
        <w:rPr>
          <w:bCs/>
          <w:i/>
          <w:sz w:val="28"/>
          <w:szCs w:val="28"/>
          <w:lang w:val="ru-RU"/>
        </w:rPr>
        <w:t xml:space="preserve">) </w:t>
      </w:r>
      <w:r w:rsidRPr="002707A1">
        <w:rPr>
          <w:bCs/>
          <w:i/>
          <w:sz w:val="28"/>
          <w:szCs w:val="28"/>
        </w:rPr>
        <w:t>сприяючи використанню процесного підходу та ризик-орієнтованого мислення</w:t>
      </w:r>
    </w:p>
    <w:p w:rsidR="009A2CA7" w:rsidRDefault="00F04D48" w:rsidP="00F04D48">
      <w:pPr>
        <w:ind w:firstLine="709"/>
        <w:rPr>
          <w:bCs/>
          <w:sz w:val="28"/>
          <w:szCs w:val="28"/>
        </w:rPr>
      </w:pPr>
      <w:r>
        <w:rPr>
          <w:bCs/>
          <w:sz w:val="28"/>
          <w:szCs w:val="28"/>
        </w:rPr>
        <w:t xml:space="preserve">Керівництво міської ради відповідальне за застосування </w:t>
      </w:r>
      <w:r w:rsidR="00F45311">
        <w:rPr>
          <w:bCs/>
          <w:sz w:val="28"/>
          <w:szCs w:val="28"/>
        </w:rPr>
        <w:t xml:space="preserve"> </w:t>
      </w:r>
      <w:r>
        <w:rPr>
          <w:bCs/>
          <w:sz w:val="28"/>
          <w:szCs w:val="28"/>
        </w:rPr>
        <w:t>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F04D48" w:rsidRPr="002707A1" w:rsidRDefault="00F04D48" w:rsidP="00F04D48">
      <w:pPr>
        <w:ind w:firstLine="709"/>
        <w:jc w:val="both"/>
        <w:rPr>
          <w:bCs/>
          <w:sz w:val="28"/>
          <w:szCs w:val="28"/>
        </w:rPr>
      </w:pPr>
      <w:r>
        <w:rPr>
          <w:bCs/>
          <w:sz w:val="28"/>
          <w:szCs w:val="28"/>
        </w:rPr>
        <w:t>Наступним завданням для керівництва є запровадження ризик-орієнтованого мислення.</w:t>
      </w:r>
    </w:p>
    <w:p w:rsidR="00F04D48" w:rsidRPr="009D2666" w:rsidRDefault="00F04D48" w:rsidP="00F04D48">
      <w:pPr>
        <w:ind w:firstLine="709"/>
        <w:jc w:val="both"/>
        <w:rPr>
          <w:bCs/>
          <w:i/>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p>
    <w:p w:rsidR="00F04D48" w:rsidRDefault="00F04D48" w:rsidP="00F04D48">
      <w:pPr>
        <w:ind w:firstLine="709"/>
        <w:jc w:val="both"/>
        <w:rPr>
          <w:bCs/>
          <w:sz w:val="28"/>
          <w:szCs w:val="28"/>
        </w:rPr>
      </w:pPr>
      <w:r>
        <w:rPr>
          <w:bCs/>
          <w:sz w:val="28"/>
          <w:szCs w:val="28"/>
        </w:rPr>
        <w:t>Керівництво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p>
    <w:p w:rsidR="00F04D48" w:rsidRDefault="00F04D48" w:rsidP="00F04D48">
      <w:pPr>
        <w:ind w:firstLine="709"/>
        <w:jc w:val="both"/>
        <w:rPr>
          <w:bCs/>
          <w:sz w:val="28"/>
          <w:szCs w:val="28"/>
        </w:rPr>
      </w:pP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6206F1" w:rsidRDefault="00F04D48" w:rsidP="00F04D48">
      <w:pPr>
        <w:ind w:firstLine="709"/>
        <w:jc w:val="both"/>
        <w:rPr>
          <w:bCs/>
          <w:i/>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p>
    <w:p w:rsidR="00F04D48" w:rsidRPr="006206F1" w:rsidRDefault="00F04D48" w:rsidP="00F04D48">
      <w:pPr>
        <w:ind w:firstLine="709"/>
        <w:jc w:val="both"/>
        <w:rPr>
          <w:bCs/>
          <w:sz w:val="28"/>
          <w:szCs w:val="28"/>
        </w:rPr>
      </w:pPr>
      <w:r>
        <w:rPr>
          <w:bCs/>
          <w:sz w:val="28"/>
          <w:szCs w:val="28"/>
        </w:rPr>
        <w:t>Керівництво міської ради та уповноважений з СУЯ взяли на себе зобов’язання інформувати працівників з питань СУЯ. Для цього на оперативних нарадах міський голова інформує про поставлені завдання та результати їх виконання.</w:t>
      </w:r>
      <w:r w:rsidR="00171D47">
        <w:rPr>
          <w:bCs/>
          <w:sz w:val="28"/>
          <w:szCs w:val="28"/>
        </w:rPr>
        <w:t xml:space="preserve"> Керівники виконавчих органів міської ради</w:t>
      </w:r>
      <w:r>
        <w:rPr>
          <w:bCs/>
          <w:sz w:val="28"/>
          <w:szCs w:val="28"/>
        </w:rPr>
        <w:t xml:space="preserve"> щомісячно звітують про зроблену роботу. Особлива увага приділяється навчанню персоналу, для цього складається річний план навчання, а також відряджаються працівники на тренінги і семінари, організовані іншими організаціями та в інші міста для вивчення досвіду.</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16B02" w:rsidRPr="00A16B02">
        <w:rPr>
          <w:bCs/>
          <w:color w:val="000000"/>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аналізування функціонування системи управління якістю у</w:t>
      </w:r>
      <w:r w:rsidR="00A16B02">
        <w:rPr>
          <w:bCs/>
          <w:sz w:val="28"/>
          <w:szCs w:val="28"/>
        </w:rPr>
        <w:t xml:space="preserve"> виконавчому органі та є вхідними даними для проведення критичного аналізування функціонування СУЯ вищим керівництвом</w:t>
      </w:r>
      <w:r>
        <w:rPr>
          <w:bCs/>
          <w:sz w:val="28"/>
          <w:szCs w:val="28"/>
        </w:rPr>
        <w:t>.</w:t>
      </w:r>
      <w:r w:rsidR="00A16B02" w:rsidRPr="00A16B02">
        <w:rPr>
          <w:bCs/>
          <w:color w:val="000000"/>
          <w:sz w:val="28"/>
          <w:szCs w:val="28"/>
        </w:rPr>
        <w:t xml:space="preserve"> </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h) задіюючи, скеровуючи та заохочуючи персонал з тим, щоб він робив внесок у результативність системи управління якістю</w:t>
      </w:r>
    </w:p>
    <w:p w:rsidR="00F04D48" w:rsidRPr="009E4761" w:rsidRDefault="00F04D48" w:rsidP="00F04D48">
      <w:pPr>
        <w:ind w:firstLine="709"/>
        <w:jc w:val="both"/>
        <w:rPr>
          <w:bCs/>
          <w:sz w:val="28"/>
          <w:szCs w:val="28"/>
        </w:rPr>
      </w:pPr>
      <w:r>
        <w:rPr>
          <w:bCs/>
          <w:sz w:val="28"/>
          <w:szCs w:val="28"/>
        </w:rPr>
        <w:t>Підтримується 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i/>
          <w:sz w:val="28"/>
          <w:szCs w:val="28"/>
        </w:rPr>
      </w:pPr>
      <w:r w:rsidRPr="009E4761">
        <w:rPr>
          <w:bCs/>
          <w:i/>
          <w:sz w:val="28"/>
          <w:szCs w:val="28"/>
        </w:rPr>
        <w:t>і) сприяючи поліпш</w:t>
      </w:r>
      <w:r>
        <w:rPr>
          <w:bCs/>
          <w:i/>
          <w:sz w:val="28"/>
          <w:szCs w:val="28"/>
        </w:rPr>
        <w:t>ува</w:t>
      </w:r>
      <w:r w:rsidRPr="009E4761">
        <w:rPr>
          <w:bCs/>
          <w:i/>
          <w:sz w:val="28"/>
          <w:szCs w:val="28"/>
        </w:rPr>
        <w:t>нню</w:t>
      </w:r>
    </w:p>
    <w:p w:rsidR="00F04D48" w:rsidRDefault="00F04D48" w:rsidP="00F04D48">
      <w:pPr>
        <w:ind w:firstLine="709"/>
        <w:jc w:val="both"/>
        <w:rPr>
          <w:bCs/>
          <w:sz w:val="28"/>
          <w:szCs w:val="28"/>
        </w:rPr>
      </w:pPr>
      <w:r>
        <w:rPr>
          <w:bCs/>
          <w:sz w:val="28"/>
          <w:szCs w:val="28"/>
        </w:rPr>
        <w:t>Керівництво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Default="00F04D48" w:rsidP="00F04D48">
      <w:pPr>
        <w:ind w:firstLine="709"/>
        <w:jc w:val="both"/>
        <w:rPr>
          <w:bCs/>
          <w:sz w:val="28"/>
          <w:szCs w:val="28"/>
        </w:rPr>
      </w:pPr>
      <w:r>
        <w:rPr>
          <w:bCs/>
          <w:sz w:val="28"/>
          <w:szCs w:val="28"/>
        </w:rPr>
        <w:t>( аналіз з боку керівництва).</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Pr="001004CC">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1004CC">
        <w:rPr>
          <w:bCs/>
          <w:sz w:val="28"/>
          <w:szCs w:val="28"/>
        </w:rPr>
        <w:t xml:space="preserve"> </w:t>
      </w:r>
      <w:r w:rsidRPr="00903FB1">
        <w:rPr>
          <w:bCs/>
          <w:sz w:val="28"/>
          <w:szCs w:val="28"/>
        </w:rPr>
        <w:t>(Д-0</w:t>
      </w:r>
      <w:r w:rsidR="00903FB1" w:rsidRPr="00903FB1">
        <w:rPr>
          <w:bCs/>
          <w:sz w:val="28"/>
          <w:szCs w:val="28"/>
        </w:rPr>
        <w:t>9</w:t>
      </w:r>
      <w:r w:rsidRPr="00903FB1">
        <w:rPr>
          <w:bCs/>
          <w:sz w:val="28"/>
          <w:szCs w:val="28"/>
        </w:rPr>
        <w:t>/НСУЯ).</w:t>
      </w:r>
      <w:r w:rsidRPr="00944674">
        <w:rPr>
          <w:b/>
          <w:bCs/>
          <w:sz w:val="28"/>
          <w:szCs w:val="28"/>
        </w:rPr>
        <w:t xml:space="preserve"> </w:t>
      </w:r>
    </w:p>
    <w:p w:rsidR="0076408D" w:rsidRPr="007D02ED" w:rsidRDefault="0076408D" w:rsidP="0076408D">
      <w:pPr>
        <w:ind w:firstLine="709"/>
        <w:jc w:val="both"/>
        <w:rPr>
          <w:bCs/>
          <w:sz w:val="28"/>
          <w:szCs w:val="28"/>
        </w:rPr>
      </w:pPr>
      <w:r w:rsidRPr="00903FB1">
        <w:rPr>
          <w:bCs/>
          <w:sz w:val="28"/>
          <w:szCs w:val="28"/>
        </w:rPr>
        <w:t>Сформовані структура виконавчих органів міської ради (Д-</w:t>
      </w:r>
      <w:r w:rsidR="00903FB1" w:rsidRPr="00903FB1">
        <w:rPr>
          <w:bCs/>
          <w:sz w:val="28"/>
          <w:szCs w:val="28"/>
        </w:rPr>
        <w:t>10</w:t>
      </w:r>
      <w:r w:rsidRPr="00903FB1">
        <w:rPr>
          <w:bCs/>
          <w:sz w:val="28"/>
          <w:szCs w:val="28"/>
        </w:rPr>
        <w:t>/НСУЯ), штатні розпис виконавчих органів ради дозволяють якісно і ефективно</w:t>
      </w:r>
      <w:r w:rsidRPr="007D02ED">
        <w:rPr>
          <w:bCs/>
          <w:sz w:val="28"/>
          <w:szCs w:val="28"/>
        </w:rPr>
        <w:t xml:space="preserve"> виконувати покладені на орган місцевого самоврядування завдання.</w:t>
      </w:r>
      <w:r>
        <w:rPr>
          <w:bCs/>
          <w:sz w:val="28"/>
          <w:szCs w:val="28"/>
        </w:rPr>
        <w:t xml:space="preserve"> О</w:t>
      </w:r>
      <w:r w:rsidRPr="007D02ED">
        <w:rPr>
          <w:bCs/>
          <w:sz w:val="28"/>
          <w:szCs w:val="28"/>
        </w:rPr>
        <w:t xml:space="preserve">рганізаційна схема </w:t>
      </w:r>
      <w:r>
        <w:rPr>
          <w:bCs/>
          <w:sz w:val="28"/>
          <w:szCs w:val="28"/>
        </w:rPr>
        <w:t xml:space="preserve">виконавчих органів міської ради наведена в </w:t>
      </w:r>
      <w:r w:rsidRPr="007D02ED">
        <w:rPr>
          <w:bCs/>
          <w:sz w:val="28"/>
          <w:szCs w:val="28"/>
        </w:rPr>
        <w:t>(Д-</w:t>
      </w:r>
      <w:r w:rsidR="00903FB1">
        <w:rPr>
          <w:bCs/>
          <w:sz w:val="28"/>
          <w:szCs w:val="28"/>
        </w:rPr>
        <w:t>11</w:t>
      </w:r>
      <w:r w:rsidRPr="00EF60FC">
        <w:rPr>
          <w:bCs/>
          <w:sz w:val="28"/>
          <w:szCs w:val="28"/>
        </w:rPr>
        <w:t>/НСУЯ).</w:t>
      </w:r>
    </w:p>
    <w:p w:rsidR="0076408D" w:rsidRPr="001004CC" w:rsidRDefault="0076408D" w:rsidP="0076408D">
      <w:pPr>
        <w:ind w:firstLine="709"/>
        <w:jc w:val="both"/>
        <w:rPr>
          <w:bCs/>
          <w:color w:val="000000"/>
          <w:sz w:val="28"/>
          <w:szCs w:val="28"/>
        </w:rPr>
      </w:pPr>
      <w:r w:rsidRPr="001004CC">
        <w:rPr>
          <w:bCs/>
          <w:color w:val="000000"/>
          <w:sz w:val="28"/>
          <w:szCs w:val="28"/>
        </w:rPr>
        <w:t>Стратегічне і оперативне управління виконавчими органами міської ради регулюється наступними основними документами: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Статут територіальної грома</w:t>
      </w:r>
      <w:r>
        <w:rPr>
          <w:bCs/>
          <w:color w:val="000000"/>
          <w:sz w:val="28"/>
          <w:szCs w:val="28"/>
        </w:rPr>
        <w:t xml:space="preserve">ди міста Тернополя, затверджений рішенням міської </w:t>
      </w:r>
      <w:r w:rsidRPr="001004CC">
        <w:rPr>
          <w:bCs/>
          <w:color w:val="000000"/>
          <w:sz w:val="28"/>
          <w:szCs w:val="28"/>
        </w:rPr>
        <w:t xml:space="preserve">ради. </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План стратегічного розвитку міста</w:t>
      </w:r>
      <w:r w:rsidRPr="001004CC">
        <w:rPr>
          <w:sz w:val="28"/>
        </w:rPr>
        <w:t xml:space="preserve"> Тернополя</w:t>
      </w:r>
      <w:r>
        <w:rPr>
          <w:sz w:val="28"/>
        </w:rPr>
        <w:t xml:space="preserve"> до 2025 року</w:t>
      </w:r>
      <w:r w:rsidRPr="001004CC">
        <w:rPr>
          <w:sz w:val="28"/>
        </w:rPr>
        <w:t>, затверджений</w:t>
      </w:r>
      <w:r>
        <w:rPr>
          <w:bCs/>
          <w:color w:val="FF0000"/>
          <w:sz w:val="28"/>
          <w:szCs w:val="28"/>
        </w:rPr>
        <w:t xml:space="preserve"> </w:t>
      </w:r>
      <w:r w:rsidRPr="001004CC">
        <w:rPr>
          <w:sz w:val="28"/>
        </w:rPr>
        <w:t>рішенням міської ради.</w:t>
      </w:r>
    </w:p>
    <w:p w:rsidR="0076408D" w:rsidRPr="002745A3"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sidRPr="001004CC">
        <w:rPr>
          <w:sz w:val="28"/>
        </w:rPr>
        <w:t>Програма економічного та соціального</w:t>
      </w:r>
      <w:r>
        <w:rPr>
          <w:sz w:val="28"/>
        </w:rPr>
        <w:t xml:space="preserve"> розвитку міста Тернополя на </w:t>
      </w:r>
      <w:r w:rsidRPr="007D02ED">
        <w:rPr>
          <w:sz w:val="28"/>
        </w:rPr>
        <w:t>поточний рік,</w:t>
      </w:r>
      <w:r w:rsidRPr="001004CC">
        <w:rPr>
          <w:sz w:val="28"/>
        </w:rPr>
        <w:t xml:space="preserve"> затверджена рішенням міської 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FF0000"/>
          <w:sz w:val="28"/>
          <w:szCs w:val="28"/>
        </w:rPr>
      </w:pPr>
      <w:r>
        <w:rPr>
          <w:sz w:val="28"/>
        </w:rPr>
        <w:t>Бюджет міста Тернополя на поточний рік.</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місько</w:t>
      </w:r>
      <w:r>
        <w:rPr>
          <w:bCs/>
          <w:color w:val="000000"/>
          <w:sz w:val="28"/>
          <w:szCs w:val="28"/>
        </w:rPr>
        <w:t xml:space="preserve">ї ради, затверджений рішенням міської </w:t>
      </w:r>
      <w:r w:rsidRPr="001004CC">
        <w:rPr>
          <w:bCs/>
          <w:color w:val="000000"/>
          <w:sz w:val="28"/>
          <w:szCs w:val="28"/>
        </w:rPr>
        <w:t>ради.</w:t>
      </w:r>
    </w:p>
    <w:p w:rsidR="0076408D" w:rsidRPr="001004CC"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sidRPr="001004CC">
        <w:rPr>
          <w:bCs/>
          <w:color w:val="000000"/>
          <w:sz w:val="28"/>
          <w:szCs w:val="28"/>
        </w:rPr>
        <w:t>Регламент роботи виконавчого комітету місько</w:t>
      </w:r>
      <w:r>
        <w:rPr>
          <w:bCs/>
          <w:color w:val="000000"/>
          <w:sz w:val="28"/>
          <w:szCs w:val="28"/>
        </w:rPr>
        <w:t>ї ради, затверджений рішенням виконавчого</w:t>
      </w:r>
      <w:r w:rsidRPr="001004CC">
        <w:rPr>
          <w:bCs/>
          <w:color w:val="000000"/>
          <w:sz w:val="28"/>
          <w:szCs w:val="28"/>
        </w:rPr>
        <w:t xml:space="preserve"> комітету.</w:t>
      </w:r>
    </w:p>
    <w:p w:rsidR="0076408D" w:rsidRDefault="0076408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Р</w:t>
      </w:r>
      <w:r w:rsidRPr="001004CC">
        <w:rPr>
          <w:bCs/>
          <w:color w:val="000000"/>
          <w:sz w:val="28"/>
          <w:szCs w:val="28"/>
        </w:rPr>
        <w:t>ішення міської ради</w:t>
      </w:r>
      <w:r>
        <w:rPr>
          <w:bCs/>
          <w:color w:val="000000"/>
          <w:sz w:val="28"/>
          <w:szCs w:val="28"/>
        </w:rPr>
        <w:t>,</w:t>
      </w:r>
      <w:r w:rsidRPr="001004CC">
        <w:rPr>
          <w:bCs/>
          <w:color w:val="000000"/>
          <w:sz w:val="28"/>
          <w:szCs w:val="28"/>
        </w:rPr>
        <w:t xml:space="preserve"> рішення виконавчого комітету міської ради, </w:t>
      </w:r>
      <w:r>
        <w:rPr>
          <w:bCs/>
          <w:color w:val="000000"/>
          <w:sz w:val="28"/>
          <w:szCs w:val="28"/>
        </w:rPr>
        <w:t>р</w:t>
      </w:r>
      <w:r w:rsidRPr="001004CC">
        <w:rPr>
          <w:bCs/>
          <w:color w:val="000000"/>
          <w:sz w:val="28"/>
          <w:szCs w:val="28"/>
        </w:rPr>
        <w:t xml:space="preserve">озпорядження міського голови, </w:t>
      </w:r>
      <w:r>
        <w:rPr>
          <w:bCs/>
          <w:color w:val="000000"/>
          <w:sz w:val="28"/>
          <w:szCs w:val="28"/>
        </w:rPr>
        <w:t>накази УСУЯ.</w:t>
      </w:r>
    </w:p>
    <w:p w:rsidR="00E1429D"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Політика у сфері якості.</w:t>
      </w:r>
    </w:p>
    <w:p w:rsidR="00E1429D" w:rsidRPr="001004CC" w:rsidRDefault="00E1429D" w:rsidP="002A32EE">
      <w:pPr>
        <w:numPr>
          <w:ilvl w:val="0"/>
          <w:numId w:val="7"/>
        </w:numPr>
        <w:tabs>
          <w:tab w:val="clear" w:pos="1211"/>
          <w:tab w:val="num" w:pos="0"/>
          <w:tab w:val="left" w:pos="709"/>
          <w:tab w:val="left" w:pos="993"/>
        </w:tabs>
        <w:ind w:left="0" w:firstLine="709"/>
        <w:jc w:val="both"/>
        <w:rPr>
          <w:bCs/>
          <w:color w:val="000000"/>
          <w:sz w:val="28"/>
          <w:szCs w:val="28"/>
        </w:rPr>
      </w:pPr>
      <w:r>
        <w:rPr>
          <w:bCs/>
          <w:color w:val="000000"/>
          <w:sz w:val="28"/>
          <w:szCs w:val="28"/>
        </w:rPr>
        <w:t>Цілі у сфері якості.</w:t>
      </w:r>
    </w:p>
    <w:p w:rsidR="0076408D" w:rsidRDefault="0076408D" w:rsidP="0076408D">
      <w:pPr>
        <w:ind w:firstLine="709"/>
        <w:jc w:val="both"/>
        <w:rPr>
          <w:bCs/>
          <w:color w:val="000000"/>
          <w:sz w:val="28"/>
          <w:szCs w:val="28"/>
        </w:rPr>
      </w:pPr>
      <w:r w:rsidRPr="001004CC">
        <w:rPr>
          <w:bCs/>
          <w:color w:val="000000"/>
          <w:sz w:val="28"/>
          <w:szCs w:val="28"/>
        </w:rPr>
        <w:t xml:space="preserve">Вище керівництво міської ради доводить до всіх посадових осіб виконавчих органів ради важливість задоволення вимог замовників, </w:t>
      </w:r>
      <w:r>
        <w:rPr>
          <w:bCs/>
          <w:color w:val="000000"/>
          <w:sz w:val="28"/>
          <w:szCs w:val="28"/>
        </w:rPr>
        <w:t>дотримання норм чинного законодавства та нормативно-правових</w:t>
      </w:r>
      <w:r w:rsidRPr="001004CC">
        <w:rPr>
          <w:bCs/>
          <w:color w:val="000000"/>
          <w:sz w:val="28"/>
          <w:szCs w:val="28"/>
        </w:rPr>
        <w:t xml:space="preserve"> </w:t>
      </w:r>
      <w:r>
        <w:rPr>
          <w:bCs/>
          <w:color w:val="000000"/>
          <w:sz w:val="28"/>
          <w:szCs w:val="28"/>
        </w:rPr>
        <w:t>актів</w:t>
      </w:r>
      <w:r w:rsidRPr="001004CC">
        <w:rPr>
          <w:bCs/>
          <w:color w:val="000000"/>
          <w:sz w:val="28"/>
          <w:szCs w:val="28"/>
        </w:rPr>
        <w:t xml:space="preserve"> міської ради </w:t>
      </w:r>
      <w:r>
        <w:rPr>
          <w:bCs/>
          <w:color w:val="000000"/>
          <w:sz w:val="28"/>
          <w:szCs w:val="28"/>
        </w:rPr>
        <w:t>та виконавчого комітету</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76408D" w:rsidRDefault="0076408D" w:rsidP="0076408D">
      <w:pPr>
        <w:ind w:firstLine="709"/>
        <w:jc w:val="both"/>
        <w:rPr>
          <w:bCs/>
          <w:color w:val="000000"/>
          <w:sz w:val="28"/>
          <w:szCs w:val="28"/>
        </w:rPr>
      </w:pPr>
    </w:p>
    <w:p w:rsidR="0076408D" w:rsidRDefault="0076408D" w:rsidP="0076408D">
      <w:pPr>
        <w:ind w:firstLine="709"/>
        <w:rPr>
          <w:b/>
          <w:color w:val="000000"/>
          <w:sz w:val="28"/>
          <w:szCs w:val="28"/>
        </w:rPr>
      </w:pPr>
      <w:r>
        <w:rPr>
          <w:b/>
          <w:bCs/>
          <w:color w:val="000000"/>
          <w:sz w:val="28"/>
          <w:szCs w:val="28"/>
        </w:rPr>
        <w:t>5.</w:t>
      </w:r>
      <w:r w:rsidR="00A16B02">
        <w:rPr>
          <w:b/>
          <w:bCs/>
          <w:color w:val="000000"/>
          <w:sz w:val="28"/>
          <w:szCs w:val="28"/>
        </w:rPr>
        <w:t>1.</w:t>
      </w:r>
      <w:r>
        <w:rPr>
          <w:b/>
          <w:bCs/>
          <w:color w:val="000000"/>
          <w:sz w:val="28"/>
          <w:szCs w:val="28"/>
        </w:rPr>
        <w:t xml:space="preserve">2. Орієнтація </w:t>
      </w:r>
      <w:r w:rsidRPr="001004CC">
        <w:rPr>
          <w:b/>
          <w:color w:val="000000"/>
          <w:sz w:val="28"/>
          <w:szCs w:val="28"/>
        </w:rPr>
        <w:t>на замовник</w:t>
      </w:r>
      <w:r>
        <w:rPr>
          <w:b/>
          <w:color w:val="000000"/>
          <w:sz w:val="28"/>
          <w:szCs w:val="28"/>
        </w:rPr>
        <w:t>а.</w:t>
      </w:r>
    </w:p>
    <w:p w:rsidR="0076408D" w:rsidRPr="0076408D" w:rsidRDefault="0076408D" w:rsidP="0076408D">
      <w:pPr>
        <w:ind w:firstLine="709"/>
        <w:rPr>
          <w:sz w:val="28"/>
          <w:szCs w:val="28"/>
        </w:rPr>
      </w:pPr>
      <w:r w:rsidRPr="0076408D">
        <w:rPr>
          <w:sz w:val="28"/>
          <w:szCs w:val="28"/>
        </w:rPr>
        <w:t>Вище керівництво демонструє орієнтацію на замовника наступним чином:</w:t>
      </w:r>
    </w:p>
    <w:p w:rsidR="0076408D" w:rsidRPr="0076408D" w:rsidRDefault="0076408D" w:rsidP="0076408D">
      <w:pPr>
        <w:ind w:firstLine="709"/>
        <w:rPr>
          <w:sz w:val="28"/>
          <w:szCs w:val="28"/>
        </w:rPr>
      </w:pPr>
      <w:r w:rsidRPr="0076408D">
        <w:rPr>
          <w:sz w:val="28"/>
          <w:szCs w:val="28"/>
        </w:rPr>
        <w:t>а) визначення та виконання законодавчих, нормативно-правових та інших вимог, у тому числі можливих вимог замовника;</w:t>
      </w:r>
    </w:p>
    <w:p w:rsidR="0076408D" w:rsidRPr="0076408D" w:rsidRDefault="0076408D" w:rsidP="0076408D">
      <w:pPr>
        <w:ind w:firstLine="709"/>
        <w:rPr>
          <w:sz w:val="28"/>
          <w:szCs w:val="28"/>
        </w:rPr>
      </w:pPr>
      <w:r w:rsidRPr="0076408D">
        <w:rPr>
          <w:sz w:val="28"/>
          <w:szCs w:val="28"/>
        </w:rPr>
        <w:t>b) визначення ризиків та можливостей, які можуть вплинути на досягнення кінцевого результату, заходів управління ними та моніторингу;</w:t>
      </w:r>
    </w:p>
    <w:p w:rsidR="0076408D" w:rsidRPr="0076408D" w:rsidRDefault="0076408D" w:rsidP="0076408D">
      <w:pPr>
        <w:ind w:firstLine="709"/>
        <w:rPr>
          <w:sz w:val="28"/>
          <w:szCs w:val="28"/>
        </w:rPr>
      </w:pPr>
      <w:r w:rsidRPr="0076408D">
        <w:rPr>
          <w:sz w:val="28"/>
          <w:szCs w:val="28"/>
        </w:rPr>
        <w:t>с) моніторинг задоволеності замовників, реалізація заходів для перевищення очікувань громади.</w:t>
      </w:r>
    </w:p>
    <w:p w:rsidR="0076408D" w:rsidRPr="001004CC" w:rsidRDefault="0076408D" w:rsidP="0076408D">
      <w:pPr>
        <w:ind w:firstLine="709"/>
        <w:rPr>
          <w:b/>
          <w:color w:val="000000"/>
          <w:sz w:val="28"/>
          <w:szCs w:val="28"/>
        </w:rPr>
      </w:pPr>
    </w:p>
    <w:p w:rsidR="0076408D" w:rsidRPr="001004CC"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Pr="00A14026">
        <w:rPr>
          <w:bCs/>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5E261F" w:rsidRPr="00B96FF0" w:rsidRDefault="0076408D" w:rsidP="0076408D">
      <w:pPr>
        <w:ind w:firstLine="709"/>
        <w:jc w:val="both"/>
        <w:rPr>
          <w:color w:val="000000"/>
          <w:sz w:val="28"/>
          <w:szCs w:val="28"/>
        </w:rPr>
      </w:pPr>
      <w:r w:rsidRPr="00B96FF0">
        <w:rPr>
          <w:color w:val="000000"/>
          <w:sz w:val="28"/>
          <w:szCs w:val="28"/>
        </w:rPr>
        <w:t xml:space="preserve">Для інформування замовників щодо надання послуг у Тернопільській міській раді сформовано </w:t>
      </w:r>
      <w:r w:rsidR="005E261F" w:rsidRPr="00B96FF0">
        <w:rPr>
          <w:color w:val="000000"/>
          <w:sz w:val="28"/>
          <w:szCs w:val="28"/>
        </w:rPr>
        <w:t>:</w:t>
      </w:r>
    </w:p>
    <w:p w:rsidR="005E261F" w:rsidRPr="00B96FF0" w:rsidRDefault="005E261F"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р</w:t>
      </w:r>
      <w:r w:rsidR="0076408D" w:rsidRPr="00B96FF0">
        <w:rPr>
          <w:rFonts w:ascii="Times New Roman" w:hAnsi="Times New Roman"/>
          <w:color w:val="000000"/>
          <w:sz w:val="28"/>
          <w:szCs w:val="28"/>
        </w:rPr>
        <w:t xml:space="preserve">еєстри </w:t>
      </w:r>
      <w:r w:rsidR="0076408D" w:rsidRPr="00B96FF0">
        <w:rPr>
          <w:rFonts w:ascii="Times New Roman" w:hAnsi="Times New Roman"/>
          <w:sz w:val="28"/>
          <w:szCs w:val="28"/>
        </w:rPr>
        <w:t xml:space="preserve">адміністративних </w:t>
      </w:r>
      <w:r w:rsidR="00D50C24" w:rsidRPr="00B96FF0">
        <w:rPr>
          <w:rFonts w:ascii="Times New Roman" w:hAnsi="Times New Roman"/>
          <w:sz w:val="28"/>
          <w:szCs w:val="28"/>
        </w:rPr>
        <w:t>та</w:t>
      </w:r>
      <w:r w:rsidR="0076408D" w:rsidRPr="00B96FF0">
        <w:rPr>
          <w:rFonts w:ascii="Times New Roman" w:hAnsi="Times New Roman"/>
          <w:sz w:val="28"/>
          <w:szCs w:val="28"/>
        </w:rPr>
        <w:t xml:space="preserve"> неадміністративних</w:t>
      </w:r>
      <w:r w:rsidR="0076408D" w:rsidRPr="00B96FF0">
        <w:rPr>
          <w:rFonts w:ascii="Times New Roman" w:hAnsi="Times New Roman"/>
          <w:color w:val="000000"/>
          <w:sz w:val="28"/>
          <w:szCs w:val="28"/>
        </w:rPr>
        <w:t xml:space="preserve"> послуг</w:t>
      </w:r>
      <w:r w:rsidRPr="00B96FF0">
        <w:rPr>
          <w:rFonts w:ascii="Times New Roman" w:hAnsi="Times New Roman"/>
          <w:color w:val="000000"/>
          <w:sz w:val="28"/>
          <w:szCs w:val="28"/>
        </w:rPr>
        <w:t>, р</w:t>
      </w:r>
      <w:r w:rsidR="0076408D" w:rsidRPr="00B96FF0">
        <w:rPr>
          <w:rFonts w:ascii="Times New Roman" w:hAnsi="Times New Roman"/>
          <w:color w:val="000000"/>
          <w:sz w:val="28"/>
          <w:szCs w:val="28"/>
        </w:rPr>
        <w:t>еєстр</w:t>
      </w:r>
      <w:r w:rsidRPr="00B96FF0">
        <w:rPr>
          <w:rFonts w:ascii="Times New Roman" w:hAnsi="Times New Roman"/>
          <w:color w:val="000000"/>
          <w:sz w:val="28"/>
          <w:szCs w:val="28"/>
        </w:rPr>
        <w:t>и</w:t>
      </w:r>
      <w:r w:rsidR="0076408D" w:rsidRPr="00B96FF0">
        <w:rPr>
          <w:rFonts w:ascii="Times New Roman" w:hAnsi="Times New Roman"/>
          <w:color w:val="000000"/>
          <w:sz w:val="28"/>
          <w:szCs w:val="28"/>
        </w:rPr>
        <w:t xml:space="preserve"> послуг, що надаються через ЦНАП</w:t>
      </w:r>
      <w:r w:rsidRPr="00B96FF0">
        <w:rPr>
          <w:rFonts w:ascii="Times New Roman" w:hAnsi="Times New Roman"/>
          <w:color w:val="000000"/>
          <w:sz w:val="28"/>
          <w:szCs w:val="28"/>
        </w:rPr>
        <w:t>,</w:t>
      </w:r>
      <w:r w:rsidR="0076408D" w:rsidRPr="00B96FF0">
        <w:rPr>
          <w:rFonts w:ascii="Times New Roman" w:hAnsi="Times New Roman"/>
          <w:color w:val="000000"/>
          <w:sz w:val="28"/>
          <w:szCs w:val="28"/>
        </w:rPr>
        <w:t xml:space="preserve"> затверджені</w:t>
      </w:r>
      <w:r w:rsidRPr="00B96FF0">
        <w:rPr>
          <w:rFonts w:ascii="Times New Roman" w:hAnsi="Times New Roman"/>
          <w:color w:val="000000"/>
          <w:sz w:val="28"/>
          <w:szCs w:val="28"/>
        </w:rPr>
        <w:t xml:space="preserve"> рішенням виконавчого комітету;</w:t>
      </w:r>
    </w:p>
    <w:p w:rsidR="0076408D" w:rsidRPr="00B96FF0" w:rsidRDefault="0076408D" w:rsidP="002A32EE">
      <w:pPr>
        <w:pStyle w:val="af2"/>
        <w:numPr>
          <w:ilvl w:val="0"/>
          <w:numId w:val="4"/>
        </w:numPr>
        <w:jc w:val="both"/>
        <w:rPr>
          <w:rFonts w:ascii="Times New Roman" w:hAnsi="Times New Roman"/>
          <w:sz w:val="28"/>
          <w:szCs w:val="28"/>
        </w:rPr>
      </w:pPr>
      <w:r w:rsidRPr="00B96FF0">
        <w:rPr>
          <w:rFonts w:ascii="Times New Roman" w:hAnsi="Times New Roman"/>
          <w:color w:val="000000"/>
          <w:sz w:val="28"/>
          <w:szCs w:val="28"/>
        </w:rPr>
        <w:t xml:space="preserve">розроблено </w:t>
      </w:r>
      <w:r w:rsidR="0014651F" w:rsidRPr="00B96FF0">
        <w:rPr>
          <w:rFonts w:ascii="Times New Roman" w:hAnsi="Times New Roman"/>
          <w:color w:val="000000"/>
          <w:sz w:val="28"/>
          <w:szCs w:val="28"/>
        </w:rPr>
        <w:t>і</w:t>
      </w:r>
      <w:r w:rsidRPr="00B96FF0">
        <w:rPr>
          <w:rFonts w:ascii="Times New Roman" w:hAnsi="Times New Roman"/>
          <w:color w:val="000000"/>
          <w:sz w:val="28"/>
          <w:szCs w:val="28"/>
        </w:rPr>
        <w:t xml:space="preserve">нформаційні картки та форми заяв щодо надання  послуг. Актуальні версії зазначених документів та зразки заяв розміщуються </w:t>
      </w:r>
      <w:r w:rsidRPr="00B96FF0">
        <w:rPr>
          <w:rFonts w:ascii="Times New Roman" w:hAnsi="Times New Roman"/>
          <w:sz w:val="28"/>
          <w:szCs w:val="28"/>
        </w:rPr>
        <w:t>на інформаційних стендах суб’єктів надання  послуг,  у приміщенні ЦНАП, веб-сайті міської ради та ЦНАП.</w:t>
      </w:r>
    </w:p>
    <w:p w:rsidR="0076408D" w:rsidRDefault="0076408D" w:rsidP="0076408D">
      <w:pPr>
        <w:ind w:firstLine="709"/>
        <w:jc w:val="both"/>
        <w:rPr>
          <w:sz w:val="28"/>
          <w:szCs w:val="28"/>
        </w:rPr>
      </w:pPr>
      <w:r>
        <w:rPr>
          <w:sz w:val="28"/>
          <w:szCs w:val="28"/>
        </w:rPr>
        <w:t>Джерела отримання інформації вищим керівництвом:</w:t>
      </w: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76408D" w:rsidP="005E261F">
      <w:pPr>
        <w:jc w:val="both"/>
        <w:rPr>
          <w:sz w:val="28"/>
          <w:szCs w:val="28"/>
        </w:rPr>
      </w:pPr>
      <w:r w:rsidRPr="00D94E1A">
        <w:rPr>
          <w:sz w:val="28"/>
          <w:szCs w:val="28"/>
        </w:rPr>
        <w:t>- проведення прийомів громадян міським головою, його заступниками, керівниками виконавчих органів</w:t>
      </w:r>
      <w:r w:rsidR="0014651F">
        <w:rPr>
          <w:sz w:val="28"/>
          <w:szCs w:val="28"/>
        </w:rPr>
        <w:t xml:space="preserve"> (підтвердження-протокол)</w:t>
      </w:r>
      <w:r w:rsidRPr="00D94E1A">
        <w:rPr>
          <w:sz w:val="28"/>
          <w:szCs w:val="28"/>
        </w:rPr>
        <w:t xml:space="preserve">; </w:t>
      </w:r>
    </w:p>
    <w:p w:rsidR="0076408D" w:rsidRPr="00D94E1A" w:rsidRDefault="0076408D" w:rsidP="005E261F">
      <w:pPr>
        <w:jc w:val="both"/>
        <w:rPr>
          <w:sz w:val="28"/>
          <w:szCs w:val="28"/>
        </w:rPr>
      </w:pPr>
      <w:r w:rsidRPr="00D94E1A">
        <w:rPr>
          <w:sz w:val="28"/>
          <w:szCs w:val="28"/>
        </w:rPr>
        <w:t>- функціонування розділу веб-сайту міської ради «Питання та відповіді»;</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D94E1A" w:rsidRDefault="0076408D" w:rsidP="005E261F">
      <w:pPr>
        <w:jc w:val="both"/>
        <w:rPr>
          <w:sz w:val="28"/>
          <w:szCs w:val="28"/>
        </w:rPr>
      </w:pPr>
      <w:r w:rsidRPr="00D94E1A">
        <w:rPr>
          <w:sz w:val="28"/>
          <w:szCs w:val="28"/>
        </w:rPr>
        <w:t>-</w:t>
      </w:r>
      <w:r w:rsidR="005E261F">
        <w:rPr>
          <w:sz w:val="28"/>
          <w:szCs w:val="28"/>
        </w:rPr>
        <w:t xml:space="preserve"> </w:t>
      </w:r>
      <w:r w:rsidRPr="00D94E1A">
        <w:rPr>
          <w:sz w:val="28"/>
          <w:szCs w:val="28"/>
        </w:rPr>
        <w:t>цілодобова діяльність</w:t>
      </w:r>
      <w:r>
        <w:rPr>
          <w:sz w:val="28"/>
          <w:szCs w:val="28"/>
        </w:rPr>
        <w:t xml:space="preserve"> інформаційно-аналітичного відділу управління надзвичайних ситуацій</w:t>
      </w:r>
      <w:r w:rsidRPr="00D94E1A">
        <w:rPr>
          <w:sz w:val="28"/>
          <w:szCs w:val="28"/>
        </w:rPr>
        <w:t xml:space="preserve"> </w:t>
      </w:r>
      <w:r w:rsidRPr="00784636">
        <w:rPr>
          <w:sz w:val="28"/>
          <w:szCs w:val="28"/>
        </w:rPr>
        <w:t>(служба15</w:t>
      </w:r>
      <w:r w:rsidRPr="00D94E1A">
        <w:rPr>
          <w:sz w:val="28"/>
          <w:szCs w:val="28"/>
        </w:rPr>
        <w:t>-80</w:t>
      </w:r>
      <w:r>
        <w:rPr>
          <w:sz w:val="28"/>
          <w:szCs w:val="28"/>
        </w:rPr>
        <w:t>)</w:t>
      </w:r>
      <w:r w:rsidRPr="00D94E1A">
        <w:rPr>
          <w:sz w:val="28"/>
          <w:szCs w:val="28"/>
        </w:rPr>
        <w:t>;</w:t>
      </w:r>
    </w:p>
    <w:p w:rsidR="00D42DEA" w:rsidRPr="005E261F" w:rsidRDefault="0076408D" w:rsidP="00D42DEA">
      <w:pPr>
        <w:rPr>
          <w:sz w:val="28"/>
          <w:szCs w:val="28"/>
        </w:rPr>
      </w:pPr>
      <w:r w:rsidRPr="005E261F">
        <w:rPr>
          <w:sz w:val="28"/>
          <w:szCs w:val="28"/>
        </w:rPr>
        <w:t>-  опитування, анкетування</w:t>
      </w:r>
      <w:r w:rsidR="00D42DEA" w:rsidRPr="005E261F">
        <w:rPr>
          <w:sz w:val="28"/>
          <w:szCs w:val="28"/>
        </w:rPr>
        <w:t xml:space="preserve"> (</w:t>
      </w:r>
      <w:r w:rsidR="00D42DEA" w:rsidRPr="005E261F">
        <w:rPr>
          <w:color w:val="000000"/>
          <w:sz w:val="28"/>
          <w:szCs w:val="28"/>
          <w:shd w:val="clear" w:color="auto" w:fill="FFFFFF"/>
        </w:rPr>
        <w:t xml:space="preserve"> розміщення у  структурних підрозділах міської ради які надають адміністративні послуги скринь</w:t>
      </w:r>
      <w:r w:rsidR="005E261F" w:rsidRPr="005E261F">
        <w:rPr>
          <w:color w:val="000000"/>
          <w:sz w:val="28"/>
          <w:szCs w:val="28"/>
          <w:shd w:val="clear" w:color="auto" w:fill="FFFFFF"/>
        </w:rPr>
        <w:t>ок</w:t>
      </w:r>
      <w:r w:rsidR="00D42DEA" w:rsidRPr="005E261F">
        <w:rPr>
          <w:color w:val="000000"/>
          <w:sz w:val="28"/>
          <w:szCs w:val="28"/>
          <w:shd w:val="clear" w:color="auto" w:fill="FFFFFF"/>
        </w:rPr>
        <w:t xml:space="preserve"> та «Журнал</w:t>
      </w:r>
      <w:r w:rsidR="005E261F" w:rsidRPr="005E261F">
        <w:rPr>
          <w:color w:val="000000"/>
          <w:sz w:val="28"/>
          <w:szCs w:val="28"/>
          <w:shd w:val="clear" w:color="auto" w:fill="FFFFFF"/>
        </w:rPr>
        <w:t>ів</w:t>
      </w:r>
      <w:r w:rsidR="00D42DEA" w:rsidRPr="005E261F">
        <w:rPr>
          <w:color w:val="000000"/>
          <w:sz w:val="28"/>
          <w:szCs w:val="28"/>
          <w:shd w:val="clear" w:color="auto" w:fill="FFFFFF"/>
        </w:rPr>
        <w:t xml:space="preserve"> зауважень та пропозицій», у які тернополяни в довільній формі зможуть писати зауваження щодо роботи працівників міської ради</w:t>
      </w:r>
      <w:r w:rsidR="005E261F" w:rsidRPr="005E261F">
        <w:rPr>
          <w:color w:val="000000"/>
          <w:sz w:val="28"/>
          <w:szCs w:val="28"/>
          <w:shd w:val="clear" w:color="auto" w:fill="FFFFFF"/>
        </w:rPr>
        <w:t>);</w:t>
      </w:r>
    </w:p>
    <w:p w:rsidR="0076408D" w:rsidRPr="005E261F" w:rsidRDefault="005E261F" w:rsidP="005E261F">
      <w:pPr>
        <w:pStyle w:val="af7"/>
        <w:shd w:val="clear" w:color="auto" w:fill="FFFFFF"/>
        <w:spacing w:before="0" w:after="0"/>
        <w:rPr>
          <w:color w:val="0D0D0D" w:themeColor="text1" w:themeTint="F2"/>
          <w:sz w:val="28"/>
          <w:szCs w:val="28"/>
          <w:lang w:val="uk-UA"/>
        </w:rPr>
      </w:pPr>
      <w:r w:rsidRPr="005E261F">
        <w:rPr>
          <w:i/>
          <w:color w:val="0D0D0D" w:themeColor="text1" w:themeTint="F2"/>
          <w:sz w:val="28"/>
          <w:szCs w:val="28"/>
          <w:lang w:val="uk-UA"/>
        </w:rPr>
        <w:t xml:space="preserve"> -</w:t>
      </w:r>
      <w:r>
        <w:rPr>
          <w:i/>
          <w:color w:val="0D0D0D" w:themeColor="text1" w:themeTint="F2"/>
          <w:sz w:val="28"/>
          <w:szCs w:val="28"/>
          <w:lang w:val="uk-UA"/>
        </w:rPr>
        <w:t xml:space="preserve"> </w:t>
      </w:r>
      <w:hyperlink r:id="rId10" w:anchor="r=UA61101" w:tgtFrame="_blank" w:history="1">
        <w:r>
          <w:rPr>
            <w:rStyle w:val="af3"/>
            <w:color w:val="0D0D0D" w:themeColor="text1" w:themeTint="F2"/>
            <w:sz w:val="28"/>
            <w:szCs w:val="28"/>
            <w:u w:val="none"/>
            <w:lang w:val="uk-UA"/>
          </w:rPr>
          <w:t>п</w:t>
        </w:r>
        <w:r w:rsidR="00D42DEA" w:rsidRPr="005E261F">
          <w:rPr>
            <w:rStyle w:val="af3"/>
            <w:color w:val="0D0D0D" w:themeColor="text1" w:themeTint="F2"/>
            <w:sz w:val="28"/>
            <w:szCs w:val="28"/>
            <w:u w:val="none"/>
            <w:lang w:val="uk-UA"/>
          </w:rPr>
          <w:t>ортал «Відкрите місто»</w:t>
        </w:r>
      </w:hyperlink>
      <w:r w:rsidRPr="005E261F">
        <w:rPr>
          <w:i/>
          <w:color w:val="0D0D0D" w:themeColor="text1" w:themeTint="F2"/>
          <w:sz w:val="28"/>
          <w:szCs w:val="28"/>
          <w:lang w:val="uk-UA"/>
        </w:rPr>
        <w:t>.</w:t>
      </w:r>
      <w:r>
        <w:rPr>
          <w:i/>
          <w:color w:val="0D0D0D" w:themeColor="text1" w:themeTint="F2"/>
          <w:sz w:val="28"/>
          <w:szCs w:val="28"/>
          <w:lang w:val="uk-UA"/>
        </w:rPr>
        <w:t xml:space="preserve"> </w:t>
      </w:r>
      <w:r w:rsidRPr="005E261F">
        <w:rPr>
          <w:color w:val="0D0D0D" w:themeColor="text1" w:themeTint="F2"/>
          <w:sz w:val="28"/>
          <w:szCs w:val="28"/>
          <w:lang w:val="uk-UA"/>
        </w:rPr>
        <w:t>С</w:t>
      </w:r>
      <w:r w:rsidR="00D42DEA" w:rsidRPr="005E261F">
        <w:rPr>
          <w:color w:val="0D0D0D" w:themeColor="text1" w:themeTint="F2"/>
          <w:sz w:val="28"/>
          <w:szCs w:val="28"/>
          <w:lang w:val="uk-UA"/>
        </w:rPr>
        <w:t xml:space="preserve">истема, що дає можливість мешканцям Тернополя звернутися до працівників відповідних підрозділів міської ради з повідомленням про комунальні проблеми та стежити </w:t>
      </w:r>
      <w:r w:rsidR="00D42DEA" w:rsidRPr="005E261F">
        <w:rPr>
          <w:color w:val="0D0D0D" w:themeColor="text1" w:themeTint="F2"/>
          <w:sz w:val="28"/>
          <w:szCs w:val="28"/>
        </w:rPr>
        <w:t>on</w:t>
      </w:r>
      <w:r w:rsidR="00D42DEA" w:rsidRPr="005E261F">
        <w:rPr>
          <w:color w:val="0D0D0D" w:themeColor="text1" w:themeTint="F2"/>
          <w:sz w:val="28"/>
          <w:szCs w:val="28"/>
          <w:lang w:val="uk-UA"/>
        </w:rPr>
        <w:t>-</w:t>
      </w:r>
      <w:r w:rsidR="00D42DEA" w:rsidRPr="005E261F">
        <w:rPr>
          <w:color w:val="0D0D0D" w:themeColor="text1" w:themeTint="F2"/>
          <w:sz w:val="28"/>
          <w:szCs w:val="28"/>
        </w:rPr>
        <w:t>line</w:t>
      </w:r>
      <w:r w:rsidR="00D42DEA" w:rsidRPr="005E261F">
        <w:rPr>
          <w:color w:val="0D0D0D" w:themeColor="text1" w:themeTint="F2"/>
          <w:sz w:val="28"/>
          <w:szCs w:val="28"/>
          <w:lang w:val="uk-UA"/>
        </w:rPr>
        <w:t xml:space="preserve"> за їх вирішенням</w:t>
      </w:r>
      <w:r w:rsidR="0076408D" w:rsidRPr="005E261F">
        <w:rPr>
          <w:color w:val="0D0D0D" w:themeColor="text1" w:themeTint="F2"/>
          <w:sz w:val="28"/>
          <w:szCs w:val="28"/>
          <w:lang w:val="uk-UA"/>
        </w:rPr>
        <w:t>.</w:t>
      </w:r>
    </w:p>
    <w:p w:rsidR="00D50C24" w:rsidRPr="005E261F" w:rsidRDefault="00D50C24" w:rsidP="005E261F">
      <w:pPr>
        <w:rPr>
          <w:color w:val="0D0D0D" w:themeColor="text1" w:themeTint="F2"/>
          <w:sz w:val="28"/>
          <w:szCs w:val="28"/>
        </w:rPr>
      </w:pPr>
      <w:r w:rsidRPr="005E261F">
        <w:rPr>
          <w:color w:val="0D0D0D" w:themeColor="text1" w:themeTint="F2"/>
          <w:sz w:val="23"/>
          <w:szCs w:val="23"/>
          <w:shd w:val="clear" w:color="auto" w:fill="FFFFFF"/>
        </w:rPr>
        <w:t xml:space="preserve">- </w:t>
      </w:r>
      <w:r w:rsidRPr="005E261F">
        <w:rPr>
          <w:color w:val="0D0D0D" w:themeColor="text1" w:themeTint="F2"/>
          <w:sz w:val="28"/>
          <w:szCs w:val="28"/>
          <w:shd w:val="clear" w:color="auto" w:fill="FFFFFF"/>
        </w:rPr>
        <w:t>функціонування електронної скриньки,</w:t>
      </w:r>
      <w:r w:rsidRPr="005E261F">
        <w:rPr>
          <w:color w:val="0D0D0D" w:themeColor="text1" w:themeTint="F2"/>
          <w:sz w:val="28"/>
          <w:szCs w:val="28"/>
        </w:rPr>
        <w:t xml:space="preserve"> </w:t>
      </w:r>
      <w:hyperlink r:id="rId11" w:tgtFrame="_blank" w:history="1">
        <w:r w:rsidRPr="005E261F">
          <w:rPr>
            <w:rStyle w:val="af3"/>
            <w:color w:val="0D0D0D" w:themeColor="text1" w:themeTint="F2"/>
            <w:sz w:val="28"/>
            <w:szCs w:val="28"/>
            <w:shd w:val="clear" w:color="auto" w:fill="FFFFFF"/>
          </w:rPr>
          <w:t>skargatmr@gmail.com</w:t>
        </w:r>
      </w:hyperlink>
    </w:p>
    <w:p w:rsidR="00D50C24" w:rsidRDefault="00D50C24" w:rsidP="00D50C24">
      <w:pPr>
        <w:rPr>
          <w:sz w:val="28"/>
          <w:szCs w:val="28"/>
        </w:rPr>
      </w:pPr>
      <w:r w:rsidRPr="00D50C24">
        <w:rPr>
          <w:sz w:val="28"/>
          <w:szCs w:val="28"/>
        </w:rPr>
        <w:lastRenderedPageBreak/>
        <w:t>- нада</w:t>
      </w:r>
      <w:r>
        <w:rPr>
          <w:sz w:val="28"/>
          <w:szCs w:val="28"/>
        </w:rPr>
        <w:t>ння</w:t>
      </w:r>
      <w:r w:rsidRPr="00D50C24">
        <w:rPr>
          <w:sz w:val="28"/>
          <w:szCs w:val="28"/>
        </w:rPr>
        <w:t xml:space="preserve"> безкоштовн</w:t>
      </w:r>
      <w:r>
        <w:rPr>
          <w:sz w:val="28"/>
          <w:szCs w:val="28"/>
        </w:rPr>
        <w:t>их</w:t>
      </w:r>
      <w:r w:rsidRPr="00D50C24">
        <w:rPr>
          <w:sz w:val="28"/>
          <w:szCs w:val="28"/>
        </w:rPr>
        <w:t xml:space="preserve"> юридичн</w:t>
      </w:r>
      <w:r>
        <w:rPr>
          <w:sz w:val="28"/>
          <w:szCs w:val="28"/>
        </w:rPr>
        <w:t>их</w:t>
      </w:r>
      <w:r w:rsidRPr="00D50C24">
        <w:rPr>
          <w:sz w:val="28"/>
          <w:szCs w:val="28"/>
        </w:rPr>
        <w:t xml:space="preserve"> консультаці</w:t>
      </w:r>
      <w:r>
        <w:rPr>
          <w:sz w:val="28"/>
          <w:szCs w:val="28"/>
        </w:rPr>
        <w:t>й</w:t>
      </w:r>
      <w:r w:rsidRPr="00D50C24">
        <w:rPr>
          <w:sz w:val="28"/>
          <w:szCs w:val="28"/>
        </w:rPr>
        <w:t xml:space="preserve"> мешканцям м. Тернополя  </w:t>
      </w:r>
      <w:r>
        <w:rPr>
          <w:sz w:val="28"/>
          <w:szCs w:val="28"/>
        </w:rPr>
        <w:t>в холі приміщення міської ради.</w:t>
      </w:r>
    </w:p>
    <w:p w:rsidR="0014651F" w:rsidRDefault="0014651F" w:rsidP="00D50C24">
      <w:pPr>
        <w:rPr>
          <w:sz w:val="28"/>
          <w:szCs w:val="28"/>
        </w:rPr>
      </w:pPr>
      <w:r w:rsidRPr="0014651F">
        <w:rPr>
          <w:sz w:val="28"/>
          <w:szCs w:val="28"/>
        </w:rPr>
        <w:t xml:space="preserve"> -  функціонування відділу «Центр надання адміністративних послуг»(його територіальних підрозділів) , відділу звернень та контролю документообігу</w:t>
      </w:r>
      <w:r>
        <w:rPr>
          <w:sz w:val="28"/>
          <w:szCs w:val="28"/>
        </w:rPr>
        <w:t xml:space="preserve"> (записи)</w:t>
      </w:r>
      <w:r w:rsidR="00B96FF0">
        <w:rPr>
          <w:sz w:val="28"/>
          <w:szCs w:val="28"/>
        </w:rPr>
        <w:t>.</w:t>
      </w:r>
    </w:p>
    <w:p w:rsidR="00B96FF0" w:rsidRPr="0014651F" w:rsidRDefault="00B96FF0" w:rsidP="00D50C24">
      <w:pPr>
        <w:rPr>
          <w:sz w:val="28"/>
          <w:szCs w:val="28"/>
        </w:rPr>
      </w:pPr>
    </w:p>
    <w:p w:rsidR="00B54D8E" w:rsidRPr="00B96FF0" w:rsidRDefault="00B96FF0" w:rsidP="00D50C24">
      <w:pPr>
        <w:ind w:firstLine="708"/>
        <w:rPr>
          <w:b/>
          <w:sz w:val="28"/>
          <w:szCs w:val="28"/>
        </w:rPr>
      </w:pPr>
      <w:r>
        <w:rPr>
          <w:sz w:val="28"/>
          <w:szCs w:val="28"/>
        </w:rPr>
        <w:t>5</w:t>
      </w:r>
      <w:r w:rsidRPr="00B96FF0">
        <w:rPr>
          <w:b/>
          <w:sz w:val="28"/>
          <w:szCs w:val="28"/>
        </w:rPr>
        <w:t>.2.Політика</w:t>
      </w:r>
    </w:p>
    <w:p w:rsidR="00B54D8E" w:rsidRPr="001004CC" w:rsidRDefault="00B54D8E" w:rsidP="00B54D8E">
      <w:pPr>
        <w:ind w:firstLine="709"/>
        <w:rPr>
          <w:b/>
          <w:color w:val="000000"/>
          <w:sz w:val="30"/>
          <w:szCs w:val="30"/>
        </w:rPr>
      </w:pPr>
      <w:r w:rsidRPr="001004CC">
        <w:rPr>
          <w:b/>
          <w:color w:val="000000"/>
          <w:sz w:val="30"/>
          <w:szCs w:val="30"/>
        </w:rPr>
        <w:t>5.</w:t>
      </w:r>
      <w:r w:rsidR="00B96FF0">
        <w:rPr>
          <w:b/>
          <w:color w:val="000000"/>
          <w:sz w:val="30"/>
          <w:szCs w:val="30"/>
        </w:rPr>
        <w:t>2.1</w:t>
      </w:r>
      <w:r w:rsidR="00931241">
        <w:rPr>
          <w:b/>
          <w:color w:val="000000"/>
          <w:sz w:val="30"/>
          <w:szCs w:val="30"/>
        </w:rPr>
        <w:t>.</w:t>
      </w:r>
      <w:r w:rsidR="00B96FF0">
        <w:rPr>
          <w:b/>
          <w:color w:val="000000"/>
          <w:sz w:val="30"/>
          <w:szCs w:val="30"/>
        </w:rPr>
        <w:t xml:space="preserve"> Формування </w:t>
      </w:r>
      <w:r w:rsidRPr="001004CC">
        <w:rPr>
          <w:b/>
          <w:color w:val="000000"/>
          <w:sz w:val="30"/>
          <w:szCs w:val="30"/>
        </w:rPr>
        <w:t xml:space="preserve"> Політик</w:t>
      </w:r>
      <w:r w:rsidR="00B96FF0">
        <w:rPr>
          <w:b/>
          <w:color w:val="000000"/>
          <w:sz w:val="30"/>
          <w:szCs w:val="30"/>
        </w:rPr>
        <w:t>и</w:t>
      </w:r>
      <w:r w:rsidRPr="001004CC">
        <w:rPr>
          <w:b/>
          <w:color w:val="000000"/>
          <w:sz w:val="30"/>
          <w:szCs w:val="30"/>
        </w:rPr>
        <w:t xml:space="preserve"> </w:t>
      </w:r>
      <w:r>
        <w:rPr>
          <w:b/>
          <w:color w:val="000000"/>
          <w:sz w:val="30"/>
          <w:szCs w:val="30"/>
        </w:rPr>
        <w:t xml:space="preserve"> у сфері </w:t>
      </w:r>
      <w:r w:rsidRPr="001004CC">
        <w:rPr>
          <w:b/>
          <w:color w:val="000000"/>
          <w:sz w:val="30"/>
          <w:szCs w:val="30"/>
        </w:rPr>
        <w:t xml:space="preserve">якості </w:t>
      </w:r>
    </w:p>
    <w:p w:rsidR="00B54D8E" w:rsidRPr="00D4278D" w:rsidRDefault="00B54D8E" w:rsidP="00B54D8E">
      <w:pPr>
        <w:ind w:firstLine="709"/>
        <w:jc w:val="both"/>
        <w:rPr>
          <w:color w:val="000000"/>
          <w:sz w:val="28"/>
          <w:szCs w:val="28"/>
        </w:rPr>
      </w:pPr>
      <w:r w:rsidRPr="00D4278D">
        <w:rPr>
          <w:color w:val="000000"/>
          <w:sz w:val="28"/>
          <w:szCs w:val="28"/>
        </w:rPr>
        <w:t>Рішенням вик</w:t>
      </w:r>
      <w:r>
        <w:rPr>
          <w:color w:val="000000"/>
          <w:sz w:val="28"/>
          <w:szCs w:val="28"/>
        </w:rPr>
        <w:t xml:space="preserve">онавчого комітету міської ради затверджена </w:t>
      </w:r>
      <w:r w:rsidRPr="00D4278D">
        <w:rPr>
          <w:color w:val="000000"/>
          <w:sz w:val="28"/>
          <w:szCs w:val="28"/>
        </w:rPr>
        <w:t>Політика</w:t>
      </w:r>
      <w:r>
        <w:rPr>
          <w:color w:val="000000"/>
          <w:sz w:val="28"/>
          <w:szCs w:val="28"/>
        </w:rPr>
        <w:t xml:space="preserve"> у сфері</w:t>
      </w:r>
      <w:r w:rsidRPr="00D4278D">
        <w:rPr>
          <w:color w:val="000000"/>
          <w:sz w:val="28"/>
          <w:szCs w:val="28"/>
        </w:rPr>
        <w:t xml:space="preserve"> якості </w:t>
      </w:r>
      <w:r>
        <w:rPr>
          <w:bCs/>
          <w:color w:val="000000"/>
          <w:sz w:val="28"/>
          <w:szCs w:val="28"/>
        </w:rPr>
        <w:t xml:space="preserve">виконавчих органів Тернопільської міської </w:t>
      </w:r>
      <w:r w:rsidRPr="00EF60FC">
        <w:rPr>
          <w:bCs/>
          <w:sz w:val="28"/>
          <w:szCs w:val="28"/>
        </w:rPr>
        <w:t>ради</w:t>
      </w:r>
      <w:r w:rsidRPr="00EF60FC">
        <w:rPr>
          <w:sz w:val="28"/>
          <w:szCs w:val="28"/>
        </w:rPr>
        <w:t xml:space="preserve"> </w:t>
      </w:r>
      <w:r w:rsidRPr="00F45311">
        <w:rPr>
          <w:sz w:val="28"/>
          <w:szCs w:val="28"/>
        </w:rPr>
        <w:t>(Д-</w:t>
      </w:r>
      <w:r w:rsidR="00903FB1" w:rsidRPr="00F45311">
        <w:rPr>
          <w:sz w:val="28"/>
          <w:szCs w:val="28"/>
        </w:rPr>
        <w:t>03</w:t>
      </w:r>
      <w:r w:rsidRPr="00F45311">
        <w:rPr>
          <w:sz w:val="28"/>
          <w:szCs w:val="28"/>
        </w:rPr>
        <w:t>/НСУЯ),</w:t>
      </w:r>
      <w:r>
        <w:rPr>
          <w:color w:val="FF0000"/>
          <w:sz w:val="28"/>
          <w:szCs w:val="28"/>
        </w:rPr>
        <w:t xml:space="preserve"> </w:t>
      </w:r>
      <w:r w:rsidRPr="00D4278D">
        <w:rPr>
          <w:color w:val="000000"/>
          <w:sz w:val="28"/>
          <w:szCs w:val="28"/>
        </w:rPr>
        <w:t>яка</w:t>
      </w:r>
      <w:r>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 xml:space="preserve">Політика визначає основні принципи діяльності виконавчих </w:t>
      </w:r>
      <w:r>
        <w:rPr>
          <w:color w:val="000000"/>
          <w:sz w:val="28"/>
          <w:szCs w:val="28"/>
        </w:rPr>
        <w:t>органів міської ради,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цілей</w:t>
      </w:r>
      <w:r>
        <w:rPr>
          <w:color w:val="000000"/>
          <w:sz w:val="28"/>
          <w:szCs w:val="28"/>
        </w:rPr>
        <w:t xml:space="preserve"> у сфері якості</w:t>
      </w:r>
      <w:r w:rsidRPr="00D4278D">
        <w:rPr>
          <w:color w:val="000000"/>
          <w:sz w:val="28"/>
          <w:szCs w:val="28"/>
        </w:rPr>
        <w:t xml:space="preserve"> .</w:t>
      </w:r>
    </w:p>
    <w:p w:rsidR="00B54D8E" w:rsidRDefault="00B54D8E" w:rsidP="00B54D8E">
      <w:pPr>
        <w:pStyle w:val="ae"/>
        <w:spacing w:after="0"/>
        <w:ind w:left="0" w:firstLine="709"/>
        <w:jc w:val="both"/>
        <w:rPr>
          <w:color w:val="000000"/>
          <w:sz w:val="28"/>
          <w:szCs w:val="28"/>
        </w:rPr>
      </w:pPr>
      <w:r w:rsidRPr="00D4278D">
        <w:rPr>
          <w:color w:val="000000"/>
          <w:sz w:val="28"/>
          <w:szCs w:val="28"/>
        </w:rPr>
        <w:t xml:space="preserve">Відповідальність за її виконання несе вище керівництво. </w:t>
      </w:r>
      <w:r>
        <w:rPr>
          <w:color w:val="000000"/>
          <w:sz w:val="28"/>
          <w:szCs w:val="28"/>
        </w:rPr>
        <w:t>Контроль реалізації</w:t>
      </w:r>
      <w:r w:rsidRPr="001004CC">
        <w:rPr>
          <w:color w:val="000000"/>
          <w:sz w:val="28"/>
          <w:szCs w:val="28"/>
        </w:rPr>
        <w:t xml:space="preserve"> Політики</w:t>
      </w:r>
      <w:r w:rsidRPr="00B54D8E">
        <w:rPr>
          <w:color w:val="000000"/>
          <w:sz w:val="28"/>
          <w:szCs w:val="28"/>
        </w:rPr>
        <w:t xml:space="preserve"> </w:t>
      </w:r>
      <w:r>
        <w:rPr>
          <w:color w:val="000000"/>
          <w:sz w:val="28"/>
          <w:szCs w:val="28"/>
        </w:rPr>
        <w:t>у сфері</w:t>
      </w:r>
      <w:r w:rsidRPr="001004CC">
        <w:rPr>
          <w:color w:val="000000"/>
          <w:sz w:val="28"/>
          <w:szCs w:val="28"/>
        </w:rPr>
        <w:t xml:space="preserve"> якості</w:t>
      </w:r>
      <w:r w:rsidRPr="00E8359E">
        <w:rPr>
          <w:bCs/>
          <w:color w:val="000000"/>
          <w:sz w:val="28"/>
          <w:szCs w:val="28"/>
        </w:rPr>
        <w:t xml:space="preserve"> </w:t>
      </w:r>
      <w:r>
        <w:rPr>
          <w:bCs/>
          <w:color w:val="000000"/>
          <w:sz w:val="28"/>
          <w:szCs w:val="28"/>
        </w:rPr>
        <w:t>виконавчих органів Тернопільської міської ради</w:t>
      </w:r>
      <w:r w:rsidRPr="001004CC">
        <w:rPr>
          <w:color w:val="000000"/>
          <w:sz w:val="28"/>
          <w:szCs w:val="28"/>
        </w:rPr>
        <w:t xml:space="preserve"> здійснює міський голова. </w:t>
      </w:r>
    </w:p>
    <w:p w:rsidR="00B96FF0" w:rsidRDefault="00B96FF0" w:rsidP="00B54D8E">
      <w:pPr>
        <w:pStyle w:val="ae"/>
        <w:spacing w:after="0"/>
        <w:ind w:left="0" w:firstLine="709"/>
        <w:jc w:val="both"/>
        <w:rPr>
          <w:color w:val="000000"/>
          <w:sz w:val="28"/>
          <w:szCs w:val="28"/>
        </w:rPr>
      </w:pPr>
    </w:p>
    <w:p w:rsidR="00B96FF0" w:rsidRPr="001004CC" w:rsidRDefault="00B96FF0" w:rsidP="00C033F0">
      <w:pPr>
        <w:ind w:firstLine="709"/>
        <w:jc w:val="both"/>
        <w:rPr>
          <w:color w:val="000000"/>
          <w:sz w:val="28"/>
          <w:szCs w:val="28"/>
        </w:rPr>
      </w:pPr>
      <w:r w:rsidRPr="00B96FF0">
        <w:rPr>
          <w:b/>
          <w:bCs/>
          <w:sz w:val="28"/>
          <w:szCs w:val="28"/>
        </w:rPr>
        <w:t>5.2.2</w:t>
      </w:r>
      <w:r w:rsidR="00CF6168">
        <w:rPr>
          <w:b/>
          <w:bCs/>
          <w:sz w:val="28"/>
          <w:szCs w:val="28"/>
        </w:rPr>
        <w:t>.</w:t>
      </w:r>
      <w:r w:rsidRPr="00B96FF0">
        <w:rPr>
          <w:b/>
          <w:bCs/>
          <w:sz w:val="28"/>
          <w:szCs w:val="28"/>
        </w:rPr>
        <w:t xml:space="preserve">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Pr="00B54D8E">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Pr="00B54D8E">
        <w:rPr>
          <w:color w:val="000000"/>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Pr="006F2986">
        <w:rPr>
          <w:sz w:val="28"/>
          <w:szCs w:val="28"/>
        </w:rPr>
        <w:t>, на стендах у вестибюлі</w:t>
      </w:r>
      <w:r w:rsidR="00ED0B62">
        <w:rPr>
          <w:sz w:val="28"/>
          <w:szCs w:val="28"/>
        </w:rPr>
        <w:t xml:space="preserve"> міської ради</w:t>
      </w:r>
      <w:r w:rsidRPr="006F2986">
        <w:rPr>
          <w:sz w:val="28"/>
          <w:szCs w:val="28"/>
        </w:rPr>
        <w:t xml:space="preserve"> у приміщеннях виконавчих органів. </w:t>
      </w:r>
    </w:p>
    <w:p w:rsidR="00ED0B62" w:rsidRDefault="00ED0B62" w:rsidP="00B96FF0">
      <w:pPr>
        <w:ind w:firstLine="709"/>
        <w:jc w:val="both"/>
        <w:rPr>
          <w:sz w:val="28"/>
          <w:szCs w:val="28"/>
        </w:rPr>
      </w:pPr>
    </w:p>
    <w:p w:rsidR="006E0C40" w:rsidRDefault="006E0C40" w:rsidP="006E0C40">
      <w:pPr>
        <w:rPr>
          <w:sz w:val="28"/>
          <w:szCs w:val="28"/>
        </w:rPr>
      </w:pPr>
    </w:p>
    <w:p w:rsidR="006E0C40" w:rsidRDefault="006E0C40" w:rsidP="00CF6168">
      <w:pPr>
        <w:ind w:firstLine="709"/>
        <w:rPr>
          <w:sz w:val="28"/>
          <w:szCs w:val="28"/>
        </w:rPr>
      </w:pPr>
      <w:r w:rsidRPr="00DD6DFA">
        <w:rPr>
          <w:b/>
          <w:bCs/>
          <w:sz w:val="28"/>
          <w:szCs w:val="28"/>
        </w:rPr>
        <w:t>5.</w:t>
      </w:r>
      <w:r w:rsidR="006063B8">
        <w:rPr>
          <w:b/>
          <w:bCs/>
          <w:sz w:val="28"/>
          <w:szCs w:val="28"/>
        </w:rPr>
        <w:t>3</w:t>
      </w:r>
      <w:r w:rsidR="00CF6168">
        <w:rPr>
          <w:b/>
          <w:bCs/>
          <w:sz w:val="28"/>
          <w:szCs w:val="28"/>
        </w:rPr>
        <w:t>.</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A32EE">
      <w:pPr>
        <w:numPr>
          <w:ilvl w:val="0"/>
          <w:numId w:val="9"/>
        </w:numPr>
        <w:tabs>
          <w:tab w:val="left" w:pos="709"/>
        </w:tabs>
        <w:jc w:val="both"/>
        <w:rPr>
          <w:color w:val="000000"/>
          <w:sz w:val="28"/>
          <w:szCs w:val="28"/>
        </w:rPr>
      </w:pPr>
      <w:r w:rsidRPr="001004CC">
        <w:rPr>
          <w:color w:val="000000"/>
          <w:sz w:val="28"/>
          <w:szCs w:val="28"/>
        </w:rPr>
        <w:t>регламенті міської ради;</w:t>
      </w:r>
    </w:p>
    <w:p w:rsidR="006E0C40" w:rsidRDefault="006E0C40" w:rsidP="002A32EE">
      <w:pPr>
        <w:numPr>
          <w:ilvl w:val="0"/>
          <w:numId w:val="9"/>
        </w:numPr>
        <w:tabs>
          <w:tab w:val="left" w:pos="709"/>
        </w:tabs>
        <w:jc w:val="both"/>
        <w:rPr>
          <w:color w:val="000000"/>
          <w:sz w:val="28"/>
          <w:szCs w:val="28"/>
        </w:rPr>
      </w:pPr>
      <w:r w:rsidRPr="001004CC">
        <w:rPr>
          <w:color w:val="000000"/>
          <w:sz w:val="28"/>
          <w:szCs w:val="28"/>
        </w:rPr>
        <w:t xml:space="preserve">регламенті роботи виконавчого комітету міської ради;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Pr="00B508EB" w:rsidRDefault="006E0C40" w:rsidP="002A32EE">
      <w:pPr>
        <w:numPr>
          <w:ilvl w:val="0"/>
          <w:numId w:val="8"/>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Pr>
          <w:sz w:val="28"/>
          <w:szCs w:val="28"/>
        </w:rPr>
        <w:t xml:space="preserve"> </w:t>
      </w:r>
      <w:r w:rsidRPr="006063B8">
        <w:rPr>
          <w:b/>
          <w:sz w:val="28"/>
          <w:szCs w:val="28"/>
        </w:rPr>
        <w:t>(Д-</w:t>
      </w:r>
      <w:r w:rsidR="00903FB1">
        <w:rPr>
          <w:b/>
          <w:sz w:val="28"/>
          <w:szCs w:val="28"/>
        </w:rPr>
        <w:t>09</w:t>
      </w:r>
      <w:r w:rsidRPr="006063B8">
        <w:rPr>
          <w:b/>
          <w:sz w:val="28"/>
          <w:szCs w:val="28"/>
        </w:rPr>
        <w:t>/НСУЯ);</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A32EE">
      <w:pPr>
        <w:numPr>
          <w:ilvl w:val="0"/>
          <w:numId w:val="8"/>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r w:rsidR="006063B8">
        <w:rPr>
          <w:color w:val="000000"/>
          <w:sz w:val="28"/>
          <w:szCs w:val="28"/>
        </w:rPr>
        <w:t xml:space="preserve"> </w:t>
      </w:r>
    </w:p>
    <w:p w:rsidR="006E0C40" w:rsidRPr="001004CC" w:rsidRDefault="006E0C40" w:rsidP="006E0C40">
      <w:pPr>
        <w:ind w:firstLine="709"/>
        <w:jc w:val="both"/>
        <w:rPr>
          <w:color w:val="000000"/>
          <w:sz w:val="28"/>
          <w:szCs w:val="28"/>
        </w:rPr>
      </w:pPr>
      <w:r w:rsidRPr="001004CC">
        <w:rPr>
          <w:color w:val="000000"/>
          <w:sz w:val="28"/>
          <w:szCs w:val="28"/>
        </w:rPr>
        <w:lastRenderedPageBreak/>
        <w:t xml:space="preserve">Копії Положень про </w:t>
      </w:r>
      <w:r>
        <w:rPr>
          <w:color w:val="000000"/>
          <w:sz w:val="28"/>
          <w:szCs w:val="28"/>
        </w:rPr>
        <w:t>виконавчі органи</w:t>
      </w:r>
      <w:r w:rsidR="006063B8">
        <w:rPr>
          <w:color w:val="000000"/>
          <w:sz w:val="28"/>
          <w:szCs w:val="28"/>
        </w:rPr>
        <w:t xml:space="preserve"> (відділи, сектори</w:t>
      </w:r>
      <w:r w:rsidR="005E0378">
        <w:rPr>
          <w:color w:val="000000"/>
          <w:sz w:val="28"/>
          <w:szCs w:val="28"/>
        </w:rPr>
        <w:t>,</w:t>
      </w:r>
      <w:r w:rsidR="006063B8">
        <w:rPr>
          <w:color w:val="000000"/>
          <w:sz w:val="28"/>
          <w:szCs w:val="28"/>
        </w:rPr>
        <w:t xml:space="preserve"> підрозділи)</w:t>
      </w:r>
      <w:r w:rsidRPr="001004CC">
        <w:rPr>
          <w:color w:val="000000"/>
          <w:sz w:val="28"/>
          <w:szCs w:val="28"/>
        </w:rPr>
        <w:t xml:space="preserve"> та копі</w:t>
      </w:r>
      <w:r>
        <w:rPr>
          <w:color w:val="000000"/>
          <w:sz w:val="28"/>
          <w:szCs w:val="28"/>
        </w:rPr>
        <w:t>ї посадових інструкцій зберігаються в керівників</w:t>
      </w:r>
      <w:r w:rsidRPr="001004CC">
        <w:rPr>
          <w:color w:val="000000"/>
          <w:sz w:val="28"/>
          <w:szCs w:val="28"/>
        </w:rPr>
        <w:t xml:space="preserve"> </w:t>
      </w:r>
      <w:r>
        <w:rPr>
          <w:color w:val="000000"/>
          <w:sz w:val="28"/>
          <w:szCs w:val="28"/>
        </w:rPr>
        <w:t>виконавчих органів ради</w:t>
      </w:r>
      <w:r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виконавчих органів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кодексом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D25326">
      <w:pPr>
        <w:tabs>
          <w:tab w:val="left" w:pos="720"/>
        </w:tabs>
        <w:rPr>
          <w:sz w:val="28"/>
          <w:szCs w:val="28"/>
        </w:rPr>
      </w:pPr>
      <w:r>
        <w:rPr>
          <w:b/>
          <w:color w:val="000000"/>
          <w:sz w:val="28"/>
          <w:szCs w:val="28"/>
        </w:rPr>
        <w:t xml:space="preserve">      </w:t>
      </w:r>
      <w:r w:rsidR="002F2A31">
        <w:rPr>
          <w:b/>
          <w:color w:val="000000"/>
          <w:sz w:val="28"/>
          <w:szCs w:val="28"/>
        </w:rPr>
        <w:t xml:space="preserve">   </w:t>
      </w:r>
      <w:r>
        <w:rPr>
          <w:b/>
          <w:color w:val="000000"/>
          <w:sz w:val="28"/>
          <w:szCs w:val="28"/>
        </w:rPr>
        <w:t xml:space="preserve"> </w:t>
      </w: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Pr="001004CC">
        <w:rPr>
          <w:color w:val="000000"/>
          <w:sz w:val="28"/>
          <w:szCs w:val="28"/>
        </w:rPr>
        <w:t xml:space="preserve"> </w:t>
      </w:r>
      <w:r>
        <w:rPr>
          <w:color w:val="000000"/>
          <w:sz w:val="28"/>
          <w:szCs w:val="28"/>
        </w:rPr>
        <w:t>призначається</w:t>
      </w:r>
      <w:r w:rsidRPr="001004CC">
        <w:rPr>
          <w:color w:val="000000"/>
          <w:sz w:val="28"/>
          <w:szCs w:val="28"/>
        </w:rPr>
        <w:t xml:space="preserve"> </w:t>
      </w:r>
      <w:r>
        <w:rPr>
          <w:color w:val="000000"/>
          <w:sz w:val="28"/>
          <w:szCs w:val="28"/>
        </w:rPr>
        <w:t>представник вищого керівництва міської ради згідно розпорядження міського голови.</w:t>
      </w:r>
    </w:p>
    <w:p w:rsidR="006E0C40" w:rsidRPr="00FA62F6" w:rsidRDefault="006E0C40" w:rsidP="006E0C40">
      <w:pPr>
        <w:ind w:firstLine="709"/>
        <w:jc w:val="both"/>
        <w:rPr>
          <w:sz w:val="28"/>
          <w:szCs w:val="28"/>
        </w:rPr>
      </w:pPr>
      <w:r w:rsidRPr="00FA62F6">
        <w:rPr>
          <w:sz w:val="28"/>
          <w:szCs w:val="28"/>
        </w:rPr>
        <w:t>УСУЯ:</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A32EE">
      <w:pPr>
        <w:numPr>
          <w:ilvl w:val="0"/>
          <w:numId w:val="8"/>
        </w:numPr>
        <w:ind w:left="0" w:firstLine="709"/>
        <w:jc w:val="both"/>
        <w:rPr>
          <w:color w:val="000000"/>
          <w:sz w:val="28"/>
          <w:szCs w:val="28"/>
        </w:rPr>
      </w:pPr>
      <w:r>
        <w:rPr>
          <w:color w:val="000000"/>
          <w:sz w:val="28"/>
          <w:szCs w:val="28"/>
        </w:rPr>
        <w:t>видає накази щодо забезпечення результативного функціонування СУЯ;</w:t>
      </w:r>
    </w:p>
    <w:p w:rsidR="006E0C40" w:rsidRDefault="006E0C40" w:rsidP="002A32EE">
      <w:pPr>
        <w:numPr>
          <w:ilvl w:val="0"/>
          <w:numId w:val="8"/>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формує звіт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A32EE">
      <w:pPr>
        <w:numPr>
          <w:ilvl w:val="0"/>
          <w:numId w:val="8"/>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A32EE">
      <w:pPr>
        <w:numPr>
          <w:ilvl w:val="0"/>
          <w:numId w:val="8"/>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A32EE">
      <w:pPr>
        <w:numPr>
          <w:ilvl w:val="0"/>
          <w:numId w:val="8"/>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вносить пропозиції щодо її постійного вдосконалення</w:t>
      </w:r>
      <w:r w:rsidRPr="001004CC">
        <w:rPr>
          <w:color w:val="000000"/>
          <w:sz w:val="28"/>
          <w:szCs w:val="28"/>
        </w:rPr>
        <w:t>;</w:t>
      </w:r>
    </w:p>
    <w:p w:rsidR="006E0C40" w:rsidRDefault="006E0C40" w:rsidP="002A32EE">
      <w:pPr>
        <w:numPr>
          <w:ilvl w:val="0"/>
          <w:numId w:val="8"/>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Pr="00066B25">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у виконавчих органах Тернопільської міської ради (склад затверджено розпорядженням міського голови)</w:t>
      </w:r>
      <w:r w:rsidR="004F4159" w:rsidRPr="00066B25">
        <w:rPr>
          <w:color w:val="000000"/>
          <w:sz w:val="28"/>
          <w:szCs w:val="28"/>
        </w:rPr>
        <w:t>.</w:t>
      </w:r>
    </w:p>
    <w:p w:rsidR="004F4159" w:rsidRPr="00066B25" w:rsidRDefault="002F2A31" w:rsidP="00066B25">
      <w:pPr>
        <w:rPr>
          <w:color w:val="000000"/>
          <w:sz w:val="28"/>
          <w:szCs w:val="28"/>
        </w:rPr>
      </w:pPr>
      <w:r w:rsidRPr="00066B25">
        <w:rPr>
          <w:color w:val="000000"/>
          <w:sz w:val="28"/>
          <w:szCs w:val="28"/>
        </w:rPr>
        <w:t>У</w:t>
      </w:r>
      <w:r w:rsidR="009C7AED" w:rsidRPr="00066B25">
        <w:rPr>
          <w:color w:val="000000"/>
          <w:sz w:val="28"/>
          <w:szCs w:val="28"/>
        </w:rPr>
        <w:t>повноважени</w:t>
      </w:r>
      <w:r w:rsidR="004F4159" w:rsidRPr="00066B25">
        <w:rPr>
          <w:color w:val="000000"/>
          <w:sz w:val="28"/>
          <w:szCs w:val="28"/>
        </w:rPr>
        <w:t>й</w:t>
      </w:r>
      <w:r w:rsidR="009C7AED" w:rsidRPr="00066B25">
        <w:rPr>
          <w:color w:val="000000"/>
          <w:sz w:val="28"/>
          <w:szCs w:val="28"/>
        </w:rPr>
        <w:t xml:space="preserve"> з </w:t>
      </w:r>
      <w:r w:rsidR="004F4159" w:rsidRPr="00066B25">
        <w:rPr>
          <w:color w:val="000000"/>
          <w:sz w:val="28"/>
          <w:szCs w:val="28"/>
        </w:rPr>
        <w:t xml:space="preserve"> питань </w:t>
      </w:r>
      <w:r w:rsidR="009C7AED" w:rsidRPr="00066B25">
        <w:rPr>
          <w:color w:val="000000"/>
          <w:sz w:val="28"/>
          <w:szCs w:val="28"/>
        </w:rPr>
        <w:t>системи управління якістю у виконавч</w:t>
      </w:r>
      <w:r w:rsidR="004F4159" w:rsidRPr="00066B25">
        <w:rPr>
          <w:color w:val="000000"/>
          <w:sz w:val="28"/>
          <w:szCs w:val="28"/>
        </w:rPr>
        <w:t>ому</w:t>
      </w:r>
      <w:r w:rsidR="009C7AED" w:rsidRPr="00066B25">
        <w:rPr>
          <w:color w:val="000000"/>
          <w:sz w:val="28"/>
          <w:szCs w:val="28"/>
        </w:rPr>
        <w:t xml:space="preserve"> орган</w:t>
      </w:r>
      <w:r w:rsidR="004F4159" w:rsidRPr="00066B25">
        <w:rPr>
          <w:color w:val="000000"/>
          <w:sz w:val="28"/>
          <w:szCs w:val="28"/>
        </w:rPr>
        <w:t>і</w:t>
      </w:r>
      <w:r w:rsidR="009C7AED" w:rsidRPr="00066B25">
        <w:rPr>
          <w:color w:val="000000"/>
          <w:sz w:val="28"/>
          <w:szCs w:val="28"/>
        </w:rPr>
        <w:t xml:space="preserve"> відповіда</w:t>
      </w:r>
      <w:r w:rsidR="004F4159" w:rsidRPr="00066B25">
        <w:rPr>
          <w:color w:val="000000"/>
          <w:sz w:val="28"/>
          <w:szCs w:val="28"/>
        </w:rPr>
        <w:t>є</w:t>
      </w:r>
      <w:r w:rsidR="009C7AED" w:rsidRPr="00066B25">
        <w:rPr>
          <w:color w:val="000000"/>
          <w:sz w:val="28"/>
          <w:szCs w:val="28"/>
        </w:rPr>
        <w:t xml:space="preserve"> за</w:t>
      </w:r>
      <w:r w:rsidR="004F4159" w:rsidRPr="00066B25">
        <w:rPr>
          <w:color w:val="000000"/>
          <w:sz w:val="28"/>
          <w:szCs w:val="28"/>
        </w:rPr>
        <w:t>:</w:t>
      </w:r>
    </w:p>
    <w:p w:rsidR="009C7AED" w:rsidRPr="002F2A31" w:rsidRDefault="004F4159" w:rsidP="002F2A31">
      <w:pPr>
        <w:jc w:val="both"/>
        <w:rPr>
          <w:sz w:val="28"/>
          <w:szCs w:val="28"/>
        </w:rPr>
      </w:pPr>
      <w:r w:rsidRPr="002F2A31">
        <w:rPr>
          <w:color w:val="000000"/>
          <w:sz w:val="28"/>
          <w:szCs w:val="28"/>
        </w:rPr>
        <w:lastRenderedPageBreak/>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зокрема щодо розробки і впровадження документації системи управління якістю</w:t>
      </w:r>
      <w:r w:rsidR="005B10EF">
        <w:rPr>
          <w:color w:val="000000"/>
          <w:sz w:val="28"/>
          <w:szCs w:val="28"/>
        </w:rPr>
        <w:t>,</w:t>
      </w:r>
      <w:r w:rsidR="009C7AED" w:rsidRPr="002F2A31">
        <w:rPr>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у виконавч</w:t>
      </w:r>
      <w:r w:rsidRPr="002F2A31">
        <w:rPr>
          <w:color w:val="000000"/>
          <w:sz w:val="28"/>
          <w:szCs w:val="28"/>
        </w:rPr>
        <w:t>ому</w:t>
      </w:r>
      <w:r w:rsidR="009C7AED" w:rsidRPr="002F2A31">
        <w:rPr>
          <w:color w:val="000000"/>
          <w:sz w:val="28"/>
          <w:szCs w:val="28"/>
        </w:rPr>
        <w:t xml:space="preserve"> орган</w:t>
      </w:r>
      <w:r w:rsidRPr="002F2A31">
        <w:rPr>
          <w:color w:val="000000"/>
          <w:sz w:val="28"/>
          <w:szCs w:val="28"/>
        </w:rPr>
        <w:t>і</w:t>
      </w:r>
      <w:r w:rsidR="009C7AED" w:rsidRPr="002F2A31">
        <w:rPr>
          <w:color w:val="000000"/>
          <w:sz w:val="28"/>
          <w:szCs w:val="28"/>
        </w:rPr>
        <w:t xml:space="preserve">, розміщення інформації в ЗМІ, на офіційному сайті </w:t>
      </w:r>
      <w:r w:rsidR="009C7AED" w:rsidRPr="002F2A31">
        <w:rPr>
          <w:sz w:val="28"/>
          <w:szCs w:val="28"/>
        </w:rPr>
        <w:t>міської ради.</w:t>
      </w:r>
    </w:p>
    <w:p w:rsidR="002F2A31" w:rsidRDefault="004F4159" w:rsidP="002F2A31">
      <w:pPr>
        <w:tabs>
          <w:tab w:val="left" w:pos="915"/>
        </w:tabs>
        <w:rPr>
          <w:color w:val="000000"/>
          <w:sz w:val="28"/>
          <w:szCs w:val="28"/>
        </w:rPr>
      </w:pPr>
      <w:r w:rsidRPr="002F2A31">
        <w:rPr>
          <w:color w:val="000000"/>
          <w:sz w:val="28"/>
          <w:szCs w:val="28"/>
        </w:rPr>
        <w:t>- п</w:t>
      </w:r>
      <w:r w:rsidR="009C7AED" w:rsidRPr="002F2A31">
        <w:rPr>
          <w:color w:val="000000"/>
          <w:sz w:val="28"/>
          <w:szCs w:val="28"/>
        </w:rPr>
        <w:t>еріодично, не рідше одного разу на рік,    інформу</w:t>
      </w:r>
      <w:r w:rsidRPr="002F2A31">
        <w:rPr>
          <w:color w:val="000000"/>
          <w:sz w:val="28"/>
          <w:szCs w:val="28"/>
        </w:rPr>
        <w:t>є працівників</w:t>
      </w:r>
      <w:r w:rsidR="009C7AED" w:rsidRPr="002F2A31">
        <w:rPr>
          <w:color w:val="000000"/>
          <w:sz w:val="28"/>
          <w:szCs w:val="28"/>
        </w:rPr>
        <w:t xml:space="preserve"> про стан  функціонування</w:t>
      </w:r>
      <w:r w:rsidR="00A55B08" w:rsidRPr="002F2A31">
        <w:rPr>
          <w:color w:val="000000"/>
          <w:sz w:val="28"/>
          <w:szCs w:val="28"/>
        </w:rPr>
        <w:t xml:space="preserve"> СУЯ</w:t>
      </w:r>
      <w:r w:rsidR="009C7AED" w:rsidRPr="002F2A31">
        <w:rPr>
          <w:color w:val="000000"/>
          <w:sz w:val="28"/>
          <w:szCs w:val="28"/>
        </w:rPr>
        <w:t>, рівень виконання Політики</w:t>
      </w:r>
      <w:r w:rsidRPr="002F2A31">
        <w:rPr>
          <w:color w:val="000000"/>
          <w:sz w:val="28"/>
          <w:szCs w:val="28"/>
        </w:rPr>
        <w:t xml:space="preserve"> у сфері</w:t>
      </w:r>
      <w:r w:rsidR="009C7AED" w:rsidRPr="002F2A31">
        <w:rPr>
          <w:color w:val="000000"/>
          <w:sz w:val="28"/>
          <w:szCs w:val="28"/>
        </w:rPr>
        <w:t xml:space="preserve"> якості, досягнення Цілей </w:t>
      </w:r>
      <w:r w:rsidRPr="002F2A31">
        <w:rPr>
          <w:color w:val="000000"/>
          <w:sz w:val="28"/>
          <w:szCs w:val="28"/>
        </w:rPr>
        <w:t xml:space="preserve">у сфері </w:t>
      </w:r>
      <w:r w:rsidR="009C7AED" w:rsidRPr="002F2A31">
        <w:rPr>
          <w:color w:val="000000"/>
          <w:sz w:val="28"/>
          <w:szCs w:val="28"/>
        </w:rPr>
        <w:t>якості, реалізацію запланованих заходів, шляхом доведення його результатів до всіх посадових осіб</w:t>
      </w:r>
      <w:r w:rsidR="002F2A31">
        <w:rPr>
          <w:color w:val="000000"/>
          <w:sz w:val="28"/>
          <w:szCs w:val="28"/>
        </w:rPr>
        <w:t xml:space="preserve"> (оформленням протоколу).</w:t>
      </w:r>
    </w:p>
    <w:p w:rsidR="002F2A31" w:rsidRDefault="002F2A31" w:rsidP="002F2A31">
      <w:pPr>
        <w:tabs>
          <w:tab w:val="left" w:pos="915"/>
        </w:tabs>
        <w:rPr>
          <w:color w:val="000000"/>
          <w:sz w:val="28"/>
          <w:szCs w:val="28"/>
        </w:rPr>
      </w:pPr>
    </w:p>
    <w:p w:rsidR="00FC0811" w:rsidRPr="00C22A27" w:rsidRDefault="00766F37" w:rsidP="002F2A31">
      <w:pPr>
        <w:tabs>
          <w:tab w:val="left" w:pos="915"/>
        </w:tabs>
        <w:rPr>
          <w:color w:val="000000"/>
          <w:sz w:val="28"/>
          <w:szCs w:val="28"/>
        </w:rPr>
      </w:pPr>
      <w:r>
        <w:rPr>
          <w:color w:val="000000"/>
          <w:sz w:val="28"/>
          <w:szCs w:val="28"/>
        </w:rPr>
        <w:t xml:space="preserve">           </w:t>
      </w:r>
      <w:r w:rsidR="00FC0811" w:rsidRPr="00C22A27">
        <w:rPr>
          <w:color w:val="000000"/>
          <w:sz w:val="28"/>
          <w:szCs w:val="28"/>
        </w:rPr>
        <w:t>Вище керівництво міської ради</w:t>
      </w:r>
      <w:r w:rsidR="00FC0811">
        <w:rPr>
          <w:color w:val="000000"/>
          <w:sz w:val="28"/>
          <w:szCs w:val="28"/>
        </w:rPr>
        <w:t>,</w:t>
      </w:r>
      <w:r w:rsidR="00FC0811" w:rsidRPr="00C22A27">
        <w:rPr>
          <w:color w:val="000000"/>
          <w:sz w:val="28"/>
          <w:szCs w:val="28"/>
        </w:rPr>
        <w:t xml:space="preserve"> не рідше одного разу на рік</w:t>
      </w:r>
      <w:r w:rsidR="00FC0811">
        <w:rPr>
          <w:color w:val="000000"/>
          <w:sz w:val="28"/>
          <w:szCs w:val="28"/>
        </w:rPr>
        <w:t>,</w:t>
      </w:r>
      <w:r w:rsidR="00FC0811" w:rsidRPr="00C22A27">
        <w:rPr>
          <w:color w:val="000000"/>
          <w:sz w:val="28"/>
          <w:szCs w:val="28"/>
        </w:rPr>
        <w:t xml:space="preserve"> здійснює аналізування функціонування СУЯ на підставі звіту, підготовленого уповноваженим з питань системи управління якістю.</w:t>
      </w:r>
    </w:p>
    <w:p w:rsidR="00FC0811" w:rsidRDefault="00FC0811" w:rsidP="00A55B08">
      <w:pPr>
        <w:ind w:firstLine="709"/>
        <w:jc w:val="both"/>
        <w:rPr>
          <w:color w:val="000000"/>
          <w:sz w:val="28"/>
          <w:szCs w:val="28"/>
        </w:rPr>
      </w:pPr>
      <w:r w:rsidRPr="00C22A27">
        <w:rPr>
          <w:color w:val="000000"/>
          <w:sz w:val="28"/>
          <w:szCs w:val="28"/>
        </w:rPr>
        <w:t>Такий звіт УСУЯ гот</w:t>
      </w:r>
      <w:r>
        <w:rPr>
          <w:color w:val="000000"/>
          <w:sz w:val="28"/>
          <w:szCs w:val="28"/>
        </w:rPr>
        <w:t>ує на основі опрацювання вхідних даних та</w:t>
      </w:r>
      <w:r w:rsidR="00A55B08">
        <w:rPr>
          <w:color w:val="000000"/>
          <w:sz w:val="28"/>
          <w:szCs w:val="28"/>
        </w:rPr>
        <w:t xml:space="preserve"> інформації</w:t>
      </w:r>
      <w:r>
        <w:rPr>
          <w:color w:val="000000"/>
          <w:sz w:val="28"/>
          <w:szCs w:val="28"/>
        </w:rPr>
        <w:t xml:space="preserve">. </w:t>
      </w:r>
    </w:p>
    <w:p w:rsidR="00FC0811" w:rsidRDefault="00FC0811" w:rsidP="00FC0811">
      <w:pPr>
        <w:ind w:firstLine="708"/>
        <w:rPr>
          <w:color w:val="000000"/>
          <w:sz w:val="28"/>
          <w:szCs w:val="28"/>
        </w:rPr>
      </w:pPr>
    </w:p>
    <w:p w:rsidR="00FC0811" w:rsidRPr="00DD6DFA" w:rsidRDefault="00FC0811" w:rsidP="00FC0811">
      <w:pPr>
        <w:spacing w:before="120"/>
        <w:ind w:firstLine="709"/>
        <w:rPr>
          <w:b/>
          <w:sz w:val="28"/>
          <w:szCs w:val="28"/>
        </w:rPr>
      </w:pPr>
      <w:r w:rsidRPr="00DD6DFA">
        <w:rPr>
          <w:b/>
          <w:sz w:val="28"/>
          <w:szCs w:val="28"/>
        </w:rPr>
        <w:t>6. ПЛАНУВАННЯ</w:t>
      </w:r>
    </w:p>
    <w:p w:rsidR="00B361CC" w:rsidRDefault="00FC0811" w:rsidP="00FC0811">
      <w:pPr>
        <w:ind w:firstLine="709"/>
        <w:outlineLvl w:val="0"/>
        <w:rPr>
          <w:b/>
          <w:sz w:val="28"/>
          <w:szCs w:val="28"/>
        </w:rPr>
      </w:pPr>
      <w:r w:rsidRPr="00DD6DFA">
        <w:rPr>
          <w:b/>
          <w:sz w:val="28"/>
          <w:szCs w:val="28"/>
        </w:rPr>
        <w:t>6.1. Дії стосовно ризиків і можливостей</w:t>
      </w:r>
    </w:p>
    <w:p w:rsidR="00B361CC" w:rsidRPr="00B361CC" w:rsidRDefault="00B361CC" w:rsidP="00FC0811">
      <w:pPr>
        <w:ind w:firstLine="709"/>
        <w:outlineLvl w:val="0"/>
        <w:rPr>
          <w:b/>
          <w:sz w:val="28"/>
          <w:szCs w:val="28"/>
        </w:rPr>
      </w:pPr>
      <w:r w:rsidRPr="00B361CC">
        <w:rPr>
          <w:b/>
          <w:i/>
          <w:sz w:val="28"/>
          <w:szCs w:val="28"/>
        </w:rPr>
        <w:t>6.1.1</w:t>
      </w:r>
      <w:r w:rsidR="00066B25">
        <w:rPr>
          <w:b/>
          <w:i/>
          <w:sz w:val="28"/>
          <w:szCs w:val="28"/>
        </w:rPr>
        <w:t>.</w:t>
      </w:r>
      <w:r w:rsidRPr="00B361CC">
        <w:rPr>
          <w:b/>
          <w:sz w:val="28"/>
          <w:szCs w:val="28"/>
        </w:rPr>
        <w:t xml:space="preserve"> </w:t>
      </w:r>
      <w:r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5A64E5" w:rsidRPr="0062038B" w:rsidRDefault="005A64E5" w:rsidP="005A64E5">
      <w:pPr>
        <w:pStyle w:val="ae"/>
        <w:spacing w:after="0"/>
        <w:ind w:left="0" w:firstLine="709"/>
        <w:jc w:val="both"/>
        <w:rPr>
          <w:color w:val="000000"/>
          <w:sz w:val="28"/>
          <w:szCs w:val="28"/>
        </w:rPr>
      </w:pPr>
      <w:r>
        <w:rPr>
          <w:color w:val="000000"/>
          <w:sz w:val="28"/>
          <w:szCs w:val="28"/>
        </w:rPr>
        <w:t>В</w:t>
      </w:r>
      <w:r w:rsidRPr="0062038B">
        <w:rPr>
          <w:color w:val="000000"/>
          <w:sz w:val="28"/>
          <w:szCs w:val="28"/>
        </w:rPr>
        <w:t xml:space="preserve">ідповідальність за виконання планів діяльності у міській раді несе керівництво згідно з розподілом посадових обов’язків, а планів у структурному підрозділі – їх керівники. Контроль за виконанням планів </w:t>
      </w:r>
      <w:r>
        <w:rPr>
          <w:color w:val="000000"/>
          <w:sz w:val="28"/>
          <w:szCs w:val="28"/>
        </w:rPr>
        <w:t>-</w:t>
      </w:r>
      <w:r w:rsidRPr="0062038B">
        <w:rPr>
          <w:color w:val="000000"/>
          <w:sz w:val="28"/>
          <w:szCs w:val="28"/>
        </w:rPr>
        <w:t xml:space="preserve"> підтверджується наданням звітів.</w:t>
      </w:r>
    </w:p>
    <w:p w:rsidR="005A64E5" w:rsidRPr="0062038B" w:rsidRDefault="005A64E5" w:rsidP="005A64E5">
      <w:pPr>
        <w:ind w:firstLine="709"/>
        <w:jc w:val="both"/>
        <w:rPr>
          <w:color w:val="000000"/>
          <w:sz w:val="28"/>
          <w:szCs w:val="28"/>
        </w:rPr>
      </w:pPr>
      <w:r w:rsidRPr="0062038B">
        <w:rPr>
          <w:color w:val="000000"/>
          <w:sz w:val="28"/>
          <w:szCs w:val="28"/>
        </w:rPr>
        <w:t>Аналізування виконання планів відбувається відповідальними керівниками у терміни, визначеними цими планами.</w:t>
      </w:r>
    </w:p>
    <w:p w:rsidR="005A64E5" w:rsidRPr="00B361CC" w:rsidRDefault="005A64E5" w:rsidP="005A64E5">
      <w:pPr>
        <w:ind w:firstLine="709"/>
        <w:outlineLvl w:val="0"/>
        <w:rPr>
          <w:sz w:val="28"/>
          <w:szCs w:val="28"/>
        </w:rPr>
      </w:pPr>
      <w:r w:rsidRPr="0062038B">
        <w:rPr>
          <w:color w:val="000000"/>
          <w:sz w:val="28"/>
          <w:szCs w:val="28"/>
        </w:rPr>
        <w:t>Контроль за реалізацією планів у міській раді здійснює міський голова</w:t>
      </w:r>
      <w:r>
        <w:rPr>
          <w:color w:val="000000"/>
          <w:sz w:val="28"/>
          <w:szCs w:val="28"/>
        </w:rPr>
        <w:t>.</w:t>
      </w:r>
    </w:p>
    <w:p w:rsidR="00B361CC" w:rsidRPr="00B361CC" w:rsidRDefault="00B361CC" w:rsidP="00187191">
      <w:pPr>
        <w:ind w:firstLine="709"/>
        <w:outlineLvl w:val="0"/>
        <w:rPr>
          <w:sz w:val="28"/>
          <w:szCs w:val="28"/>
        </w:rPr>
      </w:pPr>
    </w:p>
    <w:p w:rsidR="00187191" w:rsidRPr="00903FB1" w:rsidRDefault="00187191" w:rsidP="00187191">
      <w:pPr>
        <w:ind w:firstLine="709"/>
        <w:outlineLvl w:val="0"/>
        <w:rPr>
          <w:sz w:val="28"/>
          <w:szCs w:val="28"/>
        </w:rPr>
      </w:pPr>
      <w:r w:rsidRPr="005A64E5">
        <w:rPr>
          <w:b/>
          <w:i/>
          <w:sz w:val="28"/>
          <w:szCs w:val="28"/>
        </w:rPr>
        <w:lastRenderedPageBreak/>
        <w:t xml:space="preserve">6.1.2. </w:t>
      </w:r>
      <w:r w:rsidRPr="005A64E5">
        <w:rPr>
          <w:sz w:val="28"/>
          <w:szCs w:val="28"/>
        </w:rPr>
        <w:t>Міська рада  та її виконавчі органи здійснюють планування</w:t>
      </w:r>
      <w:r w:rsidRPr="00903FB1">
        <w:rPr>
          <w:sz w:val="28"/>
          <w:szCs w:val="28"/>
        </w:rPr>
        <w:t>(процедура П/СУЯ-04</w:t>
      </w:r>
      <w:r w:rsidR="00903FB1" w:rsidRPr="00903FB1">
        <w:rPr>
          <w:sz w:val="28"/>
          <w:szCs w:val="28"/>
        </w:rPr>
        <w:t>, Д-18/НСУЯ</w:t>
      </w:r>
      <w:r w:rsidRPr="00903FB1">
        <w:rPr>
          <w:sz w:val="28"/>
          <w:szCs w:val="28"/>
        </w:rPr>
        <w:t>):</w:t>
      </w:r>
    </w:p>
    <w:p w:rsidR="00187191" w:rsidRPr="005A64E5" w:rsidRDefault="00187191" w:rsidP="00187191">
      <w:pPr>
        <w:ind w:firstLine="709"/>
        <w:outlineLvl w:val="0"/>
        <w:rPr>
          <w:sz w:val="28"/>
          <w:szCs w:val="28"/>
        </w:rPr>
      </w:pPr>
      <w:r w:rsidRPr="005A64E5">
        <w:rPr>
          <w:sz w:val="28"/>
          <w:szCs w:val="28"/>
        </w:rPr>
        <w:t>а) дій стосовно ризиків і можливостей;</w:t>
      </w:r>
    </w:p>
    <w:p w:rsidR="00187191" w:rsidRPr="005A64E5" w:rsidRDefault="00187191" w:rsidP="00187191">
      <w:pPr>
        <w:ind w:firstLine="709"/>
        <w:outlineLvl w:val="0"/>
        <w:rPr>
          <w:sz w:val="28"/>
          <w:szCs w:val="28"/>
        </w:rPr>
      </w:pPr>
      <w:r w:rsidRPr="005A64E5">
        <w:rPr>
          <w:sz w:val="28"/>
          <w:szCs w:val="28"/>
        </w:rPr>
        <w:t>b) способів усунення негативних впливів ризиків і використання можливостей</w:t>
      </w:r>
    </w:p>
    <w:p w:rsidR="00187191" w:rsidRDefault="00187191" w:rsidP="00187191">
      <w:pPr>
        <w:ind w:firstLine="709"/>
        <w:outlineLvl w:val="0"/>
        <w:rPr>
          <w:sz w:val="28"/>
          <w:szCs w:val="28"/>
        </w:rPr>
      </w:pPr>
      <w:r w:rsidRPr="005A64E5">
        <w:rPr>
          <w:sz w:val="28"/>
          <w:szCs w:val="28"/>
        </w:rPr>
        <w:t>в) оцінки результативності заходів з управління ризиками і можливостями за визначений період.</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 чи її структурних підрозділів в період планування.</w:t>
      </w:r>
    </w:p>
    <w:p w:rsidR="005A64E5" w:rsidRDefault="005A64E5" w:rsidP="005A64E5">
      <w:pPr>
        <w:ind w:firstLine="709"/>
        <w:jc w:val="both"/>
        <w:outlineLvl w:val="0"/>
        <w:rPr>
          <w:sz w:val="28"/>
          <w:szCs w:val="28"/>
        </w:rPr>
      </w:pPr>
      <w:r>
        <w:rPr>
          <w:sz w:val="28"/>
          <w:szCs w:val="28"/>
        </w:rPr>
        <w:t>Оцінка проводиться під час аналізу діяльності міської ради за звітний період. Аналіз проводиться вищим керівництвом.</w:t>
      </w:r>
    </w:p>
    <w:p w:rsidR="005A64E5" w:rsidRDefault="005A64E5" w:rsidP="005A64E5">
      <w:pPr>
        <w:ind w:firstLine="709"/>
        <w:jc w:val="both"/>
        <w:outlineLvl w:val="0"/>
        <w:rPr>
          <w:sz w:val="28"/>
          <w:szCs w:val="28"/>
        </w:rPr>
      </w:pPr>
    </w:p>
    <w:p w:rsidR="00187191" w:rsidRPr="00DD6DFA" w:rsidRDefault="00187191" w:rsidP="00187191">
      <w:pPr>
        <w:spacing w:before="120"/>
        <w:ind w:firstLine="709"/>
        <w:rPr>
          <w:b/>
          <w:sz w:val="28"/>
          <w:szCs w:val="28"/>
        </w:rPr>
      </w:pPr>
    </w:p>
    <w:p w:rsidR="00FC0811" w:rsidRPr="00DD6DFA" w:rsidRDefault="00FC0811" w:rsidP="008E769A">
      <w:pPr>
        <w:ind w:firstLine="709"/>
        <w:outlineLvl w:val="0"/>
        <w:rPr>
          <w:b/>
          <w:sz w:val="28"/>
          <w:szCs w:val="28"/>
        </w:rPr>
      </w:pPr>
      <w:r w:rsidRPr="00DD6DFA">
        <w:rPr>
          <w:b/>
          <w:sz w:val="28"/>
          <w:szCs w:val="28"/>
        </w:rPr>
        <w:t xml:space="preserve">6.2. Цілі у сфері якості та планування дій для їх </w:t>
      </w:r>
      <w:r w:rsidR="005B49F6" w:rsidRPr="00DD6DFA">
        <w:rPr>
          <w:b/>
          <w:sz w:val="28"/>
          <w:szCs w:val="28"/>
        </w:rPr>
        <w:t xml:space="preserve"> досягнення</w:t>
      </w:r>
    </w:p>
    <w:p w:rsidR="00FC0811" w:rsidRPr="005B49F6" w:rsidRDefault="00FC0811" w:rsidP="00FC0811">
      <w:pPr>
        <w:ind w:firstLine="709"/>
        <w:rPr>
          <w:sz w:val="28"/>
          <w:szCs w:val="28"/>
        </w:rPr>
      </w:pPr>
      <w:r w:rsidRPr="005B49F6">
        <w:rPr>
          <w:b/>
          <w:sz w:val="28"/>
          <w:szCs w:val="28"/>
        </w:rPr>
        <w:t>6.2.1</w:t>
      </w:r>
      <w:r w:rsidR="00931241">
        <w:rPr>
          <w:b/>
          <w:sz w:val="28"/>
          <w:szCs w:val="28"/>
        </w:rPr>
        <w:t>.</w:t>
      </w:r>
      <w:r w:rsidRPr="005B49F6">
        <w:rPr>
          <w:sz w:val="28"/>
          <w:szCs w:val="28"/>
        </w:rPr>
        <w:t xml:space="preserve"> Вище керівництво, щорічно, визначає і встановлює </w:t>
      </w:r>
      <w:r w:rsidR="005B49F6">
        <w:rPr>
          <w:sz w:val="28"/>
          <w:szCs w:val="28"/>
        </w:rPr>
        <w:t>Ц</w:t>
      </w:r>
      <w:r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xml:space="preserve"> , зміст яких обов’язково доводиться до відома всіх працівників</w:t>
      </w:r>
      <w:r w:rsidR="00187191" w:rsidRPr="005B49F6">
        <w:rPr>
          <w:sz w:val="28"/>
          <w:szCs w:val="28"/>
        </w:rPr>
        <w:t>.</w:t>
      </w:r>
    </w:p>
    <w:p w:rsidR="00FC0811" w:rsidRPr="005B49F6" w:rsidRDefault="00FC0811" w:rsidP="00FC0811">
      <w:pPr>
        <w:ind w:firstLine="709"/>
        <w:rPr>
          <w:sz w:val="28"/>
          <w:szCs w:val="28"/>
        </w:rPr>
      </w:pPr>
      <w:r w:rsidRPr="005B49F6">
        <w:rPr>
          <w:sz w:val="28"/>
          <w:szCs w:val="28"/>
        </w:rPr>
        <w:t>Цілі у сфері якості повинні бути:</w:t>
      </w:r>
    </w:p>
    <w:p w:rsidR="00FC0811" w:rsidRPr="005B49F6" w:rsidRDefault="00FC0811" w:rsidP="002A32EE">
      <w:pPr>
        <w:numPr>
          <w:ilvl w:val="0"/>
          <w:numId w:val="9"/>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A32EE">
      <w:pPr>
        <w:numPr>
          <w:ilvl w:val="0"/>
          <w:numId w:val="9"/>
        </w:numPr>
        <w:jc w:val="both"/>
        <w:rPr>
          <w:sz w:val="28"/>
          <w:szCs w:val="28"/>
        </w:rPr>
      </w:pPr>
      <w:r w:rsidRPr="005B49F6">
        <w:rPr>
          <w:sz w:val="28"/>
          <w:szCs w:val="28"/>
        </w:rPr>
        <w:t>вимірні;</w:t>
      </w:r>
    </w:p>
    <w:p w:rsidR="00FC0811" w:rsidRPr="005B49F6" w:rsidRDefault="00FC0811" w:rsidP="002A32EE">
      <w:pPr>
        <w:numPr>
          <w:ilvl w:val="0"/>
          <w:numId w:val="9"/>
        </w:numPr>
        <w:jc w:val="both"/>
        <w:rPr>
          <w:sz w:val="28"/>
          <w:szCs w:val="28"/>
        </w:rPr>
      </w:pPr>
      <w:r w:rsidRPr="005B49F6">
        <w:rPr>
          <w:sz w:val="28"/>
          <w:szCs w:val="28"/>
        </w:rPr>
        <w:t>враховувати застосовні вимоги;</w:t>
      </w:r>
    </w:p>
    <w:p w:rsidR="00FC0811" w:rsidRPr="005B49F6" w:rsidRDefault="00FC0811" w:rsidP="002A32EE">
      <w:pPr>
        <w:numPr>
          <w:ilvl w:val="0"/>
          <w:numId w:val="9"/>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A32EE">
      <w:pPr>
        <w:numPr>
          <w:ilvl w:val="0"/>
          <w:numId w:val="9"/>
        </w:numPr>
        <w:jc w:val="both"/>
        <w:rPr>
          <w:sz w:val="28"/>
          <w:szCs w:val="28"/>
        </w:rPr>
      </w:pPr>
      <w:r w:rsidRPr="005B49F6">
        <w:rPr>
          <w:sz w:val="28"/>
          <w:szCs w:val="28"/>
        </w:rPr>
        <w:t>охоплені моніторингом;</w:t>
      </w:r>
    </w:p>
    <w:p w:rsidR="00FC0811" w:rsidRPr="005B49F6" w:rsidRDefault="00FC0811" w:rsidP="002A32EE">
      <w:pPr>
        <w:numPr>
          <w:ilvl w:val="0"/>
          <w:numId w:val="9"/>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A32EE">
      <w:pPr>
        <w:numPr>
          <w:ilvl w:val="0"/>
          <w:numId w:val="9"/>
        </w:numPr>
        <w:ind w:left="1060" w:hanging="357"/>
        <w:jc w:val="both"/>
        <w:rPr>
          <w:sz w:val="28"/>
          <w:szCs w:val="28"/>
        </w:rPr>
      </w:pPr>
      <w:r w:rsidRPr="005B49F6">
        <w:rPr>
          <w:sz w:val="28"/>
          <w:szCs w:val="28"/>
        </w:rPr>
        <w:t>актуальні.</w:t>
      </w:r>
    </w:p>
    <w:p w:rsidR="00FC0811" w:rsidRPr="005B49F6" w:rsidRDefault="00FC0811" w:rsidP="00FC0811">
      <w:pPr>
        <w:pStyle w:val="ae"/>
        <w:spacing w:after="0"/>
        <w:ind w:left="0" w:firstLine="709"/>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Pr="005B49F6">
        <w:rPr>
          <w:color w:val="FF0000"/>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 згідно з розподілом посадових обов’язків</w:t>
      </w:r>
      <w:r w:rsidR="005D1CFE">
        <w:rPr>
          <w:color w:val="000000"/>
          <w:sz w:val="28"/>
          <w:szCs w:val="28"/>
        </w:rPr>
        <w:t>.</w:t>
      </w:r>
    </w:p>
    <w:p w:rsidR="00FC0811" w:rsidRPr="005B49F6" w:rsidRDefault="00FC0811" w:rsidP="00FC0811">
      <w:pPr>
        <w:ind w:firstLine="709"/>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  організовують та забезпечують виконання робіт та завдань, спрямованих на досягнення Цілей  у сфері якості .</w:t>
      </w:r>
    </w:p>
    <w:p w:rsidR="007E41C7" w:rsidRPr="005B49F6" w:rsidRDefault="00F33005" w:rsidP="00F33005">
      <w:pPr>
        <w:jc w:val="both"/>
        <w:rPr>
          <w:sz w:val="28"/>
          <w:szCs w:val="28"/>
        </w:rPr>
      </w:pPr>
      <w:r>
        <w:rPr>
          <w:color w:val="000000"/>
          <w:sz w:val="28"/>
          <w:szCs w:val="28"/>
        </w:rPr>
        <w:t xml:space="preserve">       </w:t>
      </w:r>
      <w:r w:rsidR="005B49F6"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005B49F6" w:rsidRPr="005B49F6">
        <w:rPr>
          <w:color w:val="000000"/>
          <w:sz w:val="28"/>
          <w:szCs w:val="28"/>
        </w:rPr>
        <w:t xml:space="preserve"> якості</w:t>
      </w:r>
      <w:r w:rsidR="0049373A">
        <w:rPr>
          <w:color w:val="000000"/>
          <w:sz w:val="28"/>
          <w:szCs w:val="28"/>
        </w:rPr>
        <w:t xml:space="preserve"> та</w:t>
      </w:r>
      <w:r w:rsidR="0049373A" w:rsidRPr="0049373A">
        <w:rPr>
          <w:b/>
          <w:sz w:val="28"/>
          <w:szCs w:val="28"/>
        </w:rPr>
        <w:t xml:space="preserve"> </w:t>
      </w:r>
      <w:r w:rsidR="0049373A" w:rsidRPr="0049373A">
        <w:rPr>
          <w:sz w:val="28"/>
          <w:szCs w:val="28"/>
        </w:rPr>
        <w:t>планування Цілей у сфері якості у міській раді</w:t>
      </w:r>
      <w:r w:rsidR="0049373A" w:rsidRPr="00736A33">
        <w:rPr>
          <w:sz w:val="28"/>
          <w:szCs w:val="28"/>
        </w:rPr>
        <w:t xml:space="preserve">  </w:t>
      </w:r>
      <w:r w:rsidR="0049373A" w:rsidRPr="0049373A">
        <w:rPr>
          <w:sz w:val="28"/>
          <w:szCs w:val="28"/>
        </w:rPr>
        <w:t>на наступний рік</w:t>
      </w:r>
      <w:r w:rsidR="0049373A">
        <w:rPr>
          <w:sz w:val="28"/>
          <w:szCs w:val="28"/>
        </w:rPr>
        <w:t>,</w:t>
      </w:r>
      <w:r w:rsidR="0049373A">
        <w:rPr>
          <w:b/>
          <w:sz w:val="28"/>
          <w:szCs w:val="28"/>
        </w:rPr>
        <w:t xml:space="preserve"> </w:t>
      </w:r>
      <w:r w:rsidR="0049373A" w:rsidRPr="0049373A">
        <w:rPr>
          <w:sz w:val="28"/>
          <w:szCs w:val="28"/>
        </w:rPr>
        <w:t>виконавчі органи</w:t>
      </w:r>
      <w:r w:rsidR="0049373A">
        <w:rPr>
          <w:b/>
          <w:sz w:val="28"/>
          <w:szCs w:val="28"/>
        </w:rPr>
        <w:t xml:space="preserve"> </w:t>
      </w:r>
      <w:r w:rsidR="0049373A" w:rsidRPr="00736A33">
        <w:rPr>
          <w:b/>
          <w:sz w:val="28"/>
          <w:szCs w:val="28"/>
        </w:rPr>
        <w:t xml:space="preserve"> </w:t>
      </w:r>
      <w:r w:rsidR="005B49F6" w:rsidRPr="005B49F6">
        <w:rPr>
          <w:color w:val="000000"/>
          <w:sz w:val="28"/>
          <w:szCs w:val="28"/>
        </w:rPr>
        <w:t xml:space="preserve">подають до </w:t>
      </w:r>
      <w:r w:rsidR="006D2EAE">
        <w:rPr>
          <w:color w:val="000000"/>
          <w:sz w:val="28"/>
          <w:szCs w:val="28"/>
        </w:rPr>
        <w:t>кінця листопада поточного року</w:t>
      </w:r>
      <w:r w:rsidR="005B49F6"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005B49F6" w:rsidRPr="005B49F6">
        <w:rPr>
          <w:color w:val="000000"/>
          <w:sz w:val="28"/>
          <w:szCs w:val="28"/>
        </w:rPr>
        <w:t xml:space="preserve"> та електронну версію головному спеціал</w:t>
      </w:r>
      <w:r w:rsidR="006D2EAE">
        <w:rPr>
          <w:color w:val="000000"/>
          <w:sz w:val="28"/>
          <w:szCs w:val="28"/>
        </w:rPr>
        <w:t>істу з питань управління якістю</w:t>
      </w:r>
      <w:r w:rsidR="006D2EAE" w:rsidRPr="006D2EA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6D2EAE" w:rsidP="006D2EAE">
      <w:pPr>
        <w:jc w:val="both"/>
        <w:rPr>
          <w:color w:val="000000"/>
          <w:sz w:val="28"/>
          <w:szCs w:val="28"/>
        </w:rPr>
      </w:pPr>
      <w:r>
        <w:rPr>
          <w:color w:val="000000"/>
          <w:sz w:val="28"/>
          <w:szCs w:val="28"/>
        </w:rPr>
        <w:t xml:space="preserve">       </w:t>
      </w:r>
      <w:r w:rsidR="007E41C7" w:rsidRPr="005B49F6">
        <w:rPr>
          <w:color w:val="000000"/>
          <w:sz w:val="28"/>
          <w:szCs w:val="28"/>
        </w:rPr>
        <w:t>Загальний аналіз досягнення Цілей у сфері якості Тернопільської міської ради здійснює УСУЯ і подає звітні дані міському голові разом з аналізом функціонування системи управління якістю за рік.</w:t>
      </w:r>
    </w:p>
    <w:p w:rsidR="007E41C7" w:rsidRPr="00787836" w:rsidRDefault="007E41C7" w:rsidP="00FC0811">
      <w:pPr>
        <w:ind w:firstLine="709"/>
        <w:rPr>
          <w:szCs w:val="24"/>
        </w:rPr>
      </w:pPr>
    </w:p>
    <w:p w:rsidR="00FC0811" w:rsidRPr="00736A33" w:rsidRDefault="00FC0811" w:rsidP="00FC0811">
      <w:pPr>
        <w:ind w:firstLine="709"/>
        <w:rPr>
          <w:sz w:val="28"/>
          <w:szCs w:val="28"/>
        </w:rPr>
      </w:pPr>
      <w:r w:rsidRPr="00736A33">
        <w:rPr>
          <w:b/>
          <w:sz w:val="28"/>
          <w:szCs w:val="28"/>
        </w:rPr>
        <w:lastRenderedPageBreak/>
        <w:t>6.2.2</w:t>
      </w:r>
      <w:r w:rsidR="008E769A">
        <w:rPr>
          <w:b/>
          <w:sz w:val="28"/>
          <w:szCs w:val="28"/>
        </w:rPr>
        <w:t>.</w:t>
      </w:r>
      <w:r w:rsidR="005D1CFE">
        <w:rPr>
          <w:b/>
          <w:sz w:val="28"/>
          <w:szCs w:val="28"/>
        </w:rPr>
        <w:t xml:space="preserve"> </w:t>
      </w:r>
      <w:r w:rsidRPr="00736A33">
        <w:rPr>
          <w:b/>
          <w:sz w:val="28"/>
          <w:szCs w:val="28"/>
        </w:rPr>
        <w:t xml:space="preserve"> При плануванні Цілей у сфері якості</w:t>
      </w:r>
      <w:r w:rsidR="0049373A">
        <w:rPr>
          <w:b/>
          <w:sz w:val="28"/>
          <w:szCs w:val="28"/>
        </w:rPr>
        <w:t xml:space="preserve"> </w:t>
      </w:r>
      <w:r w:rsidRPr="00736A33">
        <w:rPr>
          <w:b/>
          <w:sz w:val="28"/>
          <w:szCs w:val="28"/>
        </w:rPr>
        <w:t>у міській раді</w:t>
      </w:r>
      <w:r w:rsidR="0049373A">
        <w:rPr>
          <w:b/>
          <w:sz w:val="28"/>
          <w:szCs w:val="28"/>
        </w:rPr>
        <w:t xml:space="preserve"> </w:t>
      </w:r>
      <w:r w:rsidRPr="00736A33">
        <w:rPr>
          <w:sz w:val="28"/>
          <w:szCs w:val="28"/>
        </w:rPr>
        <w:t xml:space="preserve">  </w:t>
      </w:r>
      <w:r w:rsidR="0049373A">
        <w:rPr>
          <w:b/>
          <w:sz w:val="28"/>
          <w:szCs w:val="28"/>
        </w:rPr>
        <w:t xml:space="preserve">на наступний рік </w:t>
      </w:r>
      <w:r w:rsidR="0049373A" w:rsidRPr="00736A33">
        <w:rPr>
          <w:b/>
          <w:sz w:val="28"/>
          <w:szCs w:val="28"/>
        </w:rPr>
        <w:t xml:space="preserve">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5D1CFE" w:rsidRDefault="005D1CFE" w:rsidP="00FC0811">
      <w:pPr>
        <w:ind w:firstLine="709"/>
        <w:rPr>
          <w:sz w:val="28"/>
          <w:szCs w:val="28"/>
        </w:rPr>
      </w:pPr>
    </w:p>
    <w:p w:rsidR="005D1CFE" w:rsidRDefault="005D1CFE" w:rsidP="005D1CFE">
      <w:pPr>
        <w:ind w:firstLine="709"/>
        <w:jc w:val="both"/>
        <w:rPr>
          <w:b/>
          <w:color w:val="000000"/>
          <w:sz w:val="28"/>
          <w:szCs w:val="28"/>
        </w:rPr>
      </w:pPr>
      <w:r w:rsidRPr="00736A33">
        <w:rPr>
          <w:b/>
          <w:sz w:val="28"/>
          <w:szCs w:val="28"/>
        </w:rPr>
        <w:t>6.</w:t>
      </w:r>
      <w:r>
        <w:rPr>
          <w:b/>
          <w:sz w:val="28"/>
          <w:szCs w:val="28"/>
        </w:rPr>
        <w:t>2.3</w:t>
      </w:r>
      <w:r w:rsidR="008E769A">
        <w:rPr>
          <w:b/>
          <w:sz w:val="28"/>
          <w:szCs w:val="28"/>
        </w:rPr>
        <w:t>.</w:t>
      </w:r>
      <w:r w:rsidRPr="00736A33">
        <w:rPr>
          <w:b/>
          <w:color w:val="000000"/>
          <w:sz w:val="28"/>
        </w:rPr>
        <w:t xml:space="preserve"> </w:t>
      </w:r>
      <w:r>
        <w:rPr>
          <w:b/>
          <w:color w:val="000000"/>
          <w:sz w:val="28"/>
        </w:rPr>
        <w:t>Планування роботи</w:t>
      </w:r>
      <w:r w:rsidRPr="00294DD6">
        <w:rPr>
          <w:b/>
          <w:color w:val="000000"/>
          <w:sz w:val="28"/>
          <w:szCs w:val="28"/>
        </w:rPr>
        <w:t xml:space="preserve"> </w:t>
      </w:r>
    </w:p>
    <w:p w:rsidR="005D1CFE" w:rsidRPr="0063482D" w:rsidRDefault="005D1CFE" w:rsidP="005D1CFE">
      <w:pPr>
        <w:ind w:firstLine="709"/>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ab/>
        <w:t xml:space="preserve">- план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5D1CFE" w:rsidRDefault="005D1CFE" w:rsidP="005D1CFE">
      <w:pPr>
        <w:ind w:firstLine="709"/>
        <w:jc w:val="both"/>
        <w:rPr>
          <w:color w:val="000000"/>
          <w:sz w:val="28"/>
        </w:rPr>
      </w:pPr>
      <w:r w:rsidRPr="001004CC">
        <w:rPr>
          <w:color w:val="000000"/>
          <w:sz w:val="28"/>
        </w:rPr>
        <w:t>- план</w:t>
      </w:r>
      <w:r>
        <w:rPr>
          <w:color w:val="000000"/>
          <w:sz w:val="28"/>
        </w:rPr>
        <w:t xml:space="preserve"> роботи </w:t>
      </w:r>
      <w:r w:rsidRPr="001004CC">
        <w:rPr>
          <w:color w:val="000000"/>
          <w:sz w:val="28"/>
        </w:rPr>
        <w:t>вик</w:t>
      </w:r>
      <w:r>
        <w:rPr>
          <w:color w:val="000000"/>
          <w:sz w:val="28"/>
        </w:rPr>
        <w:t xml:space="preserve">онавчого комітету міської ради </w:t>
      </w:r>
      <w:r w:rsidRPr="001004CC">
        <w:rPr>
          <w:color w:val="000000"/>
          <w:sz w:val="28"/>
        </w:rPr>
        <w:t>на</w:t>
      </w:r>
      <w:r>
        <w:rPr>
          <w:color w:val="000000"/>
          <w:sz w:val="28"/>
        </w:rPr>
        <w:t xml:space="preserve"> поточний рік,</w:t>
      </w:r>
    </w:p>
    <w:p w:rsidR="005D1CFE" w:rsidRDefault="005D1CFE" w:rsidP="005D1CFE">
      <w:pPr>
        <w:jc w:val="both"/>
        <w:rPr>
          <w:color w:val="000000"/>
          <w:sz w:val="28"/>
        </w:rPr>
      </w:pPr>
      <w:r>
        <w:rPr>
          <w:color w:val="000000"/>
          <w:sz w:val="28"/>
        </w:rPr>
        <w:t xml:space="preserve">         </w:t>
      </w:r>
      <w:r w:rsidRPr="001004CC">
        <w:rPr>
          <w:color w:val="000000"/>
          <w:sz w:val="28"/>
        </w:rPr>
        <w:t xml:space="preserve">- </w:t>
      </w:r>
      <w:r>
        <w:rPr>
          <w:color w:val="000000"/>
          <w:sz w:val="28"/>
        </w:rPr>
        <w:t xml:space="preserve">піврічні </w:t>
      </w:r>
      <w:r w:rsidRPr="001004CC">
        <w:rPr>
          <w:color w:val="000000"/>
          <w:sz w:val="28"/>
        </w:rPr>
        <w:t>план</w:t>
      </w:r>
      <w:r>
        <w:rPr>
          <w:color w:val="000000"/>
          <w:sz w:val="28"/>
        </w:rPr>
        <w:t>и</w:t>
      </w:r>
      <w:r w:rsidRPr="001004CC">
        <w:rPr>
          <w:color w:val="000000"/>
          <w:sz w:val="28"/>
        </w:rPr>
        <w:t xml:space="preserve"> роботи виконавчих</w:t>
      </w:r>
      <w:r>
        <w:rPr>
          <w:color w:val="000000"/>
          <w:sz w:val="28"/>
        </w:rPr>
        <w:t xml:space="preserve"> органів ради.</w:t>
      </w:r>
    </w:p>
    <w:p w:rsidR="005D1CFE" w:rsidRDefault="005D1CFE" w:rsidP="005D1CFE">
      <w:pPr>
        <w:ind w:left="493" w:hanging="493"/>
        <w:rPr>
          <w:color w:val="000000"/>
          <w:sz w:val="28"/>
        </w:rPr>
      </w:pPr>
      <w:r>
        <w:rPr>
          <w:color w:val="000000"/>
          <w:sz w:val="28"/>
        </w:rPr>
        <w:t xml:space="preserve">          - зведений орієнтовний план апаратних навчань працівників  Тернопільської міської ради на поточний рік,</w:t>
      </w:r>
    </w:p>
    <w:p w:rsidR="005D1CFE" w:rsidRPr="001004CC" w:rsidRDefault="005D1CFE" w:rsidP="00E71E10">
      <w:pPr>
        <w:ind w:firstLine="709"/>
        <w:jc w:val="both"/>
        <w:rPr>
          <w:color w:val="000000"/>
          <w:sz w:val="28"/>
        </w:rPr>
      </w:pPr>
      <w:r w:rsidRPr="00736A33">
        <w:rPr>
          <w:color w:val="000000"/>
          <w:sz w:val="28"/>
        </w:rPr>
        <w:t>- орієнтовні плани внутрішніх навчань працівників виконавчих органів ради на поточний рік</w:t>
      </w:r>
      <w:r>
        <w:rPr>
          <w:color w:val="000000"/>
          <w:sz w:val="28"/>
        </w:rPr>
        <w:t>.</w:t>
      </w:r>
      <w:r w:rsidRPr="001004CC">
        <w:rPr>
          <w:color w:val="000000"/>
          <w:sz w:val="28"/>
        </w:rPr>
        <w:tab/>
      </w:r>
    </w:p>
    <w:p w:rsidR="00E71E10"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 xml:space="preserve">кої ради подають до управління організаційно-виконавчої роботи </w:t>
      </w:r>
      <w:r w:rsidRPr="001004CC">
        <w:rPr>
          <w:color w:val="000000"/>
          <w:sz w:val="28"/>
        </w:rPr>
        <w:t>міської ради</w:t>
      </w:r>
      <w:r w:rsidRPr="00B2343B">
        <w:rPr>
          <w:color w:val="000000"/>
          <w:sz w:val="28"/>
        </w:rPr>
        <w:t>,</w:t>
      </w:r>
      <w:r>
        <w:rPr>
          <w:color w:val="000000"/>
          <w:sz w:val="28"/>
        </w:rPr>
        <w:t xml:space="preserve"> за погодженням із представником вищого керівництва, згідно розподілу посадових обов’язків</w:t>
      </w:r>
      <w:r w:rsidRPr="00B2343B">
        <w:rPr>
          <w:color w:val="000000"/>
          <w:sz w:val="28"/>
        </w:rPr>
        <w:t>,</w:t>
      </w:r>
      <w:r w:rsidRPr="001004CC">
        <w:rPr>
          <w:color w:val="000000"/>
          <w:sz w:val="28"/>
        </w:rPr>
        <w:t xml:space="preserve"> пропозиції</w:t>
      </w:r>
      <w:r>
        <w:rPr>
          <w:color w:val="000000"/>
          <w:sz w:val="28"/>
        </w:rPr>
        <w:t xml:space="preserve"> щодо включення в план роботи </w:t>
      </w:r>
      <w:r w:rsidRPr="001004CC">
        <w:rPr>
          <w:color w:val="000000"/>
          <w:sz w:val="28"/>
        </w:rPr>
        <w:t xml:space="preserve">міської ради </w:t>
      </w:r>
      <w:r>
        <w:rPr>
          <w:color w:val="000000"/>
          <w:sz w:val="28"/>
        </w:rPr>
        <w:t xml:space="preserve">та </w:t>
      </w:r>
      <w:r w:rsidRPr="001004CC">
        <w:rPr>
          <w:color w:val="000000"/>
          <w:sz w:val="28"/>
        </w:rPr>
        <w:t>план</w:t>
      </w:r>
      <w:r>
        <w:rPr>
          <w:color w:val="000000"/>
          <w:sz w:val="28"/>
        </w:rPr>
        <w:t xml:space="preserve"> роботи </w:t>
      </w:r>
      <w:r w:rsidRPr="001004CC">
        <w:rPr>
          <w:color w:val="000000"/>
          <w:sz w:val="28"/>
        </w:rPr>
        <w:t>вик</w:t>
      </w:r>
      <w:r>
        <w:rPr>
          <w:color w:val="000000"/>
          <w:sz w:val="28"/>
        </w:rPr>
        <w:t xml:space="preserve">онавчого комітету </w:t>
      </w:r>
      <w:r w:rsidRPr="001004CC">
        <w:rPr>
          <w:color w:val="000000"/>
          <w:sz w:val="28"/>
        </w:rPr>
        <w:t>питань, конкретних заходів з певного</w:t>
      </w:r>
      <w:r>
        <w:rPr>
          <w:color w:val="000000"/>
          <w:sz w:val="28"/>
        </w:rPr>
        <w:t xml:space="preserve"> напрямку </w:t>
      </w:r>
      <w:r w:rsidRPr="001004CC">
        <w:rPr>
          <w:color w:val="000000"/>
          <w:sz w:val="28"/>
        </w:rPr>
        <w:t>дія</w:t>
      </w:r>
      <w:r>
        <w:rPr>
          <w:color w:val="000000"/>
          <w:sz w:val="28"/>
        </w:rPr>
        <w:t>льності галузі.</w:t>
      </w:r>
    </w:p>
    <w:p w:rsidR="005D1CFE"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 ї</w:t>
      </w:r>
      <w:r>
        <w:rPr>
          <w:color w:val="000000"/>
          <w:sz w:val="28"/>
        </w:rPr>
        <w:t>ї виконавчого комітету про план</w:t>
      </w:r>
      <w:r w:rsidRPr="001004CC">
        <w:rPr>
          <w:color w:val="000000"/>
          <w:sz w:val="28"/>
        </w:rPr>
        <w:t xml:space="preserve"> роботи міської ради на </w:t>
      </w:r>
      <w:r>
        <w:rPr>
          <w:color w:val="000000"/>
          <w:sz w:val="28"/>
        </w:rPr>
        <w:t>поточний рік</w:t>
      </w:r>
      <w:r w:rsidRPr="001004CC">
        <w:rPr>
          <w:color w:val="000000"/>
          <w:sz w:val="28"/>
        </w:rPr>
        <w:t xml:space="preserve"> та про план роботи виконавчого комітету на </w:t>
      </w:r>
      <w:r>
        <w:rPr>
          <w:color w:val="000000"/>
          <w:sz w:val="28"/>
        </w:rPr>
        <w:t>поточний рік</w:t>
      </w:r>
      <w:r w:rsidRPr="001004CC">
        <w:rPr>
          <w:color w:val="000000"/>
          <w:sz w:val="28"/>
        </w:rPr>
        <w:t xml:space="preserve">, які затверджуються відповідно міською радою та її виконавчим комітетом. Плани роботи міської ради та її виконавчого комітету доводяться до виконавчих органів міської ради </w:t>
      </w:r>
      <w:r>
        <w:rPr>
          <w:color w:val="000000"/>
          <w:sz w:val="28"/>
        </w:rPr>
        <w:t xml:space="preserve">працівниками </w:t>
      </w:r>
      <w:r w:rsidRPr="001004CC">
        <w:rPr>
          <w:color w:val="000000"/>
          <w:sz w:val="28"/>
        </w:rPr>
        <w:t>управл</w:t>
      </w:r>
      <w:r>
        <w:rPr>
          <w:color w:val="000000"/>
          <w:sz w:val="28"/>
        </w:rPr>
        <w:t>інням організаційно-виконавчої</w:t>
      </w:r>
      <w:r w:rsidRPr="001004CC">
        <w:rPr>
          <w:color w:val="000000"/>
          <w:sz w:val="28"/>
        </w:rPr>
        <w:t xml:space="preserve"> роботи</w:t>
      </w:r>
      <w:r>
        <w:rPr>
          <w:color w:val="000000"/>
          <w:sz w:val="28"/>
        </w:rPr>
        <w:t xml:space="preserve"> міської ради</w:t>
      </w:r>
      <w:r w:rsidRPr="001004CC">
        <w:rPr>
          <w:color w:val="000000"/>
          <w:sz w:val="28"/>
        </w:rPr>
        <w:t>.</w:t>
      </w:r>
      <w:r w:rsidRPr="00EF61E7">
        <w:rPr>
          <w:color w:val="000000"/>
          <w:sz w:val="28"/>
        </w:rPr>
        <w:t xml:space="preserve"> </w:t>
      </w:r>
      <w:r>
        <w:rPr>
          <w:color w:val="000000"/>
          <w:sz w:val="28"/>
        </w:rPr>
        <w:t xml:space="preserve">Посадові особи виконавчих органів </w:t>
      </w:r>
      <w:r w:rsidRPr="001004CC">
        <w:rPr>
          <w:color w:val="000000"/>
          <w:sz w:val="28"/>
        </w:rPr>
        <w:t xml:space="preserve">міської ради забезпечують своєчасну підготовку планових питань для розгляду міською радою, її виконавчим комітетом. </w:t>
      </w:r>
    </w:p>
    <w:p w:rsidR="005D1CFE" w:rsidRDefault="005D1CFE" w:rsidP="005D1CFE">
      <w:pPr>
        <w:ind w:firstLine="708"/>
        <w:jc w:val="both"/>
        <w:rPr>
          <w:color w:val="000000"/>
          <w:sz w:val="28"/>
        </w:rPr>
      </w:pPr>
      <w:r>
        <w:rPr>
          <w:color w:val="000000"/>
          <w:sz w:val="28"/>
        </w:rPr>
        <w:t>Порядок формування піврічних планів роботи виконавчих органів ради визначено п. 3.9 Регламенту роботи виконавчого комітету міської ради.</w:t>
      </w:r>
    </w:p>
    <w:p w:rsidR="00E71E10" w:rsidRPr="003A6677" w:rsidRDefault="00E71E10" w:rsidP="005D1CFE">
      <w:pPr>
        <w:ind w:firstLine="708"/>
        <w:jc w:val="both"/>
        <w:rPr>
          <w:b/>
          <w:i/>
          <w:color w:val="000000"/>
          <w:sz w:val="28"/>
          <w:szCs w:val="28"/>
        </w:rPr>
      </w:pPr>
    </w:p>
    <w:p w:rsidR="00E71E10" w:rsidRDefault="005D1CFE" w:rsidP="005D1CFE">
      <w:pPr>
        <w:ind w:firstLine="709"/>
        <w:jc w:val="both"/>
        <w:rPr>
          <w:color w:val="000000"/>
          <w:sz w:val="28"/>
          <w:szCs w:val="28"/>
        </w:rPr>
      </w:pPr>
      <w:r>
        <w:rPr>
          <w:color w:val="000000"/>
          <w:sz w:val="28"/>
          <w:szCs w:val="28"/>
        </w:rPr>
        <w:t>У</w:t>
      </w:r>
      <w:r w:rsidRPr="003A6677">
        <w:rPr>
          <w:color w:val="000000"/>
          <w:sz w:val="28"/>
          <w:szCs w:val="28"/>
        </w:rPr>
        <w:t xml:space="preserve"> виконавчих органах ради </w:t>
      </w:r>
      <w:r>
        <w:rPr>
          <w:color w:val="000000"/>
          <w:sz w:val="28"/>
          <w:szCs w:val="28"/>
        </w:rPr>
        <w:t>п</w:t>
      </w:r>
      <w:r w:rsidRPr="003A6677">
        <w:rPr>
          <w:color w:val="000000"/>
          <w:sz w:val="28"/>
          <w:szCs w:val="28"/>
        </w:rPr>
        <w:t xml:space="preserve">ланування  </w:t>
      </w:r>
      <w:r>
        <w:rPr>
          <w:color w:val="000000"/>
          <w:sz w:val="28"/>
          <w:szCs w:val="28"/>
        </w:rPr>
        <w:t xml:space="preserve">проводиться керівниками на досягнення встановлених Цілей у сфері </w:t>
      </w:r>
      <w:r w:rsidRPr="00C214B4">
        <w:rPr>
          <w:color w:val="000000"/>
          <w:sz w:val="28"/>
          <w:szCs w:val="28"/>
        </w:rPr>
        <w:t>якості</w:t>
      </w:r>
      <w:r>
        <w:rPr>
          <w:color w:val="000000"/>
          <w:sz w:val="28"/>
          <w:szCs w:val="28"/>
        </w:rPr>
        <w:t xml:space="preserve"> на поточний рік.</w:t>
      </w:r>
    </w:p>
    <w:p w:rsidR="005D1CFE" w:rsidRDefault="005D1CFE" w:rsidP="005D1CFE">
      <w:pPr>
        <w:ind w:firstLine="709"/>
        <w:jc w:val="both"/>
        <w:rPr>
          <w:color w:val="000000"/>
          <w:sz w:val="28"/>
          <w:szCs w:val="28"/>
        </w:rPr>
      </w:pPr>
      <w:r>
        <w:rPr>
          <w:color w:val="000000"/>
          <w:sz w:val="28"/>
          <w:szCs w:val="28"/>
        </w:rPr>
        <w:t>У піврічних планах роботи керівники виконавчих органів планують</w:t>
      </w:r>
      <w:r w:rsidRPr="003A6677">
        <w:rPr>
          <w:color w:val="000000"/>
          <w:sz w:val="28"/>
          <w:szCs w:val="28"/>
        </w:rPr>
        <w:t xml:space="preserve"> заходи</w:t>
      </w:r>
      <w:r>
        <w:rPr>
          <w:color w:val="000000"/>
          <w:sz w:val="28"/>
          <w:szCs w:val="28"/>
        </w:rPr>
        <w:t>,</w:t>
      </w:r>
      <w:r w:rsidRPr="003A6677">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Pr="003A6677">
        <w:rPr>
          <w:color w:val="000000"/>
          <w:sz w:val="28"/>
          <w:szCs w:val="28"/>
        </w:rPr>
        <w:t xml:space="preserve"> </w:t>
      </w:r>
      <w:r>
        <w:rPr>
          <w:color w:val="000000"/>
          <w:sz w:val="28"/>
          <w:szCs w:val="28"/>
        </w:rPr>
        <w:t xml:space="preserve">результативне функціонування основних процесів </w:t>
      </w:r>
      <w:r w:rsidRPr="003A6677">
        <w:rPr>
          <w:color w:val="000000"/>
          <w:sz w:val="28"/>
          <w:szCs w:val="28"/>
        </w:rPr>
        <w:t>та досяг</w:t>
      </w:r>
      <w:r>
        <w:rPr>
          <w:color w:val="000000"/>
          <w:sz w:val="28"/>
          <w:szCs w:val="28"/>
        </w:rPr>
        <w:t>нення встановлених Цілей у сфері</w:t>
      </w:r>
      <w:r w:rsidRPr="003A6677">
        <w:rPr>
          <w:color w:val="000000"/>
          <w:sz w:val="28"/>
          <w:szCs w:val="28"/>
        </w:rPr>
        <w:t xml:space="preserve"> якості. Включення в плани </w:t>
      </w:r>
      <w:r>
        <w:rPr>
          <w:color w:val="000000"/>
          <w:sz w:val="28"/>
          <w:szCs w:val="28"/>
        </w:rPr>
        <w:t>таких</w:t>
      </w:r>
      <w:r w:rsidRPr="003A6677">
        <w:rPr>
          <w:color w:val="000000"/>
          <w:sz w:val="28"/>
          <w:szCs w:val="28"/>
        </w:rPr>
        <w:t xml:space="preserve"> заходів забезпечує цілісність функціонування СУЯ та її актуальність.</w:t>
      </w:r>
    </w:p>
    <w:p w:rsidR="005D1CFE" w:rsidRPr="000B3D90" w:rsidRDefault="005D1CFE" w:rsidP="005D1CFE">
      <w:pPr>
        <w:ind w:firstLine="709"/>
        <w:jc w:val="both"/>
        <w:rPr>
          <w:sz w:val="28"/>
          <w:szCs w:val="28"/>
        </w:rPr>
      </w:pPr>
      <w:r>
        <w:rPr>
          <w:sz w:val="28"/>
          <w:szCs w:val="28"/>
        </w:rPr>
        <w:lastRenderedPageBreak/>
        <w:t xml:space="preserve">Інформація про виконання </w:t>
      </w:r>
      <w:r w:rsidRPr="000B3D90">
        <w:rPr>
          <w:sz w:val="28"/>
          <w:szCs w:val="28"/>
        </w:rPr>
        <w:t xml:space="preserve"> </w:t>
      </w:r>
      <w:r>
        <w:rPr>
          <w:sz w:val="28"/>
          <w:szCs w:val="28"/>
        </w:rPr>
        <w:t>піврічних</w:t>
      </w:r>
      <w:r w:rsidRPr="000B3D90">
        <w:rPr>
          <w:sz w:val="28"/>
          <w:szCs w:val="28"/>
        </w:rPr>
        <w:t xml:space="preserve"> планів роботи</w:t>
      </w:r>
      <w:r>
        <w:rPr>
          <w:sz w:val="28"/>
          <w:szCs w:val="28"/>
        </w:rPr>
        <w:t xml:space="preserve"> відображається</w:t>
      </w:r>
      <w:r w:rsidRPr="000B3D90">
        <w:rPr>
          <w:sz w:val="28"/>
          <w:szCs w:val="28"/>
        </w:rPr>
        <w:t xml:space="preserve"> у графі «Відмітка про виконання»</w:t>
      </w:r>
      <w:r>
        <w:rPr>
          <w:sz w:val="28"/>
          <w:szCs w:val="28"/>
        </w:rPr>
        <w:t>,</w:t>
      </w:r>
      <w:r w:rsidRPr="000B3D90">
        <w:rPr>
          <w:sz w:val="28"/>
          <w:szCs w:val="28"/>
        </w:rPr>
        <w:t xml:space="preserve"> зазнач</w:t>
      </w:r>
      <w:r>
        <w:rPr>
          <w:sz w:val="28"/>
          <w:szCs w:val="28"/>
        </w:rPr>
        <w:t>ивши</w:t>
      </w:r>
      <w:r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номенклатури справ.</w:t>
      </w:r>
    </w:p>
    <w:p w:rsidR="005D1CFE" w:rsidRPr="00736A33" w:rsidRDefault="005D1CFE" w:rsidP="005D1CFE">
      <w:pPr>
        <w:tabs>
          <w:tab w:val="left" w:pos="0"/>
        </w:tabs>
        <w:ind w:firstLine="567"/>
        <w:jc w:val="both"/>
        <w:rPr>
          <w:b/>
          <w:sz w:val="28"/>
          <w:szCs w:val="28"/>
        </w:rPr>
      </w:pPr>
      <w:r w:rsidRPr="003A6677">
        <w:rPr>
          <w:color w:val="000000"/>
          <w:sz w:val="28"/>
          <w:szCs w:val="28"/>
        </w:rPr>
        <w:t>Відповідальн</w:t>
      </w:r>
      <w:r>
        <w:rPr>
          <w:color w:val="000000"/>
          <w:sz w:val="28"/>
          <w:szCs w:val="28"/>
        </w:rPr>
        <w:t xml:space="preserve">ість за виконання запланованих </w:t>
      </w:r>
      <w:r w:rsidRPr="003A6677">
        <w:rPr>
          <w:color w:val="000000"/>
          <w:sz w:val="28"/>
          <w:szCs w:val="28"/>
        </w:rPr>
        <w:t xml:space="preserve">заходів  у </w:t>
      </w:r>
      <w:r>
        <w:rPr>
          <w:color w:val="000000"/>
          <w:sz w:val="28"/>
          <w:szCs w:val="28"/>
        </w:rPr>
        <w:t>виконавчих органах</w:t>
      </w:r>
      <w:r w:rsidRPr="003A6677">
        <w:rPr>
          <w:color w:val="000000"/>
          <w:sz w:val="28"/>
          <w:szCs w:val="28"/>
        </w:rPr>
        <w:t xml:space="preserve"> </w:t>
      </w:r>
      <w:r>
        <w:rPr>
          <w:color w:val="000000"/>
          <w:sz w:val="28"/>
          <w:szCs w:val="28"/>
        </w:rPr>
        <w:t xml:space="preserve">несуть </w:t>
      </w:r>
      <w:r w:rsidRPr="003A6677">
        <w:rPr>
          <w:color w:val="000000"/>
          <w:sz w:val="28"/>
          <w:szCs w:val="28"/>
        </w:rPr>
        <w:t>їх керівники</w:t>
      </w:r>
      <w:r>
        <w:rPr>
          <w:color w:val="000000"/>
          <w:sz w:val="28"/>
          <w:szCs w:val="28"/>
        </w:rPr>
        <w:t>.</w:t>
      </w:r>
    </w:p>
    <w:p w:rsidR="005D1CFE" w:rsidRDefault="005D1CFE" w:rsidP="005D1CFE">
      <w:pPr>
        <w:ind w:firstLine="708"/>
        <w:rPr>
          <w:sz w:val="28"/>
          <w:szCs w:val="28"/>
        </w:rPr>
      </w:pPr>
    </w:p>
    <w:p w:rsidR="00FC0811" w:rsidRDefault="00FC0811" w:rsidP="00FC0811">
      <w:pPr>
        <w:spacing w:before="120"/>
        <w:ind w:firstLine="709"/>
        <w:rPr>
          <w:b/>
          <w:sz w:val="28"/>
          <w:szCs w:val="28"/>
        </w:rPr>
      </w:pPr>
      <w:r w:rsidRPr="00DD6DFA">
        <w:rPr>
          <w:b/>
          <w:sz w:val="28"/>
          <w:szCs w:val="28"/>
        </w:rPr>
        <w:t>6.3</w:t>
      </w:r>
      <w:r w:rsidR="00931241">
        <w:rPr>
          <w:b/>
          <w:sz w:val="28"/>
          <w:szCs w:val="28"/>
        </w:rPr>
        <w:t>.</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p>
    <w:p w:rsidR="00FC0811" w:rsidRPr="00736A33" w:rsidRDefault="00FC0811" w:rsidP="00FC0811">
      <w:pPr>
        <w:ind w:firstLine="709"/>
        <w:rPr>
          <w:sz w:val="28"/>
          <w:szCs w:val="28"/>
        </w:rPr>
      </w:pPr>
      <w:r w:rsidRPr="00736A33">
        <w:rPr>
          <w:sz w:val="28"/>
          <w:szCs w:val="28"/>
        </w:rPr>
        <w:t>- забезпечення цілісності системи управління якістю;</w:t>
      </w:r>
    </w:p>
    <w:p w:rsidR="00FC0811" w:rsidRPr="00736A33" w:rsidRDefault="00FC0811" w:rsidP="00FC0811">
      <w:pPr>
        <w:ind w:firstLine="709"/>
        <w:rPr>
          <w:sz w:val="28"/>
          <w:szCs w:val="28"/>
        </w:rPr>
      </w:pPr>
      <w:r w:rsidRPr="00736A33">
        <w:rPr>
          <w:sz w:val="28"/>
          <w:szCs w:val="28"/>
        </w:rPr>
        <w:t>- планування та наявність ресурсів;</w:t>
      </w:r>
    </w:p>
    <w:p w:rsidR="00FC0811" w:rsidRDefault="00FC0811" w:rsidP="00FC0811">
      <w:pPr>
        <w:ind w:firstLine="709"/>
        <w:rPr>
          <w:sz w:val="28"/>
          <w:szCs w:val="28"/>
        </w:rPr>
      </w:pPr>
      <w:r w:rsidRPr="00736A33">
        <w:rPr>
          <w:sz w:val="28"/>
          <w:szCs w:val="28"/>
        </w:rPr>
        <w:t>- розподіл або перерозподіл обов’язків і повноважень.</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F33005">
      <w:pPr>
        <w:tabs>
          <w:tab w:val="left" w:pos="0"/>
        </w:tabs>
        <w:ind w:firstLine="567"/>
        <w:jc w:val="both"/>
        <w:rPr>
          <w:b/>
          <w:sz w:val="28"/>
          <w:szCs w:val="28"/>
        </w:rPr>
      </w:pPr>
      <w:r w:rsidRPr="00923E00">
        <w:rPr>
          <w:b/>
          <w:sz w:val="28"/>
          <w:szCs w:val="28"/>
        </w:rPr>
        <w:t>7. ПІДТРИМАННЯ СИСТЕМИ УПРАВЛІННЯ</w:t>
      </w:r>
    </w:p>
    <w:p w:rsidR="00E31BFB" w:rsidRPr="00923E00" w:rsidRDefault="00F33005" w:rsidP="00F33005">
      <w:pPr>
        <w:tabs>
          <w:tab w:val="left" w:pos="0"/>
        </w:tabs>
        <w:ind w:firstLine="567"/>
        <w:jc w:val="both"/>
        <w:rPr>
          <w:b/>
          <w:sz w:val="28"/>
          <w:szCs w:val="28"/>
        </w:rPr>
      </w:pPr>
      <w:r w:rsidRPr="00923E00">
        <w:rPr>
          <w:b/>
          <w:sz w:val="28"/>
          <w:szCs w:val="28"/>
        </w:rPr>
        <w:t>7.1</w:t>
      </w:r>
      <w:r w:rsidR="00931241">
        <w:rPr>
          <w:b/>
          <w:sz w:val="28"/>
          <w:szCs w:val="28"/>
        </w:rPr>
        <w:t>.</w:t>
      </w:r>
      <w:r w:rsidRPr="00923E00">
        <w:rPr>
          <w:b/>
          <w:sz w:val="28"/>
          <w:szCs w:val="28"/>
        </w:rPr>
        <w:t xml:space="preserve"> Ресурси</w:t>
      </w:r>
    </w:p>
    <w:p w:rsidR="00F33005" w:rsidRDefault="00F33005" w:rsidP="00F33005">
      <w:pPr>
        <w:tabs>
          <w:tab w:val="left" w:pos="0"/>
        </w:tabs>
        <w:ind w:firstLine="567"/>
        <w:jc w:val="both"/>
        <w:rPr>
          <w:b/>
          <w:sz w:val="28"/>
          <w:szCs w:val="28"/>
        </w:rPr>
      </w:pPr>
      <w:r w:rsidRPr="00923E00">
        <w:rPr>
          <w:b/>
          <w:sz w:val="28"/>
          <w:szCs w:val="28"/>
        </w:rPr>
        <w:t>7.1.1</w:t>
      </w:r>
      <w:r w:rsidR="00931241">
        <w:rPr>
          <w:b/>
          <w:sz w:val="28"/>
          <w:szCs w:val="28"/>
        </w:rPr>
        <w:t>.</w:t>
      </w:r>
      <w:r w:rsidRPr="00923E00">
        <w:rPr>
          <w:b/>
          <w:sz w:val="28"/>
          <w:szCs w:val="28"/>
        </w:rPr>
        <w:t xml:space="preserve"> Загальні положення</w:t>
      </w:r>
    </w:p>
    <w:p w:rsidR="00F67FBB" w:rsidRPr="008457A1" w:rsidRDefault="00F67FBB" w:rsidP="00F67FBB">
      <w:pPr>
        <w:tabs>
          <w:tab w:val="left" w:pos="284"/>
          <w:tab w:val="num" w:pos="360"/>
          <w:tab w:val="left" w:pos="993"/>
        </w:tabs>
        <w:ind w:firstLine="709"/>
        <w:jc w:val="both"/>
        <w:rPr>
          <w:color w:val="000000"/>
          <w:sz w:val="28"/>
          <w:szCs w:val="28"/>
        </w:rPr>
      </w:pPr>
      <w:r w:rsidRPr="001004CC">
        <w:rPr>
          <w:color w:val="000000"/>
          <w:sz w:val="28"/>
          <w:szCs w:val="28"/>
        </w:rPr>
        <w:t>Виконавчі органи міської ради мають ресурси (фінансові, інформаційні, персонал, інфраструктуру)</w:t>
      </w:r>
      <w:r>
        <w:rPr>
          <w:color w:val="000000"/>
          <w:sz w:val="28"/>
          <w:szCs w:val="28"/>
        </w:rPr>
        <w:t>,</w:t>
      </w:r>
      <w:r w:rsidRPr="001004CC">
        <w:rPr>
          <w:color w:val="000000"/>
          <w:sz w:val="28"/>
          <w:szCs w:val="28"/>
        </w:rPr>
        <w:t xml:space="preserve"> необхідні для реалізації покладених на орган місцевого самоврядування повноважень та виконання Політики і </w:t>
      </w:r>
      <w:r>
        <w:rPr>
          <w:color w:val="000000"/>
          <w:sz w:val="28"/>
          <w:szCs w:val="28"/>
        </w:rPr>
        <w:t>Ц</w:t>
      </w:r>
      <w:r w:rsidRPr="001004CC">
        <w:rPr>
          <w:color w:val="000000"/>
          <w:sz w:val="28"/>
          <w:szCs w:val="28"/>
        </w:rPr>
        <w:t>ілей</w:t>
      </w:r>
      <w:r>
        <w:rPr>
          <w:color w:val="000000"/>
          <w:sz w:val="28"/>
          <w:szCs w:val="28"/>
        </w:rPr>
        <w:t xml:space="preserve"> у сфері якості</w:t>
      </w:r>
      <w:r w:rsidRPr="008457A1">
        <w:rPr>
          <w:color w:val="000000"/>
          <w:sz w:val="28"/>
          <w:szCs w:val="28"/>
        </w:rPr>
        <w:t>, спрямовані на підвищення рівня задоволеності замовника якістю наданих послуг.</w:t>
      </w:r>
    </w:p>
    <w:p w:rsidR="00165C33" w:rsidRDefault="00F67FBB" w:rsidP="00165C33">
      <w:pPr>
        <w:ind w:firstLine="709"/>
        <w:jc w:val="both"/>
        <w:rPr>
          <w:sz w:val="28"/>
          <w:szCs w:val="28"/>
        </w:rPr>
      </w:pPr>
      <w:r w:rsidRPr="008457A1">
        <w:rPr>
          <w:color w:val="000000"/>
          <w:sz w:val="28"/>
          <w:szCs w:val="28"/>
        </w:rPr>
        <w:t>Вих</w:t>
      </w:r>
      <w:r>
        <w:rPr>
          <w:color w:val="000000"/>
          <w:sz w:val="28"/>
          <w:szCs w:val="28"/>
        </w:rPr>
        <w:t>одячи з визначеної Політики і Ц</w:t>
      </w:r>
      <w:r w:rsidRPr="008457A1">
        <w:rPr>
          <w:color w:val="000000"/>
          <w:sz w:val="28"/>
          <w:szCs w:val="28"/>
        </w:rPr>
        <w:t xml:space="preserve">ілей </w:t>
      </w:r>
      <w:r>
        <w:rPr>
          <w:color w:val="000000"/>
          <w:sz w:val="28"/>
          <w:szCs w:val="28"/>
        </w:rPr>
        <w:t xml:space="preserve">у сфері </w:t>
      </w:r>
      <w:r w:rsidRPr="008457A1">
        <w:rPr>
          <w:color w:val="000000"/>
          <w:sz w:val="28"/>
          <w:szCs w:val="28"/>
        </w:rPr>
        <w:t>якості, міська рада щорічно</w:t>
      </w:r>
      <w:r w:rsidRPr="00F112F7">
        <w:rPr>
          <w:color w:val="000000"/>
          <w:sz w:val="28"/>
          <w:szCs w:val="28"/>
        </w:rPr>
        <w:t>,</w:t>
      </w:r>
      <w:r w:rsidRPr="008457A1">
        <w:rPr>
          <w:color w:val="000000"/>
          <w:sz w:val="28"/>
          <w:szCs w:val="28"/>
        </w:rPr>
        <w:t xml:space="preserve"> при формуванні бюджету</w:t>
      </w:r>
      <w:r w:rsidRPr="00F112F7">
        <w:rPr>
          <w:color w:val="000000"/>
          <w:sz w:val="28"/>
          <w:szCs w:val="28"/>
        </w:rPr>
        <w:t>,</w:t>
      </w:r>
      <w:r w:rsidRPr="008457A1">
        <w:rPr>
          <w:color w:val="000000"/>
          <w:sz w:val="28"/>
          <w:szCs w:val="28"/>
        </w:rPr>
        <w:t xml:space="preserve"> передбачає кошти для забезпечення ресурсами, необхідними для </w:t>
      </w:r>
      <w:r>
        <w:rPr>
          <w:color w:val="000000"/>
          <w:sz w:val="28"/>
          <w:szCs w:val="28"/>
        </w:rPr>
        <w:t>результативного</w:t>
      </w:r>
      <w:r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на випадок виникнення недостатньої кількості ресурсів.</w:t>
      </w:r>
    </w:p>
    <w:p w:rsidR="00E77189" w:rsidRPr="00923E00" w:rsidRDefault="00E77189" w:rsidP="00165C33">
      <w:pPr>
        <w:ind w:firstLine="709"/>
        <w:jc w:val="both"/>
        <w:rPr>
          <w:sz w:val="28"/>
          <w:szCs w:val="28"/>
        </w:rPr>
      </w:pPr>
    </w:p>
    <w:p w:rsidR="00E77189" w:rsidRDefault="00E77189" w:rsidP="00E77189">
      <w:pPr>
        <w:jc w:val="both"/>
        <w:rPr>
          <w:sz w:val="28"/>
          <w:szCs w:val="28"/>
        </w:rPr>
      </w:pPr>
      <w:r>
        <w:rPr>
          <w:sz w:val="28"/>
          <w:szCs w:val="28"/>
        </w:rPr>
        <w:t>Документи, в яких передбачено залучення ресурсів:</w:t>
      </w:r>
    </w:p>
    <w:p w:rsidR="00E77189" w:rsidRDefault="00E77189" w:rsidP="00E77189">
      <w:pPr>
        <w:numPr>
          <w:ilvl w:val="0"/>
          <w:numId w:val="47"/>
        </w:numPr>
        <w:jc w:val="both"/>
        <w:rPr>
          <w:sz w:val="28"/>
          <w:szCs w:val="28"/>
        </w:rPr>
      </w:pPr>
      <w:r>
        <w:rPr>
          <w:sz w:val="28"/>
          <w:szCs w:val="28"/>
        </w:rPr>
        <w:t>міський бюджет,</w:t>
      </w:r>
    </w:p>
    <w:p w:rsidR="00E77189" w:rsidRDefault="00E77189" w:rsidP="00E77189">
      <w:pPr>
        <w:numPr>
          <w:ilvl w:val="0"/>
          <w:numId w:val="47"/>
        </w:numPr>
        <w:jc w:val="both"/>
        <w:rPr>
          <w:sz w:val="28"/>
          <w:szCs w:val="28"/>
        </w:rPr>
      </w:pPr>
      <w:r>
        <w:rPr>
          <w:sz w:val="28"/>
          <w:szCs w:val="28"/>
        </w:rPr>
        <w:t>фінансові запити від відділів;</w:t>
      </w:r>
    </w:p>
    <w:p w:rsidR="00E77189" w:rsidRDefault="00E77189" w:rsidP="00E77189">
      <w:pPr>
        <w:numPr>
          <w:ilvl w:val="0"/>
          <w:numId w:val="47"/>
        </w:numPr>
        <w:jc w:val="both"/>
        <w:rPr>
          <w:sz w:val="28"/>
          <w:szCs w:val="28"/>
        </w:rPr>
      </w:pPr>
      <w:r>
        <w:rPr>
          <w:sz w:val="28"/>
          <w:szCs w:val="28"/>
        </w:rPr>
        <w:t>графіки навчань персоналу;</w:t>
      </w:r>
    </w:p>
    <w:p w:rsidR="00E77189" w:rsidRDefault="00E77189" w:rsidP="00E77189">
      <w:pPr>
        <w:numPr>
          <w:ilvl w:val="0"/>
          <w:numId w:val="47"/>
        </w:numPr>
        <w:jc w:val="both"/>
        <w:rPr>
          <w:sz w:val="28"/>
          <w:szCs w:val="28"/>
        </w:rPr>
      </w:pPr>
      <w:r>
        <w:rPr>
          <w:sz w:val="28"/>
          <w:szCs w:val="28"/>
        </w:rPr>
        <w:t>план закупівель.</w:t>
      </w:r>
    </w:p>
    <w:p w:rsidR="00165C33" w:rsidRDefault="00165C33" w:rsidP="00165C33">
      <w:pPr>
        <w:tabs>
          <w:tab w:val="left" w:pos="0"/>
        </w:tabs>
        <w:ind w:firstLine="567"/>
        <w:jc w:val="both"/>
        <w:rPr>
          <w:sz w:val="28"/>
          <w:szCs w:val="28"/>
        </w:rPr>
      </w:pPr>
    </w:p>
    <w:p w:rsidR="006A1F04" w:rsidRPr="00314FC9" w:rsidRDefault="00E77189" w:rsidP="00E77189">
      <w:pPr>
        <w:tabs>
          <w:tab w:val="left" w:pos="1440"/>
        </w:tabs>
        <w:rPr>
          <w:b/>
          <w:color w:val="FF0000"/>
          <w:sz w:val="28"/>
          <w:szCs w:val="28"/>
        </w:rPr>
      </w:pPr>
      <w:r>
        <w:rPr>
          <w:b/>
          <w:color w:val="000000"/>
          <w:sz w:val="28"/>
          <w:szCs w:val="28"/>
        </w:rPr>
        <w:lastRenderedPageBreak/>
        <w:t xml:space="preserve">         </w:t>
      </w:r>
      <w:r w:rsidR="00165C33">
        <w:rPr>
          <w:b/>
          <w:color w:val="000000"/>
          <w:sz w:val="28"/>
          <w:szCs w:val="28"/>
        </w:rPr>
        <w:t>7.1</w:t>
      </w:r>
      <w:r w:rsidR="006A1F04" w:rsidRPr="008457A1">
        <w:rPr>
          <w:b/>
          <w:color w:val="000000"/>
          <w:sz w:val="28"/>
          <w:szCs w:val="28"/>
        </w:rPr>
        <w:t>.2. Людські ресурси</w:t>
      </w:r>
      <w:r w:rsidR="006A1F04">
        <w:rPr>
          <w:b/>
          <w:color w:val="000000"/>
          <w:sz w:val="28"/>
          <w:szCs w:val="28"/>
        </w:rPr>
        <w:t xml:space="preserve"> </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 працюють згідно затвердженої міською радою структури та</w:t>
      </w:r>
      <w:r w:rsidRPr="00C10216">
        <w:rPr>
          <w:color w:val="000000"/>
          <w:sz w:val="28"/>
          <w:szCs w:val="28"/>
        </w:rPr>
        <w:t xml:space="preserve"> </w:t>
      </w:r>
      <w:r w:rsidRPr="008457A1">
        <w:rPr>
          <w:color w:val="000000"/>
          <w:sz w:val="28"/>
          <w:szCs w:val="28"/>
        </w:rPr>
        <w:t>Положень про виконавчі органи міської ради.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6A1F04" w:rsidRPr="009F05B2" w:rsidRDefault="006A1F04" w:rsidP="006A1F04">
      <w:pPr>
        <w:ind w:firstLine="709"/>
        <w:jc w:val="both"/>
        <w:rPr>
          <w:color w:val="FF0000"/>
          <w:sz w:val="28"/>
          <w:szCs w:val="28"/>
        </w:rPr>
      </w:pPr>
      <w:r w:rsidRPr="008457A1">
        <w:rPr>
          <w:color w:val="000000"/>
          <w:sz w:val="28"/>
          <w:szCs w:val="28"/>
        </w:rPr>
        <w:t xml:space="preserve">Посадові інструкції </w:t>
      </w:r>
      <w:r>
        <w:rPr>
          <w:color w:val="000000"/>
          <w:sz w:val="28"/>
          <w:szCs w:val="28"/>
        </w:rPr>
        <w:t xml:space="preserve">працівників </w:t>
      </w:r>
      <w:r w:rsidRPr="008457A1">
        <w:rPr>
          <w:color w:val="000000"/>
          <w:sz w:val="28"/>
          <w:szCs w:val="28"/>
        </w:rPr>
        <w:t>затверджуються</w:t>
      </w:r>
      <w:r>
        <w:rPr>
          <w:color w:val="000000"/>
          <w:sz w:val="28"/>
          <w:szCs w:val="28"/>
        </w:rPr>
        <w:t xml:space="preserve"> керівниками виконавчих органів.</w:t>
      </w:r>
    </w:p>
    <w:p w:rsidR="006A1F04" w:rsidRPr="008457A1" w:rsidRDefault="006A1F04" w:rsidP="006A1F04">
      <w:pPr>
        <w:ind w:firstLine="709"/>
        <w:jc w:val="both"/>
        <w:rPr>
          <w:color w:val="000000"/>
          <w:sz w:val="28"/>
          <w:szCs w:val="28"/>
        </w:rPr>
      </w:pPr>
      <w:r>
        <w:rPr>
          <w:color w:val="000000"/>
          <w:sz w:val="28"/>
          <w:szCs w:val="28"/>
        </w:rPr>
        <w:t>Вимоги до посадових осіб</w:t>
      </w:r>
      <w:r w:rsidRPr="008457A1">
        <w:rPr>
          <w:color w:val="000000"/>
          <w:sz w:val="28"/>
          <w:szCs w:val="28"/>
        </w:rPr>
        <w:t xml:space="preserve"> міської ради (компетентність: освіта, професійна підготовка, кваліфікація, досвід</w:t>
      </w:r>
      <w:r>
        <w:rPr>
          <w:color w:val="000000"/>
          <w:sz w:val="28"/>
          <w:szCs w:val="28"/>
        </w:rPr>
        <w:t xml:space="preserve"> роботи</w:t>
      </w:r>
      <w:r w:rsidRPr="008457A1">
        <w:rPr>
          <w:color w:val="000000"/>
          <w:sz w:val="28"/>
          <w:szCs w:val="28"/>
        </w:rPr>
        <w:t>) визначені законодавством Укр</w:t>
      </w:r>
      <w:r>
        <w:rPr>
          <w:color w:val="000000"/>
          <w:sz w:val="28"/>
          <w:szCs w:val="28"/>
        </w:rPr>
        <w:t>аїни, зокрема, Законом України «</w:t>
      </w:r>
      <w:r w:rsidRPr="008457A1">
        <w:rPr>
          <w:color w:val="000000"/>
          <w:sz w:val="28"/>
          <w:szCs w:val="28"/>
        </w:rPr>
        <w:t>Про службу в орг</w:t>
      </w:r>
      <w:r>
        <w:rPr>
          <w:color w:val="000000"/>
          <w:sz w:val="28"/>
          <w:szCs w:val="28"/>
        </w:rPr>
        <w:t>анах місцевого самоврядування», посадовими обов’язками.</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Pr>
          <w:color w:val="FF0000"/>
          <w:sz w:val="28"/>
          <w:szCs w:val="28"/>
        </w:rPr>
        <w:t xml:space="preserve"> </w:t>
      </w:r>
      <w:r w:rsidRPr="008457A1">
        <w:rPr>
          <w:color w:val="000000"/>
          <w:sz w:val="28"/>
          <w:szCs w:val="28"/>
        </w:rPr>
        <w:t>у реалізації заходів для підвищення компетентності посадових осіб шляхом планування участі їх у зовнішніх і внутрішніх навчаннях</w:t>
      </w:r>
      <w:r>
        <w:rPr>
          <w:color w:val="000000"/>
          <w:sz w:val="28"/>
          <w:szCs w:val="28"/>
        </w:rPr>
        <w:t>.</w:t>
      </w:r>
    </w:p>
    <w:p w:rsidR="00E77189" w:rsidRDefault="007339A9" w:rsidP="00E77189">
      <w:pPr>
        <w:jc w:val="both"/>
        <w:rPr>
          <w:sz w:val="28"/>
          <w:szCs w:val="28"/>
        </w:rPr>
      </w:pPr>
      <w:r>
        <w:rPr>
          <w:sz w:val="28"/>
          <w:szCs w:val="28"/>
        </w:rPr>
        <w:t xml:space="preserve">        </w:t>
      </w:r>
      <w:r w:rsidR="00E77189">
        <w:rPr>
          <w:sz w:val="28"/>
          <w:szCs w:val="28"/>
        </w:rPr>
        <w:t>Наказом керівника виконавчого органу</w:t>
      </w:r>
      <w:r w:rsidR="00E77189" w:rsidRPr="00E77189">
        <w:rPr>
          <w:sz w:val="28"/>
          <w:szCs w:val="28"/>
        </w:rPr>
        <w:t xml:space="preserve"> </w:t>
      </w:r>
      <w:r w:rsidR="00E77189">
        <w:rPr>
          <w:sz w:val="28"/>
          <w:szCs w:val="28"/>
        </w:rPr>
        <w:t>визначено уповноважен</w:t>
      </w:r>
      <w:r w:rsidR="00FC2949">
        <w:rPr>
          <w:sz w:val="28"/>
          <w:szCs w:val="28"/>
        </w:rPr>
        <w:t>ого</w:t>
      </w:r>
      <w:r w:rsidR="00E77189">
        <w:rPr>
          <w:sz w:val="28"/>
          <w:szCs w:val="28"/>
        </w:rPr>
        <w:t xml:space="preserve"> з питань</w:t>
      </w:r>
      <w:r w:rsidR="00FC2949">
        <w:rPr>
          <w:sz w:val="28"/>
          <w:szCs w:val="28"/>
        </w:rPr>
        <w:t xml:space="preserve"> системи управління якістю</w:t>
      </w:r>
      <w:r w:rsidR="00E77189">
        <w:rPr>
          <w:sz w:val="28"/>
          <w:szCs w:val="28"/>
        </w:rPr>
        <w:t>. Дані повноваження і обов’язки передбачені посадов</w:t>
      </w:r>
      <w:r>
        <w:rPr>
          <w:sz w:val="28"/>
          <w:szCs w:val="28"/>
        </w:rPr>
        <w:t>ою</w:t>
      </w:r>
      <w:r w:rsidR="00E77189">
        <w:rPr>
          <w:sz w:val="28"/>
          <w:szCs w:val="28"/>
        </w:rPr>
        <w:t xml:space="preserve"> інструкці</w:t>
      </w:r>
      <w:r>
        <w:rPr>
          <w:sz w:val="28"/>
          <w:szCs w:val="28"/>
        </w:rPr>
        <w:t>єю</w:t>
      </w:r>
      <w:r w:rsidR="00E77189">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E77189" w:rsidRDefault="007339A9" w:rsidP="00E77189">
      <w:pPr>
        <w:jc w:val="both"/>
        <w:rPr>
          <w:sz w:val="28"/>
          <w:szCs w:val="28"/>
        </w:rPr>
      </w:pPr>
      <w:r>
        <w:rPr>
          <w:sz w:val="28"/>
          <w:szCs w:val="28"/>
        </w:rPr>
        <w:t xml:space="preserve">        </w:t>
      </w:r>
      <w:r w:rsidR="00E77189">
        <w:rPr>
          <w:sz w:val="28"/>
          <w:szCs w:val="28"/>
        </w:rPr>
        <w:t xml:space="preserve">За дотриманням вимог СУЯ у </w:t>
      </w:r>
      <w:r>
        <w:rPr>
          <w:sz w:val="28"/>
          <w:szCs w:val="28"/>
        </w:rPr>
        <w:t>виконавчих органах  від</w:t>
      </w:r>
      <w:r w:rsidR="00E77189">
        <w:rPr>
          <w:sz w:val="28"/>
          <w:szCs w:val="28"/>
        </w:rPr>
        <w:t>повідають</w:t>
      </w:r>
      <w:r>
        <w:rPr>
          <w:sz w:val="28"/>
          <w:szCs w:val="28"/>
        </w:rPr>
        <w:t xml:space="preserve"> їх начальники.</w:t>
      </w:r>
    </w:p>
    <w:p w:rsidR="007339A9" w:rsidRDefault="007339A9" w:rsidP="00E77189">
      <w:pPr>
        <w:jc w:val="both"/>
        <w:rPr>
          <w:sz w:val="28"/>
          <w:szCs w:val="28"/>
        </w:rPr>
      </w:pPr>
    </w:p>
    <w:p w:rsidR="007339A9" w:rsidRPr="008457A1" w:rsidRDefault="007339A9" w:rsidP="007339A9">
      <w:pPr>
        <w:tabs>
          <w:tab w:val="left" w:pos="1440"/>
        </w:tabs>
        <w:ind w:firstLine="709"/>
        <w:rPr>
          <w:b/>
          <w:color w:val="000000"/>
          <w:sz w:val="28"/>
          <w:szCs w:val="28"/>
        </w:rPr>
      </w:pPr>
      <w:r>
        <w:rPr>
          <w:b/>
          <w:color w:val="000000"/>
          <w:sz w:val="28"/>
          <w:szCs w:val="28"/>
        </w:rPr>
        <w:t>7.1.3</w:t>
      </w:r>
      <w:r w:rsidR="008E769A">
        <w:rPr>
          <w:b/>
          <w:color w:val="000000"/>
          <w:sz w:val="28"/>
          <w:szCs w:val="28"/>
        </w:rPr>
        <w:t>.</w:t>
      </w:r>
      <w:r w:rsidRPr="008457A1">
        <w:rPr>
          <w:b/>
          <w:color w:val="000000"/>
          <w:sz w:val="28"/>
          <w:szCs w:val="28"/>
        </w:rPr>
        <w:t xml:space="preserve"> Інфраструктура</w:t>
      </w:r>
      <w:r>
        <w:rPr>
          <w:b/>
          <w:color w:val="000000"/>
          <w:sz w:val="28"/>
          <w:szCs w:val="28"/>
        </w:rPr>
        <w:t xml:space="preserve"> </w:t>
      </w:r>
    </w:p>
    <w:p w:rsidR="007339A9" w:rsidRPr="008457A1" w:rsidRDefault="007339A9" w:rsidP="007339A9">
      <w:pPr>
        <w:ind w:firstLine="709"/>
        <w:jc w:val="both"/>
        <w:rPr>
          <w:color w:val="FF0000"/>
          <w:sz w:val="28"/>
          <w:szCs w:val="28"/>
        </w:rPr>
      </w:pPr>
      <w:r w:rsidRPr="008457A1">
        <w:rPr>
          <w:color w:val="000000"/>
          <w:sz w:val="28"/>
          <w:szCs w:val="28"/>
        </w:rPr>
        <w:t>У виконавчих органах міської ради визначена, створена і підтримується інфраструктура, яка необхідна для реалізації повноважень, наданих органу місцевого самоврядування.</w:t>
      </w:r>
      <w:r w:rsidRPr="008457A1">
        <w:rPr>
          <w:color w:val="FF0000"/>
          <w:sz w:val="28"/>
          <w:szCs w:val="28"/>
        </w:rPr>
        <w:t xml:space="preserve"> </w:t>
      </w:r>
    </w:p>
    <w:p w:rsidR="007339A9" w:rsidRPr="008457A1" w:rsidRDefault="007339A9" w:rsidP="007339A9">
      <w:pPr>
        <w:ind w:firstLine="709"/>
        <w:jc w:val="both"/>
        <w:rPr>
          <w:sz w:val="28"/>
          <w:szCs w:val="28"/>
        </w:rPr>
      </w:pPr>
      <w:r w:rsidRPr="008457A1">
        <w:rPr>
          <w:sz w:val="28"/>
          <w:szCs w:val="28"/>
        </w:rPr>
        <w:t>У використанні та на балансах виконавчих органів міської ради знаходяться такі категорії інфраструктури:</w:t>
      </w:r>
    </w:p>
    <w:p w:rsidR="007339A9" w:rsidRPr="008457A1" w:rsidRDefault="007339A9" w:rsidP="007339A9">
      <w:pPr>
        <w:ind w:firstLine="709"/>
        <w:jc w:val="both"/>
        <w:rPr>
          <w:sz w:val="28"/>
          <w:szCs w:val="28"/>
        </w:rPr>
      </w:pPr>
      <w:r>
        <w:rPr>
          <w:sz w:val="28"/>
          <w:szCs w:val="28"/>
        </w:rPr>
        <w:t>1. Б</w:t>
      </w:r>
      <w:r w:rsidRPr="008457A1">
        <w:rPr>
          <w:sz w:val="28"/>
          <w:szCs w:val="28"/>
        </w:rPr>
        <w:t>удинки, службові приміщення</w:t>
      </w:r>
      <w:r>
        <w:rPr>
          <w:sz w:val="28"/>
          <w:szCs w:val="28"/>
        </w:rPr>
        <w:t>.</w:t>
      </w:r>
    </w:p>
    <w:p w:rsidR="007339A9" w:rsidRPr="008457A1" w:rsidRDefault="007339A9" w:rsidP="007339A9">
      <w:pPr>
        <w:ind w:firstLine="709"/>
        <w:jc w:val="both"/>
        <w:rPr>
          <w:sz w:val="28"/>
          <w:szCs w:val="28"/>
        </w:rPr>
      </w:pPr>
      <w:r w:rsidRPr="008457A1">
        <w:rPr>
          <w:sz w:val="28"/>
          <w:szCs w:val="28"/>
        </w:rPr>
        <w:t xml:space="preserve">2. </w:t>
      </w:r>
      <w:r>
        <w:rPr>
          <w:sz w:val="28"/>
          <w:szCs w:val="28"/>
        </w:rPr>
        <w:t>К</w:t>
      </w:r>
      <w:r w:rsidRPr="008457A1">
        <w:rPr>
          <w:sz w:val="28"/>
          <w:szCs w:val="28"/>
        </w:rPr>
        <w:t>омп’ютерна техніка, орг</w:t>
      </w:r>
      <w:r>
        <w:rPr>
          <w:sz w:val="28"/>
          <w:szCs w:val="28"/>
        </w:rPr>
        <w:t>техніка, програмне забезпечення.</w:t>
      </w:r>
    </w:p>
    <w:p w:rsidR="007339A9" w:rsidRPr="008457A1" w:rsidRDefault="007339A9" w:rsidP="007339A9">
      <w:pPr>
        <w:ind w:firstLine="709"/>
        <w:jc w:val="both"/>
        <w:rPr>
          <w:sz w:val="28"/>
          <w:szCs w:val="28"/>
        </w:rPr>
      </w:pPr>
      <w:r>
        <w:rPr>
          <w:sz w:val="28"/>
          <w:szCs w:val="28"/>
        </w:rPr>
        <w:t>3. Комунікаційні системи.</w:t>
      </w:r>
    </w:p>
    <w:p w:rsidR="007339A9" w:rsidRPr="008457A1" w:rsidRDefault="007339A9" w:rsidP="007339A9">
      <w:pPr>
        <w:ind w:firstLine="709"/>
        <w:jc w:val="both"/>
        <w:rPr>
          <w:sz w:val="28"/>
          <w:szCs w:val="28"/>
        </w:rPr>
      </w:pPr>
      <w:r>
        <w:rPr>
          <w:sz w:val="28"/>
          <w:szCs w:val="28"/>
        </w:rPr>
        <w:t>4. Меблі, обладнання для приміщень.</w:t>
      </w:r>
    </w:p>
    <w:p w:rsidR="007339A9" w:rsidRPr="008457A1" w:rsidRDefault="007339A9" w:rsidP="007339A9">
      <w:pPr>
        <w:ind w:firstLine="709"/>
        <w:jc w:val="both"/>
        <w:rPr>
          <w:sz w:val="28"/>
          <w:szCs w:val="28"/>
        </w:rPr>
      </w:pPr>
      <w:r>
        <w:rPr>
          <w:sz w:val="28"/>
          <w:szCs w:val="28"/>
        </w:rPr>
        <w:t>5. Т</w:t>
      </w:r>
      <w:r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тощо</w:t>
      </w:r>
      <w:r w:rsidRPr="008457A1">
        <w:rPr>
          <w:sz w:val="28"/>
          <w:szCs w:val="28"/>
        </w:rPr>
        <w:t xml:space="preserve"> 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Pr="00EF60FC" w:rsidRDefault="007339A9" w:rsidP="007339A9">
      <w:pPr>
        <w:ind w:firstLine="709"/>
        <w:jc w:val="both"/>
        <w:rPr>
          <w:sz w:val="28"/>
          <w:szCs w:val="28"/>
        </w:rPr>
      </w:pPr>
      <w:r w:rsidRPr="008457A1">
        <w:rPr>
          <w:color w:val="000000"/>
          <w:sz w:val="28"/>
          <w:szCs w:val="28"/>
        </w:rPr>
        <w:lastRenderedPageBreak/>
        <w:t xml:space="preserve">У виконавчих </w:t>
      </w:r>
      <w:r>
        <w:rPr>
          <w:color w:val="000000"/>
          <w:sz w:val="28"/>
          <w:szCs w:val="28"/>
        </w:rPr>
        <w:t>органах міської ради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12</w:t>
      </w:r>
      <w:r w:rsidRPr="00EF60FC">
        <w:rPr>
          <w:sz w:val="28"/>
          <w:szCs w:val="28"/>
        </w:rPr>
        <w:t>/НСУЯ).</w:t>
      </w:r>
    </w:p>
    <w:p w:rsidR="007339A9" w:rsidRDefault="007339A9" w:rsidP="007339A9">
      <w:pPr>
        <w:ind w:firstLine="708"/>
        <w:jc w:val="both"/>
        <w:rPr>
          <w:color w:val="000000"/>
          <w:sz w:val="28"/>
          <w:szCs w:val="28"/>
        </w:rPr>
      </w:pPr>
      <w:r w:rsidRPr="008457A1">
        <w:rPr>
          <w:color w:val="000000"/>
          <w:sz w:val="28"/>
          <w:szCs w:val="28"/>
        </w:rPr>
        <w:t xml:space="preserve">Записами (протоколами) процесу управління категоріями інфраструктури є: </w:t>
      </w:r>
    </w:p>
    <w:p w:rsidR="007339A9" w:rsidRDefault="007339A9" w:rsidP="007339A9">
      <w:pPr>
        <w:ind w:firstLine="708"/>
        <w:jc w:val="both"/>
        <w:rPr>
          <w:color w:val="000000"/>
          <w:sz w:val="28"/>
          <w:szCs w:val="28"/>
        </w:rPr>
      </w:pPr>
      <w:r>
        <w:rPr>
          <w:color w:val="000000"/>
          <w:sz w:val="28"/>
          <w:szCs w:val="28"/>
        </w:rPr>
        <w:t>1. Акти виконаних робіт.</w:t>
      </w:r>
      <w:r w:rsidRPr="008457A1">
        <w:rPr>
          <w:color w:val="000000"/>
          <w:sz w:val="28"/>
          <w:szCs w:val="28"/>
        </w:rPr>
        <w:t xml:space="preserve"> </w:t>
      </w:r>
    </w:p>
    <w:p w:rsidR="007339A9" w:rsidRPr="008457A1" w:rsidRDefault="007339A9" w:rsidP="007339A9">
      <w:pPr>
        <w:ind w:firstLine="708"/>
        <w:jc w:val="both"/>
        <w:rPr>
          <w:color w:val="000000"/>
          <w:sz w:val="28"/>
          <w:szCs w:val="28"/>
        </w:rPr>
      </w:pPr>
      <w:r>
        <w:rPr>
          <w:color w:val="000000"/>
          <w:sz w:val="28"/>
          <w:szCs w:val="28"/>
        </w:rPr>
        <w:t>2. Журнал обліку ремонтних робіт будівлі(приміщення).</w:t>
      </w:r>
    </w:p>
    <w:p w:rsidR="007339A9" w:rsidRPr="008457A1" w:rsidRDefault="007339A9" w:rsidP="007339A9">
      <w:pPr>
        <w:tabs>
          <w:tab w:val="left" w:pos="709"/>
        </w:tabs>
        <w:ind w:firstLine="709"/>
        <w:jc w:val="both"/>
        <w:rPr>
          <w:sz w:val="28"/>
        </w:rPr>
      </w:pPr>
      <w:r>
        <w:rPr>
          <w:sz w:val="28"/>
        </w:rPr>
        <w:t>2</w:t>
      </w:r>
      <w:r w:rsidRPr="008457A1">
        <w:rPr>
          <w:sz w:val="28"/>
        </w:rPr>
        <w:t>.</w:t>
      </w:r>
      <w:r>
        <w:rPr>
          <w:sz w:val="28"/>
        </w:rPr>
        <w:t xml:space="preserve"> </w:t>
      </w:r>
      <w:r w:rsidRPr="008457A1">
        <w:rPr>
          <w:sz w:val="28"/>
        </w:rPr>
        <w:t>Журнал технічних оглядів сантехніки, електроприладів та мережі теплопостачання</w:t>
      </w:r>
      <w:r>
        <w:rPr>
          <w:sz w:val="28"/>
        </w:rPr>
        <w:t>.</w:t>
      </w:r>
    </w:p>
    <w:p w:rsidR="007339A9" w:rsidRDefault="007339A9" w:rsidP="007339A9">
      <w:pPr>
        <w:ind w:firstLine="709"/>
        <w:jc w:val="both"/>
        <w:rPr>
          <w:color w:val="000000"/>
          <w:sz w:val="28"/>
          <w:szCs w:val="28"/>
        </w:rPr>
      </w:pPr>
      <w:r>
        <w:rPr>
          <w:color w:val="000000"/>
          <w:sz w:val="28"/>
        </w:rPr>
        <w:t>3</w:t>
      </w:r>
      <w:r w:rsidRPr="008457A1">
        <w:rPr>
          <w:color w:val="000000"/>
          <w:sz w:val="28"/>
        </w:rPr>
        <w:t xml:space="preserve">. </w:t>
      </w:r>
      <w:r w:rsidRPr="008457A1">
        <w:rPr>
          <w:color w:val="000000"/>
          <w:sz w:val="28"/>
          <w:szCs w:val="28"/>
        </w:rPr>
        <w:t>Журнал реєстрації неполадок комп’ютерної, офісної техніки, збоїв програмного забезпечення і локальної комп’ютерної мережі</w:t>
      </w:r>
      <w:r>
        <w:rPr>
          <w:color w:val="000000"/>
          <w:sz w:val="28"/>
          <w:szCs w:val="28"/>
        </w:rPr>
        <w:t xml:space="preserve">. </w:t>
      </w:r>
    </w:p>
    <w:p w:rsidR="007339A9" w:rsidRPr="00A55CCB" w:rsidRDefault="007339A9" w:rsidP="007339A9">
      <w:pPr>
        <w:ind w:firstLine="709"/>
        <w:jc w:val="both"/>
        <w:rPr>
          <w:sz w:val="28"/>
          <w:szCs w:val="28"/>
        </w:rPr>
      </w:pPr>
      <w:r>
        <w:rPr>
          <w:sz w:val="28"/>
          <w:szCs w:val="28"/>
        </w:rPr>
        <w:t>4</w:t>
      </w:r>
      <w:r w:rsidRPr="00A55CCB">
        <w:rPr>
          <w:sz w:val="28"/>
          <w:szCs w:val="28"/>
        </w:rPr>
        <w:t>. Реєстраційний журнал проведених ремонтів автотранспорту.</w:t>
      </w:r>
    </w:p>
    <w:p w:rsidR="007339A9" w:rsidRDefault="007339A9" w:rsidP="007339A9">
      <w:pPr>
        <w:tabs>
          <w:tab w:val="left" w:pos="900"/>
        </w:tabs>
        <w:ind w:firstLine="720"/>
        <w:jc w:val="both"/>
        <w:rPr>
          <w:sz w:val="28"/>
          <w:szCs w:val="28"/>
        </w:rPr>
      </w:pPr>
      <w:r>
        <w:rPr>
          <w:sz w:val="28"/>
          <w:szCs w:val="28"/>
        </w:rPr>
        <w:t>5</w:t>
      </w:r>
      <w:r w:rsidRPr="00A55CCB">
        <w:rPr>
          <w:sz w:val="28"/>
          <w:szCs w:val="28"/>
        </w:rPr>
        <w:t>.</w:t>
      </w:r>
      <w:r>
        <w:rPr>
          <w:sz w:val="28"/>
          <w:szCs w:val="28"/>
        </w:rPr>
        <w:t xml:space="preserve"> </w:t>
      </w:r>
      <w:r w:rsidRPr="00A55CCB">
        <w:rPr>
          <w:sz w:val="28"/>
          <w:szCs w:val="28"/>
        </w:rPr>
        <w:t>Реєстраційний журнал обліку паливо-мастильних матеріалів</w:t>
      </w:r>
      <w:r>
        <w:rPr>
          <w:sz w:val="28"/>
          <w:szCs w:val="28"/>
        </w:rPr>
        <w:t>.</w:t>
      </w:r>
    </w:p>
    <w:p w:rsidR="00560F09" w:rsidRDefault="00560F09" w:rsidP="007339A9">
      <w:pPr>
        <w:tabs>
          <w:tab w:val="left" w:pos="900"/>
        </w:tabs>
        <w:ind w:firstLine="720"/>
        <w:jc w:val="both"/>
        <w:rPr>
          <w:sz w:val="28"/>
          <w:szCs w:val="28"/>
        </w:rPr>
      </w:pPr>
    </w:p>
    <w:p w:rsidR="00417CA4" w:rsidRDefault="007339A9" w:rsidP="007339A9">
      <w:pPr>
        <w:ind w:firstLine="709"/>
        <w:jc w:val="both"/>
        <w:rPr>
          <w:spacing w:val="-2"/>
          <w:sz w:val="28"/>
          <w:szCs w:val="28"/>
        </w:rPr>
      </w:pPr>
      <w:r w:rsidRPr="008457A1">
        <w:rPr>
          <w:spacing w:val="-2"/>
          <w:sz w:val="28"/>
          <w:szCs w:val="28"/>
        </w:rPr>
        <w:t>Контроль за веденням записів (протоколів) щодо управління категоріями інфраструк</w:t>
      </w:r>
      <w:r>
        <w:rPr>
          <w:spacing w:val="-2"/>
          <w:sz w:val="28"/>
          <w:szCs w:val="28"/>
        </w:rPr>
        <w:t>тури покладається на</w:t>
      </w:r>
      <w:r w:rsidR="00417CA4">
        <w:rPr>
          <w:spacing w:val="-2"/>
          <w:sz w:val="28"/>
          <w:szCs w:val="28"/>
        </w:rPr>
        <w:t>:</w:t>
      </w:r>
    </w:p>
    <w:p w:rsidR="00417CA4" w:rsidRDefault="00417CA4" w:rsidP="007339A9">
      <w:pPr>
        <w:ind w:firstLine="709"/>
        <w:jc w:val="both"/>
        <w:rPr>
          <w:color w:val="000000"/>
          <w:sz w:val="28"/>
          <w:szCs w:val="28"/>
        </w:rPr>
      </w:pPr>
      <w:r>
        <w:rPr>
          <w:spacing w:val="-2"/>
          <w:sz w:val="28"/>
          <w:szCs w:val="28"/>
        </w:rPr>
        <w:t>-</w:t>
      </w:r>
      <w:r w:rsidR="007339A9">
        <w:rPr>
          <w:spacing w:val="-2"/>
          <w:sz w:val="28"/>
          <w:szCs w:val="28"/>
        </w:rPr>
        <w:t xml:space="preserve"> начальника управління</w:t>
      </w:r>
      <w:r w:rsidR="007339A9" w:rsidRPr="00367E18">
        <w:t xml:space="preserve"> </w:t>
      </w:r>
      <w:r w:rsidR="007339A9" w:rsidRPr="006E7852">
        <w:rPr>
          <w:color w:val="000000"/>
          <w:sz w:val="28"/>
          <w:szCs w:val="28"/>
        </w:rPr>
        <w:t>матеріального забезпече</w:t>
      </w:r>
      <w:r w:rsidR="007339A9">
        <w:rPr>
          <w:color w:val="000000"/>
          <w:sz w:val="28"/>
          <w:szCs w:val="28"/>
        </w:rPr>
        <w:t>ння та інформаційних технологій</w:t>
      </w:r>
      <w:r>
        <w:rPr>
          <w:color w:val="000000"/>
          <w:sz w:val="28"/>
          <w:szCs w:val="28"/>
        </w:rPr>
        <w:t>;</w:t>
      </w:r>
    </w:p>
    <w:p w:rsidR="007339A9" w:rsidRDefault="00417CA4" w:rsidP="007339A9">
      <w:pPr>
        <w:ind w:firstLine="709"/>
        <w:jc w:val="both"/>
        <w:rPr>
          <w:sz w:val="28"/>
          <w:szCs w:val="28"/>
        </w:rPr>
      </w:pPr>
      <w:r>
        <w:rPr>
          <w:color w:val="000000"/>
          <w:sz w:val="28"/>
          <w:szCs w:val="28"/>
        </w:rPr>
        <w:t>-</w:t>
      </w:r>
      <w:r w:rsidR="007339A9">
        <w:rPr>
          <w:color w:val="000000"/>
          <w:sz w:val="28"/>
          <w:szCs w:val="28"/>
        </w:rPr>
        <w:t xml:space="preserve"> </w:t>
      </w:r>
      <w:r w:rsidR="007339A9" w:rsidRPr="0016407B">
        <w:rPr>
          <w:sz w:val="28"/>
          <w:szCs w:val="28"/>
        </w:rPr>
        <w:t xml:space="preserve">керівників виконавчих органів ради – головних розпорядників коштів. </w:t>
      </w:r>
    </w:p>
    <w:p w:rsidR="00560F09" w:rsidRPr="0016407B" w:rsidRDefault="00560F09" w:rsidP="007339A9">
      <w:pPr>
        <w:ind w:firstLine="709"/>
        <w:jc w:val="both"/>
        <w:rPr>
          <w:sz w:val="28"/>
          <w:szCs w:val="28"/>
        </w:rPr>
      </w:pP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Pr="0016407B"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417CA4" w:rsidRPr="00B86134" w:rsidRDefault="00417CA4" w:rsidP="00B86134">
      <w:pPr>
        <w:spacing w:before="120"/>
        <w:ind w:firstLine="709"/>
        <w:rPr>
          <w:b/>
          <w:color w:val="FF0000"/>
          <w:sz w:val="28"/>
          <w:szCs w:val="28"/>
        </w:rPr>
      </w:pPr>
      <w:r w:rsidRPr="00B86134">
        <w:rPr>
          <w:b/>
          <w:color w:val="000000"/>
          <w:sz w:val="28"/>
          <w:szCs w:val="28"/>
        </w:rPr>
        <w:t>7.1.4</w:t>
      </w:r>
      <w:r w:rsidR="008E769A">
        <w:rPr>
          <w:b/>
          <w:color w:val="000000"/>
          <w:sz w:val="28"/>
          <w:szCs w:val="28"/>
        </w:rPr>
        <w:t>.</w:t>
      </w:r>
      <w:r w:rsidRPr="00B86134">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 забезпечується необхідне освітлення.</w:t>
      </w:r>
    </w:p>
    <w:p w:rsidR="00B86134" w:rsidRDefault="00B86134"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B86134">
      <w:pPr>
        <w:numPr>
          <w:ilvl w:val="0"/>
          <w:numId w:val="47"/>
        </w:numPr>
        <w:jc w:val="both"/>
        <w:rPr>
          <w:color w:val="000000"/>
          <w:sz w:val="28"/>
          <w:szCs w:val="28"/>
        </w:rPr>
      </w:pPr>
      <w:r>
        <w:rPr>
          <w:color w:val="000000"/>
          <w:sz w:val="28"/>
          <w:szCs w:val="28"/>
        </w:rPr>
        <w:t>соціальні (відсутність дискримінації),</w:t>
      </w:r>
    </w:p>
    <w:p w:rsidR="00B86134" w:rsidRDefault="00B86134" w:rsidP="00B86134">
      <w:pPr>
        <w:numPr>
          <w:ilvl w:val="0"/>
          <w:numId w:val="47"/>
        </w:numPr>
        <w:jc w:val="both"/>
        <w:rPr>
          <w:color w:val="000000"/>
          <w:sz w:val="28"/>
          <w:szCs w:val="28"/>
        </w:rPr>
      </w:pPr>
      <w:r>
        <w:rPr>
          <w:color w:val="000000"/>
          <w:sz w:val="28"/>
          <w:szCs w:val="28"/>
        </w:rPr>
        <w:t>психологічних (емоційний комфорт),</w:t>
      </w:r>
    </w:p>
    <w:p w:rsidR="00B86134" w:rsidRDefault="00B86134" w:rsidP="00B86134">
      <w:pPr>
        <w:numPr>
          <w:ilvl w:val="0"/>
          <w:numId w:val="47"/>
        </w:numPr>
        <w:jc w:val="both"/>
        <w:rPr>
          <w:color w:val="000000"/>
          <w:sz w:val="28"/>
          <w:szCs w:val="28"/>
        </w:rPr>
      </w:pPr>
      <w:r>
        <w:rPr>
          <w:color w:val="000000"/>
          <w:sz w:val="28"/>
          <w:szCs w:val="28"/>
        </w:rPr>
        <w:lastRenderedPageBreak/>
        <w:t>фізичні (температура, тепло, вологість, освітленість, гігієна, шум).</w:t>
      </w:r>
    </w:p>
    <w:p w:rsidR="00B86134" w:rsidRPr="008457A1" w:rsidRDefault="00B86134" w:rsidP="00417CA4">
      <w:pPr>
        <w:ind w:firstLine="709"/>
        <w:jc w:val="both"/>
        <w:rPr>
          <w:i/>
          <w:color w:val="FF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Default="00417CA4" w:rsidP="00417CA4">
      <w:pPr>
        <w:ind w:firstLine="708"/>
        <w:jc w:val="both"/>
        <w:rPr>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 затвердженого розпорядженням міського голови.</w:t>
      </w:r>
    </w:p>
    <w:p w:rsidR="00417CA4" w:rsidRPr="003D3792" w:rsidRDefault="00417CA4" w:rsidP="00417CA4">
      <w:pPr>
        <w:ind w:firstLine="708"/>
        <w:jc w:val="both"/>
        <w:rPr>
          <w:color w:val="FF0000"/>
          <w:sz w:val="28"/>
          <w:szCs w:val="28"/>
        </w:rPr>
      </w:pPr>
      <w:r w:rsidRPr="003D3792">
        <w:rPr>
          <w:sz w:val="28"/>
          <w:szCs w:val="28"/>
        </w:rPr>
        <w:t>У виконавчих органах міської ради визначені та описані вимоги до безпеки перед початком роботи, під час роботи та після її закінчення, до безпеки в аварійних ситуаціях та вимоги пожежної безпеки (Інструкції з охорони праці та інструкції з питань пожежної безпеки</w:t>
      </w:r>
      <w:r>
        <w:rPr>
          <w:sz w:val="28"/>
          <w:szCs w:val="28"/>
        </w:rPr>
        <w:t>).</w:t>
      </w:r>
    </w:p>
    <w:p w:rsidR="00417CA4" w:rsidRPr="008457A1" w:rsidRDefault="00417CA4" w:rsidP="00417CA4">
      <w:pPr>
        <w:ind w:firstLine="708"/>
        <w:jc w:val="both"/>
        <w:rPr>
          <w:color w:val="000000"/>
          <w:sz w:val="28"/>
          <w:szCs w:val="28"/>
        </w:rPr>
      </w:pPr>
      <w:r w:rsidRPr="008457A1">
        <w:rPr>
          <w:color w:val="000000"/>
          <w:sz w:val="28"/>
          <w:szCs w:val="28"/>
        </w:rPr>
        <w:t xml:space="preserve">У виконавчих органах міської ради розроблені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r w:rsidRPr="008457A1">
        <w:rPr>
          <w:color w:val="FF0000"/>
          <w:sz w:val="28"/>
          <w:szCs w:val="28"/>
        </w:rPr>
        <w:t xml:space="preserve"> </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B86134" w:rsidRPr="008457A1" w:rsidRDefault="00B86134" w:rsidP="00417CA4">
      <w:pPr>
        <w:ind w:firstLine="709"/>
        <w:jc w:val="both"/>
        <w:rPr>
          <w:color w:val="000000"/>
          <w:sz w:val="28"/>
          <w:szCs w:val="28"/>
        </w:rPr>
      </w:pPr>
    </w:p>
    <w:p w:rsidR="00417CA4" w:rsidRPr="008457A1" w:rsidRDefault="00417CA4" w:rsidP="00417CA4">
      <w:pPr>
        <w:ind w:firstLine="709"/>
        <w:jc w:val="both"/>
        <w:rPr>
          <w:sz w:val="28"/>
          <w:szCs w:val="28"/>
        </w:rPr>
      </w:pPr>
      <w:r>
        <w:rPr>
          <w:sz w:val="28"/>
          <w:szCs w:val="28"/>
        </w:rPr>
        <w:t>Записами (протоколами</w:t>
      </w:r>
      <w:r w:rsidRPr="008457A1">
        <w:rPr>
          <w:sz w:val="28"/>
          <w:szCs w:val="28"/>
        </w:rPr>
        <w:t xml:space="preserve">) процесу контролю за робочим середовищем є: </w:t>
      </w:r>
    </w:p>
    <w:p w:rsidR="00417CA4" w:rsidRPr="00DA647C" w:rsidRDefault="00417CA4" w:rsidP="00417CA4">
      <w:pPr>
        <w:numPr>
          <w:ilvl w:val="0"/>
          <w:numId w:val="15"/>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417CA4">
      <w:pPr>
        <w:numPr>
          <w:ilvl w:val="0"/>
          <w:numId w:val="15"/>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r w:rsidRPr="0038406E">
        <w:t xml:space="preserve"> </w:t>
      </w:r>
    </w:p>
    <w:p w:rsidR="00417CA4" w:rsidRPr="003D3792" w:rsidRDefault="00417CA4" w:rsidP="00417CA4">
      <w:pPr>
        <w:numPr>
          <w:ilvl w:val="0"/>
          <w:numId w:val="15"/>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785447" w:rsidRDefault="00417CA4" w:rsidP="00417CA4">
      <w:pPr>
        <w:numPr>
          <w:ilvl w:val="0"/>
          <w:numId w:val="15"/>
        </w:numPr>
        <w:tabs>
          <w:tab w:val="clear" w:pos="360"/>
          <w:tab w:val="num" w:pos="0"/>
          <w:tab w:val="left" w:pos="993"/>
        </w:tabs>
        <w:suppressAutoHyphens w:val="0"/>
        <w:ind w:left="0" w:firstLine="709"/>
        <w:jc w:val="both"/>
        <w:rPr>
          <w:b/>
          <w:color w:val="000000"/>
          <w:sz w:val="28"/>
          <w:szCs w:val="28"/>
        </w:rPr>
      </w:pPr>
      <w:r w:rsidRPr="005D54CE">
        <w:rPr>
          <w:sz w:val="28"/>
          <w:szCs w:val="28"/>
        </w:rPr>
        <w:t>журнал реєстрації спостережень за станом</w:t>
      </w:r>
      <w:r w:rsidR="00B86134">
        <w:rPr>
          <w:sz w:val="28"/>
          <w:szCs w:val="28"/>
        </w:rPr>
        <w:t xml:space="preserve"> </w:t>
      </w:r>
    </w:p>
    <w:p w:rsidR="00417CA4" w:rsidRDefault="00417CA4" w:rsidP="00417CA4">
      <w:pPr>
        <w:tabs>
          <w:tab w:val="left" w:pos="993"/>
        </w:tabs>
        <w:suppressAutoHyphens w:val="0"/>
        <w:ind w:left="709"/>
        <w:jc w:val="both"/>
        <w:rPr>
          <w:b/>
          <w:color w:val="000000"/>
          <w:sz w:val="28"/>
          <w:szCs w:val="28"/>
        </w:rPr>
      </w:pPr>
      <w:r w:rsidRPr="005D54CE">
        <w:rPr>
          <w:sz w:val="28"/>
          <w:szCs w:val="28"/>
        </w:rPr>
        <w:t xml:space="preserve"> температурно</w:t>
      </w:r>
      <w:r>
        <w:rPr>
          <w:sz w:val="28"/>
          <w:szCs w:val="28"/>
        </w:rPr>
        <w:t xml:space="preserve"> </w:t>
      </w:r>
      <w:r w:rsidRPr="005D54CE">
        <w:rPr>
          <w:sz w:val="28"/>
          <w:szCs w:val="28"/>
        </w:rPr>
        <w:t>-</w:t>
      </w:r>
      <w:r>
        <w:rPr>
          <w:sz w:val="28"/>
          <w:szCs w:val="28"/>
        </w:rPr>
        <w:t xml:space="preserve"> </w:t>
      </w:r>
      <w:r w:rsidRPr="005D54CE">
        <w:rPr>
          <w:sz w:val="28"/>
          <w:szCs w:val="28"/>
        </w:rPr>
        <w:t xml:space="preserve">вологісного режиму зберігання архівних документів. </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766F37">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066B25" w:rsidRDefault="00066B25" w:rsidP="00B86134">
      <w:pPr>
        <w:ind w:firstLine="709"/>
        <w:jc w:val="both"/>
        <w:rPr>
          <w:sz w:val="28"/>
          <w:szCs w:val="28"/>
        </w:rPr>
      </w:pPr>
    </w:p>
    <w:p w:rsidR="00356C13" w:rsidRDefault="00356C13" w:rsidP="00B86134">
      <w:pPr>
        <w:ind w:firstLine="709"/>
        <w:jc w:val="both"/>
        <w:rPr>
          <w:sz w:val="28"/>
          <w:szCs w:val="28"/>
        </w:rPr>
      </w:pPr>
    </w:p>
    <w:p w:rsidR="00417CA4" w:rsidRDefault="00417CA4" w:rsidP="00417CA4">
      <w:pPr>
        <w:tabs>
          <w:tab w:val="left" w:pos="0"/>
        </w:tabs>
        <w:ind w:firstLine="567"/>
        <w:jc w:val="both"/>
        <w:rPr>
          <w:sz w:val="28"/>
          <w:szCs w:val="28"/>
        </w:rPr>
      </w:pPr>
    </w:p>
    <w:p w:rsidR="00417CA4" w:rsidRDefault="00E31BFB" w:rsidP="00E31BFB">
      <w:pPr>
        <w:spacing w:before="120"/>
        <w:ind w:firstLine="709"/>
        <w:rPr>
          <w:sz w:val="28"/>
          <w:szCs w:val="28"/>
        </w:rPr>
      </w:pPr>
      <w:r w:rsidRPr="00E31BFB">
        <w:rPr>
          <w:b/>
          <w:sz w:val="28"/>
          <w:szCs w:val="28"/>
        </w:rPr>
        <w:t>7.1.5</w:t>
      </w:r>
      <w:r w:rsidR="008E769A">
        <w:rPr>
          <w:b/>
          <w:sz w:val="28"/>
          <w:szCs w:val="28"/>
        </w:rPr>
        <w:t>.</w:t>
      </w:r>
      <w:r w:rsidRPr="00E31BFB">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виконавчих органах Тернопільської міської ради у визначених сферах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Архівним відділом Тернопільської міської ради на виконання вимог п. 3</w:t>
      </w:r>
      <w:r w:rsidR="00E31BFB">
        <w:rPr>
          <w:rFonts w:ascii="Times New Roman" w:hAnsi="Times New Roman"/>
          <w:szCs w:val="28"/>
        </w:rPr>
        <w:t>.</w:t>
      </w:r>
      <w:r>
        <w:rPr>
          <w:rFonts w:ascii="Times New Roman" w:hAnsi="Times New Roman"/>
          <w:szCs w:val="28"/>
        </w:rPr>
        <w:t>4</w:t>
      </w:r>
      <w:r w:rsidRPr="00B747C1">
        <w:rPr>
          <w:rFonts w:ascii="Times New Roman" w:hAnsi="Times New Roman"/>
          <w:szCs w:val="28"/>
        </w:rPr>
        <w:t xml:space="preserve"> </w:t>
      </w:r>
      <w:r>
        <w:rPr>
          <w:rFonts w:ascii="Times New Roman" w:hAnsi="Times New Roman"/>
          <w:szCs w:val="28"/>
        </w:rPr>
        <w:t xml:space="preserve"> р.8</w:t>
      </w:r>
      <w:r w:rsidR="00E31BFB">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w:t>
      </w:r>
      <w:r w:rsidR="00E31BFB">
        <w:rPr>
          <w:rFonts w:ascii="Times New Roman" w:hAnsi="Times New Roman"/>
          <w:szCs w:val="28"/>
        </w:rPr>
        <w:t xml:space="preserve"> </w:t>
      </w:r>
      <w:r>
        <w:rPr>
          <w:rFonts w:ascii="Times New Roman" w:hAnsi="Times New Roman"/>
          <w:szCs w:val="28"/>
        </w:rPr>
        <w:t xml:space="preserve">в </w:t>
      </w:r>
      <w:r>
        <w:rPr>
          <w:rFonts w:ascii="Times New Roman" w:hAnsi="Times New Roman"/>
          <w:szCs w:val="28"/>
        </w:rPr>
        <w:lastRenderedPageBreak/>
        <w:t>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Pr>
          <w:rFonts w:ascii="Times New Roman" w:hAnsi="Times New Roman"/>
          <w:szCs w:val="28"/>
        </w:rPr>
        <w:t xml:space="preserve"> </w:t>
      </w:r>
      <w:r w:rsidRPr="00B747C1">
        <w:rPr>
          <w:rFonts w:ascii="Times New Roman" w:hAnsi="Times New Roman"/>
          <w:szCs w:val="28"/>
        </w:rPr>
        <w:t>-</w:t>
      </w:r>
      <w:r w:rsidR="00766F37">
        <w:rPr>
          <w:rFonts w:ascii="Times New Roman" w:hAnsi="Times New Roman"/>
          <w:szCs w:val="28"/>
        </w:rPr>
        <w:t xml:space="preserve"> </w:t>
      </w:r>
      <w:r w:rsidRPr="00B747C1">
        <w:rPr>
          <w:rFonts w:ascii="Times New Roman" w:hAnsi="Times New Roman"/>
          <w:szCs w:val="28"/>
        </w:rPr>
        <w:t xml:space="preserve">вологісного режиму зберігання архівних документів у архівосховищах відділу використовуються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Уповноважений працівник архівного відділу міської ради щоденно знімає покази гігрометра та барометра та фіксує їх в Журналі реєстрації спостережень за станом температурно</w:t>
      </w:r>
      <w:r>
        <w:rPr>
          <w:rFonts w:ascii="Times New Roman" w:hAnsi="Times New Roman"/>
          <w:szCs w:val="28"/>
        </w:rPr>
        <w:t xml:space="preserve"> </w:t>
      </w:r>
      <w:r w:rsidRPr="00B747C1">
        <w:rPr>
          <w:rFonts w:ascii="Times New Roman" w:hAnsi="Times New Roman"/>
          <w:szCs w:val="28"/>
        </w:rPr>
        <w:t>-</w:t>
      </w:r>
      <w:r>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7"/>
        <w:shd w:val="clear" w:color="auto" w:fill="FFFFFF"/>
        <w:spacing w:before="0" w:after="0" w:line="225" w:lineRule="atLeast"/>
        <w:ind w:firstLine="709"/>
        <w:jc w:val="both"/>
        <w:rPr>
          <w:lang w:val="uk-UA"/>
        </w:rPr>
      </w:pPr>
      <w:r w:rsidRPr="00B747C1">
        <w:rPr>
          <w:sz w:val="28"/>
          <w:szCs w:val="28"/>
          <w:lang w:val="uk-UA"/>
        </w:rPr>
        <w:t>Відповідальність за своєчасне проведення повірки вимірювального устаткування несе керівник виконавчого органу, в якому експлуатується вимірювальне устаткування</w:t>
      </w:r>
      <w:r w:rsidRPr="00B747C1">
        <w:rPr>
          <w:lang w:val="uk-UA"/>
        </w:rPr>
        <w:t>.</w:t>
      </w:r>
    </w:p>
    <w:p w:rsidR="007339A9" w:rsidRDefault="007339A9" w:rsidP="00E77189">
      <w:pPr>
        <w:jc w:val="both"/>
        <w:rPr>
          <w:sz w:val="28"/>
          <w:szCs w:val="28"/>
        </w:rPr>
      </w:pPr>
    </w:p>
    <w:p w:rsidR="001C61E9" w:rsidRDefault="00E31BFB" w:rsidP="006A1F04">
      <w:pPr>
        <w:ind w:firstLine="709"/>
        <w:jc w:val="both"/>
        <w:rPr>
          <w:b/>
          <w:color w:val="000000"/>
          <w:sz w:val="32"/>
          <w:szCs w:val="32"/>
        </w:rPr>
      </w:pPr>
      <w:r>
        <w:rPr>
          <w:b/>
          <w:color w:val="000000"/>
          <w:sz w:val="32"/>
          <w:szCs w:val="32"/>
        </w:rPr>
        <w:t>7.1.6</w:t>
      </w:r>
      <w:r w:rsidR="005A499F">
        <w:rPr>
          <w:b/>
          <w:color w:val="000000"/>
          <w:sz w:val="32"/>
          <w:szCs w:val="32"/>
        </w:rPr>
        <w:t>.</w:t>
      </w:r>
      <w:r w:rsidR="000E5582">
        <w:rPr>
          <w:b/>
          <w:color w:val="000000"/>
          <w:sz w:val="32"/>
          <w:szCs w:val="32"/>
        </w:rPr>
        <w:t xml:space="preserve"> </w:t>
      </w:r>
      <w:r w:rsidR="001C61E9" w:rsidRPr="001C61E9">
        <w:rPr>
          <w:b/>
          <w:color w:val="000000"/>
          <w:sz w:val="32"/>
          <w:szCs w:val="32"/>
        </w:rPr>
        <w:t>Знання організації</w:t>
      </w:r>
    </w:p>
    <w:p w:rsidR="001C61E9" w:rsidRPr="00915EE9" w:rsidRDefault="001C61E9" w:rsidP="001C61E9">
      <w:pPr>
        <w:ind w:firstLine="709"/>
        <w:rPr>
          <w:rStyle w:val="af9"/>
          <w:b w:val="0"/>
          <w:sz w:val="28"/>
          <w:szCs w:val="28"/>
        </w:rPr>
      </w:pPr>
      <w:r w:rsidRPr="00915EE9">
        <w:rPr>
          <w:rStyle w:val="af9"/>
          <w:b w:val="0"/>
          <w:sz w:val="28"/>
          <w:szCs w:val="28"/>
        </w:rPr>
        <w:t xml:space="preserve">Для функціонування процесів і досягнення відповідності послуг міська рада та її виконавчі органи керуються Конституцією України, Законами України «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політику», Земельним Кодексом, Житловим Кодексом, Бюджетним Кодексом та іншими  законодавчими актами. </w:t>
      </w:r>
    </w:p>
    <w:p w:rsidR="001C61E9" w:rsidRPr="00915EE9" w:rsidRDefault="001C61E9" w:rsidP="001C61E9">
      <w:pPr>
        <w:ind w:firstLine="709"/>
        <w:rPr>
          <w:rStyle w:val="af9"/>
          <w:b w:val="0"/>
          <w:sz w:val="28"/>
          <w:szCs w:val="28"/>
        </w:rPr>
      </w:pPr>
      <w:r w:rsidRPr="00915EE9">
        <w:rPr>
          <w:rStyle w:val="af9"/>
          <w:b w:val="0"/>
          <w:sz w:val="28"/>
          <w:szCs w:val="28"/>
        </w:rPr>
        <w:t>Працівники міської ради повинні вміти застосовувати Закони України та інші нормативно-правові акти. За для актуальності та доступності знань працівники</w:t>
      </w:r>
      <w:r w:rsidR="009104C6" w:rsidRPr="00915EE9">
        <w:rPr>
          <w:rStyle w:val="af9"/>
          <w:b w:val="0"/>
          <w:sz w:val="28"/>
          <w:szCs w:val="28"/>
        </w:rPr>
        <w:t xml:space="preserve"> повинні </w:t>
      </w:r>
      <w:r w:rsidRPr="00915EE9">
        <w:rPr>
          <w:rStyle w:val="af9"/>
          <w:b w:val="0"/>
          <w:sz w:val="28"/>
          <w:szCs w:val="28"/>
        </w:rPr>
        <w:t xml:space="preserve"> використову</w:t>
      </w:r>
      <w:r w:rsidR="009104C6" w:rsidRPr="00915EE9">
        <w:rPr>
          <w:rStyle w:val="af9"/>
          <w:b w:val="0"/>
          <w:sz w:val="28"/>
          <w:szCs w:val="28"/>
        </w:rPr>
        <w:t>вати</w:t>
      </w:r>
      <w:r w:rsidR="000E5582" w:rsidRPr="00915EE9">
        <w:rPr>
          <w:rStyle w:val="af9"/>
          <w:b w:val="0"/>
          <w:sz w:val="28"/>
          <w:szCs w:val="28"/>
        </w:rPr>
        <w:t xml:space="preserve"> Інтернет ресурси, б</w:t>
      </w:r>
      <w:r w:rsidR="00E31BFB" w:rsidRPr="00915EE9">
        <w:rPr>
          <w:rStyle w:val="af9"/>
          <w:b w:val="0"/>
          <w:sz w:val="28"/>
          <w:szCs w:val="28"/>
        </w:rPr>
        <w:t>р</w:t>
      </w:r>
      <w:r w:rsidR="009104C6" w:rsidRPr="00915EE9">
        <w:rPr>
          <w:rStyle w:val="af9"/>
          <w:b w:val="0"/>
          <w:sz w:val="28"/>
          <w:szCs w:val="28"/>
        </w:rPr>
        <w:t>ати</w:t>
      </w:r>
      <w:r w:rsidR="00E31BFB" w:rsidRPr="00915EE9">
        <w:rPr>
          <w:rStyle w:val="af9"/>
          <w:b w:val="0"/>
          <w:sz w:val="28"/>
          <w:szCs w:val="28"/>
        </w:rPr>
        <w:t xml:space="preserve"> </w:t>
      </w:r>
      <w:r w:rsidRPr="00915EE9">
        <w:rPr>
          <w:rStyle w:val="af9"/>
          <w:b w:val="0"/>
          <w:sz w:val="28"/>
          <w:szCs w:val="28"/>
        </w:rPr>
        <w:t xml:space="preserve"> участь  у конференціях, тренінгах, семінарах, лекціях </w:t>
      </w:r>
      <w:r w:rsidR="009104C6" w:rsidRPr="00915EE9">
        <w:rPr>
          <w:rStyle w:val="af9"/>
          <w:b w:val="0"/>
          <w:sz w:val="28"/>
          <w:szCs w:val="28"/>
        </w:rPr>
        <w:t>, обмінюватись</w:t>
      </w:r>
      <w:r w:rsidRPr="00915EE9">
        <w:rPr>
          <w:rStyle w:val="af9"/>
          <w:b w:val="0"/>
          <w:sz w:val="28"/>
          <w:szCs w:val="28"/>
        </w:rPr>
        <w:t xml:space="preserve"> досвідом з іншими громадами та країнами.</w:t>
      </w:r>
    </w:p>
    <w:p w:rsidR="001C61E9" w:rsidRPr="001C61E9" w:rsidRDefault="001C61E9" w:rsidP="006A1F04">
      <w:pPr>
        <w:ind w:firstLine="709"/>
        <w:jc w:val="both"/>
        <w:rPr>
          <w:b/>
          <w:sz w:val="32"/>
          <w:szCs w:val="32"/>
        </w:rPr>
      </w:pPr>
    </w:p>
    <w:p w:rsidR="006A1F04" w:rsidRPr="00C54F95" w:rsidRDefault="000E5582" w:rsidP="006A1F04">
      <w:pPr>
        <w:ind w:firstLine="708"/>
        <w:jc w:val="both"/>
        <w:rPr>
          <w:b/>
          <w:sz w:val="28"/>
          <w:szCs w:val="28"/>
        </w:rPr>
      </w:pPr>
      <w:r>
        <w:rPr>
          <w:b/>
          <w:sz w:val="28"/>
          <w:szCs w:val="28"/>
        </w:rPr>
        <w:t>7.2</w:t>
      </w:r>
      <w:r w:rsidR="005A499F">
        <w:rPr>
          <w:b/>
          <w:sz w:val="28"/>
          <w:szCs w:val="28"/>
        </w:rPr>
        <w:t>.</w:t>
      </w:r>
      <w:r w:rsidR="006A1F04" w:rsidRPr="00C54F95">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A32EE">
      <w:pPr>
        <w:numPr>
          <w:ilvl w:val="0"/>
          <w:numId w:val="16"/>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A32EE">
      <w:pPr>
        <w:numPr>
          <w:ilvl w:val="0"/>
          <w:numId w:val="16"/>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r w:rsidRPr="00C54F95">
        <w:rPr>
          <w:sz w:val="28"/>
          <w:szCs w:val="28"/>
        </w:rPr>
        <w:t xml:space="preserve"> </w:t>
      </w:r>
    </w:p>
    <w:p w:rsidR="006A1F04" w:rsidRPr="006D3F38" w:rsidRDefault="006A1F04" w:rsidP="002A32EE">
      <w:pPr>
        <w:numPr>
          <w:ilvl w:val="0"/>
          <w:numId w:val="16"/>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r w:rsidRPr="00D21DB6">
        <w:rPr>
          <w:sz w:val="28"/>
        </w:rPr>
        <w:t xml:space="preserve"> </w:t>
      </w:r>
    </w:p>
    <w:p w:rsidR="006D3F38" w:rsidRPr="006D3F38" w:rsidRDefault="006D3F38" w:rsidP="006D3F38">
      <w:pPr>
        <w:jc w:val="both"/>
        <w:rPr>
          <w:sz w:val="28"/>
          <w:szCs w:val="28"/>
        </w:rPr>
      </w:pPr>
      <w:r>
        <w:rPr>
          <w:sz w:val="28"/>
          <w:szCs w:val="28"/>
        </w:rPr>
        <w:lastRenderedPageBreak/>
        <w:t xml:space="preserve">         </w:t>
      </w:r>
      <w:r w:rsidRPr="006D3F38">
        <w:rPr>
          <w:sz w:val="28"/>
          <w:szCs w:val="28"/>
        </w:rPr>
        <w:t>Компетентність зафіксована в наступних документах: дипломі про освіту,</w:t>
      </w:r>
      <w:r>
        <w:rPr>
          <w:sz w:val="28"/>
          <w:szCs w:val="28"/>
        </w:rPr>
        <w:t xml:space="preserve">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 про проведення щорічної оцінки виконання посадовими особами покладених на них обов’язків і завдань, затвердженим розпорядженням міського голови</w:t>
      </w:r>
      <w:r w:rsidRPr="008457A1">
        <w:rPr>
          <w:color w:val="000000"/>
          <w:sz w:val="28"/>
          <w:szCs w:val="28"/>
        </w:rPr>
        <w:t>.</w:t>
      </w:r>
    </w:p>
    <w:p w:rsidR="00AB70FA" w:rsidRPr="005F3953" w:rsidRDefault="00AB70FA" w:rsidP="00AB70FA">
      <w:pPr>
        <w:rPr>
          <w:sz w:val="28"/>
          <w:szCs w:val="28"/>
        </w:rPr>
      </w:pPr>
      <w:r>
        <w:rPr>
          <w:sz w:val="28"/>
          <w:szCs w:val="28"/>
        </w:rPr>
        <w:t xml:space="preserve"> </w:t>
      </w:r>
    </w:p>
    <w:p w:rsidR="006D3F38" w:rsidRDefault="006D3F38" w:rsidP="00AB70FA">
      <w:pPr>
        <w:rPr>
          <w:sz w:val="28"/>
          <w:szCs w:val="28"/>
        </w:rPr>
      </w:pPr>
      <w:r>
        <w:rPr>
          <w:sz w:val="28"/>
          <w:szCs w:val="28"/>
          <w:lang w:eastAsia="ru-RU"/>
        </w:rPr>
        <w:t xml:space="preserve">          </w:t>
      </w:r>
      <w:r w:rsidR="00AB70FA"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Pr>
          <w:sz w:val="28"/>
          <w:szCs w:val="28"/>
          <w:lang w:eastAsia="ru-RU"/>
        </w:rPr>
        <w:t xml:space="preserve"> розпорядженням міського голови</w:t>
      </w:r>
      <w:r w:rsidR="00AB70FA">
        <w:rPr>
          <w:sz w:val="28"/>
          <w:szCs w:val="28"/>
          <w:lang w:eastAsia="ru-RU"/>
        </w:rPr>
        <w:t xml:space="preserve"> </w:t>
      </w:r>
      <w:r>
        <w:rPr>
          <w:sz w:val="28"/>
          <w:szCs w:val="28"/>
          <w:lang w:eastAsia="ru-RU"/>
        </w:rPr>
        <w:t xml:space="preserve"> «</w:t>
      </w:r>
      <w:r w:rsidRPr="005F3953">
        <w:rPr>
          <w:sz w:val="28"/>
          <w:szCs w:val="28"/>
        </w:rPr>
        <w:t>Про проведення</w:t>
      </w:r>
      <w:r w:rsidR="00F05199">
        <w:rPr>
          <w:sz w:val="28"/>
          <w:szCs w:val="28"/>
        </w:rPr>
        <w:t xml:space="preserve"> </w:t>
      </w:r>
      <w:r w:rsidRPr="005F3953">
        <w:rPr>
          <w:sz w:val="28"/>
          <w:szCs w:val="28"/>
        </w:rPr>
        <w:t>тестування працівників</w:t>
      </w:r>
      <w:r>
        <w:rPr>
          <w:sz w:val="28"/>
          <w:szCs w:val="28"/>
        </w:rPr>
        <w:t xml:space="preserve"> Тернопільської міської ради» </w:t>
      </w:r>
      <w:r w:rsidR="00AB70FA">
        <w:rPr>
          <w:sz w:val="28"/>
          <w:szCs w:val="28"/>
          <w:lang w:eastAsia="ru-RU"/>
        </w:rPr>
        <w:t>з</w:t>
      </w:r>
      <w:r w:rsidR="00AB70FA" w:rsidRPr="00BB1F2B">
        <w:rPr>
          <w:sz w:val="28"/>
          <w:szCs w:val="28"/>
        </w:rPr>
        <w:t>атверд</w:t>
      </w:r>
      <w:r w:rsidR="00AB70FA">
        <w:rPr>
          <w:sz w:val="28"/>
          <w:szCs w:val="28"/>
        </w:rPr>
        <w:t>жено</w:t>
      </w:r>
      <w:r>
        <w:rPr>
          <w:sz w:val="28"/>
          <w:szCs w:val="28"/>
        </w:rPr>
        <w:t>:</w:t>
      </w:r>
    </w:p>
    <w:p w:rsidR="006D3F38" w:rsidRDefault="006D3F38" w:rsidP="00AB70FA">
      <w:pPr>
        <w:rPr>
          <w:sz w:val="28"/>
          <w:szCs w:val="28"/>
        </w:rPr>
      </w:pPr>
      <w:r>
        <w:rPr>
          <w:sz w:val="28"/>
          <w:szCs w:val="28"/>
        </w:rPr>
        <w:t>-</w:t>
      </w:r>
      <w:r w:rsidR="00AB70FA" w:rsidRPr="00BB1F2B">
        <w:rPr>
          <w:sz w:val="28"/>
          <w:szCs w:val="28"/>
        </w:rPr>
        <w:t xml:space="preserve">  </w:t>
      </w:r>
      <w:r>
        <w:rPr>
          <w:sz w:val="28"/>
          <w:szCs w:val="28"/>
        </w:rPr>
        <w:t>«</w:t>
      </w:r>
      <w:r w:rsidR="00AB70FA" w:rsidRPr="00BB1F2B">
        <w:rPr>
          <w:sz w:val="28"/>
          <w:szCs w:val="28"/>
        </w:rPr>
        <w:t>Порядок проведення тестування   працівників Тернопільської міської ради</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 xml:space="preserve"> склад комісії з проведення тестування працівників  міської ради   </w:t>
      </w:r>
      <w:r>
        <w:rPr>
          <w:sz w:val="28"/>
          <w:szCs w:val="28"/>
        </w:rPr>
        <w:t>;</w:t>
      </w:r>
    </w:p>
    <w:p w:rsidR="00AB70FA" w:rsidRPr="00BB1F2B" w:rsidRDefault="006D3F38" w:rsidP="00AB70FA">
      <w:pPr>
        <w:rPr>
          <w:sz w:val="28"/>
          <w:szCs w:val="28"/>
        </w:rPr>
      </w:pPr>
      <w:r>
        <w:rPr>
          <w:sz w:val="28"/>
          <w:szCs w:val="28"/>
        </w:rPr>
        <w:t xml:space="preserve">-  </w:t>
      </w:r>
      <w:r w:rsidR="00AB70FA" w:rsidRPr="00BB1F2B">
        <w:rPr>
          <w:sz w:val="28"/>
          <w:szCs w:val="28"/>
        </w:rPr>
        <w:t>перелік питань для проходження тестування працівниками .</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Підвищення компетентності посадових осіб виконавчих органів міської ради здійснюється шляхом</w:t>
      </w:r>
      <w:r>
        <w:rPr>
          <w:color w:val="000000"/>
          <w:sz w:val="28"/>
          <w:szCs w:val="28"/>
        </w:rPr>
        <w:t xml:space="preserve"> проведення навчань, відповідно до Положення про</w:t>
      </w:r>
      <w:r w:rsidRPr="001E6A4F">
        <w:rPr>
          <w:b/>
        </w:rPr>
        <w:t xml:space="preserve"> </w:t>
      </w:r>
      <w:r w:rsidRPr="001E6A4F">
        <w:rPr>
          <w:sz w:val="28"/>
          <w:szCs w:val="28"/>
        </w:rPr>
        <w:t>внутрішні навчання працівників Тернопільської міської ради</w:t>
      </w:r>
      <w:r>
        <w:rPr>
          <w:sz w:val="28"/>
          <w:szCs w:val="28"/>
        </w:rPr>
        <w:t>, затвердженого</w:t>
      </w:r>
      <w:r>
        <w:rPr>
          <w:color w:val="000000"/>
          <w:sz w:val="28"/>
          <w:szCs w:val="28"/>
        </w:rPr>
        <w:t xml:space="preserve"> розпорядженням міського голови «</w:t>
      </w:r>
      <w:r w:rsidRPr="005F6FBA">
        <w:rPr>
          <w:sz w:val="28"/>
          <w:szCs w:val="28"/>
        </w:rPr>
        <w:t>Про затвердження положення</w:t>
      </w:r>
      <w:r>
        <w:rPr>
          <w:sz w:val="28"/>
          <w:szCs w:val="28"/>
        </w:rPr>
        <w:t xml:space="preserve"> </w:t>
      </w:r>
      <w:r w:rsidRPr="005F6FBA">
        <w:rPr>
          <w:sz w:val="28"/>
          <w:szCs w:val="28"/>
        </w:rPr>
        <w:t>про внутрішні навчання працівників</w:t>
      </w:r>
      <w:r>
        <w:rPr>
          <w:sz w:val="28"/>
          <w:szCs w:val="28"/>
        </w:rPr>
        <w:t xml:space="preserve"> </w:t>
      </w:r>
      <w:r w:rsidRPr="005F6FBA">
        <w:rPr>
          <w:sz w:val="28"/>
          <w:szCs w:val="28"/>
        </w:rPr>
        <w:t>Тернопільської міської ради</w:t>
      </w:r>
      <w:r>
        <w:rPr>
          <w:sz w:val="28"/>
          <w:szCs w:val="28"/>
        </w:rPr>
        <w:t>».</w:t>
      </w:r>
    </w:p>
    <w:p w:rsidR="006A1F04" w:rsidRPr="006C64A9" w:rsidRDefault="006A1F04" w:rsidP="006A1F04">
      <w:pPr>
        <w:ind w:firstLine="720"/>
        <w:jc w:val="both"/>
        <w:rPr>
          <w:sz w:val="28"/>
          <w:szCs w:val="28"/>
        </w:rPr>
      </w:pPr>
      <w:r w:rsidRPr="006C64A9">
        <w:rPr>
          <w:sz w:val="28"/>
          <w:szCs w:val="28"/>
        </w:rPr>
        <w:t>Навчання працівників Тер</w:t>
      </w:r>
      <w:r>
        <w:rPr>
          <w:sz w:val="28"/>
          <w:szCs w:val="28"/>
        </w:rPr>
        <w:t>нопільської міської ради поділяю</w:t>
      </w:r>
      <w:r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 та їх структурних підрозділів);</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6A1F04" w:rsidRDefault="006A1F04" w:rsidP="006A1F04">
      <w:pPr>
        <w:ind w:firstLine="720"/>
        <w:jc w:val="both"/>
        <w:rPr>
          <w:sz w:val="28"/>
          <w:szCs w:val="28"/>
        </w:rPr>
      </w:pPr>
      <w:r w:rsidRPr="00110375">
        <w:rPr>
          <w:sz w:val="28"/>
          <w:szCs w:val="28"/>
        </w:rPr>
        <w:lastRenderedPageBreak/>
        <w:t>З метою організації внутрішнього навчання працівників в виконавчих органах Тернопільської міської</w:t>
      </w:r>
      <w:r>
        <w:rPr>
          <w:sz w:val="28"/>
          <w:szCs w:val="28"/>
        </w:rPr>
        <w:t xml:space="preserve"> ради в кожному органі розробляє</w:t>
      </w:r>
      <w:r w:rsidRPr="00110375">
        <w:rPr>
          <w:sz w:val="28"/>
          <w:szCs w:val="28"/>
        </w:rPr>
        <w:t>ться орієнтований план навчання працівників на рік</w:t>
      </w:r>
      <w:r>
        <w:rPr>
          <w:sz w:val="28"/>
          <w:szCs w:val="28"/>
        </w:rPr>
        <w:t xml:space="preserve">, який </w:t>
      </w:r>
      <w:r w:rsidRPr="001E6A4F">
        <w:t xml:space="preserve"> </w:t>
      </w:r>
      <w:r w:rsidRPr="001E6A4F">
        <w:rPr>
          <w:sz w:val="28"/>
          <w:szCs w:val="28"/>
        </w:rPr>
        <w:t>затверджуються профільним заступником міського голови з питань діяльності виконавчих органів ради.</w:t>
      </w:r>
      <w:r>
        <w:rPr>
          <w:sz w:val="28"/>
          <w:szCs w:val="28"/>
        </w:rPr>
        <w:t xml:space="preserve"> </w:t>
      </w:r>
    </w:p>
    <w:p w:rsidR="006A1F04" w:rsidRPr="001E6A4F" w:rsidRDefault="006A1F04" w:rsidP="006A1F04">
      <w:pPr>
        <w:ind w:firstLine="720"/>
        <w:jc w:val="both"/>
        <w:rPr>
          <w:sz w:val="28"/>
          <w:szCs w:val="28"/>
        </w:rPr>
      </w:pPr>
      <w:r w:rsidRPr="001E6A4F">
        <w:rPr>
          <w:sz w:val="28"/>
          <w:szCs w:val="28"/>
        </w:rPr>
        <w:t>З метою організації апаратного навчання працівників за пропозиціями керівників виконав</w:t>
      </w:r>
      <w:r>
        <w:rPr>
          <w:sz w:val="28"/>
          <w:szCs w:val="28"/>
        </w:rPr>
        <w:t>чих органів, щорічно</w:t>
      </w:r>
      <w:r w:rsidRPr="001E6A4F">
        <w:rPr>
          <w:sz w:val="28"/>
          <w:szCs w:val="28"/>
        </w:rPr>
        <w:t xml:space="preserve"> міським г</w:t>
      </w:r>
      <w:r>
        <w:rPr>
          <w:sz w:val="28"/>
          <w:szCs w:val="28"/>
        </w:rPr>
        <w:t xml:space="preserve">оловою затверджується зведений </w:t>
      </w:r>
      <w:r w:rsidRPr="001E6A4F">
        <w:rPr>
          <w:sz w:val="28"/>
          <w:szCs w:val="28"/>
        </w:rPr>
        <w:t>орієнтований план навчання.</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садових осіб виконавчих органів міської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Pr>
          <w:color w:val="000000"/>
          <w:sz w:val="28"/>
          <w:szCs w:val="28"/>
        </w:rPr>
        <w:t>.</w:t>
      </w:r>
    </w:p>
    <w:p w:rsidR="006A1F04" w:rsidRDefault="006A1F04" w:rsidP="006A1F04">
      <w:pPr>
        <w:tabs>
          <w:tab w:val="left" w:pos="1440"/>
        </w:tabs>
        <w:ind w:firstLine="709"/>
        <w:rPr>
          <w:color w:val="000000"/>
          <w:sz w:val="28"/>
          <w:szCs w:val="28"/>
        </w:rPr>
      </w:pPr>
      <w:r>
        <w:rPr>
          <w:color w:val="000000"/>
          <w:sz w:val="28"/>
          <w:szCs w:val="28"/>
        </w:rPr>
        <w:t xml:space="preserve"> </w:t>
      </w: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 xml:space="preserve">є вище керівництво </w:t>
      </w:r>
      <w:r w:rsidRPr="008457A1">
        <w:rPr>
          <w:color w:val="000000"/>
          <w:sz w:val="28"/>
          <w:szCs w:val="28"/>
        </w:rPr>
        <w:t>згідно розподілу обов’язків</w:t>
      </w:r>
      <w:r w:rsidR="00DC328F">
        <w:rPr>
          <w:color w:val="000000"/>
          <w:sz w:val="28"/>
          <w:szCs w:val="28"/>
        </w:rPr>
        <w:t>, заступника міського голови - керуючого справами</w:t>
      </w:r>
      <w:r>
        <w:rPr>
          <w:color w:val="000000"/>
          <w:sz w:val="28"/>
          <w:szCs w:val="28"/>
        </w:rPr>
        <w:t>.</w:t>
      </w:r>
    </w:p>
    <w:p w:rsidR="006D3F38" w:rsidRDefault="006D3F38" w:rsidP="006A1F04">
      <w:pPr>
        <w:tabs>
          <w:tab w:val="left" w:pos="1440"/>
        </w:tabs>
        <w:ind w:firstLine="709"/>
        <w:rPr>
          <w:color w:val="000000"/>
          <w:sz w:val="28"/>
          <w:szCs w:val="28"/>
        </w:rPr>
      </w:pPr>
    </w:p>
    <w:p w:rsidR="001C61E9" w:rsidRDefault="006D3F38" w:rsidP="006D3F38">
      <w:pPr>
        <w:ind w:firstLine="709"/>
        <w:jc w:val="both"/>
        <w:rPr>
          <w:color w:val="000000"/>
          <w:sz w:val="28"/>
          <w:szCs w:val="28"/>
        </w:rPr>
      </w:pPr>
      <w:r w:rsidRPr="005B7F8F">
        <w:rPr>
          <w:b/>
          <w:sz w:val="28"/>
          <w:szCs w:val="28"/>
        </w:rPr>
        <w:t>7.3</w:t>
      </w:r>
      <w:r w:rsidR="005A499F">
        <w:rPr>
          <w:b/>
          <w:sz w:val="28"/>
          <w:szCs w:val="28"/>
        </w:rPr>
        <w:t>.</w:t>
      </w:r>
      <w:r w:rsidRPr="005B7F8F">
        <w:rPr>
          <w:b/>
          <w:sz w:val="28"/>
          <w:szCs w:val="28"/>
        </w:rPr>
        <w:t xml:space="preserve">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5A499F" w:rsidP="006D3F38">
      <w:pPr>
        <w:rPr>
          <w:sz w:val="28"/>
          <w:szCs w:val="28"/>
        </w:rPr>
      </w:pPr>
      <w:r>
        <w:rPr>
          <w:sz w:val="28"/>
          <w:szCs w:val="28"/>
        </w:rPr>
        <w:t xml:space="preserve">        </w:t>
      </w:r>
      <w:r w:rsidR="001C61E9" w:rsidRPr="00CF0E02">
        <w:rPr>
          <w:sz w:val="28"/>
          <w:szCs w:val="28"/>
        </w:rPr>
        <w:t xml:space="preserve">- </w:t>
      </w:r>
      <w:r w:rsidR="006D3F38">
        <w:rPr>
          <w:sz w:val="28"/>
          <w:szCs w:val="28"/>
        </w:rPr>
        <w:t>П</w:t>
      </w:r>
      <w:r w:rsidR="001C61E9" w:rsidRPr="00CF0E02">
        <w:rPr>
          <w:sz w:val="28"/>
          <w:szCs w:val="28"/>
        </w:rPr>
        <w:t xml:space="preserve">олітикою у сфері якості (доводиться </w:t>
      </w:r>
      <w:r w:rsidR="0089505E">
        <w:rPr>
          <w:sz w:val="28"/>
          <w:szCs w:val="28"/>
        </w:rPr>
        <w:t xml:space="preserve">до відома всіх </w:t>
      </w:r>
      <w:r w:rsidR="001C61E9"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5A499F" w:rsidP="0089505E">
      <w:pPr>
        <w:rPr>
          <w:sz w:val="28"/>
          <w:szCs w:val="28"/>
        </w:rPr>
      </w:pPr>
      <w:r>
        <w:rPr>
          <w:sz w:val="28"/>
          <w:szCs w:val="28"/>
        </w:rPr>
        <w:t xml:space="preserve">        </w:t>
      </w:r>
      <w:r w:rsidR="001C61E9" w:rsidRPr="00CF0E02">
        <w:rPr>
          <w:sz w:val="28"/>
          <w:szCs w:val="28"/>
        </w:rPr>
        <w:t xml:space="preserve">- </w:t>
      </w:r>
      <w:r w:rsidR="0089505E">
        <w:rPr>
          <w:sz w:val="28"/>
          <w:szCs w:val="28"/>
        </w:rPr>
        <w:t>Ц</w:t>
      </w:r>
      <w:r w:rsidR="001C61E9" w:rsidRPr="00CF0E02">
        <w:rPr>
          <w:sz w:val="28"/>
          <w:szCs w:val="28"/>
        </w:rPr>
        <w:t>ілями у сфері якості, прийнятими на відповідний календарний рік (затверджуються розпорядженням</w:t>
      </w:r>
      <w:r w:rsidR="003C43A4">
        <w:rPr>
          <w:sz w:val="28"/>
          <w:szCs w:val="28"/>
        </w:rPr>
        <w:t xml:space="preserve"> виконавчого комітету</w:t>
      </w:r>
      <w:r w:rsidR="0089505E">
        <w:rPr>
          <w:sz w:val="28"/>
          <w:szCs w:val="28"/>
        </w:rPr>
        <w:t>,</w:t>
      </w:r>
      <w:r w:rsidR="0089505E" w:rsidRPr="0089505E">
        <w:rPr>
          <w:sz w:val="28"/>
          <w:szCs w:val="28"/>
        </w:rPr>
        <w:t xml:space="preserve"> </w:t>
      </w:r>
      <w:r w:rsidR="0089505E" w:rsidRPr="00CF0E02">
        <w:rPr>
          <w:sz w:val="28"/>
          <w:szCs w:val="28"/>
        </w:rPr>
        <w:t xml:space="preserve">доводиться </w:t>
      </w:r>
      <w:r w:rsidR="0089505E">
        <w:rPr>
          <w:sz w:val="28"/>
          <w:szCs w:val="28"/>
        </w:rPr>
        <w:t xml:space="preserve">до відома всіх </w:t>
      </w:r>
      <w:r w:rsidR="0089505E" w:rsidRPr="00CF0E02">
        <w:rPr>
          <w:sz w:val="28"/>
          <w:szCs w:val="28"/>
        </w:rPr>
        <w:t xml:space="preserve"> </w:t>
      </w:r>
      <w:r w:rsidR="0089505E">
        <w:rPr>
          <w:sz w:val="28"/>
          <w:szCs w:val="28"/>
        </w:rPr>
        <w:t>працівників</w:t>
      </w:r>
      <w:r w:rsidR="001C61E9" w:rsidRPr="00CF0E02">
        <w:rPr>
          <w:sz w:val="28"/>
          <w:szCs w:val="28"/>
        </w:rPr>
        <w:t>);</w:t>
      </w:r>
    </w:p>
    <w:p w:rsidR="001C61E9" w:rsidRPr="00CF0E02"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ди, офіційний сайт міської ради , інтернет 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lastRenderedPageBreak/>
        <w:t>7.4</w:t>
      </w:r>
      <w:r w:rsidR="005A499F">
        <w:rPr>
          <w:b/>
          <w:color w:val="000000"/>
          <w:sz w:val="28"/>
          <w:szCs w:val="28"/>
        </w:rPr>
        <w:t>.</w:t>
      </w:r>
      <w:r>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CF0E02" w:rsidRPr="00496EA7" w:rsidRDefault="00CF0E02" w:rsidP="00CF0E02">
      <w:pPr>
        <w:ind w:firstLine="709"/>
        <w:jc w:val="both"/>
        <w:rPr>
          <w:sz w:val="28"/>
          <w:szCs w:val="28"/>
        </w:rPr>
      </w:pPr>
      <w:r w:rsidRPr="001004CC">
        <w:rPr>
          <w:color w:val="000000"/>
          <w:sz w:val="28"/>
          <w:szCs w:val="28"/>
        </w:rPr>
        <w:t>Внутрішнє інформування щодо функціонування СУЯ здійснюється членами робочої групи</w:t>
      </w:r>
      <w:r>
        <w:rPr>
          <w:color w:val="000000"/>
          <w:sz w:val="28"/>
          <w:szCs w:val="28"/>
        </w:rPr>
        <w:t xml:space="preserve"> по функціонуванню СУЯ</w:t>
      </w:r>
      <w:r w:rsidRPr="00A710E0">
        <w:rPr>
          <w:color w:val="000000"/>
          <w:sz w:val="28"/>
          <w:szCs w:val="28"/>
        </w:rPr>
        <w:t xml:space="preserve"> у виконавчих органах Тернопільської міської ради</w:t>
      </w:r>
      <w:r>
        <w:rPr>
          <w:color w:val="000000"/>
          <w:sz w:val="28"/>
          <w:szCs w:val="28"/>
        </w:rPr>
        <w:t xml:space="preserve">, </w:t>
      </w:r>
      <w:r w:rsidRPr="001004CC">
        <w:rPr>
          <w:color w:val="000000"/>
          <w:sz w:val="28"/>
          <w:szCs w:val="28"/>
        </w:rPr>
        <w:t xml:space="preserve">як уповноваженими з системи управління якістю </w:t>
      </w:r>
      <w:r>
        <w:rPr>
          <w:color w:val="000000"/>
          <w:sz w:val="28"/>
          <w:szCs w:val="28"/>
        </w:rPr>
        <w:t>у виконавчих органах</w:t>
      </w:r>
      <w:r w:rsidRPr="001004CC">
        <w:rPr>
          <w:color w:val="000000"/>
          <w:sz w:val="28"/>
          <w:szCs w:val="28"/>
        </w:rPr>
        <w:t xml:space="preserve">, які відповідають за інформування посадових осіб свого </w:t>
      </w:r>
      <w:r>
        <w:rPr>
          <w:color w:val="000000"/>
          <w:sz w:val="28"/>
          <w:szCs w:val="28"/>
        </w:rPr>
        <w:t>виконавчого органу</w:t>
      </w:r>
      <w:r w:rsidRPr="001004CC">
        <w:rPr>
          <w:color w:val="000000"/>
          <w:sz w:val="28"/>
          <w:szCs w:val="28"/>
        </w:rPr>
        <w:t xml:space="preserve"> щодо</w:t>
      </w:r>
      <w:r>
        <w:rPr>
          <w:color w:val="000000"/>
          <w:sz w:val="28"/>
          <w:szCs w:val="28"/>
        </w:rPr>
        <w:t xml:space="preserve"> функціонування</w:t>
      </w:r>
      <w:r w:rsidRPr="001004CC">
        <w:rPr>
          <w:color w:val="000000"/>
          <w:sz w:val="28"/>
          <w:szCs w:val="28"/>
        </w:rPr>
        <w:t xml:space="preserve"> системи управління якістю, зокрема щодо розробки і впровадження документації системи управління якістю та їх обізнаності з вимогами замовника</w:t>
      </w:r>
      <w:r w:rsidRPr="00496EA7">
        <w:rPr>
          <w:color w:val="000000"/>
          <w:sz w:val="28"/>
          <w:szCs w:val="28"/>
        </w:rPr>
        <w:t>,</w:t>
      </w:r>
      <w:r>
        <w:rPr>
          <w:color w:val="000000"/>
          <w:sz w:val="28"/>
          <w:szCs w:val="28"/>
        </w:rPr>
        <w:t xml:space="preserve"> </w:t>
      </w:r>
      <w:r w:rsidRPr="001004CC">
        <w:rPr>
          <w:color w:val="000000"/>
          <w:sz w:val="28"/>
          <w:szCs w:val="28"/>
        </w:rPr>
        <w:t>т</w:t>
      </w:r>
      <w:r w:rsidRPr="001004CC">
        <w:rPr>
          <w:sz w:val="28"/>
          <w:szCs w:val="28"/>
        </w:rPr>
        <w:t xml:space="preserve">а керівників </w:t>
      </w:r>
      <w:r>
        <w:rPr>
          <w:sz w:val="28"/>
          <w:szCs w:val="28"/>
        </w:rPr>
        <w:t>виконавчих органів</w:t>
      </w:r>
      <w:r w:rsidRPr="00496EA7">
        <w:rPr>
          <w:sz w:val="28"/>
          <w:szCs w:val="28"/>
        </w:rPr>
        <w:t>.</w:t>
      </w:r>
    </w:p>
    <w:p w:rsidR="00CF0E02" w:rsidRDefault="00CF0E02" w:rsidP="00CF0E02">
      <w:pPr>
        <w:ind w:firstLine="709"/>
        <w:jc w:val="both"/>
        <w:rPr>
          <w:sz w:val="28"/>
          <w:szCs w:val="28"/>
        </w:rPr>
      </w:pPr>
      <w:r w:rsidRPr="001004CC">
        <w:rPr>
          <w:color w:val="000000"/>
          <w:sz w:val="28"/>
          <w:szCs w:val="28"/>
        </w:rPr>
        <w:t xml:space="preserve">Поширення інформації про функціонування системи управління якістю відбувається шляхом періодичного інформування на оперативних нарадах та нарадах </w:t>
      </w:r>
      <w:r>
        <w:rPr>
          <w:color w:val="000000"/>
          <w:sz w:val="28"/>
          <w:szCs w:val="28"/>
        </w:rPr>
        <w:t>у виконавчих органах, розміщення</w:t>
      </w:r>
      <w:r w:rsidRPr="001004CC">
        <w:rPr>
          <w:color w:val="000000"/>
          <w:sz w:val="28"/>
          <w:szCs w:val="28"/>
        </w:rPr>
        <w:t xml:space="preserve"> інформації </w:t>
      </w:r>
      <w:r>
        <w:rPr>
          <w:color w:val="000000"/>
          <w:sz w:val="28"/>
          <w:szCs w:val="28"/>
        </w:rPr>
        <w:t xml:space="preserve">в ЗМІ, </w:t>
      </w:r>
      <w:r w:rsidRPr="001004CC">
        <w:rPr>
          <w:color w:val="000000"/>
          <w:sz w:val="28"/>
          <w:szCs w:val="28"/>
        </w:rPr>
        <w:t xml:space="preserve">на </w:t>
      </w:r>
      <w:r>
        <w:rPr>
          <w:color w:val="000000"/>
          <w:sz w:val="28"/>
          <w:szCs w:val="28"/>
        </w:rPr>
        <w:t>офіційному сайті</w:t>
      </w:r>
      <w:r w:rsidRPr="001004CC">
        <w:rPr>
          <w:color w:val="000000"/>
          <w:sz w:val="28"/>
          <w:szCs w:val="28"/>
        </w:rPr>
        <w:t xml:space="preserve"> </w:t>
      </w:r>
      <w:r>
        <w:rPr>
          <w:sz w:val="28"/>
          <w:szCs w:val="28"/>
        </w:rPr>
        <w:t>міської ради.</w:t>
      </w:r>
    </w:p>
    <w:p w:rsidR="00CF0E02" w:rsidRDefault="00CF0E02" w:rsidP="00CF0E02">
      <w:pPr>
        <w:ind w:firstLine="709"/>
        <w:jc w:val="both"/>
        <w:rPr>
          <w:color w:val="000000"/>
          <w:sz w:val="28"/>
          <w:szCs w:val="28"/>
        </w:rPr>
      </w:pPr>
      <w:r w:rsidRPr="001004CC">
        <w:rPr>
          <w:color w:val="000000"/>
          <w:sz w:val="28"/>
          <w:szCs w:val="28"/>
        </w:rPr>
        <w:t>Періодично, не рідше одного разу на рік, під час аналізування СУЯ</w:t>
      </w:r>
      <w:r>
        <w:rPr>
          <w:color w:val="000000"/>
          <w:sz w:val="28"/>
          <w:szCs w:val="28"/>
        </w:rPr>
        <w:t xml:space="preserve"> вищим </w:t>
      </w:r>
      <w:r w:rsidRPr="001004CC">
        <w:rPr>
          <w:color w:val="000000"/>
          <w:sz w:val="28"/>
          <w:szCs w:val="28"/>
        </w:rPr>
        <w:t>керівництвом відбувається інформування про стан її функціонування, рівень виконання Політики</w:t>
      </w:r>
      <w:r w:rsidR="0063066D">
        <w:rPr>
          <w:color w:val="000000"/>
          <w:sz w:val="28"/>
          <w:szCs w:val="28"/>
        </w:rPr>
        <w:t xml:space="preserve"> у сфері</w:t>
      </w:r>
      <w:r>
        <w:rPr>
          <w:color w:val="000000"/>
          <w:sz w:val="28"/>
          <w:szCs w:val="28"/>
        </w:rPr>
        <w:t xml:space="preserve"> якості</w:t>
      </w:r>
      <w:r w:rsidRPr="001004CC">
        <w:rPr>
          <w:color w:val="000000"/>
          <w:sz w:val="28"/>
          <w:szCs w:val="28"/>
        </w:rPr>
        <w:t>, досягнення Цілей</w:t>
      </w:r>
      <w:r w:rsidR="0063066D">
        <w:rPr>
          <w:color w:val="000000"/>
          <w:sz w:val="28"/>
          <w:szCs w:val="28"/>
        </w:rPr>
        <w:t xml:space="preserve"> у сфері</w:t>
      </w:r>
      <w:r w:rsidRPr="001004CC">
        <w:rPr>
          <w:color w:val="000000"/>
          <w:sz w:val="28"/>
          <w:szCs w:val="28"/>
        </w:rPr>
        <w:t xml:space="preserve"> якості, реалізацію запланованих заходів, шляхом доведення його результатів до всіх посадових осіб розповсюдженням відповідного протоколу.</w:t>
      </w:r>
    </w:p>
    <w:p w:rsidR="00CF0E02" w:rsidRPr="001004CC" w:rsidRDefault="00CF0E02" w:rsidP="00CF0E02">
      <w:pPr>
        <w:jc w:val="both"/>
        <w:rPr>
          <w:b/>
          <w:color w:val="000000"/>
          <w:sz w:val="28"/>
        </w:rPr>
      </w:pPr>
      <w:r w:rsidRPr="001004CC">
        <w:rPr>
          <w:color w:val="000000"/>
          <w:sz w:val="28"/>
        </w:rPr>
        <w:tab/>
      </w:r>
      <w:r>
        <w:rPr>
          <w:b/>
          <w:color w:val="000000"/>
          <w:sz w:val="28"/>
        </w:rPr>
        <w:tab/>
      </w:r>
      <w:r w:rsidRPr="001004CC">
        <w:rPr>
          <w:color w:val="000000"/>
          <w:sz w:val="28"/>
        </w:rPr>
        <w:t>Для ефективно</w:t>
      </w:r>
      <w:r>
        <w:rPr>
          <w:color w:val="000000"/>
          <w:sz w:val="28"/>
        </w:rPr>
        <w:t xml:space="preserve">го функціонування та взаємодії </w:t>
      </w:r>
      <w:r w:rsidRPr="001004CC">
        <w:rPr>
          <w:color w:val="000000"/>
          <w:sz w:val="28"/>
        </w:rPr>
        <w:t>виконавчих органів міської ради визначені та описані наступні види вну</w:t>
      </w:r>
      <w:r>
        <w:rPr>
          <w:color w:val="000000"/>
          <w:sz w:val="28"/>
        </w:rPr>
        <w:t>трішньої комунікації:</w:t>
      </w:r>
      <w:r w:rsidRPr="001004CC">
        <w:rPr>
          <w:color w:val="000000"/>
          <w:sz w:val="28"/>
        </w:rPr>
        <w:t xml:space="preserve"> </w:t>
      </w:r>
    </w:p>
    <w:p w:rsidR="00CF0E02" w:rsidRPr="001004CC" w:rsidRDefault="00CF0E02" w:rsidP="002A32EE">
      <w:pPr>
        <w:numPr>
          <w:ilvl w:val="0"/>
          <w:numId w:val="13"/>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 міської ради;</w:t>
      </w:r>
      <w:r w:rsidRPr="001004CC">
        <w:rPr>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w:t>
      </w:r>
      <w:r w:rsidRPr="001004CC">
        <w:rPr>
          <w:color w:val="000000"/>
          <w:sz w:val="28"/>
        </w:rPr>
        <w:t xml:space="preserve"> </w:t>
      </w:r>
      <w:r>
        <w:rPr>
          <w:color w:val="000000"/>
          <w:sz w:val="28"/>
        </w:rPr>
        <w:t>заступника міського голови – керуючого справами, керівників виконавчих органів ради</w:t>
      </w:r>
      <w:r>
        <w:rPr>
          <w:color w:val="000000"/>
          <w:sz w:val="28"/>
          <w:lang w:val="ru-RU"/>
        </w:rPr>
        <w:t>;</w:t>
      </w:r>
      <w:r w:rsidRPr="001004CC">
        <w:rPr>
          <w:color w:val="000000"/>
          <w:sz w:val="28"/>
        </w:rPr>
        <w:t xml:space="preserve"> </w:t>
      </w:r>
      <w:r w:rsidRPr="001004CC">
        <w:rPr>
          <w:b/>
          <w:color w:val="000000"/>
          <w:sz w:val="28"/>
        </w:rPr>
        <w:t xml:space="preserve"> </w:t>
      </w:r>
    </w:p>
    <w:p w:rsidR="00CF0E02" w:rsidRPr="001004CC" w:rsidRDefault="00CF0E02" w:rsidP="002A32EE">
      <w:pPr>
        <w:numPr>
          <w:ilvl w:val="0"/>
          <w:numId w:val="10"/>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 xml:space="preserve">онавчого комітету міської ради </w:t>
      </w:r>
      <w:r w:rsidRPr="001004CC">
        <w:rPr>
          <w:color w:val="000000"/>
          <w:sz w:val="28"/>
        </w:rPr>
        <w:t>або розпорядженням міського голови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с</w:t>
      </w:r>
      <w:r w:rsidRPr="0068779E">
        <w:rPr>
          <w:color w:val="000000"/>
          <w:sz w:val="28"/>
        </w:rPr>
        <w:t>истема документообігу</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A32EE">
      <w:pPr>
        <w:numPr>
          <w:ilvl w:val="0"/>
          <w:numId w:val="10"/>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A32EE">
      <w:pPr>
        <w:numPr>
          <w:ilvl w:val="0"/>
          <w:numId w:val="10"/>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1004CC" w:rsidRDefault="00CF0E02" w:rsidP="002A32EE">
      <w:pPr>
        <w:numPr>
          <w:ilvl w:val="0"/>
          <w:numId w:val="10"/>
        </w:numPr>
        <w:suppressAutoHyphens w:val="0"/>
        <w:rPr>
          <w:color w:val="000000"/>
        </w:rPr>
      </w:pPr>
      <w:r>
        <w:rPr>
          <w:color w:val="000000"/>
          <w:sz w:val="28"/>
        </w:rPr>
        <w:t>тощо.</w:t>
      </w:r>
    </w:p>
    <w:p w:rsidR="00CF0E02" w:rsidRPr="001004CC" w:rsidRDefault="00FC5CB2" w:rsidP="00CF0E02">
      <w:pPr>
        <w:ind w:firstLine="709"/>
        <w:jc w:val="both"/>
        <w:rPr>
          <w:b/>
          <w:color w:val="000000"/>
          <w:sz w:val="28"/>
        </w:rPr>
      </w:pPr>
      <w:r>
        <w:rPr>
          <w:b/>
          <w:color w:val="000000"/>
          <w:sz w:val="28"/>
        </w:rPr>
        <w:t>7.4.1</w:t>
      </w:r>
      <w:r w:rsidR="00CF0E02">
        <w:rPr>
          <w:b/>
          <w:color w:val="000000"/>
          <w:sz w:val="28"/>
        </w:rPr>
        <w:t>. Сесії міської ради</w:t>
      </w:r>
    </w:p>
    <w:p w:rsidR="00CF0E02" w:rsidRPr="001004CC" w:rsidRDefault="00CF0E02" w:rsidP="00CF0E02">
      <w:pPr>
        <w:ind w:firstLine="709"/>
        <w:jc w:val="both"/>
        <w:rPr>
          <w:color w:val="000000"/>
        </w:rPr>
      </w:pPr>
      <w:r w:rsidRPr="001004CC">
        <w:rPr>
          <w:color w:val="000000"/>
          <w:sz w:val="28"/>
        </w:rPr>
        <w:lastRenderedPageBreak/>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Pr="001004CC">
        <w:rPr>
          <w:color w:val="000000"/>
          <w:sz w:val="28"/>
        </w:rPr>
        <w:t xml:space="preserve"> </w:t>
      </w:r>
      <w:r w:rsidR="00FC5CB2">
        <w:rPr>
          <w:color w:val="000000"/>
          <w:sz w:val="28"/>
        </w:rPr>
        <w:t>Р</w:t>
      </w:r>
      <w:r w:rsidRPr="001004CC">
        <w:rPr>
          <w:color w:val="000000"/>
          <w:sz w:val="28"/>
        </w:rPr>
        <w:t xml:space="preserve">егламентом міської ради.  </w:t>
      </w:r>
    </w:p>
    <w:p w:rsidR="00CF0E02" w:rsidRPr="001004CC" w:rsidRDefault="00CF0E02" w:rsidP="00CF0E02">
      <w:pPr>
        <w:jc w:val="both"/>
        <w:rPr>
          <w:b/>
          <w:color w:val="000000"/>
          <w:sz w:val="28"/>
        </w:rPr>
      </w:pPr>
      <w:r w:rsidRPr="001004CC">
        <w:rPr>
          <w:b/>
          <w:color w:val="000000"/>
          <w:sz w:val="28"/>
        </w:rPr>
        <w:tab/>
      </w:r>
      <w:r w:rsidR="00FC5CB2">
        <w:rPr>
          <w:b/>
          <w:color w:val="000000"/>
          <w:sz w:val="28"/>
        </w:rPr>
        <w:t>7.4.2.</w:t>
      </w:r>
      <w:r>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роботи </w:t>
      </w:r>
      <w:r w:rsidRPr="001004CC">
        <w:rPr>
          <w:color w:val="000000"/>
          <w:sz w:val="28"/>
        </w:rPr>
        <w:t>виконавчого комітету міської ради.</w:t>
      </w:r>
    </w:p>
    <w:p w:rsidR="00CF0E02" w:rsidRDefault="00FC5CB2" w:rsidP="00CF0E02">
      <w:pPr>
        <w:jc w:val="both"/>
        <w:rPr>
          <w:b/>
          <w:color w:val="000000"/>
          <w:sz w:val="28"/>
        </w:rPr>
      </w:pPr>
      <w:r>
        <w:rPr>
          <w:b/>
          <w:color w:val="000000"/>
          <w:sz w:val="28"/>
        </w:rPr>
        <w:tab/>
        <w:t>7.4.3</w:t>
      </w:r>
      <w:r w:rsidR="005A499F">
        <w:rPr>
          <w:b/>
          <w:color w:val="000000"/>
          <w:sz w:val="28"/>
        </w:rPr>
        <w:t>.</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CF0E02" w:rsidRPr="001004CC"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 xml:space="preserve">, </w:t>
      </w:r>
      <w:r w:rsidRPr="001004CC">
        <w:rPr>
          <w:color w:val="000000"/>
          <w:sz w:val="28"/>
        </w:rPr>
        <w:t xml:space="preserve">на яку виноситься інформація про </w:t>
      </w:r>
      <w:r>
        <w:rPr>
          <w:color w:val="000000"/>
          <w:sz w:val="28"/>
        </w:rPr>
        <w:t>виконавчі органи ради</w:t>
      </w:r>
      <w:r w:rsidRPr="001004CC">
        <w:rPr>
          <w:color w:val="000000"/>
          <w:sz w:val="28"/>
        </w:rPr>
        <w:t>,</w:t>
      </w:r>
      <w:r>
        <w:rPr>
          <w:color w:val="000000"/>
          <w:sz w:val="28"/>
        </w:rPr>
        <w:t xml:space="preserve"> підприємства та установи міста, щодо </w:t>
      </w:r>
      <w:r w:rsidRPr="001004CC">
        <w:rPr>
          <w:color w:val="000000"/>
          <w:sz w:val="28"/>
        </w:rPr>
        <w:t>контрол</w:t>
      </w:r>
      <w:r>
        <w:rPr>
          <w:color w:val="000000"/>
          <w:sz w:val="28"/>
        </w:rPr>
        <w:t>ю</w:t>
      </w:r>
      <w:r w:rsidRPr="001004CC">
        <w:rPr>
          <w:color w:val="000000"/>
          <w:sz w:val="28"/>
        </w:rPr>
        <w:t xml:space="preserve"> за виконанням доручень, рішень виконавчого комітету та розпоря</w:t>
      </w:r>
      <w:r>
        <w:rPr>
          <w:color w:val="000000"/>
          <w:sz w:val="28"/>
        </w:rPr>
        <w:t xml:space="preserve">джень міського голови, </w:t>
      </w:r>
      <w:r w:rsidRPr="001004CC">
        <w:rPr>
          <w:color w:val="000000"/>
          <w:sz w:val="28"/>
        </w:rPr>
        <w:t xml:space="preserve">про зміни у законодавстві, про дотримання виконавчої дисципліни </w:t>
      </w:r>
      <w:r>
        <w:rPr>
          <w:color w:val="000000"/>
          <w:sz w:val="28"/>
        </w:rPr>
        <w:t>у виконавчих органах ради</w:t>
      </w:r>
      <w:r w:rsidRPr="001004CC">
        <w:rPr>
          <w:color w:val="000000"/>
          <w:sz w:val="28"/>
        </w:rPr>
        <w:t>, а також звіти про службові відрядження, участь відповідальних працівників у заг</w:t>
      </w:r>
      <w:r>
        <w:rPr>
          <w:color w:val="000000"/>
          <w:sz w:val="28"/>
        </w:rPr>
        <w:t xml:space="preserve">альноміських та інших заходах; </w:t>
      </w:r>
      <w:r w:rsidRPr="001004CC">
        <w:rPr>
          <w:color w:val="000000"/>
          <w:sz w:val="28"/>
        </w:rPr>
        <w:t>позапла</w:t>
      </w:r>
      <w:r>
        <w:rPr>
          <w:color w:val="000000"/>
          <w:sz w:val="28"/>
        </w:rPr>
        <w:t xml:space="preserve">нові тематичні наради із секретарем ради, </w:t>
      </w:r>
      <w:r w:rsidRPr="001004CC">
        <w:rPr>
          <w:color w:val="000000"/>
          <w:sz w:val="28"/>
        </w:rPr>
        <w:t>заступникам</w:t>
      </w:r>
      <w:r>
        <w:rPr>
          <w:color w:val="000000"/>
          <w:sz w:val="28"/>
        </w:rPr>
        <w:t>и міського голови з питань діяльності виконавчих органів ради, заступником міського</w:t>
      </w:r>
      <w:r w:rsidRPr="001004CC">
        <w:rPr>
          <w:color w:val="000000"/>
          <w:sz w:val="28"/>
        </w:rPr>
        <w:t xml:space="preserve"> голови </w:t>
      </w:r>
      <w:r>
        <w:rPr>
          <w:color w:val="000000"/>
          <w:sz w:val="28"/>
        </w:rPr>
        <w:t>– керуючим справами, керівниками виконавчих органів ради та керівниками підприємств, установ, організацій комунальної власності</w:t>
      </w:r>
      <w:r w:rsidRPr="001004CC">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 інформують управління про </w:t>
      </w:r>
      <w:r w:rsidRPr="001004CC">
        <w:rPr>
          <w:color w:val="000000"/>
          <w:sz w:val="28"/>
        </w:rPr>
        <w:t xml:space="preserve">розгляд та виконання протокольних </w:t>
      </w:r>
      <w:r>
        <w:rPr>
          <w:color w:val="000000"/>
          <w:sz w:val="28"/>
        </w:rPr>
        <w:t xml:space="preserve">доручень. Про виконання доручень управління </w:t>
      </w:r>
      <w:r w:rsidRPr="001004CC">
        <w:rPr>
          <w:color w:val="000000"/>
          <w:sz w:val="28"/>
        </w:rPr>
        <w:t>інформ</w:t>
      </w:r>
      <w:r>
        <w:rPr>
          <w:color w:val="000000"/>
          <w:sz w:val="28"/>
        </w:rPr>
        <w:t xml:space="preserve">ує міського голову на </w:t>
      </w:r>
      <w:r w:rsidRPr="001004CC">
        <w:rPr>
          <w:color w:val="000000"/>
          <w:sz w:val="28"/>
        </w:rPr>
        <w:t>нарадах.</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проекту розпорядчого документа, звіту тощо, які надаються виконавцем керівнику в письмовій або усній формі в залежності від змісту завдання.</w:t>
      </w:r>
    </w:p>
    <w:p w:rsidR="005A499F" w:rsidRPr="001004CC"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п. 4.16 Інструкції з діловодства </w:t>
      </w:r>
      <w:r w:rsidR="005A499F">
        <w:rPr>
          <w:color w:val="000000"/>
          <w:sz w:val="28"/>
        </w:rPr>
        <w:t>у</w:t>
      </w:r>
      <w:r>
        <w:rPr>
          <w:color w:val="000000"/>
          <w:sz w:val="28"/>
        </w:rPr>
        <w:t xml:space="preserve"> Тернопільській міській раді та її виконавчих органах.</w:t>
      </w:r>
    </w:p>
    <w:p w:rsidR="00CF0E02" w:rsidRPr="001004CC" w:rsidRDefault="00CF0E02" w:rsidP="00CF0E02">
      <w:pPr>
        <w:jc w:val="both"/>
        <w:rPr>
          <w:b/>
          <w:color w:val="000000"/>
          <w:sz w:val="28"/>
        </w:rPr>
      </w:pPr>
      <w:r w:rsidRPr="001004CC">
        <w:rPr>
          <w:b/>
          <w:color w:val="000000"/>
          <w:sz w:val="28"/>
        </w:rPr>
        <w:t xml:space="preserve"> </w:t>
      </w:r>
      <w:r w:rsidRPr="001004CC">
        <w:rPr>
          <w:b/>
          <w:color w:val="000000"/>
          <w:sz w:val="28"/>
        </w:rPr>
        <w:tab/>
      </w:r>
      <w:r w:rsidR="005A499F">
        <w:rPr>
          <w:b/>
          <w:color w:val="000000"/>
          <w:sz w:val="28"/>
        </w:rPr>
        <w:t>7.4.4.</w:t>
      </w:r>
      <w:r>
        <w:rPr>
          <w:b/>
          <w:color w:val="000000"/>
          <w:sz w:val="28"/>
        </w:rPr>
        <w:t xml:space="preserve"> </w:t>
      </w:r>
      <w:r w:rsidRPr="001004CC">
        <w:rPr>
          <w:b/>
          <w:color w:val="000000"/>
          <w:sz w:val="28"/>
        </w:rPr>
        <w:t>Засід</w:t>
      </w:r>
      <w:r>
        <w:rPr>
          <w:b/>
          <w:color w:val="000000"/>
          <w:sz w:val="28"/>
        </w:rPr>
        <w:t>ання комісій, координаційних рад, робочих груп</w:t>
      </w:r>
    </w:p>
    <w:p w:rsidR="00CF0E02" w:rsidRDefault="00CF0E02" w:rsidP="005A499F">
      <w:pPr>
        <w:ind w:firstLine="708"/>
        <w:jc w:val="both"/>
        <w:rPr>
          <w:color w:val="000000"/>
          <w:sz w:val="28"/>
        </w:rPr>
      </w:pPr>
      <w:r w:rsidRPr="001004CC">
        <w:rPr>
          <w:color w:val="000000"/>
          <w:sz w:val="28"/>
        </w:rPr>
        <w:lastRenderedPageBreak/>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голови. Протокол засідання комісії, ради</w:t>
      </w:r>
      <w:r>
        <w:rPr>
          <w:color w:val="000000"/>
          <w:sz w:val="28"/>
        </w:rPr>
        <w:t>, 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r>
        <w:rPr>
          <w:b/>
          <w:color w:val="000000"/>
          <w:sz w:val="28"/>
        </w:rPr>
        <w:tab/>
      </w:r>
    </w:p>
    <w:p w:rsidR="00CF0E02" w:rsidRPr="001004CC" w:rsidRDefault="005A499F" w:rsidP="00CF0E02">
      <w:pPr>
        <w:ind w:firstLine="709"/>
        <w:jc w:val="both"/>
        <w:rPr>
          <w:b/>
          <w:color w:val="000000"/>
          <w:sz w:val="28"/>
        </w:rPr>
      </w:pPr>
      <w:r>
        <w:rPr>
          <w:b/>
          <w:color w:val="000000"/>
          <w:sz w:val="28"/>
        </w:rPr>
        <w:t>7.4.5.</w:t>
      </w:r>
      <w:r w:rsidR="00CF0E02">
        <w:rPr>
          <w:b/>
          <w:color w:val="000000"/>
          <w:sz w:val="28"/>
        </w:rPr>
        <w:t xml:space="preserve"> Електронні засоби</w:t>
      </w:r>
    </w:p>
    <w:p w:rsidR="00CF0E02" w:rsidRPr="001004CC" w:rsidRDefault="00CF0E02" w:rsidP="00CF0E02">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CF0E02" w:rsidRPr="001004CC" w:rsidRDefault="00CF0E02" w:rsidP="002A32EE">
      <w:pPr>
        <w:numPr>
          <w:ilvl w:val="0"/>
          <w:numId w:val="14"/>
        </w:numPr>
        <w:tabs>
          <w:tab w:val="left" w:pos="851"/>
        </w:tabs>
        <w:suppressAutoHyphens w:val="0"/>
        <w:ind w:left="0" w:firstLine="709"/>
        <w:jc w:val="both"/>
        <w:rPr>
          <w:color w:val="000000"/>
          <w:sz w:val="28"/>
        </w:rPr>
      </w:pPr>
      <w:r>
        <w:rPr>
          <w:color w:val="000000"/>
          <w:sz w:val="28"/>
        </w:rPr>
        <w:t>доступ до офіційного сайту</w:t>
      </w:r>
      <w:r w:rsidRPr="001004CC">
        <w:rPr>
          <w:color w:val="000000"/>
          <w:sz w:val="28"/>
        </w:rPr>
        <w:t xml:space="preserve"> міської ради призначений для пошуку та отримання у електронном</w:t>
      </w:r>
      <w:r>
        <w:rPr>
          <w:color w:val="000000"/>
          <w:sz w:val="28"/>
        </w:rPr>
        <w:t xml:space="preserve">у вигляді рішень міської ради, </w:t>
      </w:r>
      <w:r w:rsidRPr="001004CC">
        <w:rPr>
          <w:color w:val="000000"/>
          <w:sz w:val="28"/>
        </w:rPr>
        <w:t xml:space="preserve">її виконавчого комітету та розпоряджень міського голови; </w:t>
      </w:r>
    </w:p>
    <w:p w:rsidR="00CF0E02" w:rsidRPr="001004CC" w:rsidRDefault="00CF0E02" w:rsidP="002A32EE">
      <w:pPr>
        <w:numPr>
          <w:ilvl w:val="0"/>
          <w:numId w:val="14"/>
        </w:numPr>
        <w:tabs>
          <w:tab w:val="left" w:pos="851"/>
        </w:tabs>
        <w:suppressAutoHyphens w:val="0"/>
        <w:ind w:left="0" w:firstLine="709"/>
        <w:jc w:val="both"/>
        <w:rPr>
          <w:color w:val="000000"/>
          <w:sz w:val="28"/>
        </w:rPr>
      </w:pPr>
      <w:r w:rsidRPr="001004CC">
        <w:rPr>
          <w:color w:val="000000"/>
          <w:sz w:val="28"/>
        </w:rPr>
        <w:t>офіційний са</w:t>
      </w:r>
      <w:r>
        <w:rPr>
          <w:color w:val="000000"/>
          <w:sz w:val="28"/>
        </w:rPr>
        <w:t xml:space="preserve">йт Тернопільської міської ради </w:t>
      </w:r>
      <w:r w:rsidRPr="001004CC">
        <w:rPr>
          <w:color w:val="000000"/>
          <w:sz w:val="28"/>
        </w:rPr>
        <w:t>призначений для публічного ознайомлення член</w:t>
      </w:r>
      <w:r>
        <w:rPr>
          <w:color w:val="000000"/>
          <w:sz w:val="28"/>
        </w:rPr>
        <w:t>ів територіальної громади міста</w:t>
      </w:r>
      <w:r w:rsidRPr="001004CC">
        <w:rPr>
          <w:color w:val="000000"/>
          <w:sz w:val="28"/>
        </w:rPr>
        <w:t xml:space="preserve"> Терно</w:t>
      </w:r>
      <w:r>
        <w:rPr>
          <w:color w:val="000000"/>
          <w:sz w:val="28"/>
        </w:rPr>
        <w:t>поля, інших зацікавлених осіб з діяльністю Тернопільської</w:t>
      </w:r>
      <w:r w:rsidRPr="001004CC">
        <w:rPr>
          <w:color w:val="000000"/>
          <w:sz w:val="28"/>
        </w:rPr>
        <w:t xml:space="preserve"> міської ради та її виконавчих органів.</w:t>
      </w:r>
    </w:p>
    <w:p w:rsidR="00CF0E02" w:rsidRPr="001004CC" w:rsidRDefault="00CF0E02" w:rsidP="00CF0E02">
      <w:pPr>
        <w:ind w:firstLine="567"/>
        <w:jc w:val="both"/>
        <w:rPr>
          <w:color w:val="000000"/>
          <w:sz w:val="28"/>
          <w:szCs w:val="28"/>
        </w:rPr>
      </w:pPr>
      <w:r w:rsidRPr="001004CC">
        <w:rPr>
          <w:color w:val="000000"/>
          <w:sz w:val="28"/>
        </w:rPr>
        <w:t>Технічну підтримку електронних за</w:t>
      </w:r>
      <w:r>
        <w:rPr>
          <w:color w:val="000000"/>
          <w:sz w:val="28"/>
        </w:rPr>
        <w:t>собів здійснюють посадові особи</w:t>
      </w:r>
      <w:r w:rsidRPr="0080277D">
        <w:rPr>
          <w:sz w:val="28"/>
          <w:szCs w:val="28"/>
        </w:rPr>
        <w:t xml:space="preserve"> </w:t>
      </w:r>
      <w:r w:rsidR="00923CAE">
        <w:rPr>
          <w:sz w:val="28"/>
          <w:szCs w:val="28"/>
        </w:rPr>
        <w:t>відділу діджиталізації та програмування</w:t>
      </w:r>
      <w:r w:rsidRPr="001004CC">
        <w:rPr>
          <w:sz w:val="28"/>
          <w:szCs w:val="28"/>
        </w:rPr>
        <w:t>.</w:t>
      </w:r>
    </w:p>
    <w:p w:rsidR="00CF0E02" w:rsidRPr="001004CC" w:rsidRDefault="00CF0E02" w:rsidP="00CF0E02">
      <w:pPr>
        <w:ind w:firstLine="567"/>
        <w:jc w:val="both"/>
        <w:rPr>
          <w:color w:val="000000"/>
          <w:sz w:val="28"/>
        </w:rPr>
      </w:pPr>
      <w:r w:rsidRPr="001004CC">
        <w:rPr>
          <w:color w:val="000000"/>
          <w:sz w:val="28"/>
        </w:rPr>
        <w:t>Електронну б</w:t>
      </w:r>
      <w:r>
        <w:rPr>
          <w:color w:val="000000"/>
          <w:sz w:val="28"/>
        </w:rPr>
        <w:t xml:space="preserve">азу даних рішень міської ради, </w:t>
      </w:r>
      <w:r w:rsidRPr="001004CC">
        <w:rPr>
          <w:color w:val="000000"/>
          <w:sz w:val="28"/>
        </w:rPr>
        <w:t>її виконавчого комітету та розпоряджень міського голови наповнюють посадові особи управл</w:t>
      </w:r>
      <w:r>
        <w:rPr>
          <w:color w:val="000000"/>
          <w:sz w:val="28"/>
        </w:rPr>
        <w:t xml:space="preserve">іння організаційно-виконавчої </w:t>
      </w:r>
      <w:r w:rsidRPr="001004CC">
        <w:rPr>
          <w:color w:val="000000"/>
          <w:sz w:val="28"/>
        </w:rPr>
        <w:t>р</w:t>
      </w:r>
      <w:r>
        <w:rPr>
          <w:color w:val="000000"/>
          <w:sz w:val="28"/>
        </w:rPr>
        <w:t>оботи міської ради</w:t>
      </w:r>
      <w:r w:rsidRPr="001004CC">
        <w:rPr>
          <w:color w:val="000000"/>
          <w:sz w:val="28"/>
        </w:rPr>
        <w:t>. Інформаційне наповнення офіційного сайту Тернопільської</w:t>
      </w:r>
      <w:r>
        <w:rPr>
          <w:color w:val="000000"/>
          <w:sz w:val="28"/>
        </w:rPr>
        <w:t xml:space="preserve"> міської ради здійснюють</w:t>
      </w:r>
      <w:r w:rsidRPr="001004CC">
        <w:rPr>
          <w:color w:val="000000"/>
          <w:sz w:val="28"/>
        </w:rPr>
        <w:t xml:space="preserve"> поса</w:t>
      </w:r>
      <w:r>
        <w:rPr>
          <w:color w:val="000000"/>
          <w:sz w:val="28"/>
        </w:rPr>
        <w:t>дові особи відділу</w:t>
      </w:r>
      <w:r w:rsidRPr="001004CC">
        <w:rPr>
          <w:color w:val="000000"/>
          <w:sz w:val="28"/>
        </w:rPr>
        <w:t xml:space="preserve"> зв’язків з </w:t>
      </w:r>
      <w:r>
        <w:rPr>
          <w:color w:val="000000"/>
          <w:sz w:val="28"/>
        </w:rPr>
        <w:t xml:space="preserve">громадськістю та засобами масової інформації </w:t>
      </w:r>
      <w:r w:rsidRPr="001004CC">
        <w:rPr>
          <w:color w:val="000000"/>
          <w:sz w:val="28"/>
        </w:rPr>
        <w:t xml:space="preserve">міської ради. </w:t>
      </w:r>
    </w:p>
    <w:p w:rsidR="00CF0E02" w:rsidRPr="001004CC" w:rsidRDefault="00CF0E02" w:rsidP="00CF0E02">
      <w:pPr>
        <w:ind w:firstLine="567"/>
        <w:jc w:val="both"/>
        <w:rPr>
          <w:color w:val="000000"/>
          <w:sz w:val="28"/>
          <w:szCs w:val="28"/>
        </w:rPr>
      </w:pPr>
      <w:r w:rsidRPr="001004CC">
        <w:rPr>
          <w:color w:val="000000"/>
          <w:sz w:val="28"/>
          <w:szCs w:val="28"/>
        </w:rPr>
        <w:t>Відповідальність за функціонування внутрішньої</w:t>
      </w:r>
      <w:r w:rsidR="005A499F">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начальник управління матеріального забезпечення та інформаційних технологій</w:t>
      </w:r>
      <w:r w:rsidR="00923CAE">
        <w:rPr>
          <w:sz w:val="28"/>
          <w:szCs w:val="28"/>
        </w:rPr>
        <w:t xml:space="preserve"> та начальник відділу діджиталізації та програмування</w:t>
      </w:r>
    </w:p>
    <w:p w:rsidR="00CF0E02" w:rsidRDefault="00CF0E02" w:rsidP="006A1F04">
      <w:pPr>
        <w:tabs>
          <w:tab w:val="left" w:pos="1440"/>
        </w:tabs>
        <w:ind w:firstLine="709"/>
        <w:rPr>
          <w:color w:val="000000"/>
          <w:sz w:val="28"/>
          <w:szCs w:val="28"/>
        </w:rPr>
      </w:pPr>
    </w:p>
    <w:p w:rsidR="00CF0E02" w:rsidRDefault="00CF0E02" w:rsidP="006A1F04">
      <w:pPr>
        <w:tabs>
          <w:tab w:val="left" w:pos="1440"/>
        </w:tabs>
        <w:ind w:firstLine="709"/>
        <w:rPr>
          <w:color w:val="000000"/>
          <w:sz w:val="28"/>
          <w:szCs w:val="28"/>
        </w:rPr>
      </w:pPr>
    </w:p>
    <w:p w:rsidR="00CC1B81" w:rsidRPr="00A74757" w:rsidRDefault="00CC1B81" w:rsidP="00CC1B81">
      <w:pPr>
        <w:spacing w:before="120"/>
        <w:ind w:firstLine="709"/>
        <w:rPr>
          <w:b/>
          <w:sz w:val="28"/>
          <w:szCs w:val="28"/>
        </w:rPr>
      </w:pPr>
      <w:r w:rsidRPr="00A74757">
        <w:rPr>
          <w:b/>
          <w:sz w:val="28"/>
          <w:szCs w:val="28"/>
        </w:rPr>
        <w:t>7.5</w:t>
      </w:r>
      <w:r w:rsidR="00F05199">
        <w:rPr>
          <w:b/>
          <w:sz w:val="28"/>
          <w:szCs w:val="28"/>
        </w:rPr>
        <w:t>.</w:t>
      </w:r>
      <w:r w:rsidRPr="00A74757">
        <w:rPr>
          <w:b/>
          <w:sz w:val="28"/>
          <w:szCs w:val="28"/>
        </w:rPr>
        <w:t xml:space="preserve"> Задокументована інформація</w:t>
      </w:r>
    </w:p>
    <w:p w:rsidR="00956A59" w:rsidRDefault="00CC1B81" w:rsidP="00956A59">
      <w:pPr>
        <w:tabs>
          <w:tab w:val="num" w:pos="0"/>
          <w:tab w:val="left" w:pos="993"/>
        </w:tabs>
        <w:suppressAutoHyphens w:val="0"/>
        <w:autoSpaceDE w:val="0"/>
        <w:autoSpaceDN w:val="0"/>
        <w:adjustRightInd w:val="0"/>
        <w:ind w:firstLine="705"/>
        <w:jc w:val="both"/>
        <w:rPr>
          <w:color w:val="000000"/>
          <w:sz w:val="28"/>
          <w:szCs w:val="28"/>
        </w:rPr>
      </w:pPr>
      <w:r w:rsidRPr="00A74757">
        <w:rPr>
          <w:b/>
          <w:i/>
          <w:sz w:val="28"/>
          <w:szCs w:val="28"/>
        </w:rPr>
        <w:t>7.5.1</w:t>
      </w:r>
      <w:r w:rsidR="00F05199">
        <w:rPr>
          <w:b/>
          <w:i/>
          <w:sz w:val="28"/>
          <w:szCs w:val="28"/>
        </w:rPr>
        <w:t>.</w:t>
      </w:r>
      <w:r w:rsidRPr="00A74757">
        <w:rPr>
          <w:b/>
          <w:i/>
          <w:sz w:val="28"/>
          <w:szCs w:val="28"/>
        </w:rPr>
        <w:t xml:space="preserve"> Загальні положення</w:t>
      </w:r>
      <w:r w:rsidR="00956A59" w:rsidRPr="00956A59">
        <w:rPr>
          <w:color w:val="000000"/>
          <w:sz w:val="28"/>
          <w:szCs w:val="28"/>
        </w:rPr>
        <w:t xml:space="preserve"> </w:t>
      </w:r>
    </w:p>
    <w:p w:rsidR="00021EDE" w:rsidRPr="00BA12B5" w:rsidRDefault="00021EDE" w:rsidP="00021EDE">
      <w:pPr>
        <w:tabs>
          <w:tab w:val="num" w:pos="0"/>
          <w:tab w:val="left" w:pos="993"/>
        </w:tabs>
        <w:ind w:firstLine="705"/>
        <w:jc w:val="both"/>
        <w:rPr>
          <w:color w:val="000000"/>
          <w:sz w:val="28"/>
          <w:szCs w:val="28"/>
        </w:rPr>
      </w:pPr>
      <w:r w:rsidRPr="00BA12B5">
        <w:rPr>
          <w:b/>
          <w:color w:val="000000"/>
          <w:sz w:val="28"/>
          <w:szCs w:val="28"/>
        </w:rPr>
        <w:t>Документація системи управління якістю Тернопільської міської ради та її виконавчих органів</w:t>
      </w:r>
      <w:r w:rsidRPr="00BA12B5">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1.</w:t>
      </w:r>
      <w:r w:rsidRPr="001004CC">
        <w:rPr>
          <w:b/>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виконавчих органів Тернопільської міської ради</w:t>
      </w:r>
      <w:r>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sidRPr="0076424A">
        <w:rPr>
          <w:color w:val="000000"/>
          <w:sz w:val="28"/>
          <w:szCs w:val="28"/>
        </w:rPr>
        <w:lastRenderedPageBreak/>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Pr>
          <w:color w:val="000000"/>
          <w:sz w:val="28"/>
          <w:szCs w:val="28"/>
        </w:rPr>
        <w:t xml:space="preserve">           </w:t>
      </w: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5</w:t>
      </w:r>
      <w:r w:rsidRPr="0076424A">
        <w:rPr>
          <w:color w:val="000000"/>
          <w:sz w:val="28"/>
          <w:szCs w:val="28"/>
        </w:rPr>
        <w:t xml:space="preserve">.1. 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r w:rsidRPr="0076424A">
        <w:rPr>
          <w:sz w:val="28"/>
          <w:szCs w:val="28"/>
        </w:rPr>
        <w:t xml:space="preserve"> </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Pr="00887637">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.3.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021EDE">
      <w:pPr>
        <w:tabs>
          <w:tab w:val="num" w:pos="0"/>
          <w:tab w:val="left" w:pos="993"/>
        </w:tabs>
        <w:ind w:firstLine="705"/>
        <w:jc w:val="both"/>
        <w:rPr>
          <w:color w:val="000000"/>
          <w:sz w:val="28"/>
          <w:szCs w:val="28"/>
        </w:rPr>
      </w:pPr>
      <w:r>
        <w:rPr>
          <w:color w:val="000000"/>
          <w:sz w:val="28"/>
          <w:szCs w:val="28"/>
        </w:rPr>
        <w:t>5</w:t>
      </w:r>
      <w:r w:rsidRPr="0076424A">
        <w:rPr>
          <w:color w:val="000000"/>
          <w:sz w:val="28"/>
          <w:szCs w:val="28"/>
        </w:rPr>
        <w:t xml:space="preserve">.4.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021EDE">
      <w:pPr>
        <w:tabs>
          <w:tab w:val="num" w:pos="0"/>
          <w:tab w:val="left" w:pos="993"/>
        </w:tabs>
        <w:ind w:firstLine="705"/>
        <w:jc w:val="both"/>
        <w:rPr>
          <w:color w:val="000000"/>
          <w:sz w:val="28"/>
          <w:szCs w:val="28"/>
        </w:rPr>
      </w:pPr>
      <w:r>
        <w:rPr>
          <w:color w:val="000000"/>
          <w:sz w:val="28"/>
          <w:szCs w:val="28"/>
        </w:rPr>
        <w:t>6. Накази уповноваженого з питань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color w:val="000000"/>
          <w:sz w:val="28"/>
          <w:szCs w:val="28"/>
        </w:rPr>
        <w:t>7</w:t>
      </w:r>
      <w:r w:rsidRPr="0076424A">
        <w:rPr>
          <w:sz w:val="28"/>
          <w:szCs w:val="28"/>
        </w:rPr>
        <w:t>. Реєстр адміністративних послуг виконавчих органів Тернопільської міської ради</w:t>
      </w:r>
      <w:r>
        <w:rPr>
          <w:sz w:val="28"/>
          <w:szCs w:val="28"/>
        </w:rPr>
        <w:t>, затверджені рішенням виконавчого комітету.</w:t>
      </w:r>
    </w:p>
    <w:p w:rsidR="00021EDE"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8.</w:t>
      </w:r>
      <w:r w:rsidRPr="0076424A">
        <w:rPr>
          <w:sz w:val="28"/>
          <w:szCs w:val="28"/>
        </w:rPr>
        <w:t>Реєстр неадміністративних послуг виконавчих органів Тернопільської міської ради</w:t>
      </w:r>
      <w:r>
        <w:rPr>
          <w:sz w:val="28"/>
          <w:szCs w:val="28"/>
        </w:rPr>
        <w:t>,</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9. Реєстр 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10.Реєстр неадміністративних послуг</w:t>
      </w:r>
      <w:r w:rsidRPr="005F137D">
        <w:rPr>
          <w:sz w:val="28"/>
          <w:szCs w:val="28"/>
        </w:rPr>
        <w:t xml:space="preserve"> </w:t>
      </w:r>
      <w:r w:rsidRPr="0076424A">
        <w:rPr>
          <w:sz w:val="28"/>
          <w:szCs w:val="28"/>
        </w:rPr>
        <w:t>виконавчих органів Тернопільської міської ради</w:t>
      </w:r>
      <w:r>
        <w:rPr>
          <w:sz w:val="28"/>
          <w:szCs w:val="28"/>
        </w:rPr>
        <w:t>, що надаються через Центр надання адміністративних послуг,</w:t>
      </w:r>
      <w:r w:rsidRPr="00661CC7">
        <w:rPr>
          <w:sz w:val="28"/>
          <w:szCs w:val="28"/>
        </w:rPr>
        <w:t xml:space="preserve"> </w:t>
      </w:r>
      <w:r>
        <w:rPr>
          <w:sz w:val="28"/>
          <w:szCs w:val="28"/>
        </w:rPr>
        <w:t>затверджені рішенням виконавчого комітету.</w:t>
      </w:r>
    </w:p>
    <w:p w:rsidR="00021EDE" w:rsidRDefault="00021EDE" w:rsidP="00021EDE">
      <w:pPr>
        <w:tabs>
          <w:tab w:val="num" w:pos="-1000"/>
          <w:tab w:val="left" w:pos="993"/>
        </w:tabs>
        <w:suppressAutoHyphens w:val="0"/>
        <w:autoSpaceDE w:val="0"/>
        <w:autoSpaceDN w:val="0"/>
        <w:adjustRightInd w:val="0"/>
        <w:ind w:left="70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 xml:space="preserve">ехнологічні картки (ТК) адміністративних </w:t>
      </w:r>
      <w:r>
        <w:rPr>
          <w:sz w:val="28"/>
          <w:szCs w:val="28"/>
        </w:rPr>
        <w:t xml:space="preserve">    </w:t>
      </w:r>
      <w:r w:rsidRPr="0076424A">
        <w:rPr>
          <w:sz w:val="28"/>
          <w:szCs w:val="28"/>
        </w:rPr>
        <w:t>послуг</w:t>
      </w:r>
      <w:r>
        <w:rPr>
          <w:sz w:val="28"/>
          <w:szCs w:val="28"/>
        </w:rPr>
        <w:t xml:space="preserve"> та неадміністративних послуг</w:t>
      </w:r>
      <w:r w:rsidR="00977155">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12</w:t>
      </w:r>
      <w:r w:rsidRPr="0076424A">
        <w:rPr>
          <w:sz w:val="28"/>
          <w:szCs w:val="28"/>
        </w:rPr>
        <w:t xml:space="preserve">. </w:t>
      </w:r>
      <w:r>
        <w:rPr>
          <w:sz w:val="28"/>
          <w:szCs w:val="28"/>
        </w:rPr>
        <w:t xml:space="preserve">Реєстр </w:t>
      </w:r>
      <w:r w:rsidRPr="0076424A">
        <w:rPr>
          <w:sz w:val="28"/>
          <w:szCs w:val="28"/>
        </w:rPr>
        <w:t>документів</w:t>
      </w:r>
      <w:r>
        <w:rPr>
          <w:sz w:val="28"/>
          <w:szCs w:val="28"/>
        </w:rPr>
        <w:t xml:space="preserve"> системи управління якістю.</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15</w:t>
      </w:r>
      <w:r w:rsidRPr="0076424A">
        <w:rPr>
          <w:sz w:val="28"/>
          <w:szCs w:val="28"/>
        </w:rPr>
        <w:t xml:space="preserve">. </w:t>
      </w:r>
      <w:r>
        <w:rPr>
          <w:sz w:val="28"/>
          <w:szCs w:val="28"/>
        </w:rPr>
        <w:t>Реєстри</w:t>
      </w:r>
      <w:r w:rsidRPr="0076424A">
        <w:rPr>
          <w:sz w:val="28"/>
          <w:szCs w:val="28"/>
        </w:rPr>
        <w:t xml:space="preserve"> основних документів виконавчих органів ради</w:t>
      </w:r>
      <w:r>
        <w:rPr>
          <w:sz w:val="28"/>
          <w:szCs w:val="28"/>
        </w:rPr>
        <w:t>.</w:t>
      </w:r>
    </w:p>
    <w:p w:rsidR="00021EDE" w:rsidRPr="0076424A" w:rsidRDefault="00021EDE" w:rsidP="00021EDE">
      <w:pPr>
        <w:tabs>
          <w:tab w:val="num" w:pos="0"/>
          <w:tab w:val="left" w:pos="993"/>
        </w:tabs>
        <w:suppressAutoHyphens w:val="0"/>
        <w:autoSpaceDE w:val="0"/>
        <w:autoSpaceDN w:val="0"/>
        <w:adjustRightInd w:val="0"/>
        <w:ind w:firstLine="705"/>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 ради</w:t>
      </w:r>
      <w:r>
        <w:rPr>
          <w:sz w:val="28"/>
          <w:szCs w:val="28"/>
        </w:rPr>
        <w:t>.</w:t>
      </w:r>
    </w:p>
    <w:p w:rsidR="00021EDE" w:rsidRPr="009648C4" w:rsidRDefault="00021EDE" w:rsidP="00021EDE">
      <w:pPr>
        <w:pStyle w:val="af2"/>
        <w:spacing w:after="0"/>
        <w:ind w:left="0"/>
        <w:rPr>
          <w:rFonts w:ascii="Times New Roman" w:hAnsi="Times New Roman"/>
          <w:sz w:val="28"/>
          <w:szCs w:val="28"/>
        </w:rPr>
      </w:pPr>
      <w:r>
        <w:rPr>
          <w:rFonts w:ascii="Times New Roman" w:hAnsi="Times New Roman"/>
          <w:b/>
          <w:bCs/>
          <w:sz w:val="24"/>
          <w:szCs w:val="24"/>
        </w:rPr>
        <w:t xml:space="preserve">             17.  </w:t>
      </w:r>
      <w:r w:rsidRPr="009648C4">
        <w:rPr>
          <w:rFonts w:ascii="Times New Roman" w:hAnsi="Times New Roman"/>
          <w:sz w:val="28"/>
          <w:szCs w:val="28"/>
        </w:rPr>
        <w:t>Перелік</w:t>
      </w:r>
      <w:r w:rsidRPr="009648C4">
        <w:rPr>
          <w:rFonts w:ascii="Times New Roman" w:hAnsi="Times New Roman"/>
          <w:color w:val="FF0000"/>
          <w:sz w:val="28"/>
          <w:szCs w:val="28"/>
        </w:rPr>
        <w:t xml:space="preserve"> </w:t>
      </w:r>
      <w:r w:rsidRPr="009648C4">
        <w:rPr>
          <w:rFonts w:ascii="Times New Roman" w:hAnsi="Times New Roman"/>
          <w:sz w:val="28"/>
          <w:szCs w:val="28"/>
        </w:rPr>
        <w:t>ризиків та можливостей у здійсненні діяльності</w:t>
      </w:r>
    </w:p>
    <w:p w:rsidR="00021EDE" w:rsidRPr="009648C4" w:rsidRDefault="00021EDE" w:rsidP="00021EDE">
      <w:pPr>
        <w:pStyle w:val="Default"/>
        <w:rPr>
          <w:sz w:val="28"/>
          <w:szCs w:val="28"/>
          <w:lang w:val="uk-UA"/>
        </w:rPr>
      </w:pPr>
      <w:r>
        <w:rPr>
          <w:sz w:val="28"/>
          <w:szCs w:val="28"/>
          <w:lang w:val="uk-UA"/>
        </w:rPr>
        <w:t xml:space="preserve">                 </w:t>
      </w:r>
      <w:r w:rsidRPr="009648C4">
        <w:rPr>
          <w:sz w:val="28"/>
          <w:szCs w:val="28"/>
          <w:lang w:val="uk-UA"/>
        </w:rPr>
        <w:t>виконавчих органів Тернопільської  міської ради та дії</w:t>
      </w:r>
    </w:p>
    <w:p w:rsidR="00021EDE" w:rsidRDefault="00021EDE" w:rsidP="00021EDE">
      <w:pPr>
        <w:pStyle w:val="Default"/>
        <w:rPr>
          <w:sz w:val="28"/>
          <w:szCs w:val="28"/>
          <w:lang w:val="uk-UA"/>
        </w:rPr>
      </w:pPr>
      <w:r>
        <w:rPr>
          <w:sz w:val="28"/>
          <w:szCs w:val="28"/>
          <w:lang w:val="uk-UA"/>
        </w:rPr>
        <w:t xml:space="preserve">                 </w:t>
      </w:r>
      <w:r w:rsidRPr="009648C4">
        <w:rPr>
          <w:sz w:val="28"/>
          <w:szCs w:val="28"/>
          <w:lang w:val="uk-UA"/>
        </w:rPr>
        <w:t>стосовно цих ризиків і можливостей</w:t>
      </w:r>
      <w:r>
        <w:rPr>
          <w:sz w:val="28"/>
          <w:szCs w:val="28"/>
          <w:lang w:val="uk-UA"/>
        </w:rPr>
        <w:t>.</w:t>
      </w:r>
    </w:p>
    <w:p w:rsidR="00021EDE" w:rsidRDefault="00401CA2" w:rsidP="00401CA2">
      <w:pPr>
        <w:tabs>
          <w:tab w:val="left" w:pos="284"/>
          <w:tab w:val="left" w:pos="360"/>
          <w:tab w:val="left" w:pos="993"/>
        </w:tabs>
        <w:jc w:val="both"/>
        <w:rPr>
          <w:sz w:val="28"/>
          <w:szCs w:val="28"/>
        </w:rPr>
      </w:pPr>
      <w:r>
        <w:rPr>
          <w:color w:val="000000"/>
          <w:sz w:val="28"/>
        </w:rPr>
        <w:t xml:space="preserve">          </w:t>
      </w:r>
      <w:r w:rsidR="00021EDE">
        <w:rPr>
          <w:color w:val="000000"/>
          <w:sz w:val="28"/>
        </w:rPr>
        <w:t>18.</w:t>
      </w:r>
      <w:r>
        <w:rPr>
          <w:color w:val="000000"/>
          <w:sz w:val="28"/>
        </w:rPr>
        <w:t xml:space="preserve"> </w:t>
      </w:r>
      <w:r w:rsidR="00021EDE">
        <w:rPr>
          <w:color w:val="000000"/>
          <w:sz w:val="28"/>
        </w:rPr>
        <w:t>Номенклатури справ виконавчих органів ради.</w:t>
      </w:r>
    </w:p>
    <w:p w:rsidR="00021EDE" w:rsidRPr="009648C4" w:rsidRDefault="00401CA2" w:rsidP="00021EDE">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          </w:t>
      </w:r>
      <w:r w:rsidR="00021EDE">
        <w:rPr>
          <w:rFonts w:ascii="Times New Roman" w:hAnsi="Times New Roman"/>
          <w:bCs/>
          <w:sz w:val="28"/>
          <w:szCs w:val="28"/>
        </w:rPr>
        <w:t xml:space="preserve"> 19.  </w:t>
      </w:r>
      <w:r w:rsidR="00021EDE"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00021EDE" w:rsidRPr="009648C4">
        <w:rPr>
          <w:rFonts w:ascii="Times New Roman" w:hAnsi="Times New Roman"/>
          <w:bCs/>
          <w:sz w:val="28"/>
          <w:szCs w:val="28"/>
        </w:rPr>
        <w:t xml:space="preserve"> зовнішніх чинників, що впливають на СУЯ</w:t>
      </w:r>
    </w:p>
    <w:p w:rsidR="00021EDE" w:rsidRDefault="00021EDE" w:rsidP="00021EDE">
      <w:pPr>
        <w:pStyle w:val="af2"/>
        <w:spacing w:after="0"/>
        <w:ind w:left="0"/>
        <w:rPr>
          <w:rFonts w:ascii="Times New Roman" w:hAnsi="Times New Roman"/>
          <w:bCs/>
          <w:sz w:val="28"/>
          <w:szCs w:val="28"/>
        </w:rPr>
      </w:pPr>
      <w:r>
        <w:rPr>
          <w:rFonts w:ascii="Times New Roman" w:hAnsi="Times New Roman"/>
          <w:bCs/>
          <w:sz w:val="28"/>
          <w:szCs w:val="28"/>
        </w:rPr>
        <w:t xml:space="preserve">                  </w:t>
      </w:r>
      <w:r w:rsidRPr="009648C4">
        <w:rPr>
          <w:rFonts w:ascii="Times New Roman" w:hAnsi="Times New Roman"/>
          <w:bCs/>
          <w:sz w:val="28"/>
          <w:szCs w:val="28"/>
        </w:rPr>
        <w:t xml:space="preserve">в Тернопільській   міській раді </w:t>
      </w:r>
    </w:p>
    <w:p w:rsidR="00021EDE" w:rsidRPr="00401CA2" w:rsidRDefault="00021EDE" w:rsidP="00021EDE">
      <w:pPr>
        <w:pStyle w:val="af2"/>
        <w:spacing w:after="0"/>
        <w:ind w:left="0"/>
        <w:rPr>
          <w:rFonts w:ascii="Times New Roman" w:hAnsi="Times New Roman"/>
          <w:color w:val="000000"/>
          <w:sz w:val="28"/>
        </w:rPr>
      </w:pPr>
      <w:r>
        <w:rPr>
          <w:rFonts w:ascii="Times New Roman" w:hAnsi="Times New Roman"/>
          <w:bCs/>
          <w:sz w:val="28"/>
          <w:szCs w:val="28"/>
        </w:rPr>
        <w:t xml:space="preserve">           20.</w:t>
      </w:r>
      <w:r w:rsidR="00401CA2" w:rsidRPr="00401CA2">
        <w:rPr>
          <w:color w:val="000000"/>
          <w:sz w:val="28"/>
          <w:szCs w:val="28"/>
        </w:rPr>
        <w:t xml:space="preserve"> </w:t>
      </w:r>
      <w:r w:rsidR="00401CA2" w:rsidRPr="00401CA2">
        <w:rPr>
          <w:rFonts w:ascii="Times New Roman" w:hAnsi="Times New Roman"/>
          <w:color w:val="000000"/>
          <w:sz w:val="28"/>
          <w:szCs w:val="28"/>
        </w:rPr>
        <w:t>Паспорти процесів</w:t>
      </w:r>
    </w:p>
    <w:p w:rsidR="00021EDE" w:rsidRDefault="00401CA2" w:rsidP="00021EDE">
      <w:pPr>
        <w:tabs>
          <w:tab w:val="left" w:pos="284"/>
          <w:tab w:val="left" w:pos="360"/>
          <w:tab w:val="left" w:pos="7860"/>
        </w:tabs>
        <w:ind w:firstLine="709"/>
        <w:jc w:val="both"/>
      </w:pPr>
      <w:r>
        <w:rPr>
          <w:sz w:val="28"/>
          <w:szCs w:val="28"/>
        </w:rPr>
        <w:t xml:space="preserve"> </w:t>
      </w:r>
      <w:r w:rsidR="00021EDE">
        <w:rPr>
          <w:sz w:val="28"/>
          <w:szCs w:val="28"/>
        </w:rPr>
        <w:t>21. Орієнтовні плани внутрішніх навчань працівників на поточний рік</w:t>
      </w:r>
      <w:r w:rsidR="00021EDE">
        <w:rPr>
          <w:sz w:val="28"/>
          <w:szCs w:val="28"/>
        </w:rPr>
        <w:tab/>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021EDE">
        <w:rPr>
          <w:b w:val="0"/>
          <w:sz w:val="28"/>
          <w:szCs w:val="28"/>
          <w:lang w:val="uk-UA"/>
        </w:rPr>
        <w:t>22. План роботи виконавчого органу,</w:t>
      </w:r>
    </w:p>
    <w:p w:rsidR="00021EDE" w:rsidRDefault="00401CA2"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         </w:t>
      </w:r>
      <w:r w:rsidR="008F2063">
        <w:rPr>
          <w:b w:val="0"/>
          <w:sz w:val="28"/>
          <w:szCs w:val="28"/>
          <w:lang w:val="uk-UA"/>
        </w:rPr>
        <w:t xml:space="preserve"> </w:t>
      </w:r>
      <w:r>
        <w:rPr>
          <w:b w:val="0"/>
          <w:sz w:val="28"/>
          <w:szCs w:val="28"/>
          <w:lang w:val="uk-UA"/>
        </w:rPr>
        <w:t xml:space="preserve"> </w:t>
      </w:r>
      <w:r w:rsidR="00021EDE">
        <w:rPr>
          <w:b w:val="0"/>
          <w:sz w:val="28"/>
          <w:szCs w:val="28"/>
          <w:lang w:val="uk-UA"/>
        </w:rPr>
        <w:t>23. Плани роботи виконавчого комітету, Тернопільської міської ради на поточний рік.</w:t>
      </w:r>
    </w:p>
    <w:p w:rsidR="00021EDE" w:rsidRDefault="00021EDE" w:rsidP="00021EDE">
      <w:pPr>
        <w:pStyle w:val="1"/>
        <w:numPr>
          <w:ilvl w:val="0"/>
          <w:numId w:val="0"/>
        </w:numPr>
        <w:tabs>
          <w:tab w:val="clear" w:pos="720"/>
          <w:tab w:val="left" w:pos="567"/>
        </w:tabs>
        <w:spacing w:after="0"/>
        <w:ind w:firstLine="720"/>
        <w:rPr>
          <w:b w:val="0"/>
          <w:sz w:val="28"/>
          <w:szCs w:val="28"/>
          <w:lang w:val="uk-UA"/>
        </w:rPr>
      </w:pPr>
      <w:r>
        <w:rPr>
          <w:b w:val="0"/>
          <w:sz w:val="28"/>
          <w:szCs w:val="28"/>
          <w:lang w:val="uk-UA"/>
        </w:rPr>
        <w:t>24. Зведений орієнтовний план апаратних навчань працівників на поточний рік</w:t>
      </w:r>
      <w:r w:rsidR="00401CA2">
        <w:rPr>
          <w:b w:val="0"/>
          <w:sz w:val="28"/>
          <w:szCs w:val="28"/>
          <w:lang w:val="uk-UA"/>
        </w:rPr>
        <w:t>.</w:t>
      </w:r>
    </w:p>
    <w:p w:rsidR="008F2063" w:rsidRDefault="008F2063" w:rsidP="008F2063">
      <w:pPr>
        <w:pStyle w:val="1"/>
        <w:numPr>
          <w:ilvl w:val="0"/>
          <w:numId w:val="0"/>
        </w:numPr>
        <w:tabs>
          <w:tab w:val="clear" w:pos="720"/>
          <w:tab w:val="left" w:pos="567"/>
        </w:tabs>
        <w:spacing w:after="0"/>
        <w:ind w:firstLine="720"/>
        <w:rPr>
          <w:color w:val="000000"/>
          <w:sz w:val="28"/>
          <w:szCs w:val="28"/>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b/>
          <w:sz w:val="28"/>
          <w:szCs w:val="28"/>
        </w:rPr>
      </w:pPr>
      <w:r>
        <w:rPr>
          <w:bCs/>
          <w:sz w:val="28"/>
          <w:szCs w:val="28"/>
          <w:lang w:val="ru-RU"/>
        </w:rPr>
        <w:lastRenderedPageBreak/>
        <w:t xml:space="preserve">          </w:t>
      </w:r>
      <w:r>
        <w:rPr>
          <w:bCs/>
          <w:sz w:val="28"/>
          <w:szCs w:val="28"/>
        </w:rPr>
        <w:t>26.</w:t>
      </w:r>
      <w:r w:rsidRPr="00B24C33">
        <w:rPr>
          <w:bCs/>
          <w:sz w:val="28"/>
          <w:szCs w:val="28"/>
        </w:rPr>
        <w:t>Реєстр зацікавлених сторін Тернопільської міської ради та її виконавчих органів</w:t>
      </w:r>
      <w:r>
        <w:rPr>
          <w:sz w:val="28"/>
          <w:szCs w:val="28"/>
        </w:rPr>
        <w:t>.</w:t>
      </w:r>
    </w:p>
    <w:p w:rsidR="00CC1B81" w:rsidRPr="00A74757" w:rsidRDefault="00734372" w:rsidP="00CC1B81">
      <w:pPr>
        <w:ind w:firstLine="709"/>
        <w:rPr>
          <w:bCs/>
          <w:strike/>
          <w:sz w:val="28"/>
          <w:szCs w:val="28"/>
        </w:rPr>
      </w:pPr>
      <w:r>
        <w:rPr>
          <w:bCs/>
          <w:sz w:val="28"/>
          <w:szCs w:val="28"/>
        </w:rPr>
        <w:t>П</w:t>
      </w:r>
      <w:r w:rsidR="00CC1B81" w:rsidRPr="00A74757">
        <w:rPr>
          <w:bCs/>
          <w:sz w:val="28"/>
          <w:szCs w:val="28"/>
        </w:rPr>
        <w:t xml:space="preserve">осадові особи міської ради у своїй роботі з документацією керуються: Інструкцією з діловодства та </w:t>
      </w:r>
      <w:r w:rsidR="00401CA2">
        <w:rPr>
          <w:bCs/>
          <w:sz w:val="28"/>
          <w:szCs w:val="28"/>
        </w:rPr>
        <w:t>Р</w:t>
      </w:r>
      <w:r w:rsidR="00CC1B81" w:rsidRPr="00A74757">
        <w:rPr>
          <w:bCs/>
          <w:sz w:val="28"/>
          <w:szCs w:val="28"/>
        </w:rPr>
        <w:t xml:space="preserve">егламентами роботи  міської раді та </w:t>
      </w:r>
      <w:r w:rsidR="00CC1B81" w:rsidRPr="00A74757">
        <w:rPr>
          <w:sz w:val="28"/>
          <w:szCs w:val="28"/>
        </w:rPr>
        <w:t>її виконавчих органів,</w:t>
      </w:r>
      <w:r w:rsidR="00CC1B81" w:rsidRPr="00A74757">
        <w:rPr>
          <w:bCs/>
          <w:sz w:val="28"/>
          <w:szCs w:val="28"/>
        </w:rPr>
        <w:t xml:space="preserve"> загальними та галузевими законодавчими, нормативно-правовими та організаційно-розпорядчими вимогами.</w:t>
      </w:r>
    </w:p>
    <w:p w:rsidR="00734372" w:rsidRDefault="00CC1B81" w:rsidP="00CC1B81">
      <w:pPr>
        <w:ind w:firstLine="708"/>
        <w:rPr>
          <w:sz w:val="28"/>
          <w:szCs w:val="28"/>
        </w:rPr>
      </w:pPr>
      <w:r w:rsidRPr="00A74757">
        <w:rPr>
          <w:sz w:val="28"/>
          <w:szCs w:val="28"/>
        </w:rPr>
        <w:t xml:space="preserve">Облік документів ведеться через </w:t>
      </w:r>
      <w:r w:rsidR="008F2063">
        <w:rPr>
          <w:sz w:val="28"/>
          <w:szCs w:val="28"/>
        </w:rPr>
        <w:t>Н</w:t>
      </w:r>
      <w:r w:rsidRPr="00A74757">
        <w:rPr>
          <w:sz w:val="28"/>
          <w:szCs w:val="28"/>
        </w:rPr>
        <w:t xml:space="preserve">оменклатури справ виконавчих органів </w:t>
      </w:r>
      <w:r w:rsidR="00734372">
        <w:rPr>
          <w:sz w:val="28"/>
          <w:szCs w:val="28"/>
        </w:rPr>
        <w:t>.</w:t>
      </w:r>
      <w:r w:rsidRPr="00A74757">
        <w:rPr>
          <w:sz w:val="28"/>
          <w:szCs w:val="28"/>
        </w:rPr>
        <w:t xml:space="preserve"> </w:t>
      </w:r>
      <w:r w:rsidR="00401CA2">
        <w:rPr>
          <w:sz w:val="28"/>
          <w:szCs w:val="28"/>
        </w:rPr>
        <w:t xml:space="preserve"> </w:t>
      </w:r>
      <w:r w:rsidRPr="00A74757">
        <w:rPr>
          <w:sz w:val="28"/>
          <w:szCs w:val="28"/>
        </w:rPr>
        <w:t xml:space="preserve">Зведена номенклатура справ формується начальником </w:t>
      </w:r>
      <w:r w:rsidR="00734372">
        <w:rPr>
          <w:sz w:val="28"/>
          <w:szCs w:val="28"/>
        </w:rPr>
        <w:t xml:space="preserve"> управління організаційно - виконавчої роботи </w:t>
      </w:r>
      <w:r w:rsidRPr="00A74757">
        <w:rPr>
          <w:sz w:val="28"/>
          <w:szCs w:val="28"/>
        </w:rPr>
        <w:t xml:space="preserve"> та подається на схвалення експертної комісії. </w:t>
      </w:r>
    </w:p>
    <w:p w:rsidR="00734372" w:rsidRPr="00734372" w:rsidRDefault="00734372" w:rsidP="00734372">
      <w:pPr>
        <w:rPr>
          <w:sz w:val="28"/>
          <w:szCs w:val="28"/>
        </w:rPr>
      </w:pPr>
    </w:p>
    <w:p w:rsidR="00734372" w:rsidRDefault="00734372" w:rsidP="00734372">
      <w:pPr>
        <w:rPr>
          <w:sz w:val="28"/>
          <w:szCs w:val="28"/>
        </w:rPr>
      </w:pPr>
    </w:p>
    <w:p w:rsidR="00734372" w:rsidRPr="005A605D" w:rsidRDefault="00734372" w:rsidP="00734372">
      <w:pPr>
        <w:ind w:right="-187" w:firstLine="705"/>
        <w:rPr>
          <w:b/>
          <w:i/>
          <w:sz w:val="28"/>
          <w:szCs w:val="28"/>
        </w:rPr>
      </w:pPr>
      <w:r>
        <w:rPr>
          <w:sz w:val="28"/>
          <w:szCs w:val="28"/>
        </w:rPr>
        <w:tab/>
      </w:r>
      <w:r w:rsidRPr="005A605D">
        <w:rPr>
          <w:b/>
          <w:i/>
          <w:sz w:val="28"/>
          <w:szCs w:val="28"/>
        </w:rPr>
        <w:t>7.5.2</w:t>
      </w:r>
      <w:r w:rsidR="00F05199">
        <w:rPr>
          <w:b/>
          <w:i/>
          <w:sz w:val="28"/>
          <w:szCs w:val="28"/>
        </w:rPr>
        <w:t>.</w:t>
      </w:r>
      <w:r w:rsidRPr="005A605D">
        <w:rPr>
          <w:b/>
          <w:i/>
          <w:sz w:val="28"/>
          <w:szCs w:val="28"/>
        </w:rPr>
        <w:t xml:space="preserve"> Створення та актуалізування</w:t>
      </w:r>
    </w:p>
    <w:p w:rsidR="00244F6A" w:rsidRPr="001004CC" w:rsidRDefault="00734372" w:rsidP="00244F6A">
      <w:pPr>
        <w:tabs>
          <w:tab w:val="num" w:pos="0"/>
          <w:tab w:val="left" w:pos="993"/>
        </w:tabs>
        <w:suppressAutoHyphens w:val="0"/>
        <w:autoSpaceDE w:val="0"/>
        <w:autoSpaceDN w:val="0"/>
        <w:adjustRightInd w:val="0"/>
        <w:ind w:firstLine="705"/>
        <w:jc w:val="both"/>
        <w:rPr>
          <w:bCs/>
          <w:color w:val="000000"/>
          <w:sz w:val="28"/>
          <w:szCs w:val="28"/>
        </w:rPr>
      </w:pPr>
      <w:r w:rsidRPr="00223477">
        <w:rPr>
          <w:bCs/>
          <w:color w:val="0D0D0D" w:themeColor="text1" w:themeTint="F2"/>
          <w:sz w:val="28"/>
          <w:szCs w:val="28"/>
        </w:rPr>
        <w:t xml:space="preserve">У міській раді розроблена, документально оформлена, впроваджена і актуалізована методика управління документацією СУЯ </w:t>
      </w:r>
      <w:r w:rsidR="00CF70B8">
        <w:rPr>
          <w:bCs/>
          <w:color w:val="0D0D0D" w:themeColor="text1" w:themeTint="F2"/>
          <w:sz w:val="28"/>
          <w:szCs w:val="28"/>
        </w:rPr>
        <w:t>це</w:t>
      </w:r>
      <w:r w:rsidRPr="00223477">
        <w:rPr>
          <w:bCs/>
          <w:color w:val="0D0D0D" w:themeColor="text1" w:themeTint="F2"/>
          <w:sz w:val="28"/>
          <w:szCs w:val="28"/>
        </w:rPr>
        <w:t xml:space="preserve"> </w:t>
      </w:r>
      <w:r w:rsidRPr="00223477">
        <w:rPr>
          <w:color w:val="0D0D0D" w:themeColor="text1" w:themeTint="F2"/>
          <w:sz w:val="28"/>
          <w:szCs w:val="28"/>
        </w:rPr>
        <w:t>Процедура управління задокументованою інформацією системи управління якістю</w:t>
      </w:r>
      <w:r w:rsidRPr="0076424A">
        <w:rPr>
          <w:color w:val="000000"/>
          <w:sz w:val="28"/>
          <w:szCs w:val="28"/>
        </w:rPr>
        <w:t xml:space="preserve"> (П-СУЯ/01)</w:t>
      </w:r>
      <w:r w:rsidR="00244F6A">
        <w:rPr>
          <w:color w:val="000000"/>
          <w:sz w:val="28"/>
          <w:szCs w:val="28"/>
        </w:rPr>
        <w:t xml:space="preserve"> </w:t>
      </w:r>
      <w:r w:rsidR="00244F6A">
        <w:rPr>
          <w:bCs/>
          <w:color w:val="000000"/>
          <w:sz w:val="28"/>
          <w:szCs w:val="28"/>
        </w:rPr>
        <w:t xml:space="preserve">яка описує порядок: </w:t>
      </w:r>
    </w:p>
    <w:p w:rsidR="00244F6A" w:rsidRPr="00AD27B3" w:rsidRDefault="00244F6A" w:rsidP="002A32EE">
      <w:pPr>
        <w:numPr>
          <w:ilvl w:val="0"/>
          <w:numId w:val="6"/>
        </w:numPr>
        <w:suppressAutoHyphens w:val="0"/>
        <w:ind w:left="0" w:firstLine="709"/>
        <w:jc w:val="both"/>
        <w:rPr>
          <w:sz w:val="28"/>
          <w:szCs w:val="28"/>
        </w:rPr>
      </w:pPr>
      <w:r>
        <w:rPr>
          <w:sz w:val="28"/>
          <w:szCs w:val="28"/>
        </w:rPr>
        <w:t>затвердження документів</w:t>
      </w:r>
      <w:r w:rsidRPr="00AD27B3">
        <w:rPr>
          <w:sz w:val="28"/>
          <w:szCs w:val="28"/>
        </w:rPr>
        <w:t xml:space="preserve"> перед їх введенням в дію;</w:t>
      </w:r>
    </w:p>
    <w:p w:rsidR="00244F6A" w:rsidRPr="00AD27B3" w:rsidRDefault="00244F6A" w:rsidP="002A32EE">
      <w:pPr>
        <w:numPr>
          <w:ilvl w:val="0"/>
          <w:numId w:val="6"/>
        </w:numPr>
        <w:suppressAutoHyphens w:val="0"/>
        <w:ind w:left="0" w:firstLine="709"/>
        <w:jc w:val="both"/>
        <w:rPr>
          <w:sz w:val="28"/>
          <w:szCs w:val="28"/>
        </w:rPr>
      </w:pPr>
      <w:r>
        <w:rPr>
          <w:sz w:val="28"/>
          <w:szCs w:val="28"/>
        </w:rPr>
        <w:t>аналізування, актуалізації</w:t>
      </w:r>
      <w:r w:rsidRPr="00AD27B3">
        <w:rPr>
          <w:sz w:val="28"/>
          <w:szCs w:val="28"/>
        </w:rPr>
        <w:t xml:space="preserve"> документів і нове їх затвердження;</w:t>
      </w:r>
    </w:p>
    <w:p w:rsidR="00244F6A" w:rsidRPr="00AD27B3" w:rsidRDefault="00244F6A" w:rsidP="002A32EE">
      <w:pPr>
        <w:numPr>
          <w:ilvl w:val="0"/>
          <w:numId w:val="6"/>
        </w:numPr>
        <w:suppressAutoHyphens w:val="0"/>
        <w:ind w:left="0" w:firstLine="709"/>
        <w:jc w:val="both"/>
        <w:rPr>
          <w:b/>
          <w:sz w:val="28"/>
          <w:szCs w:val="28"/>
        </w:rPr>
      </w:pPr>
      <w:r w:rsidRPr="00AD27B3">
        <w:rPr>
          <w:sz w:val="28"/>
          <w:szCs w:val="28"/>
        </w:rPr>
        <w:t>забезпечення ідентифікації змін та статусу чинної переглянутої версії документів;</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наявності відповідних версій чинних документів у місцях застосування;</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запобігання ненавмисному застосуванню заст</w:t>
      </w:r>
      <w:r>
        <w:rPr>
          <w:sz w:val="28"/>
          <w:szCs w:val="28"/>
        </w:rPr>
        <w:t>арілих документів і застосуванню</w:t>
      </w:r>
      <w:r w:rsidRPr="00AD27B3">
        <w:rPr>
          <w:sz w:val="28"/>
          <w:szCs w:val="28"/>
        </w:rPr>
        <w:t xml:space="preserve"> належної ідентифікації цих документів у разі їх зберігання в будь-яких цілях;</w:t>
      </w:r>
    </w:p>
    <w:p w:rsidR="00244F6A" w:rsidRPr="00AD27B3" w:rsidRDefault="00244F6A" w:rsidP="002A32EE">
      <w:pPr>
        <w:numPr>
          <w:ilvl w:val="0"/>
          <w:numId w:val="6"/>
        </w:numPr>
        <w:suppressAutoHyphens w:val="0"/>
        <w:ind w:left="0" w:firstLine="709"/>
        <w:jc w:val="both"/>
        <w:rPr>
          <w:sz w:val="28"/>
          <w:szCs w:val="28"/>
        </w:rPr>
      </w:pPr>
      <w:r w:rsidRPr="00AD27B3">
        <w:rPr>
          <w:sz w:val="28"/>
          <w:szCs w:val="28"/>
        </w:rPr>
        <w:t>забезпечення ідентифікації документів з</w:t>
      </w:r>
      <w:r>
        <w:rPr>
          <w:sz w:val="28"/>
          <w:szCs w:val="28"/>
        </w:rPr>
        <w:t>овнішнього походження і контролю</w:t>
      </w:r>
      <w:r w:rsidRPr="00AD27B3">
        <w:rPr>
          <w:sz w:val="28"/>
          <w:szCs w:val="28"/>
        </w:rPr>
        <w:t xml:space="preserve"> за їх розповсюдженням .</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244F6A" w:rsidRDefault="00244F6A" w:rsidP="00244F6A">
      <w:pPr>
        <w:tabs>
          <w:tab w:val="left" w:pos="284"/>
          <w:tab w:val="left" w:pos="360"/>
          <w:tab w:val="left" w:pos="993"/>
        </w:tabs>
        <w:ind w:firstLine="709"/>
        <w:jc w:val="both"/>
        <w:rPr>
          <w:bCs/>
          <w:sz w:val="28"/>
          <w:szCs w:val="28"/>
        </w:rPr>
      </w:pPr>
      <w:r w:rsidRPr="001004CC">
        <w:rPr>
          <w:sz w:val="28"/>
          <w:szCs w:val="28"/>
        </w:rPr>
        <w:t>У виконавчих органах міської ради сформовано реєстр</w:t>
      </w:r>
      <w:r>
        <w:rPr>
          <w:sz w:val="28"/>
          <w:szCs w:val="28"/>
        </w:rPr>
        <w:t>и</w:t>
      </w:r>
      <w:r w:rsidRPr="001004CC">
        <w:rPr>
          <w:sz w:val="28"/>
          <w:szCs w:val="28"/>
        </w:rPr>
        <w:t xml:space="preserve"> </w:t>
      </w:r>
      <w:r>
        <w:rPr>
          <w:sz w:val="28"/>
          <w:szCs w:val="28"/>
        </w:rPr>
        <w:t xml:space="preserve">основних </w:t>
      </w:r>
      <w:r w:rsidRPr="001004CC">
        <w:rPr>
          <w:sz w:val="28"/>
          <w:szCs w:val="28"/>
        </w:rPr>
        <w:t>документів</w:t>
      </w:r>
      <w:r>
        <w:rPr>
          <w:sz w:val="28"/>
          <w:szCs w:val="28"/>
        </w:rPr>
        <w:t xml:space="preserve"> </w:t>
      </w:r>
      <w:r w:rsidRPr="00CF70B8">
        <w:rPr>
          <w:sz w:val="28"/>
          <w:szCs w:val="28"/>
        </w:rPr>
        <w:t>(Ф-04/П-СУЯ/01)</w:t>
      </w:r>
      <w:r w:rsidRPr="00CF70B8">
        <w:rPr>
          <w:sz w:val="28"/>
          <w:szCs w:val="28"/>
          <w:lang w:val="ru-RU"/>
        </w:rPr>
        <w:t>,</w:t>
      </w:r>
      <w:r w:rsidRPr="005A2A6E">
        <w:rPr>
          <w:b/>
          <w:sz w:val="28"/>
          <w:szCs w:val="28"/>
        </w:rPr>
        <w:t xml:space="preserve"> </w:t>
      </w:r>
      <w:r w:rsidRPr="00CF70B8">
        <w:rPr>
          <w:sz w:val="28"/>
          <w:szCs w:val="28"/>
        </w:rPr>
        <w:t>я</w:t>
      </w:r>
      <w:r>
        <w:rPr>
          <w:sz w:val="28"/>
          <w:szCs w:val="28"/>
        </w:rPr>
        <w:t>кими керуються в роботі</w:t>
      </w:r>
      <w:r w:rsidRPr="001004CC">
        <w:rPr>
          <w:sz w:val="28"/>
          <w:szCs w:val="28"/>
        </w:rPr>
        <w:t xml:space="preserve">. </w:t>
      </w:r>
    </w:p>
    <w:p w:rsidR="00244F6A" w:rsidRPr="005505FC" w:rsidRDefault="00244F6A" w:rsidP="00244F6A">
      <w:pPr>
        <w:autoSpaceDE w:val="0"/>
        <w:autoSpaceDN w:val="0"/>
        <w:adjustRightInd w:val="0"/>
        <w:ind w:firstLine="708"/>
        <w:jc w:val="both"/>
        <w:rPr>
          <w:bCs/>
          <w:sz w:val="28"/>
          <w:szCs w:val="28"/>
        </w:rPr>
      </w:pPr>
      <w:r w:rsidRPr="005505FC">
        <w:rPr>
          <w:sz w:val="28"/>
          <w:szCs w:val="28"/>
        </w:rPr>
        <w:t>Реєстр основних документів аналізується керівником виконавчого органу ради та не рідше одного разу в рік (на початку календарного року) актуалізується.</w:t>
      </w:r>
    </w:p>
    <w:p w:rsidR="00244F6A" w:rsidRDefault="00244F6A" w:rsidP="00244F6A">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головного спеціаліста з питань управління якістю</w:t>
      </w:r>
      <w:r w:rsidRPr="002E1E26">
        <w:rPr>
          <w:sz w:val="28"/>
          <w:szCs w:val="28"/>
        </w:rPr>
        <w:t>, а у виконавчих органах ради</w:t>
      </w:r>
      <w:r>
        <w:rPr>
          <w:sz w:val="28"/>
          <w:szCs w:val="28"/>
        </w:rPr>
        <w:t xml:space="preserve"> -</w:t>
      </w:r>
      <w:r w:rsidRPr="002E1E26">
        <w:rPr>
          <w:sz w:val="28"/>
          <w:szCs w:val="28"/>
        </w:rPr>
        <w:t xml:space="preserve"> на їх  керівників.</w:t>
      </w:r>
    </w:p>
    <w:p w:rsidR="00EB20BD" w:rsidRPr="002E1E26" w:rsidRDefault="00EB20BD" w:rsidP="00244F6A">
      <w:pPr>
        <w:ind w:firstLine="709"/>
        <w:jc w:val="both"/>
        <w:rPr>
          <w:sz w:val="28"/>
          <w:szCs w:val="28"/>
        </w:rPr>
      </w:pPr>
    </w:p>
    <w:p w:rsidR="00EB20BD" w:rsidRPr="0062038B" w:rsidRDefault="00EB20BD" w:rsidP="00EB20BD">
      <w:pPr>
        <w:ind w:firstLine="709"/>
        <w:jc w:val="both"/>
        <w:rPr>
          <w:color w:val="000000"/>
          <w:sz w:val="28"/>
          <w:szCs w:val="28"/>
        </w:rPr>
      </w:pPr>
      <w:r w:rsidRPr="00F06EBC">
        <w:rPr>
          <w:bCs/>
          <w:sz w:val="28"/>
          <w:szCs w:val="28"/>
        </w:rPr>
        <w:t>Задокументована інформація</w:t>
      </w:r>
      <w:r w:rsidRPr="0062038B">
        <w:rPr>
          <w:color w:val="000000"/>
          <w:sz w:val="28"/>
          <w:szCs w:val="28"/>
        </w:rPr>
        <w:t xml:space="preserve"> представлені у вигляді</w:t>
      </w:r>
      <w:r>
        <w:rPr>
          <w:color w:val="000000"/>
          <w:sz w:val="28"/>
          <w:szCs w:val="28"/>
        </w:rPr>
        <w:t xml:space="preserve"> (записи)</w:t>
      </w:r>
      <w:r w:rsidRPr="0062038B">
        <w:rPr>
          <w:color w:val="000000"/>
          <w:sz w:val="28"/>
          <w:szCs w:val="28"/>
        </w:rPr>
        <w:t>:</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D66FEE">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244F6A" w:rsidRPr="001004CC" w:rsidRDefault="00244F6A" w:rsidP="00244F6A">
      <w:pPr>
        <w:tabs>
          <w:tab w:val="left" w:pos="284"/>
          <w:tab w:val="left" w:pos="360"/>
          <w:tab w:val="left" w:pos="993"/>
        </w:tabs>
        <w:ind w:firstLine="709"/>
        <w:jc w:val="both"/>
        <w:rPr>
          <w:color w:val="000000"/>
          <w:sz w:val="28"/>
          <w:szCs w:val="28"/>
        </w:rPr>
      </w:pPr>
      <w:r w:rsidRPr="001004CC">
        <w:rPr>
          <w:rFonts w:eastAsia="Wingdings"/>
          <w:color w:val="000000"/>
          <w:sz w:val="28"/>
          <w:szCs w:val="28"/>
        </w:rPr>
        <w:lastRenderedPageBreak/>
        <w:t xml:space="preserve">- </w:t>
      </w:r>
      <w:r w:rsidRPr="001004CC">
        <w:rPr>
          <w:color w:val="000000"/>
          <w:sz w:val="28"/>
          <w:szCs w:val="28"/>
        </w:rPr>
        <w:t>електронних записів і баз даних тощо.</w:t>
      </w:r>
    </w:p>
    <w:p w:rsidR="00244F6A" w:rsidRPr="005505FC" w:rsidRDefault="00244F6A" w:rsidP="00244F6A">
      <w:pPr>
        <w:autoSpaceDE w:val="0"/>
        <w:autoSpaceDN w:val="0"/>
        <w:adjustRightInd w:val="0"/>
        <w:ind w:firstLine="708"/>
        <w:jc w:val="both"/>
        <w:rPr>
          <w:sz w:val="28"/>
          <w:szCs w:val="28"/>
        </w:rPr>
      </w:pPr>
      <w:r w:rsidRPr="005C0EFA">
        <w:rPr>
          <w:b/>
          <w:sz w:val="28"/>
          <w:szCs w:val="28"/>
        </w:rPr>
        <w:t xml:space="preserve">У виконавчих органах міської ради сформовано реєстр основних записів </w:t>
      </w:r>
      <w:r w:rsidRPr="005C0EFA">
        <w:rPr>
          <w:b/>
          <w:color w:val="000000"/>
          <w:sz w:val="28"/>
          <w:szCs w:val="28"/>
        </w:rPr>
        <w:t>(№</w:t>
      </w:r>
      <w:r>
        <w:rPr>
          <w:color w:val="000000"/>
          <w:sz w:val="28"/>
          <w:szCs w:val="28"/>
        </w:rPr>
        <w:t xml:space="preserve"> з/п, шифр запису, назва запису, відповідальний за формування та зберігання, спосіб зберігання, місце зберігання, термін зберігання).</w:t>
      </w:r>
      <w:r w:rsidRPr="001004CC">
        <w:rPr>
          <w:color w:val="000000"/>
          <w:sz w:val="28"/>
          <w:szCs w:val="28"/>
        </w:rPr>
        <w:t xml:space="preserve"> </w:t>
      </w: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p>
    <w:p w:rsidR="00244F6A" w:rsidRPr="005505FC" w:rsidRDefault="00244F6A" w:rsidP="00244F6A">
      <w:pPr>
        <w:autoSpaceDE w:val="0"/>
        <w:autoSpaceDN w:val="0"/>
        <w:adjustRightInd w:val="0"/>
        <w:ind w:firstLine="708"/>
        <w:jc w:val="both"/>
        <w:rPr>
          <w:sz w:val="28"/>
          <w:szCs w:val="28"/>
        </w:rPr>
      </w:pPr>
      <w:r w:rsidRPr="005505FC">
        <w:rPr>
          <w:sz w:val="28"/>
          <w:szCs w:val="28"/>
        </w:rPr>
        <w:t>Реєстр основних записів  аналізується керівником виконавчого органу ради та не рідше одного разу в рік (на початку календарного року) актуалізується.</w:t>
      </w:r>
    </w:p>
    <w:p w:rsidR="00244F6A" w:rsidRPr="00D37D5A" w:rsidRDefault="00244F6A" w:rsidP="00244F6A">
      <w:pPr>
        <w:tabs>
          <w:tab w:val="left" w:pos="284"/>
          <w:tab w:val="left" w:pos="360"/>
          <w:tab w:val="left" w:pos="993"/>
        </w:tabs>
        <w:ind w:firstLine="709"/>
        <w:jc w:val="both"/>
        <w:rPr>
          <w:sz w:val="28"/>
          <w:szCs w:val="28"/>
        </w:rPr>
      </w:pPr>
      <w:r>
        <w:rPr>
          <w:sz w:val="28"/>
          <w:szCs w:val="28"/>
        </w:rPr>
        <w:t>Перелік записів (протоколів</w:t>
      </w:r>
      <w:r w:rsidRPr="00D37D5A">
        <w:rPr>
          <w:sz w:val="28"/>
          <w:szCs w:val="28"/>
        </w:rPr>
        <w:t>)</w:t>
      </w:r>
      <w:r>
        <w:rPr>
          <w:sz w:val="28"/>
          <w:szCs w:val="28"/>
        </w:rPr>
        <w:t xml:space="preserve">, їх ідентифікація,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оменклатурою справ виконавчого органу ради.</w:t>
      </w:r>
    </w:p>
    <w:p w:rsidR="00244F6A" w:rsidRDefault="00244F6A" w:rsidP="00244F6A">
      <w:pPr>
        <w:ind w:firstLine="709"/>
        <w:jc w:val="both"/>
        <w:rPr>
          <w:bCs/>
          <w:sz w:val="28"/>
          <w:szCs w:val="28"/>
        </w:rPr>
      </w:pPr>
      <w:r w:rsidRPr="00A6785C">
        <w:rPr>
          <w:bCs/>
          <w:sz w:val="28"/>
          <w:szCs w:val="28"/>
        </w:rPr>
        <w:t>Записи повинні бути: зрозумілими, розбірливими, ідентифікованими (хто і коли зробив) і відновлюваними.</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СУЯ у виконавчих органах міської ради покладена на їх керівників.</w:t>
      </w:r>
    </w:p>
    <w:p w:rsidR="005C0EFA" w:rsidRDefault="005C0EFA" w:rsidP="00244F6A">
      <w:pPr>
        <w:tabs>
          <w:tab w:val="left" w:pos="284"/>
          <w:tab w:val="left" w:pos="360"/>
          <w:tab w:val="left" w:pos="993"/>
        </w:tabs>
        <w:ind w:firstLine="709"/>
        <w:jc w:val="both"/>
        <w:rPr>
          <w:bCs/>
          <w:color w:val="000000"/>
          <w:sz w:val="28"/>
          <w:szCs w:val="28"/>
        </w:rPr>
      </w:pPr>
    </w:p>
    <w:p w:rsidR="005A2A6E" w:rsidRPr="002A71E7" w:rsidRDefault="005A2A6E" w:rsidP="005A2A6E">
      <w:pPr>
        <w:tabs>
          <w:tab w:val="left" w:pos="284"/>
          <w:tab w:val="left" w:pos="360"/>
          <w:tab w:val="left" w:pos="993"/>
        </w:tabs>
        <w:ind w:firstLine="709"/>
        <w:jc w:val="both"/>
        <w:rPr>
          <w:b/>
          <w:i/>
          <w:color w:val="000000"/>
          <w:sz w:val="28"/>
          <w:szCs w:val="28"/>
        </w:rPr>
      </w:pPr>
      <w:r w:rsidRPr="002A71E7">
        <w:rPr>
          <w:b/>
          <w:i/>
          <w:color w:val="000000"/>
          <w:sz w:val="28"/>
          <w:szCs w:val="28"/>
        </w:rPr>
        <w:t>7.5.3</w:t>
      </w:r>
      <w:r w:rsidR="00F05199">
        <w:rPr>
          <w:b/>
          <w:i/>
          <w:color w:val="000000"/>
          <w:sz w:val="28"/>
          <w:szCs w:val="28"/>
        </w:rPr>
        <w:t>.</w:t>
      </w:r>
      <w:r w:rsidRPr="002A71E7">
        <w:rPr>
          <w:b/>
          <w:i/>
          <w:color w:val="000000"/>
          <w:sz w:val="28"/>
          <w:szCs w:val="28"/>
        </w:rPr>
        <w:t xml:space="preserve"> Контроль задокументованої інформації</w:t>
      </w:r>
    </w:p>
    <w:p w:rsidR="005A2A6E" w:rsidRDefault="005A2A6E" w:rsidP="005A2A6E">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яку потребує система управління якістю, контролюється для забезпечення</w:t>
      </w:r>
    </w:p>
    <w:p w:rsidR="005A2A6E" w:rsidRDefault="005A2A6E" w:rsidP="005A2A6E">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5A2A6E" w:rsidRPr="00D97323" w:rsidRDefault="005A2A6E" w:rsidP="005A2A6E">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5A2A6E" w:rsidRDefault="005A2A6E" w:rsidP="005A2A6E">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5A2A6E" w:rsidRDefault="005A2A6E" w:rsidP="005A2A6E">
      <w:pPr>
        <w:ind w:right="-187" w:firstLine="705"/>
        <w:jc w:val="both"/>
        <w:rPr>
          <w:sz w:val="28"/>
          <w:szCs w:val="28"/>
        </w:rPr>
      </w:pPr>
      <w:r>
        <w:rPr>
          <w:sz w:val="28"/>
          <w:szCs w:val="28"/>
        </w:rPr>
        <w:t>- розподіл, доступ, пошук і використання;</w:t>
      </w:r>
    </w:p>
    <w:p w:rsidR="005A2A6E" w:rsidRDefault="005A2A6E" w:rsidP="005A2A6E">
      <w:pPr>
        <w:ind w:right="-187" w:firstLine="705"/>
        <w:jc w:val="both"/>
        <w:rPr>
          <w:sz w:val="28"/>
          <w:szCs w:val="28"/>
        </w:rPr>
      </w:pPr>
      <w:r>
        <w:rPr>
          <w:sz w:val="28"/>
          <w:szCs w:val="28"/>
        </w:rPr>
        <w:t>- збереження;</w:t>
      </w:r>
    </w:p>
    <w:p w:rsidR="005A2A6E" w:rsidRDefault="005A2A6E" w:rsidP="005A2A6E">
      <w:pPr>
        <w:ind w:right="-187" w:firstLine="705"/>
        <w:jc w:val="both"/>
        <w:rPr>
          <w:sz w:val="28"/>
          <w:szCs w:val="28"/>
        </w:rPr>
      </w:pPr>
      <w:r>
        <w:rPr>
          <w:sz w:val="28"/>
          <w:szCs w:val="28"/>
        </w:rPr>
        <w:t>- контроль змін;</w:t>
      </w:r>
    </w:p>
    <w:p w:rsidR="005A2A6E" w:rsidRDefault="005A2A6E" w:rsidP="005A2A6E">
      <w:pPr>
        <w:ind w:right="-187" w:firstLine="705"/>
        <w:jc w:val="both"/>
        <w:rPr>
          <w:sz w:val="28"/>
          <w:szCs w:val="28"/>
        </w:rPr>
      </w:pPr>
      <w:r>
        <w:rPr>
          <w:sz w:val="28"/>
          <w:szCs w:val="28"/>
        </w:rPr>
        <w:t>- зберігання і вилучення.</w:t>
      </w:r>
    </w:p>
    <w:p w:rsidR="005A2A6E" w:rsidRDefault="005A2A6E" w:rsidP="005A2A6E">
      <w:pPr>
        <w:ind w:right="-187" w:firstLine="705"/>
        <w:jc w:val="both"/>
        <w:rPr>
          <w:sz w:val="28"/>
          <w:szCs w:val="28"/>
        </w:rPr>
      </w:pPr>
      <w:r>
        <w:rPr>
          <w:sz w:val="28"/>
          <w:szCs w:val="28"/>
        </w:rPr>
        <w:t>Для цього визначено коло працівників, які володіють оригіналами документів, відповідають за їх збереження та актуалізацію. Для роботи іншим працівникам надаються копії документів. Забезпечується обмеження доступу до оригіналів документів.</w:t>
      </w:r>
    </w:p>
    <w:p w:rsidR="005A2A6E" w:rsidRPr="00977155" w:rsidRDefault="005A2A6E" w:rsidP="005A2A6E">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відповідно до</w:t>
      </w:r>
      <w:r w:rsidR="00D17B5E" w:rsidRPr="00977155">
        <w:rPr>
          <w:sz w:val="28"/>
          <w:szCs w:val="28"/>
          <w:lang w:val="uk-UA"/>
        </w:rPr>
        <w:t xml:space="preserve"> Номенклатури справ</w:t>
      </w:r>
      <w:r w:rsidRPr="00977155">
        <w:rPr>
          <w:sz w:val="28"/>
          <w:szCs w:val="28"/>
          <w:lang w:val="uk-UA"/>
        </w:rPr>
        <w:t>, а для роботи направляється виконавцям виключно в електронному форматі за допомогою  с</w:t>
      </w:r>
      <w:r w:rsidRPr="00977155">
        <w:rPr>
          <w:rFonts w:eastAsiaTheme="minorHAnsi"/>
          <w:sz w:val="28"/>
          <w:szCs w:val="28"/>
          <w:lang w:val="uk-UA" w:eastAsia="en-US"/>
        </w:rPr>
        <w:t xml:space="preserve">истеми електронного документообігу «SX Government» </w:t>
      </w:r>
      <w:r w:rsidRPr="00977155">
        <w:rPr>
          <w:sz w:val="28"/>
          <w:szCs w:val="28"/>
          <w:lang w:val="uk-UA"/>
        </w:rPr>
        <w:t>.</w:t>
      </w:r>
    </w:p>
    <w:p w:rsidR="005C0EFA" w:rsidRPr="005A2A6E" w:rsidRDefault="005C0EFA" w:rsidP="00244F6A">
      <w:pPr>
        <w:tabs>
          <w:tab w:val="left" w:pos="284"/>
          <w:tab w:val="left" w:pos="360"/>
          <w:tab w:val="left" w:pos="993"/>
        </w:tabs>
        <w:ind w:firstLine="709"/>
        <w:jc w:val="both"/>
        <w:rPr>
          <w:b/>
          <w:bCs/>
          <w:color w:val="000000"/>
          <w:sz w:val="28"/>
          <w:szCs w:val="28"/>
        </w:rPr>
      </w:pPr>
    </w:p>
    <w:p w:rsidR="003004B7" w:rsidRPr="00B55D86" w:rsidRDefault="003004B7" w:rsidP="003004B7">
      <w:pPr>
        <w:ind w:right="-187" w:firstLine="705"/>
        <w:jc w:val="both"/>
        <w:rPr>
          <w:b/>
          <w:sz w:val="28"/>
          <w:szCs w:val="28"/>
        </w:rPr>
      </w:pPr>
      <w:r w:rsidRPr="00B55D86">
        <w:rPr>
          <w:b/>
          <w:sz w:val="28"/>
          <w:szCs w:val="28"/>
        </w:rPr>
        <w:t xml:space="preserve">8. </w:t>
      </w:r>
      <w:r w:rsidR="00356C13">
        <w:rPr>
          <w:b/>
          <w:sz w:val="28"/>
          <w:szCs w:val="28"/>
        </w:rPr>
        <w:t>Надання послуг</w:t>
      </w:r>
    </w:p>
    <w:p w:rsidR="00151703" w:rsidRDefault="003004B7" w:rsidP="009304DA">
      <w:pPr>
        <w:ind w:right="-187" w:firstLine="705"/>
        <w:jc w:val="both"/>
        <w:rPr>
          <w:sz w:val="28"/>
          <w:szCs w:val="28"/>
        </w:rPr>
      </w:pPr>
      <w:r w:rsidRPr="00961B29">
        <w:rPr>
          <w:b/>
          <w:sz w:val="28"/>
          <w:szCs w:val="28"/>
        </w:rPr>
        <w:t>8.1</w:t>
      </w:r>
      <w:r w:rsidR="00356C13">
        <w:rPr>
          <w:b/>
          <w:sz w:val="28"/>
          <w:szCs w:val="28"/>
        </w:rPr>
        <w:t>.</w:t>
      </w:r>
      <w:r w:rsidRPr="00961B29">
        <w:rPr>
          <w:b/>
          <w:sz w:val="28"/>
          <w:szCs w:val="28"/>
        </w:rPr>
        <w:t xml:space="preserve"> Оперативне планування та контроль</w:t>
      </w:r>
    </w:p>
    <w:p w:rsidR="00151703" w:rsidRDefault="00151703" w:rsidP="00151703">
      <w:pPr>
        <w:ind w:firstLine="708"/>
        <w:rPr>
          <w:sz w:val="28"/>
          <w:szCs w:val="28"/>
        </w:rPr>
      </w:pPr>
      <w:r w:rsidRPr="00151703">
        <w:rPr>
          <w:sz w:val="28"/>
          <w:szCs w:val="28"/>
        </w:rPr>
        <w:t xml:space="preserve">Перелік послуг, які надаються виконавчими органами міської ради, 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інших законів . </w:t>
      </w:r>
    </w:p>
    <w:p w:rsidR="007950B5" w:rsidRDefault="007950B5" w:rsidP="007950B5">
      <w:pPr>
        <w:autoSpaceDE w:val="0"/>
        <w:autoSpaceDN w:val="0"/>
        <w:adjustRightInd w:val="0"/>
        <w:ind w:firstLine="708"/>
        <w:jc w:val="both"/>
        <w:rPr>
          <w:sz w:val="28"/>
          <w:szCs w:val="28"/>
        </w:rPr>
      </w:pPr>
      <w:r w:rsidRPr="00396E46">
        <w:rPr>
          <w:sz w:val="28"/>
          <w:szCs w:val="28"/>
        </w:rPr>
        <w:lastRenderedPageBreak/>
        <w:t>Основні процеси виконавчого органу ради визначені у відповідності з Положенням про виконавчий орган, затвердженим рішенням міської ради, відповідно до тих функцій і завдань, які покладені на нього.</w:t>
      </w:r>
    </w:p>
    <w:p w:rsidR="00151703" w:rsidRDefault="00151703" w:rsidP="00151703">
      <w:pPr>
        <w:ind w:firstLine="708"/>
        <w:rPr>
          <w:sz w:val="28"/>
          <w:szCs w:val="28"/>
        </w:rPr>
      </w:pPr>
      <w:r w:rsidRPr="00151703">
        <w:rPr>
          <w:sz w:val="28"/>
          <w:szCs w:val="28"/>
        </w:rPr>
        <w:t xml:space="preserve">У виконавчих органах міської ради основними процесами визначено процеси надання адміністративних та неадміністративних послуг. На підставі інформації керівників виконавчих органів, які надають послуги, сформовано реєстри адміністративних та неадміністративних послуг, які надаються виконавчими органами Тернопільської міської ради, та затверджуються рішенням виконавчого комітету міської ради. </w:t>
      </w:r>
    </w:p>
    <w:p w:rsidR="003004B7" w:rsidRDefault="00151703" w:rsidP="00151703">
      <w:pPr>
        <w:ind w:firstLine="708"/>
        <w:rPr>
          <w:sz w:val="28"/>
          <w:szCs w:val="28"/>
        </w:rPr>
      </w:pPr>
      <w:r w:rsidRPr="00151703">
        <w:rPr>
          <w:sz w:val="28"/>
          <w:szCs w:val="28"/>
        </w:rPr>
        <w:t>В міській раді сформовано реєстри адміністративних послуг, неадміністративних послуг, що надаються через ЦНАП, які затверджуються рішенням виконавчого комітету. Перелік послуг, що надають органи виконавчої влади через ЦНАП, визначається постановою Кабінету Міністрів України. Визначено місця прийому суб’єктів звернень</w:t>
      </w:r>
      <w:r w:rsidR="00CF70B8">
        <w:rPr>
          <w:sz w:val="28"/>
          <w:szCs w:val="28"/>
        </w:rPr>
        <w:t>(перелік пунктів обслуговування замовників-</w:t>
      </w:r>
      <w:r w:rsidRPr="00151703">
        <w:rPr>
          <w:sz w:val="28"/>
          <w:szCs w:val="28"/>
        </w:rPr>
        <w:t>Д-1</w:t>
      </w:r>
      <w:r w:rsidR="00CF70B8">
        <w:rPr>
          <w:sz w:val="28"/>
          <w:szCs w:val="28"/>
        </w:rPr>
        <w:t>3</w:t>
      </w:r>
      <w:r w:rsidRPr="00151703">
        <w:rPr>
          <w:sz w:val="28"/>
          <w:szCs w:val="28"/>
        </w:rPr>
        <w:t>/НСУЯ), вказана контактна інформація для замовників послуг.</w:t>
      </w:r>
    </w:p>
    <w:p w:rsidR="003004B7" w:rsidRDefault="003004B7" w:rsidP="00151703">
      <w:pPr>
        <w:ind w:firstLine="708"/>
        <w:rPr>
          <w:sz w:val="28"/>
          <w:szCs w:val="28"/>
        </w:rPr>
      </w:pPr>
      <w:r>
        <w:rPr>
          <w:sz w:val="28"/>
          <w:szCs w:val="28"/>
        </w:rPr>
        <w:t>8.1.1.</w:t>
      </w:r>
      <w:r w:rsidR="00151703" w:rsidRPr="00151703">
        <w:rPr>
          <w:sz w:val="28"/>
          <w:szCs w:val="28"/>
        </w:rPr>
        <w:t xml:space="preserve"> Для якісного надання адміністративних  та неадміністративних послуг, виконавчими органами ради розроблені</w:t>
      </w:r>
      <w:r w:rsidR="00D54AE0">
        <w:rPr>
          <w:sz w:val="28"/>
          <w:szCs w:val="28"/>
        </w:rPr>
        <w:t xml:space="preserve"> І</w:t>
      </w:r>
      <w:r w:rsidR="00151703" w:rsidRPr="00151703">
        <w:rPr>
          <w:sz w:val="28"/>
          <w:szCs w:val="28"/>
        </w:rPr>
        <w:t xml:space="preserve">нформаційні та </w:t>
      </w:r>
      <w:r w:rsidR="00D54AE0">
        <w:rPr>
          <w:sz w:val="28"/>
          <w:szCs w:val="28"/>
        </w:rPr>
        <w:t>Т</w:t>
      </w:r>
      <w:r w:rsidR="00151703" w:rsidRPr="00151703">
        <w:rPr>
          <w:sz w:val="28"/>
          <w:szCs w:val="28"/>
        </w:rPr>
        <w:t>ехнологічні картки.</w:t>
      </w:r>
    </w:p>
    <w:p w:rsidR="007A3951" w:rsidRDefault="00151703" w:rsidP="00151703">
      <w:pPr>
        <w:ind w:firstLine="708"/>
        <w:rPr>
          <w:sz w:val="28"/>
          <w:szCs w:val="28"/>
        </w:rPr>
      </w:pPr>
      <w:r w:rsidRPr="00151703">
        <w:rPr>
          <w:sz w:val="28"/>
          <w:szCs w:val="28"/>
        </w:rPr>
        <w:t xml:space="preserve"> </w:t>
      </w:r>
      <w:r w:rsidRPr="007A3951">
        <w:rPr>
          <w:b/>
          <w:sz w:val="28"/>
          <w:szCs w:val="28"/>
        </w:rPr>
        <w:t xml:space="preserve">Інформаційна картка послуги містить інформацію </w:t>
      </w:r>
      <w:r w:rsidRPr="00CF70B8">
        <w:rPr>
          <w:sz w:val="28"/>
          <w:szCs w:val="28"/>
        </w:rPr>
        <w:t>(Д-1</w:t>
      </w:r>
      <w:r w:rsidR="00CF70B8" w:rsidRPr="00CF70B8">
        <w:rPr>
          <w:sz w:val="28"/>
          <w:szCs w:val="28"/>
        </w:rPr>
        <w:t>4</w:t>
      </w:r>
      <w:r w:rsidRPr="00CF70B8">
        <w:rPr>
          <w:sz w:val="28"/>
          <w:szCs w:val="28"/>
        </w:rPr>
        <w:t>/НСУЯ):</w:t>
      </w:r>
      <w:r w:rsidRPr="00151703">
        <w:rPr>
          <w:sz w:val="28"/>
          <w:szCs w:val="28"/>
        </w:rPr>
        <w:t xml:space="preserve"> </w:t>
      </w:r>
    </w:p>
    <w:p w:rsidR="007A3951" w:rsidRDefault="00A21E35" w:rsidP="00A21E35">
      <w:pPr>
        <w:autoSpaceDE w:val="0"/>
        <w:autoSpaceDN w:val="0"/>
        <w:adjustRightInd w:val="0"/>
        <w:jc w:val="both"/>
        <w:rPr>
          <w:sz w:val="28"/>
          <w:szCs w:val="28"/>
        </w:rPr>
      </w:pPr>
      <w:r>
        <w:rPr>
          <w:sz w:val="28"/>
          <w:szCs w:val="28"/>
        </w:rPr>
        <w:t xml:space="preserve">         </w:t>
      </w:r>
      <w:r w:rsidR="003004B7">
        <w:rPr>
          <w:sz w:val="28"/>
          <w:szCs w:val="28"/>
        </w:rPr>
        <w:t xml:space="preserve"> </w:t>
      </w:r>
      <w:r w:rsidR="00151703" w:rsidRPr="00151703">
        <w:rPr>
          <w:sz w:val="28"/>
          <w:szCs w:val="28"/>
        </w:rPr>
        <w:t>1. Назву послуги, її шифр.</w:t>
      </w:r>
      <w:r w:rsidRPr="00A21E35">
        <w:rPr>
          <w:sz w:val="28"/>
          <w:szCs w:val="28"/>
        </w:rPr>
        <w:t xml:space="preserve"> </w:t>
      </w:r>
      <w:r w:rsidRPr="00396E46">
        <w:rPr>
          <w:sz w:val="28"/>
          <w:szCs w:val="28"/>
        </w:rPr>
        <w:t xml:space="preserve"> Шифр  складається з великої літери </w:t>
      </w:r>
      <w:r>
        <w:rPr>
          <w:sz w:val="28"/>
          <w:szCs w:val="28"/>
        </w:rPr>
        <w:t>А чи Н</w:t>
      </w:r>
      <w:r w:rsidRPr="00396E46">
        <w:rPr>
          <w:sz w:val="28"/>
          <w:szCs w:val="28"/>
        </w:rPr>
        <w:t xml:space="preserve">, </w:t>
      </w:r>
      <w:r w:rsidR="00D85340">
        <w:rPr>
          <w:sz w:val="28"/>
          <w:szCs w:val="28"/>
        </w:rPr>
        <w:t xml:space="preserve">цифрового </w:t>
      </w:r>
      <w:r w:rsidRPr="00396E46">
        <w:rPr>
          <w:sz w:val="28"/>
          <w:szCs w:val="28"/>
        </w:rPr>
        <w:t xml:space="preserve">коду виконавчого органу (хх), </w:t>
      </w:r>
      <w:r>
        <w:rPr>
          <w:sz w:val="28"/>
          <w:szCs w:val="28"/>
        </w:rPr>
        <w:t xml:space="preserve"> </w:t>
      </w:r>
      <w:r w:rsidRPr="00396E46">
        <w:rPr>
          <w:sz w:val="28"/>
          <w:szCs w:val="28"/>
        </w:rPr>
        <w:t xml:space="preserve">номеру </w:t>
      </w:r>
      <w:r>
        <w:rPr>
          <w:sz w:val="28"/>
          <w:szCs w:val="28"/>
        </w:rPr>
        <w:t xml:space="preserve">послуги </w:t>
      </w:r>
      <w:r w:rsidRPr="00396E46">
        <w:rPr>
          <w:sz w:val="28"/>
          <w:szCs w:val="28"/>
        </w:rPr>
        <w:t xml:space="preserve"> виконавчого органу (уу</w:t>
      </w:r>
      <w:r w:rsidR="00E4750A">
        <w:rPr>
          <w:sz w:val="28"/>
          <w:szCs w:val="28"/>
        </w:rPr>
        <w:t>-уу</w:t>
      </w:r>
      <w:r w:rsidRPr="00396E46">
        <w:rPr>
          <w:sz w:val="28"/>
          <w:szCs w:val="28"/>
        </w:rPr>
        <w:t>) і має наступний вигляд: П-хх-уу</w:t>
      </w:r>
      <w:r w:rsidR="00E4750A">
        <w:rPr>
          <w:sz w:val="28"/>
          <w:szCs w:val="28"/>
        </w:rPr>
        <w:t>-уу</w:t>
      </w:r>
      <w:r w:rsidRPr="00396E46">
        <w:rPr>
          <w:sz w:val="28"/>
          <w:szCs w:val="28"/>
        </w:rPr>
        <w:t xml:space="preserve">. </w:t>
      </w:r>
    </w:p>
    <w:p w:rsidR="007A3951" w:rsidRDefault="00151703" w:rsidP="00151703">
      <w:pPr>
        <w:ind w:firstLine="708"/>
        <w:rPr>
          <w:sz w:val="28"/>
          <w:szCs w:val="28"/>
        </w:rPr>
      </w:pPr>
      <w:r w:rsidRPr="00151703">
        <w:rPr>
          <w:sz w:val="28"/>
          <w:szCs w:val="28"/>
        </w:rPr>
        <w:t xml:space="preserve"> 2. Суб’єкт надання адміністративної послуги або центр надання адміністративних послуг (місцезнаходження, режим роботи, довідковий телефон, адреса електронної пошти та веб-сайту). </w:t>
      </w:r>
    </w:p>
    <w:p w:rsidR="007A3951" w:rsidRDefault="00151703" w:rsidP="00151703">
      <w:pPr>
        <w:ind w:firstLine="708"/>
        <w:rPr>
          <w:sz w:val="28"/>
          <w:szCs w:val="28"/>
        </w:rPr>
      </w:pPr>
      <w:r w:rsidRPr="00151703">
        <w:rPr>
          <w:sz w:val="28"/>
          <w:szCs w:val="28"/>
        </w:rPr>
        <w:t>3. Вичерпний перелік документів, необхідних для отримання адміністративної/неадміністративної послуги, що передбачений законом.</w:t>
      </w:r>
    </w:p>
    <w:p w:rsidR="007A3951" w:rsidRDefault="00151703" w:rsidP="00151703">
      <w:pPr>
        <w:ind w:firstLine="708"/>
        <w:rPr>
          <w:sz w:val="28"/>
          <w:szCs w:val="28"/>
        </w:rPr>
      </w:pPr>
      <w:r w:rsidRPr="00151703">
        <w:rPr>
          <w:sz w:val="28"/>
          <w:szCs w:val="28"/>
        </w:rPr>
        <w:t xml:space="preserve"> 4. Порядок та спосіб їх подання.</w:t>
      </w:r>
    </w:p>
    <w:p w:rsidR="007A3951" w:rsidRDefault="00151703" w:rsidP="00151703">
      <w:pPr>
        <w:ind w:firstLine="708"/>
        <w:rPr>
          <w:sz w:val="28"/>
          <w:szCs w:val="28"/>
        </w:rPr>
      </w:pPr>
      <w:r w:rsidRPr="00151703">
        <w:rPr>
          <w:sz w:val="28"/>
          <w:szCs w:val="28"/>
        </w:rPr>
        <w:t xml:space="preserve"> 5. Платність (безоплатність), розмір та порядок внесення плати (адміністративного збору) за платну адміністративну послугу.</w:t>
      </w:r>
    </w:p>
    <w:p w:rsidR="007A3951" w:rsidRDefault="00151703" w:rsidP="00151703">
      <w:pPr>
        <w:ind w:firstLine="708"/>
        <w:rPr>
          <w:sz w:val="28"/>
          <w:szCs w:val="28"/>
        </w:rPr>
      </w:pPr>
      <w:r w:rsidRPr="00151703">
        <w:rPr>
          <w:sz w:val="28"/>
          <w:szCs w:val="28"/>
        </w:rPr>
        <w:t xml:space="preserve"> 6. Строк надання адміністративної/неадміністративної послуги. </w:t>
      </w:r>
    </w:p>
    <w:p w:rsidR="007A3951" w:rsidRDefault="003004B7" w:rsidP="00151703">
      <w:pPr>
        <w:ind w:firstLine="708"/>
        <w:rPr>
          <w:sz w:val="28"/>
          <w:szCs w:val="28"/>
        </w:rPr>
      </w:pPr>
      <w:r>
        <w:rPr>
          <w:sz w:val="28"/>
          <w:szCs w:val="28"/>
        </w:rPr>
        <w:t xml:space="preserve"> </w:t>
      </w:r>
      <w:r w:rsidR="00151703" w:rsidRPr="00151703">
        <w:rPr>
          <w:sz w:val="28"/>
          <w:szCs w:val="28"/>
        </w:rPr>
        <w:t xml:space="preserve">7. Результат надання адміністративної/неадміністративної послуги. </w:t>
      </w:r>
    </w:p>
    <w:p w:rsidR="007A3951" w:rsidRDefault="00151703" w:rsidP="00151703">
      <w:pPr>
        <w:ind w:firstLine="708"/>
        <w:rPr>
          <w:sz w:val="28"/>
          <w:szCs w:val="28"/>
        </w:rPr>
      </w:pPr>
      <w:r w:rsidRPr="00151703">
        <w:rPr>
          <w:sz w:val="28"/>
          <w:szCs w:val="28"/>
        </w:rPr>
        <w:t>8. Спосіб і місце отримання відповіді (особисто, за нотаріально завіреним дорученням, поштою і адреса, куди звернутися).</w:t>
      </w:r>
    </w:p>
    <w:p w:rsidR="007A3951" w:rsidRDefault="00151703" w:rsidP="00151703">
      <w:pPr>
        <w:ind w:firstLine="708"/>
        <w:rPr>
          <w:sz w:val="28"/>
          <w:szCs w:val="28"/>
        </w:rPr>
      </w:pPr>
      <w:r w:rsidRPr="00151703">
        <w:rPr>
          <w:sz w:val="28"/>
          <w:szCs w:val="28"/>
        </w:rPr>
        <w:t xml:space="preserve"> 9. Перелік підстав для відмови у наданні </w:t>
      </w:r>
      <w:r w:rsidR="00D54AE0">
        <w:rPr>
          <w:sz w:val="28"/>
          <w:szCs w:val="28"/>
        </w:rPr>
        <w:t>ад</w:t>
      </w:r>
      <w:r w:rsidRPr="00151703">
        <w:rPr>
          <w:sz w:val="28"/>
          <w:szCs w:val="28"/>
        </w:rPr>
        <w:t>міністративної/неадміністративної послуги.</w:t>
      </w:r>
    </w:p>
    <w:p w:rsidR="007A3951" w:rsidRDefault="00151703" w:rsidP="00151703">
      <w:pPr>
        <w:ind w:firstLine="708"/>
        <w:rPr>
          <w:sz w:val="28"/>
          <w:szCs w:val="28"/>
        </w:rPr>
      </w:pPr>
      <w:r w:rsidRPr="00151703">
        <w:rPr>
          <w:sz w:val="28"/>
          <w:szCs w:val="28"/>
        </w:rPr>
        <w:t xml:space="preserve"> 10. Акти законодавства, що регулюють порядок та умови надання адміністративної /неадміністративної послуги (пункти, статті, розділи тощо, назва та реквізити законодавчих актів).</w:t>
      </w:r>
    </w:p>
    <w:p w:rsidR="003004B7" w:rsidRDefault="003004B7" w:rsidP="00151703">
      <w:pPr>
        <w:ind w:firstLine="708"/>
        <w:rPr>
          <w:sz w:val="28"/>
          <w:szCs w:val="28"/>
        </w:rPr>
      </w:pPr>
    </w:p>
    <w:p w:rsidR="003004B7" w:rsidRDefault="00151703" w:rsidP="00151703">
      <w:pPr>
        <w:ind w:firstLine="708"/>
        <w:rPr>
          <w:sz w:val="28"/>
          <w:szCs w:val="28"/>
        </w:rPr>
      </w:pPr>
      <w:r w:rsidRPr="00151703">
        <w:rPr>
          <w:sz w:val="28"/>
          <w:szCs w:val="28"/>
        </w:rPr>
        <w:t xml:space="preserve"> До</w:t>
      </w:r>
      <w:r w:rsidR="00D54AE0">
        <w:rPr>
          <w:sz w:val="28"/>
          <w:szCs w:val="28"/>
        </w:rPr>
        <w:t xml:space="preserve"> І</w:t>
      </w:r>
      <w:r w:rsidRPr="00151703">
        <w:rPr>
          <w:sz w:val="28"/>
          <w:szCs w:val="28"/>
        </w:rPr>
        <w:t>нформаційної картки додається форма заяви.</w:t>
      </w:r>
    </w:p>
    <w:p w:rsidR="007A3951" w:rsidRDefault="00151703" w:rsidP="00151703">
      <w:pPr>
        <w:ind w:firstLine="708"/>
        <w:rPr>
          <w:sz w:val="28"/>
          <w:szCs w:val="28"/>
        </w:rPr>
      </w:pPr>
      <w:r w:rsidRPr="00151703">
        <w:rPr>
          <w:sz w:val="28"/>
          <w:szCs w:val="28"/>
        </w:rPr>
        <w:lastRenderedPageBreak/>
        <w:t xml:space="preserve"> Інформаційні картки послуг</w:t>
      </w:r>
      <w:r w:rsidR="00D54AE0">
        <w:rPr>
          <w:sz w:val="28"/>
          <w:szCs w:val="28"/>
        </w:rPr>
        <w:t xml:space="preserve"> з формами заяв</w:t>
      </w:r>
      <w:r w:rsidRPr="00151703">
        <w:rPr>
          <w:sz w:val="28"/>
          <w:szCs w:val="28"/>
        </w:rPr>
        <w:t xml:space="preserve"> є загальнодоступними в місцях прийому суб’єктів звернень (на інформаційних стендах), на офіційному сайті міської ради та в ЦНАП.</w:t>
      </w:r>
    </w:p>
    <w:p w:rsidR="003004B7" w:rsidRDefault="003004B7" w:rsidP="00151703">
      <w:pPr>
        <w:ind w:firstLine="708"/>
        <w:rPr>
          <w:sz w:val="28"/>
          <w:szCs w:val="28"/>
        </w:rPr>
      </w:pPr>
    </w:p>
    <w:p w:rsidR="007A3951" w:rsidRDefault="00151703" w:rsidP="00151703">
      <w:pPr>
        <w:ind w:firstLine="708"/>
        <w:rPr>
          <w:sz w:val="28"/>
          <w:szCs w:val="28"/>
        </w:rPr>
      </w:pPr>
      <w:r w:rsidRPr="00151703">
        <w:rPr>
          <w:sz w:val="28"/>
          <w:szCs w:val="28"/>
        </w:rPr>
        <w:t xml:space="preserve"> </w:t>
      </w:r>
      <w:r w:rsidR="003004B7" w:rsidRPr="003004B7">
        <w:rPr>
          <w:b/>
          <w:sz w:val="28"/>
          <w:szCs w:val="28"/>
        </w:rPr>
        <w:t>Т</w:t>
      </w:r>
      <w:r w:rsidRPr="003004B7">
        <w:rPr>
          <w:b/>
          <w:sz w:val="28"/>
          <w:szCs w:val="28"/>
        </w:rPr>
        <w:t>ехнологічн</w:t>
      </w:r>
      <w:r w:rsidR="003004B7" w:rsidRPr="003004B7">
        <w:rPr>
          <w:b/>
          <w:sz w:val="28"/>
          <w:szCs w:val="28"/>
        </w:rPr>
        <w:t xml:space="preserve">а </w:t>
      </w:r>
      <w:r w:rsidRPr="003004B7">
        <w:rPr>
          <w:b/>
          <w:sz w:val="28"/>
          <w:szCs w:val="28"/>
        </w:rPr>
        <w:t xml:space="preserve"> карт</w:t>
      </w:r>
      <w:r w:rsidR="003004B7" w:rsidRPr="003004B7">
        <w:rPr>
          <w:b/>
          <w:sz w:val="28"/>
          <w:szCs w:val="28"/>
        </w:rPr>
        <w:t xml:space="preserve">ка </w:t>
      </w:r>
      <w:r w:rsidRPr="003004B7">
        <w:rPr>
          <w:b/>
          <w:sz w:val="28"/>
          <w:szCs w:val="28"/>
        </w:rPr>
        <w:t xml:space="preserve"> </w:t>
      </w:r>
      <w:r w:rsidRPr="00CF70B8">
        <w:rPr>
          <w:sz w:val="28"/>
          <w:szCs w:val="28"/>
        </w:rPr>
        <w:t>(Д-1</w:t>
      </w:r>
      <w:r w:rsidR="00CF70B8" w:rsidRPr="00CF70B8">
        <w:rPr>
          <w:sz w:val="28"/>
          <w:szCs w:val="28"/>
        </w:rPr>
        <w:t>5</w:t>
      </w:r>
      <w:r w:rsidRPr="00CF70B8">
        <w:rPr>
          <w:sz w:val="28"/>
          <w:szCs w:val="28"/>
        </w:rPr>
        <w:t>/НСУЯ)</w:t>
      </w:r>
      <w:r w:rsidR="003004B7">
        <w:rPr>
          <w:b/>
          <w:sz w:val="28"/>
          <w:szCs w:val="28"/>
        </w:rPr>
        <w:t xml:space="preserve"> - </w:t>
      </w:r>
      <w:r w:rsidR="003004B7" w:rsidRPr="003004B7">
        <w:rPr>
          <w:sz w:val="28"/>
          <w:szCs w:val="28"/>
        </w:rPr>
        <w:t>описує процес</w:t>
      </w:r>
      <w:r w:rsidR="003004B7" w:rsidRPr="00151703">
        <w:rPr>
          <w:sz w:val="28"/>
          <w:szCs w:val="28"/>
        </w:rPr>
        <w:t xml:space="preserve"> надання адміністративних та неадміністративних послуг</w:t>
      </w:r>
      <w:r w:rsidR="003004B7">
        <w:rPr>
          <w:sz w:val="28"/>
          <w:szCs w:val="28"/>
        </w:rPr>
        <w:t xml:space="preserve">, </w:t>
      </w:r>
      <w:r w:rsidR="003004B7" w:rsidRPr="00151703">
        <w:rPr>
          <w:sz w:val="28"/>
          <w:szCs w:val="28"/>
        </w:rPr>
        <w:t xml:space="preserve"> </w:t>
      </w:r>
      <w:r w:rsidR="007A3951">
        <w:rPr>
          <w:sz w:val="28"/>
          <w:szCs w:val="28"/>
        </w:rPr>
        <w:t xml:space="preserve"> містить:</w:t>
      </w:r>
      <w:r w:rsidRPr="00151703">
        <w:rPr>
          <w:sz w:val="28"/>
          <w:szCs w:val="28"/>
        </w:rPr>
        <w:t xml:space="preserve"> </w:t>
      </w:r>
    </w:p>
    <w:p w:rsidR="005B33AE" w:rsidRDefault="00205FFB" w:rsidP="005B33AE">
      <w:pPr>
        <w:autoSpaceDE w:val="0"/>
        <w:autoSpaceDN w:val="0"/>
        <w:adjustRightInd w:val="0"/>
        <w:jc w:val="both"/>
        <w:rPr>
          <w:sz w:val="28"/>
          <w:szCs w:val="28"/>
        </w:rPr>
      </w:pPr>
      <w:r>
        <w:rPr>
          <w:sz w:val="28"/>
          <w:szCs w:val="28"/>
        </w:rPr>
        <w:t xml:space="preserve">         </w:t>
      </w:r>
      <w:r w:rsidR="007A3951">
        <w:rPr>
          <w:sz w:val="28"/>
          <w:szCs w:val="28"/>
        </w:rPr>
        <w:t>1.</w:t>
      </w:r>
      <w:r w:rsidR="00151703" w:rsidRPr="00151703">
        <w:rPr>
          <w:sz w:val="28"/>
          <w:szCs w:val="28"/>
        </w:rPr>
        <w:t xml:space="preserve"> Назву</w:t>
      </w:r>
      <w:r w:rsidR="00550D3D">
        <w:rPr>
          <w:sz w:val="28"/>
          <w:szCs w:val="28"/>
        </w:rPr>
        <w:t xml:space="preserve"> </w:t>
      </w:r>
      <w:r>
        <w:rPr>
          <w:sz w:val="28"/>
          <w:szCs w:val="28"/>
        </w:rPr>
        <w:t>послуги, шифр.</w:t>
      </w:r>
      <w:r w:rsidR="005B33AE" w:rsidRPr="005B33AE">
        <w:rPr>
          <w:sz w:val="28"/>
          <w:szCs w:val="28"/>
        </w:rPr>
        <w:t xml:space="preserve"> </w:t>
      </w:r>
      <w:r w:rsidR="005B33AE" w:rsidRPr="00396E46">
        <w:rPr>
          <w:sz w:val="28"/>
          <w:szCs w:val="28"/>
        </w:rPr>
        <w:t xml:space="preserve">Шифр  складається з великої літери </w:t>
      </w:r>
      <w:r w:rsidR="005B33AE">
        <w:rPr>
          <w:sz w:val="28"/>
          <w:szCs w:val="28"/>
        </w:rPr>
        <w:t>А чи Н</w:t>
      </w:r>
      <w:r w:rsidR="005B33AE" w:rsidRPr="00396E46">
        <w:rPr>
          <w:sz w:val="28"/>
          <w:szCs w:val="28"/>
        </w:rPr>
        <w:t xml:space="preserve">, коду виконавчого органу (хх), </w:t>
      </w:r>
      <w:r w:rsidR="005B33AE">
        <w:rPr>
          <w:sz w:val="28"/>
          <w:szCs w:val="28"/>
        </w:rPr>
        <w:t xml:space="preserve"> </w:t>
      </w:r>
      <w:r w:rsidR="005B33AE" w:rsidRPr="00396E46">
        <w:rPr>
          <w:sz w:val="28"/>
          <w:szCs w:val="28"/>
        </w:rPr>
        <w:t xml:space="preserve">номеру </w:t>
      </w:r>
      <w:r w:rsidR="005B33AE">
        <w:rPr>
          <w:sz w:val="28"/>
          <w:szCs w:val="28"/>
        </w:rPr>
        <w:t xml:space="preserve">послуги </w:t>
      </w:r>
      <w:r w:rsidR="005B33AE" w:rsidRPr="00396E46">
        <w:rPr>
          <w:sz w:val="28"/>
          <w:szCs w:val="28"/>
        </w:rPr>
        <w:t xml:space="preserve"> виконавчого органу (уу</w:t>
      </w:r>
      <w:r w:rsidR="00E4750A">
        <w:rPr>
          <w:sz w:val="28"/>
          <w:szCs w:val="28"/>
        </w:rPr>
        <w:t>-уу</w:t>
      </w:r>
      <w:r w:rsidR="005B33AE" w:rsidRPr="00396E46">
        <w:rPr>
          <w:sz w:val="28"/>
          <w:szCs w:val="28"/>
        </w:rPr>
        <w:t>) і має наступний вигляд: П-хх-уу</w:t>
      </w:r>
      <w:r w:rsidR="00E4750A">
        <w:rPr>
          <w:sz w:val="28"/>
          <w:szCs w:val="28"/>
        </w:rPr>
        <w:t>-уу</w:t>
      </w:r>
      <w:r w:rsidR="005B33AE" w:rsidRPr="00396E46">
        <w:rPr>
          <w:sz w:val="28"/>
          <w:szCs w:val="28"/>
        </w:rPr>
        <w:t xml:space="preserve">. </w:t>
      </w:r>
    </w:p>
    <w:p w:rsidR="007A3951" w:rsidRDefault="00151703" w:rsidP="00151703">
      <w:pPr>
        <w:ind w:firstLine="708"/>
        <w:rPr>
          <w:sz w:val="28"/>
          <w:szCs w:val="28"/>
        </w:rPr>
      </w:pPr>
      <w:r w:rsidRPr="00151703">
        <w:rPr>
          <w:sz w:val="28"/>
          <w:szCs w:val="28"/>
        </w:rPr>
        <w:t xml:space="preserve">2. Етапи опрацювання звернення про надання  послуги. </w:t>
      </w:r>
    </w:p>
    <w:p w:rsidR="007A3951" w:rsidRDefault="00151703" w:rsidP="00151703">
      <w:pPr>
        <w:ind w:firstLine="708"/>
        <w:rPr>
          <w:sz w:val="28"/>
          <w:szCs w:val="28"/>
        </w:rPr>
      </w:pPr>
      <w:r w:rsidRPr="00151703">
        <w:rPr>
          <w:sz w:val="28"/>
          <w:szCs w:val="28"/>
        </w:rPr>
        <w:t xml:space="preserve">3. Відповідальну посадову особу суб’єкта надання послуги. </w:t>
      </w:r>
    </w:p>
    <w:p w:rsidR="007A3951" w:rsidRDefault="00151703" w:rsidP="00151703">
      <w:pPr>
        <w:ind w:firstLine="708"/>
        <w:rPr>
          <w:sz w:val="28"/>
          <w:szCs w:val="28"/>
        </w:rPr>
      </w:pPr>
      <w:r w:rsidRPr="00151703">
        <w:rPr>
          <w:sz w:val="28"/>
          <w:szCs w:val="28"/>
        </w:rPr>
        <w:t>4. Виконавчі органи суб’єкта надання послуги, відповідальні за етапи (дії, рішення).</w:t>
      </w:r>
    </w:p>
    <w:p w:rsidR="007A3951" w:rsidRDefault="00151703" w:rsidP="00151703">
      <w:pPr>
        <w:ind w:firstLine="708"/>
        <w:rPr>
          <w:sz w:val="28"/>
          <w:szCs w:val="28"/>
        </w:rPr>
      </w:pPr>
      <w:r w:rsidRPr="00151703">
        <w:rPr>
          <w:sz w:val="28"/>
          <w:szCs w:val="28"/>
        </w:rPr>
        <w:t xml:space="preserve"> 5. Назву дії посадової особи суб’єкта н</w:t>
      </w:r>
      <w:r w:rsidR="007A3951">
        <w:rPr>
          <w:sz w:val="28"/>
          <w:szCs w:val="28"/>
        </w:rPr>
        <w:t>адання послуги.</w:t>
      </w:r>
      <w:r w:rsidRPr="00151703">
        <w:rPr>
          <w:sz w:val="28"/>
          <w:szCs w:val="28"/>
        </w:rPr>
        <w:t xml:space="preserve"> </w:t>
      </w:r>
    </w:p>
    <w:p w:rsidR="007A3951" w:rsidRDefault="00151703" w:rsidP="00151703">
      <w:pPr>
        <w:ind w:firstLine="708"/>
        <w:rPr>
          <w:sz w:val="28"/>
          <w:szCs w:val="28"/>
        </w:rPr>
      </w:pPr>
      <w:r w:rsidRPr="00151703">
        <w:rPr>
          <w:sz w:val="28"/>
          <w:szCs w:val="28"/>
        </w:rPr>
        <w:t>6. Строки виконання етапів (дій, рішень).</w:t>
      </w:r>
    </w:p>
    <w:p w:rsidR="007A3951" w:rsidRDefault="00151703" w:rsidP="00151703">
      <w:pPr>
        <w:ind w:firstLine="708"/>
        <w:rPr>
          <w:sz w:val="28"/>
          <w:szCs w:val="28"/>
        </w:rPr>
      </w:pPr>
      <w:r w:rsidRPr="00151703">
        <w:rPr>
          <w:sz w:val="28"/>
          <w:szCs w:val="28"/>
        </w:rPr>
        <w:t>7. Граничний строк надання АП</w:t>
      </w:r>
      <w:r w:rsidR="007A3951">
        <w:rPr>
          <w:sz w:val="28"/>
          <w:szCs w:val="28"/>
        </w:rPr>
        <w:t>,НП</w:t>
      </w:r>
      <w:r w:rsidRPr="00151703">
        <w:rPr>
          <w:sz w:val="28"/>
          <w:szCs w:val="28"/>
        </w:rPr>
        <w:t>.</w:t>
      </w:r>
    </w:p>
    <w:p w:rsidR="007A3951" w:rsidRDefault="00151703" w:rsidP="00151703">
      <w:pPr>
        <w:ind w:firstLine="708"/>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sidR="007A3951">
        <w:rPr>
          <w:sz w:val="28"/>
          <w:szCs w:val="28"/>
        </w:rPr>
        <w:t xml:space="preserve"> </w:t>
      </w:r>
      <w:r w:rsidRPr="00151703">
        <w:rPr>
          <w:sz w:val="28"/>
          <w:szCs w:val="28"/>
        </w:rPr>
        <w:t xml:space="preserve">послуги, та, якщо інше не визначено законодавством, включають: </w:t>
      </w:r>
    </w:p>
    <w:p w:rsidR="007A3951" w:rsidRDefault="00151703" w:rsidP="00151703">
      <w:pPr>
        <w:ind w:firstLine="708"/>
        <w:rPr>
          <w:sz w:val="28"/>
          <w:szCs w:val="28"/>
        </w:rPr>
      </w:pPr>
      <w:r w:rsidRPr="00151703">
        <w:rPr>
          <w:sz w:val="28"/>
          <w:szCs w:val="28"/>
        </w:rPr>
        <w:t>1) реєстрацію (оформлення) звернення суб’єкта звернення;</w:t>
      </w:r>
    </w:p>
    <w:p w:rsidR="00935C3A" w:rsidRDefault="00151703" w:rsidP="00151703">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935C3A" w:rsidRDefault="00151703" w:rsidP="00151703">
      <w:pPr>
        <w:ind w:firstLine="708"/>
        <w:rPr>
          <w:sz w:val="28"/>
          <w:szCs w:val="28"/>
        </w:rPr>
      </w:pPr>
      <w:r w:rsidRPr="00151703">
        <w:rPr>
          <w:sz w:val="28"/>
          <w:szCs w:val="28"/>
        </w:rPr>
        <w:t xml:space="preserve">3) видачу результату надання адміністративної послуги та його реєстрацію. </w:t>
      </w:r>
    </w:p>
    <w:p w:rsidR="00935C3A" w:rsidRDefault="00151703" w:rsidP="00151703">
      <w:pPr>
        <w:ind w:firstLine="708"/>
        <w:rPr>
          <w:sz w:val="28"/>
          <w:szCs w:val="28"/>
        </w:rPr>
      </w:pPr>
      <w:r w:rsidRPr="00151703">
        <w:rPr>
          <w:sz w:val="28"/>
          <w:szCs w:val="28"/>
        </w:rPr>
        <w:t xml:space="preserve">Відповідальною посадовою особою суб’єкта надання </w:t>
      </w:r>
      <w:r w:rsidR="00935C3A">
        <w:rPr>
          <w:sz w:val="28"/>
          <w:szCs w:val="28"/>
        </w:rPr>
        <w:t xml:space="preserve"> послуги</w:t>
      </w:r>
      <w:r w:rsidRPr="00151703">
        <w:rPr>
          <w:sz w:val="28"/>
          <w:szCs w:val="28"/>
        </w:rPr>
        <w:t xml:space="preserve"> визначається керівник чи заступник керівника виконавчого органу міської ради.</w:t>
      </w:r>
    </w:p>
    <w:p w:rsidR="00935C3A" w:rsidRDefault="00151703" w:rsidP="008B3FEE">
      <w:pPr>
        <w:rPr>
          <w:sz w:val="28"/>
          <w:szCs w:val="28"/>
        </w:rPr>
      </w:pPr>
      <w:r w:rsidRPr="00151703">
        <w:rPr>
          <w:sz w:val="28"/>
          <w:szCs w:val="28"/>
        </w:rPr>
        <w:t xml:space="preserve"> </w:t>
      </w:r>
      <w:r w:rsidR="008B3FEE">
        <w:rPr>
          <w:sz w:val="28"/>
          <w:szCs w:val="28"/>
        </w:rPr>
        <w:t xml:space="preserve">          </w:t>
      </w:r>
      <w:r w:rsidRPr="00151703">
        <w:rPr>
          <w:sz w:val="28"/>
          <w:szCs w:val="28"/>
        </w:rPr>
        <w:t>Назва дії посадової особи – виконує, бере участь, погоджує, затверджує</w:t>
      </w:r>
      <w:r w:rsidR="008B3FEE">
        <w:rPr>
          <w:sz w:val="28"/>
          <w:szCs w:val="28"/>
        </w:rPr>
        <w:t>(</w:t>
      </w:r>
      <w:r w:rsidR="008B3FEE" w:rsidRPr="008B3FEE">
        <w:rPr>
          <w:sz w:val="28"/>
          <w:szCs w:val="28"/>
        </w:rPr>
        <w:t>умовні позначки дії: В – виконує, У – бере участь, П – погоджує, З – затверджує</w:t>
      </w:r>
      <w:r w:rsidR="008B3FEE">
        <w:rPr>
          <w:sz w:val="28"/>
          <w:szCs w:val="28"/>
        </w:rPr>
        <w:t>).</w:t>
      </w:r>
    </w:p>
    <w:p w:rsidR="00935C3A" w:rsidRDefault="00151703" w:rsidP="00151703">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sidR="008B3FEE">
        <w:rPr>
          <w:sz w:val="28"/>
          <w:szCs w:val="28"/>
        </w:rPr>
        <w:t xml:space="preserve"> (нормативним документом)</w:t>
      </w:r>
      <w:r w:rsidRPr="00151703">
        <w:rPr>
          <w:sz w:val="28"/>
          <w:szCs w:val="28"/>
        </w:rPr>
        <w:t>.</w:t>
      </w:r>
    </w:p>
    <w:p w:rsidR="00935C3A" w:rsidRDefault="00151703" w:rsidP="00151703">
      <w:pPr>
        <w:ind w:firstLine="708"/>
        <w:rPr>
          <w:sz w:val="28"/>
          <w:szCs w:val="28"/>
        </w:rPr>
      </w:pPr>
      <w:r w:rsidRPr="00935C3A">
        <w:rPr>
          <w:sz w:val="28"/>
          <w:szCs w:val="28"/>
        </w:rPr>
        <w:t xml:space="preserve">Технологічна картка містить також інформацію про механізм оскарження результату надання  послуги. </w:t>
      </w:r>
    </w:p>
    <w:p w:rsidR="00935C3A" w:rsidRDefault="00151703" w:rsidP="00151703">
      <w:pPr>
        <w:ind w:firstLine="708"/>
        <w:rPr>
          <w:sz w:val="28"/>
          <w:szCs w:val="28"/>
        </w:rPr>
      </w:pPr>
      <w:r w:rsidRPr="00935C3A">
        <w:rPr>
          <w:sz w:val="28"/>
          <w:szCs w:val="28"/>
        </w:rPr>
        <w:lastRenderedPageBreak/>
        <w:t xml:space="preserve">Оригінали </w:t>
      </w:r>
      <w:r w:rsidR="00D54AE0">
        <w:rPr>
          <w:sz w:val="28"/>
          <w:szCs w:val="28"/>
        </w:rPr>
        <w:t>І</w:t>
      </w:r>
      <w:r w:rsidRPr="00935C3A">
        <w:rPr>
          <w:sz w:val="28"/>
          <w:szCs w:val="28"/>
        </w:rPr>
        <w:t xml:space="preserve">нформаційних і </w:t>
      </w:r>
      <w:r w:rsidR="00D54AE0">
        <w:rPr>
          <w:sz w:val="28"/>
          <w:szCs w:val="28"/>
        </w:rPr>
        <w:t>Т</w:t>
      </w:r>
      <w:r w:rsidRPr="00935C3A">
        <w:rPr>
          <w:sz w:val="28"/>
          <w:szCs w:val="28"/>
        </w:rPr>
        <w:t>ехнологічних карток</w:t>
      </w:r>
      <w:r w:rsidR="00935C3A">
        <w:rPr>
          <w:sz w:val="28"/>
          <w:szCs w:val="28"/>
        </w:rPr>
        <w:t xml:space="preserve"> АП,НП </w:t>
      </w:r>
      <w:r w:rsidRPr="00935C3A">
        <w:rPr>
          <w:sz w:val="28"/>
          <w:szCs w:val="28"/>
        </w:rPr>
        <w:t xml:space="preserve"> послуг, суб’єктом надання яких є Тернопільська міська рада</w:t>
      </w:r>
      <w:r w:rsidR="00935C3A">
        <w:rPr>
          <w:sz w:val="28"/>
          <w:szCs w:val="28"/>
        </w:rPr>
        <w:t xml:space="preserve"> а також тих що надаються через </w:t>
      </w:r>
      <w:r w:rsidRPr="00935C3A">
        <w:rPr>
          <w:sz w:val="28"/>
          <w:szCs w:val="28"/>
        </w:rPr>
        <w:t xml:space="preserve">ЦНАП </w:t>
      </w:r>
      <w:r w:rsidR="008B3FEE">
        <w:rPr>
          <w:sz w:val="28"/>
          <w:szCs w:val="28"/>
        </w:rPr>
        <w:t xml:space="preserve">зберігаються </w:t>
      </w:r>
      <w:r w:rsidRPr="00935C3A">
        <w:rPr>
          <w:sz w:val="28"/>
          <w:szCs w:val="28"/>
        </w:rPr>
        <w:t xml:space="preserve">в </w:t>
      </w:r>
      <w:r w:rsidR="00935C3A">
        <w:rPr>
          <w:sz w:val="28"/>
          <w:szCs w:val="28"/>
        </w:rPr>
        <w:t>головного спеціаліста з питань управління якістю</w:t>
      </w:r>
      <w:r w:rsidRPr="00935C3A">
        <w:rPr>
          <w:sz w:val="28"/>
          <w:szCs w:val="28"/>
        </w:rPr>
        <w:t>. Виготовлення копій документів СУЯ, їх розповсюдження для виконавчих органів міської ради, вилучення копій документів СУЯ відбувається згідно П-СУЯ/01.</w:t>
      </w:r>
    </w:p>
    <w:p w:rsidR="00935C3A" w:rsidRDefault="00151703" w:rsidP="00151703">
      <w:pPr>
        <w:ind w:firstLine="708"/>
        <w:rPr>
          <w:sz w:val="28"/>
          <w:szCs w:val="28"/>
        </w:rPr>
      </w:pPr>
      <w:r w:rsidRPr="00935C3A">
        <w:rPr>
          <w:sz w:val="28"/>
          <w:szCs w:val="28"/>
        </w:rPr>
        <w:t xml:space="preserve"> Керівники виконавчих органів, послуги яких надаються через ЦНАП, оперативно (не пізніше п’яти робочих днів з дня затвердження документу) забезпечують ЦНАП завіреними копіями (№2) ІК з формами заяв та ТК, їх електронними варіантами. </w:t>
      </w:r>
    </w:p>
    <w:p w:rsidR="00550D3D" w:rsidRDefault="00151703" w:rsidP="00151703">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 вносить зміни у відповідні документи (реєстри адміністративних</w:t>
      </w:r>
      <w:r w:rsidR="00935C3A">
        <w:rPr>
          <w:sz w:val="28"/>
          <w:szCs w:val="28"/>
        </w:rPr>
        <w:t>,</w:t>
      </w:r>
      <w:r w:rsidRPr="00935C3A">
        <w:rPr>
          <w:sz w:val="28"/>
          <w:szCs w:val="28"/>
        </w:rPr>
        <w:t xml:space="preserve"> неадміністративних послуг, </w:t>
      </w:r>
      <w:r w:rsidR="00550D3D">
        <w:rPr>
          <w:sz w:val="28"/>
          <w:szCs w:val="28"/>
        </w:rPr>
        <w:t xml:space="preserve">документів дозвільного характеру , </w:t>
      </w:r>
      <w:r w:rsidRPr="00935C3A">
        <w:rPr>
          <w:sz w:val="28"/>
          <w:szCs w:val="28"/>
        </w:rPr>
        <w:t>реєстр документів , ІК, ТК</w:t>
      </w:r>
      <w:r w:rsidR="00550D3D">
        <w:rPr>
          <w:sz w:val="28"/>
          <w:szCs w:val="28"/>
        </w:rPr>
        <w:t>,</w:t>
      </w:r>
      <w:r w:rsidRPr="00935C3A">
        <w:rPr>
          <w:sz w:val="28"/>
          <w:szCs w:val="28"/>
        </w:rPr>
        <w:t xml:space="preserve">), оперативно (не пізніше п’яти робочих днів з дня затвердження документу)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550D3D" w:rsidRDefault="00151703" w:rsidP="00151703">
      <w:pPr>
        <w:ind w:firstLine="708"/>
        <w:rPr>
          <w:sz w:val="28"/>
          <w:szCs w:val="28"/>
        </w:rPr>
      </w:pPr>
      <w:r w:rsidRPr="00935C3A">
        <w:rPr>
          <w:sz w:val="28"/>
          <w:szCs w:val="28"/>
        </w:rPr>
        <w:t>У разі внесення змін у законодавство щодо передачі повноважень у сфері надання адміністративних послуг іншому суб’єкту надання адміністративних послуг, керівник виконавчого органу готує проект рішення виконавчого комітету щодо вилучення відповідної послуги з</w:t>
      </w:r>
      <w:r w:rsidR="00A14A4A">
        <w:rPr>
          <w:sz w:val="28"/>
          <w:szCs w:val="28"/>
        </w:rPr>
        <w:t xml:space="preserve"> р</w:t>
      </w:r>
      <w:r w:rsidRPr="00935C3A">
        <w:rPr>
          <w:sz w:val="28"/>
          <w:szCs w:val="28"/>
        </w:rPr>
        <w:t xml:space="preserve">еєстру адміністративних послуг виконавчих органів Тернопільської міської ради та оперативно, не пізніше п’яти робочих днів з дня затвердження документу, здає завірені копії ІК та ТК </w:t>
      </w:r>
      <w:r w:rsidR="00550D3D">
        <w:rPr>
          <w:sz w:val="28"/>
          <w:szCs w:val="28"/>
        </w:rPr>
        <w:t>головному спеціалісту з питань управління якістю</w:t>
      </w:r>
      <w:r w:rsidRPr="00935C3A">
        <w:rPr>
          <w:sz w:val="28"/>
          <w:szCs w:val="28"/>
        </w:rPr>
        <w:t>, актуалізує інформацію на офіційному сайті міської ради.</w:t>
      </w:r>
    </w:p>
    <w:p w:rsidR="00151703" w:rsidRDefault="00151703" w:rsidP="00151703">
      <w:pPr>
        <w:ind w:firstLine="708"/>
        <w:rPr>
          <w:sz w:val="28"/>
          <w:szCs w:val="28"/>
        </w:rPr>
      </w:pPr>
      <w:r w:rsidRPr="00935C3A">
        <w:rPr>
          <w:sz w:val="28"/>
          <w:szCs w:val="28"/>
        </w:rPr>
        <w:t xml:space="preserve"> Реєстри адміністративних послуг виконавчих органів Тернопільської міської ради, неадміністративних послуг виконавчих органів Тернопільської міської ради, ІК, ТК постійно підтримуються в актуальному стані</w:t>
      </w:r>
      <w:r w:rsidR="00D54AE0">
        <w:rPr>
          <w:sz w:val="28"/>
          <w:szCs w:val="28"/>
        </w:rPr>
        <w:t>.</w:t>
      </w:r>
    </w:p>
    <w:p w:rsidR="00C93162" w:rsidRDefault="00C93162" w:rsidP="00151703">
      <w:pPr>
        <w:ind w:firstLine="708"/>
        <w:rPr>
          <w:sz w:val="28"/>
          <w:szCs w:val="28"/>
        </w:rPr>
      </w:pPr>
    </w:p>
    <w:p w:rsidR="00C93162" w:rsidRDefault="00D54AE0" w:rsidP="00D54AE0">
      <w:pPr>
        <w:autoSpaceDE w:val="0"/>
        <w:autoSpaceDN w:val="0"/>
        <w:adjustRightInd w:val="0"/>
        <w:ind w:firstLine="708"/>
        <w:jc w:val="both"/>
        <w:rPr>
          <w:sz w:val="28"/>
          <w:szCs w:val="28"/>
        </w:rPr>
      </w:pPr>
      <w:r>
        <w:rPr>
          <w:sz w:val="28"/>
          <w:szCs w:val="28"/>
        </w:rPr>
        <w:t>8.1.2.</w:t>
      </w:r>
      <w:r w:rsidRPr="00151703">
        <w:rPr>
          <w:sz w:val="28"/>
          <w:szCs w:val="28"/>
        </w:rPr>
        <w:t xml:space="preserve"> </w:t>
      </w:r>
      <w:r w:rsidR="007950B5" w:rsidRPr="00396E46">
        <w:rPr>
          <w:sz w:val="28"/>
          <w:szCs w:val="28"/>
        </w:rPr>
        <w:t xml:space="preserve">Інші  процеси виконавчих органів ради документуються </w:t>
      </w:r>
      <w:r w:rsidR="007950B5" w:rsidRPr="00FF7555">
        <w:rPr>
          <w:b/>
          <w:sz w:val="28"/>
          <w:szCs w:val="28"/>
        </w:rPr>
        <w:t>Паспортами  процесів</w:t>
      </w:r>
      <w:r w:rsidR="001C3357">
        <w:rPr>
          <w:b/>
          <w:sz w:val="28"/>
          <w:szCs w:val="28"/>
        </w:rPr>
        <w:t xml:space="preserve"> (</w:t>
      </w:r>
      <w:r w:rsidR="001C3357" w:rsidRPr="001C3357">
        <w:rPr>
          <w:sz w:val="28"/>
          <w:szCs w:val="28"/>
        </w:rPr>
        <w:t xml:space="preserve"> </w:t>
      </w:r>
      <w:r w:rsidR="001C3357" w:rsidRPr="00396E46">
        <w:rPr>
          <w:sz w:val="28"/>
          <w:szCs w:val="28"/>
        </w:rPr>
        <w:t>Д-1</w:t>
      </w:r>
      <w:r w:rsidR="001C3357">
        <w:rPr>
          <w:sz w:val="28"/>
          <w:szCs w:val="28"/>
        </w:rPr>
        <w:t>6</w:t>
      </w:r>
      <w:r w:rsidR="001C3357" w:rsidRPr="00396E46">
        <w:rPr>
          <w:sz w:val="28"/>
          <w:szCs w:val="28"/>
        </w:rPr>
        <w:t>/НСУЯ</w:t>
      </w:r>
      <w:r w:rsidR="001C3357">
        <w:rPr>
          <w:sz w:val="28"/>
          <w:szCs w:val="28"/>
        </w:rPr>
        <w:t>)</w:t>
      </w:r>
      <w:r w:rsidR="007950B5" w:rsidRPr="00396E46">
        <w:rPr>
          <w:sz w:val="28"/>
          <w:szCs w:val="28"/>
        </w:rPr>
        <w:t xml:space="preserve">, в яких визначаються </w:t>
      </w:r>
      <w:r w:rsidR="008F09E0">
        <w:rPr>
          <w:sz w:val="28"/>
          <w:szCs w:val="28"/>
        </w:rPr>
        <w:t>назва процесу, шифр ( ш</w:t>
      </w:r>
      <w:r w:rsidR="008F09E0" w:rsidRPr="00396E46">
        <w:rPr>
          <w:sz w:val="28"/>
          <w:szCs w:val="28"/>
        </w:rPr>
        <w:t xml:space="preserve">ифр процесу складається з великої літери П, коду виконавчого органу (хх), </w:t>
      </w:r>
      <w:r w:rsidR="008F09E0">
        <w:rPr>
          <w:sz w:val="28"/>
          <w:szCs w:val="28"/>
        </w:rPr>
        <w:t xml:space="preserve">двозначного </w:t>
      </w:r>
      <w:r w:rsidR="008F09E0" w:rsidRPr="00396E46">
        <w:rPr>
          <w:sz w:val="28"/>
          <w:szCs w:val="28"/>
        </w:rPr>
        <w:t>номеру процесу виконавчого органу (уу) і має наступний вигляд: П-хх-уу</w:t>
      </w:r>
      <w:r w:rsidR="008F09E0">
        <w:rPr>
          <w:sz w:val="28"/>
          <w:szCs w:val="28"/>
        </w:rPr>
        <w:t xml:space="preserve">), </w:t>
      </w:r>
      <w:r w:rsidR="007950B5"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7950B5" w:rsidRPr="00396E46" w:rsidRDefault="007950B5" w:rsidP="008F09E0">
      <w:pPr>
        <w:autoSpaceDE w:val="0"/>
        <w:autoSpaceDN w:val="0"/>
        <w:adjustRightInd w:val="0"/>
        <w:ind w:firstLine="708"/>
        <w:jc w:val="both"/>
        <w:rPr>
          <w:sz w:val="28"/>
          <w:szCs w:val="28"/>
        </w:rPr>
      </w:pPr>
      <w:r>
        <w:rPr>
          <w:sz w:val="28"/>
          <w:szCs w:val="28"/>
        </w:rPr>
        <w:t>К</w:t>
      </w:r>
      <w:r w:rsidRPr="00396E46">
        <w:rPr>
          <w:sz w:val="28"/>
          <w:szCs w:val="28"/>
        </w:rPr>
        <w:t>ерівник виконавч</w:t>
      </w:r>
      <w:r w:rsidR="008F09E0">
        <w:rPr>
          <w:sz w:val="28"/>
          <w:szCs w:val="28"/>
        </w:rPr>
        <w:t>ого</w:t>
      </w:r>
      <w:r w:rsidRPr="00396E46">
        <w:rPr>
          <w:sz w:val="28"/>
          <w:szCs w:val="28"/>
        </w:rPr>
        <w:t xml:space="preserve"> орган</w:t>
      </w:r>
      <w:r w:rsidR="008F09E0">
        <w:rPr>
          <w:sz w:val="28"/>
          <w:szCs w:val="28"/>
        </w:rPr>
        <w:t>у (процесу)</w:t>
      </w:r>
      <w:r w:rsidR="00F25FC0">
        <w:rPr>
          <w:sz w:val="28"/>
          <w:szCs w:val="28"/>
        </w:rPr>
        <w:t xml:space="preserve"> форм</w:t>
      </w:r>
      <w:r w:rsidR="008F09E0">
        <w:rPr>
          <w:sz w:val="28"/>
          <w:szCs w:val="28"/>
        </w:rPr>
        <w:t xml:space="preserve">ує </w:t>
      </w:r>
      <w:r w:rsidR="00F25FC0">
        <w:rPr>
          <w:sz w:val="28"/>
          <w:szCs w:val="28"/>
        </w:rPr>
        <w:t xml:space="preserve"> </w:t>
      </w:r>
      <w:r w:rsidR="00F25FC0" w:rsidRPr="00F80DA5">
        <w:rPr>
          <w:b/>
          <w:sz w:val="28"/>
          <w:szCs w:val="28"/>
        </w:rPr>
        <w:t>Перелік</w:t>
      </w:r>
      <w:r w:rsidRPr="00F80DA5">
        <w:rPr>
          <w:b/>
          <w:sz w:val="28"/>
          <w:szCs w:val="28"/>
        </w:rPr>
        <w:t xml:space="preserve"> процесів</w:t>
      </w:r>
      <w:r w:rsidR="00F25FC0">
        <w:rPr>
          <w:sz w:val="28"/>
          <w:szCs w:val="28"/>
        </w:rPr>
        <w:t xml:space="preserve"> </w:t>
      </w:r>
      <w:r w:rsidRPr="00396E46">
        <w:rPr>
          <w:sz w:val="28"/>
          <w:szCs w:val="28"/>
        </w:rPr>
        <w:t xml:space="preserve">(№ </w:t>
      </w:r>
      <w:r w:rsidR="008F09E0">
        <w:rPr>
          <w:sz w:val="28"/>
          <w:szCs w:val="28"/>
        </w:rPr>
        <w:t>п</w:t>
      </w:r>
      <w:r w:rsidRPr="00396E46">
        <w:rPr>
          <w:sz w:val="28"/>
          <w:szCs w:val="28"/>
        </w:rPr>
        <w:t xml:space="preserve">/п, шифр процесу, назва процесу, відповідальний за процес). </w:t>
      </w:r>
    </w:p>
    <w:p w:rsidR="007950B5" w:rsidRDefault="007950B5" w:rsidP="007950B5">
      <w:pPr>
        <w:autoSpaceDE w:val="0"/>
        <w:autoSpaceDN w:val="0"/>
        <w:adjustRightInd w:val="0"/>
        <w:ind w:firstLine="708"/>
        <w:jc w:val="both"/>
        <w:rPr>
          <w:sz w:val="28"/>
          <w:szCs w:val="28"/>
        </w:rPr>
      </w:pPr>
      <w:r w:rsidRPr="00396E46">
        <w:rPr>
          <w:sz w:val="28"/>
          <w:szCs w:val="28"/>
        </w:rPr>
        <w:t>Перелік  процесів  аналізується керівником виконавчого органу ради та не рідше одного разу в рік (на початку календарного року) актуалізується.</w:t>
      </w:r>
    </w:p>
    <w:p w:rsidR="00937F99" w:rsidRPr="00396E46" w:rsidRDefault="00937F99" w:rsidP="007950B5">
      <w:pPr>
        <w:autoSpaceDE w:val="0"/>
        <w:autoSpaceDN w:val="0"/>
        <w:adjustRightInd w:val="0"/>
        <w:ind w:firstLine="708"/>
        <w:jc w:val="both"/>
        <w:rPr>
          <w:sz w:val="28"/>
          <w:szCs w:val="28"/>
        </w:rPr>
      </w:pPr>
    </w:p>
    <w:p w:rsidR="00F80DA5" w:rsidRDefault="00937F99" w:rsidP="00937F99">
      <w:pPr>
        <w:rPr>
          <w:sz w:val="28"/>
          <w:szCs w:val="28"/>
        </w:rPr>
      </w:pPr>
      <w:r>
        <w:rPr>
          <w:sz w:val="28"/>
          <w:szCs w:val="28"/>
        </w:rPr>
        <w:lastRenderedPageBreak/>
        <w:t xml:space="preserve">         </w:t>
      </w:r>
      <w:r w:rsidR="009A751C" w:rsidRPr="00937F99">
        <w:rPr>
          <w:sz w:val="28"/>
          <w:szCs w:val="28"/>
        </w:rPr>
        <w:t>Вищим керівництвом визначені основні процеси Тернопільської міської ради (Д-0</w:t>
      </w:r>
      <w:r w:rsidR="00F80DA5">
        <w:rPr>
          <w:sz w:val="28"/>
          <w:szCs w:val="28"/>
        </w:rPr>
        <w:t>5</w:t>
      </w:r>
      <w:r w:rsidR="009A751C" w:rsidRPr="00937F99">
        <w:rPr>
          <w:sz w:val="28"/>
          <w:szCs w:val="28"/>
        </w:rPr>
        <w:t xml:space="preserve">/НСУЯ). Опис цих процесів та критерії їх оцінки наведено у </w:t>
      </w:r>
    </w:p>
    <w:p w:rsidR="00F80DA5" w:rsidRDefault="009A751C" w:rsidP="00F80DA5">
      <w:pPr>
        <w:rPr>
          <w:sz w:val="28"/>
          <w:szCs w:val="28"/>
        </w:rPr>
      </w:pPr>
      <w:r w:rsidRPr="00937F99">
        <w:rPr>
          <w:sz w:val="28"/>
          <w:szCs w:val="28"/>
        </w:rPr>
        <w:t>Д-0</w:t>
      </w:r>
      <w:r w:rsidR="00F80DA5">
        <w:rPr>
          <w:sz w:val="28"/>
          <w:szCs w:val="28"/>
        </w:rPr>
        <w:t>6</w:t>
      </w:r>
      <w:r w:rsidRPr="00937F99">
        <w:rPr>
          <w:sz w:val="28"/>
          <w:szCs w:val="28"/>
        </w:rPr>
        <w:t>/НСУЯ, Д-</w:t>
      </w:r>
      <w:r w:rsidR="00F80DA5">
        <w:rPr>
          <w:sz w:val="28"/>
          <w:szCs w:val="28"/>
        </w:rPr>
        <w:t>07</w:t>
      </w:r>
      <w:r w:rsidRPr="00937F99">
        <w:rPr>
          <w:sz w:val="28"/>
          <w:szCs w:val="28"/>
        </w:rPr>
        <w:t>/НСУЯ, Д-</w:t>
      </w:r>
      <w:r w:rsidR="00F80DA5">
        <w:rPr>
          <w:sz w:val="28"/>
          <w:szCs w:val="28"/>
        </w:rPr>
        <w:t>08</w:t>
      </w:r>
      <w:r w:rsidRPr="00937F99">
        <w:rPr>
          <w:sz w:val="28"/>
          <w:szCs w:val="28"/>
        </w:rPr>
        <w:t>/НСУЯ).</w:t>
      </w:r>
    </w:p>
    <w:p w:rsidR="00F80DA5" w:rsidRDefault="00F80DA5" w:rsidP="00F80DA5">
      <w:pPr>
        <w:rPr>
          <w:sz w:val="28"/>
          <w:szCs w:val="28"/>
        </w:rPr>
      </w:pPr>
      <w:r>
        <w:rPr>
          <w:bCs/>
          <w:sz w:val="28"/>
          <w:szCs w:val="28"/>
        </w:rPr>
        <w:t xml:space="preserve">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80448"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00"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Default="00923CAE" w:rsidP="00F80DA5">
                            <w:pPr>
                              <w:jc w:val="center"/>
                            </w:pPr>
                            <w:r w:rsidRPr="008D1AB4">
                              <w:t>Задоволені/</w:t>
                            </w:r>
                            <w:r>
                              <w:t xml:space="preserve">                        не задоволені замовники</w:t>
                            </w:r>
                          </w:p>
                          <w:p w:rsidR="00923CAE" w:rsidRPr="008D1AB4" w:rsidRDefault="00923CAE" w:rsidP="00F80DA5">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9" style="position:absolute;margin-left:619pt;margin-top:78.4pt;width:147.75pt;height:80.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COKuF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923CAE" w:rsidRDefault="00923CAE" w:rsidP="00F80DA5">
                      <w:pPr>
                        <w:jc w:val="center"/>
                      </w:pPr>
                      <w:r w:rsidRPr="008D1AB4">
                        <w:t>Задоволені/</w:t>
                      </w:r>
                      <w:r>
                        <w:t xml:space="preserve">                        не задоволені замовники</w:t>
                      </w:r>
                    </w:p>
                    <w:p w:rsidR="00923CAE" w:rsidRPr="008D1AB4" w:rsidRDefault="00923CAE" w:rsidP="00F80DA5">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8147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B8B96" id="Прямая соединительная линия 29" o:spid="_x0000_s1026" style="position:absolute;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249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26C15" id="Прямая соединительная линия 3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8352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CAFE0" id="Прямая соединительная линия 2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8454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9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27AE97" id="_x0000_t32" coordsize="21600,21600" o:spt="32" o:oned="t" path="m,l21600,21600e" filled="f">
                <v:path arrowok="t" fillok="f" o:connecttype="none"/>
                <o:lock v:ext="edit" shapetype="t"/>
              </v:shapetype>
              <v:shape id="Прямая со стрелкой 28" o:spid="_x0000_s1026" type="#_x0000_t32" style="position:absolute;margin-left:593.5pt;margin-top:247.35pt;width:50.2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85568"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9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C86ABB" w:rsidRDefault="00923CAE" w:rsidP="00F80DA5">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1" o:spid="_x0000_s1040" style="position:absolute;margin-left:644.5pt;margin-top:354.35pt;width:121.5pt;height:79.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5bHa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923CAE" w:rsidRPr="00C86ABB" w:rsidRDefault="00923CAE" w:rsidP="00F80DA5">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86592"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94"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AB2BB3" w:rsidRDefault="00923CAE"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923CAE" w:rsidRPr="00AB2BB3" w:rsidRDefault="00923CAE" w:rsidP="00F80DA5">
                            <w:pPr>
                              <w:jc w:val="center"/>
                            </w:pPr>
                            <w:r>
                              <w:t>процеси групи «У</w:t>
                            </w:r>
                            <w:r w:rsidRPr="00AB2BB3">
                              <w:t xml:space="preserve">» </w:t>
                            </w:r>
                          </w:p>
                          <w:p w:rsidR="00923CAE" w:rsidRPr="00AB2BB3" w:rsidRDefault="00923CAE" w:rsidP="00F80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0" o:spid="_x0000_s1041" style="position:absolute;margin-left:645.25pt;margin-top:199.2pt;width:121.5pt;height:10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76Vmv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923CAE" w:rsidRPr="00AB2BB3" w:rsidRDefault="00923CAE"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923CAE" w:rsidRPr="00AB2BB3" w:rsidRDefault="00923CAE" w:rsidP="00F80DA5">
                      <w:pPr>
                        <w:jc w:val="center"/>
                      </w:pPr>
                      <w:r>
                        <w:t>процеси групи «У</w:t>
                      </w:r>
                      <w:r w:rsidRPr="00AB2BB3">
                        <w:t xml:space="preserve">» </w:t>
                      </w:r>
                    </w:p>
                    <w:p w:rsidR="00923CAE" w:rsidRPr="00AB2BB3" w:rsidRDefault="00923CAE" w:rsidP="00F80DA5">
                      <w:pPr>
                        <w:jc w:val="center"/>
                      </w:pPr>
                    </w:p>
                  </w:txbxContent>
                </v:textbox>
                <w10:wrap anchorx="margin"/>
              </v:roundrect>
            </w:pict>
          </mc:Fallback>
        </mc:AlternateContent>
      </w:r>
      <w:r>
        <w:rPr>
          <w:bCs/>
          <w:sz w:val="28"/>
          <w:szCs w:val="28"/>
        </w:rPr>
        <w:t xml:space="preserve"> відображена у</w:t>
      </w:r>
      <w:r w:rsidRPr="005B5323">
        <w:rPr>
          <w:b/>
          <w:color w:val="000000"/>
          <w:sz w:val="24"/>
          <w:szCs w:val="24"/>
        </w:rPr>
        <w:t xml:space="preserve"> </w:t>
      </w:r>
      <w:r>
        <w:rPr>
          <w:sz w:val="28"/>
          <w:szCs w:val="28"/>
        </w:rPr>
        <w:t>Д-20/НСУЯ.</w:t>
      </w:r>
    </w:p>
    <w:p w:rsidR="00C93162" w:rsidRDefault="00F80DA5" w:rsidP="00F80DA5">
      <w:pPr>
        <w:rPr>
          <w:color w:val="000000"/>
          <w:sz w:val="28"/>
          <w:szCs w:val="28"/>
        </w:rPr>
      </w:pPr>
      <w:r>
        <w:rPr>
          <w:color w:val="000000"/>
          <w:sz w:val="28"/>
          <w:szCs w:val="28"/>
        </w:rPr>
        <w:t xml:space="preserve">           </w:t>
      </w:r>
      <w:r w:rsidR="00C93162" w:rsidRPr="001004CC">
        <w:rPr>
          <w:color w:val="000000"/>
          <w:sz w:val="28"/>
          <w:szCs w:val="28"/>
        </w:rPr>
        <w:t xml:space="preserve">Відповідальність за розробку і затвердження </w:t>
      </w:r>
      <w:r w:rsidR="00C93162">
        <w:rPr>
          <w:color w:val="000000"/>
          <w:sz w:val="28"/>
          <w:szCs w:val="28"/>
        </w:rPr>
        <w:t xml:space="preserve">всіх необхідних </w:t>
      </w:r>
      <w:r w:rsidR="00C93162" w:rsidRPr="001004CC">
        <w:rPr>
          <w:color w:val="000000"/>
          <w:sz w:val="28"/>
          <w:szCs w:val="28"/>
        </w:rPr>
        <w:t>документів щодо послуг покладена на ке</w:t>
      </w:r>
      <w:r w:rsidR="00C93162">
        <w:rPr>
          <w:color w:val="000000"/>
          <w:sz w:val="28"/>
          <w:szCs w:val="28"/>
        </w:rPr>
        <w:t>рівників виконавчих органів</w:t>
      </w:r>
      <w:r w:rsidR="00C93162" w:rsidRPr="001004CC">
        <w:rPr>
          <w:color w:val="000000"/>
          <w:sz w:val="28"/>
          <w:szCs w:val="28"/>
        </w:rPr>
        <w:t>,</w:t>
      </w:r>
      <w:r w:rsidR="00C93162">
        <w:rPr>
          <w:color w:val="000000"/>
          <w:sz w:val="28"/>
          <w:szCs w:val="28"/>
        </w:rPr>
        <w:t xml:space="preserve"> що надають ці послуги, та вище керівництво міської ради, відповідно до розподілу обов’язків.</w:t>
      </w:r>
    </w:p>
    <w:p w:rsidR="00FC6685" w:rsidRDefault="00FC6685" w:rsidP="00F80DA5">
      <w:pPr>
        <w:rPr>
          <w:color w:val="000000"/>
          <w:sz w:val="28"/>
          <w:szCs w:val="28"/>
        </w:rPr>
      </w:pPr>
    </w:p>
    <w:p w:rsidR="00A14A4A" w:rsidRDefault="00A14A4A" w:rsidP="00A14A4A">
      <w:pPr>
        <w:ind w:right="-187" w:firstLine="705"/>
        <w:jc w:val="both"/>
        <w:rPr>
          <w:b/>
          <w:sz w:val="28"/>
          <w:szCs w:val="28"/>
        </w:rPr>
      </w:pPr>
      <w:r w:rsidRPr="00FE6EA8">
        <w:rPr>
          <w:b/>
          <w:sz w:val="28"/>
          <w:szCs w:val="28"/>
        </w:rPr>
        <w:t>8.2</w:t>
      </w:r>
      <w:r w:rsidR="00F25FC0">
        <w:rPr>
          <w:b/>
          <w:sz w:val="28"/>
          <w:szCs w:val="28"/>
        </w:rPr>
        <w:t>.</w:t>
      </w:r>
      <w:r w:rsidRPr="00FE6EA8">
        <w:rPr>
          <w:b/>
          <w:sz w:val="28"/>
          <w:szCs w:val="28"/>
        </w:rPr>
        <w:t xml:space="preserve"> Вимоги щодо  послуг</w:t>
      </w:r>
    </w:p>
    <w:p w:rsidR="00A96992" w:rsidRDefault="00A14A4A" w:rsidP="00A14A4A">
      <w:pPr>
        <w:ind w:right="-187" w:firstLine="705"/>
        <w:jc w:val="both"/>
        <w:rPr>
          <w:b/>
          <w:i/>
          <w:sz w:val="28"/>
          <w:szCs w:val="28"/>
        </w:rPr>
      </w:pPr>
      <w:r w:rsidRPr="00FE6EA8">
        <w:rPr>
          <w:b/>
          <w:i/>
          <w:sz w:val="28"/>
          <w:szCs w:val="28"/>
        </w:rPr>
        <w:t>8.2.1</w:t>
      </w:r>
      <w:r w:rsidR="00F05199">
        <w:rPr>
          <w:b/>
          <w:i/>
          <w:sz w:val="28"/>
          <w:szCs w:val="28"/>
        </w:rPr>
        <w:t>.</w:t>
      </w:r>
      <w:r w:rsidRPr="00FE6EA8">
        <w:rPr>
          <w:b/>
          <w:i/>
          <w:sz w:val="28"/>
          <w:szCs w:val="28"/>
        </w:rPr>
        <w:t xml:space="preserve"> Інформаційний зв’язок із замовником</w:t>
      </w:r>
    </w:p>
    <w:p w:rsidR="00A96992" w:rsidRPr="009E1094" w:rsidRDefault="00A96992" w:rsidP="00A96992">
      <w:pPr>
        <w:ind w:firstLine="709"/>
        <w:jc w:val="both"/>
        <w:rPr>
          <w:color w:val="000000"/>
          <w:sz w:val="28"/>
          <w:szCs w:val="28"/>
        </w:rPr>
      </w:pPr>
      <w:r>
        <w:rPr>
          <w:color w:val="000000"/>
          <w:sz w:val="28"/>
          <w:szCs w:val="28"/>
        </w:rPr>
        <w:t>Інформаційний</w:t>
      </w:r>
      <w:r w:rsidRPr="009E1094">
        <w:rPr>
          <w:color w:val="000000"/>
          <w:sz w:val="28"/>
          <w:szCs w:val="28"/>
        </w:rPr>
        <w:t xml:space="preserve"> зв'язок з замовниками для дослідження задоволеності рівнем наданих послуг відбувається шляхом проведення  </w:t>
      </w:r>
      <w:r w:rsidRPr="009E1094">
        <w:rPr>
          <w:sz w:val="28"/>
          <w:szCs w:val="28"/>
        </w:rPr>
        <w:t>опитування,</w:t>
      </w:r>
      <w:r w:rsidRPr="009E1094">
        <w:rPr>
          <w:color w:val="FF0000"/>
          <w:sz w:val="28"/>
          <w:szCs w:val="28"/>
        </w:rPr>
        <w:t xml:space="preserve"> </w:t>
      </w:r>
      <w:r w:rsidRPr="009E1094">
        <w:rPr>
          <w:color w:val="000000"/>
          <w:sz w:val="28"/>
          <w:szCs w:val="28"/>
        </w:rPr>
        <w:t xml:space="preserve">реагування на скарги. Керівниками </w:t>
      </w:r>
      <w:r>
        <w:rPr>
          <w:color w:val="000000"/>
          <w:sz w:val="28"/>
          <w:szCs w:val="28"/>
        </w:rPr>
        <w:t>виконавчих органів ради</w:t>
      </w:r>
      <w:r w:rsidRPr="009E1094">
        <w:rPr>
          <w:color w:val="000000"/>
          <w:sz w:val="28"/>
          <w:szCs w:val="28"/>
        </w:rPr>
        <w:t xml:space="preserve"> </w:t>
      </w:r>
      <w:r>
        <w:rPr>
          <w:color w:val="000000"/>
          <w:sz w:val="28"/>
          <w:szCs w:val="28"/>
        </w:rPr>
        <w:t>постійно</w:t>
      </w:r>
      <w:r w:rsidRPr="009E1094">
        <w:rPr>
          <w:color w:val="000000"/>
          <w:sz w:val="28"/>
          <w:szCs w:val="28"/>
        </w:rPr>
        <w:t xml:space="preserve"> проводиться моніторинг </w:t>
      </w:r>
      <w:r>
        <w:rPr>
          <w:color w:val="000000"/>
          <w:sz w:val="28"/>
          <w:szCs w:val="28"/>
        </w:rPr>
        <w:t xml:space="preserve">якості </w:t>
      </w:r>
      <w:r w:rsidRPr="009E1094">
        <w:rPr>
          <w:color w:val="000000"/>
          <w:sz w:val="28"/>
          <w:szCs w:val="28"/>
        </w:rPr>
        <w:t>надання послуг, аналізуються вимоги та очікування замовників щодо якості цих послуг, усуваються виявлені невідповідності при їх наданні.</w:t>
      </w:r>
    </w:p>
    <w:p w:rsidR="00A96992" w:rsidRPr="001004CC" w:rsidRDefault="00A96992" w:rsidP="00A96992">
      <w:pPr>
        <w:tabs>
          <w:tab w:val="left" w:pos="284"/>
          <w:tab w:val="left" w:pos="993"/>
        </w:tabs>
        <w:ind w:firstLine="709"/>
        <w:jc w:val="both"/>
        <w:rPr>
          <w:rFonts w:ascii="Verdana" w:hAnsi="Verdana"/>
          <w:color w:val="000000"/>
          <w:sz w:val="22"/>
          <w:szCs w:val="22"/>
        </w:rPr>
      </w:pPr>
      <w:r w:rsidRPr="001004CC">
        <w:rPr>
          <w:color w:val="000000"/>
          <w:sz w:val="28"/>
          <w:szCs w:val="28"/>
        </w:rPr>
        <w:t xml:space="preserve">Вся інформація про діяльність і послуги виконавчих органів міської ради, яка передається замовникам,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 xml:space="preserve">та звернення </w:t>
      </w:r>
      <w:bookmarkStart w:id="2" w:name="_GoBack"/>
      <w:bookmarkEnd w:id="2"/>
      <w:r>
        <w:rPr>
          <w:color w:val="000000"/>
          <w:sz w:val="28"/>
          <w:szCs w:val="28"/>
        </w:rPr>
        <w:t>без сторонньої допомоги.</w:t>
      </w:r>
      <w:r w:rsidRPr="001004CC">
        <w:rPr>
          <w:rFonts w:ascii="Verdana" w:hAnsi="Verdana"/>
          <w:color w:val="000000"/>
          <w:sz w:val="22"/>
          <w:szCs w:val="22"/>
        </w:rPr>
        <w:t xml:space="preserve"> </w:t>
      </w:r>
    </w:p>
    <w:p w:rsidR="00A96992"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 щодо інформування  замовник</w:t>
      </w:r>
      <w:r>
        <w:rPr>
          <w:color w:val="000000"/>
          <w:sz w:val="28"/>
          <w:szCs w:val="28"/>
        </w:rPr>
        <w:t>ів</w:t>
      </w:r>
      <w:r w:rsidRPr="001004CC">
        <w:rPr>
          <w:color w:val="000000"/>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Pr>
          <w:color w:val="000000"/>
          <w:sz w:val="28"/>
          <w:szCs w:val="28"/>
        </w:rPr>
        <w:t>оприлюднення інформації</w:t>
      </w:r>
      <w:r w:rsidRPr="001004CC">
        <w:rPr>
          <w:color w:val="000000"/>
          <w:sz w:val="28"/>
          <w:szCs w:val="28"/>
        </w:rPr>
        <w:t xml:space="preserve"> </w:t>
      </w:r>
      <w:r>
        <w:rPr>
          <w:color w:val="000000"/>
          <w:sz w:val="28"/>
          <w:szCs w:val="28"/>
        </w:rPr>
        <w:t>щодо надання послуг на офіційному</w:t>
      </w:r>
      <w:r w:rsidRPr="001004CC">
        <w:rPr>
          <w:color w:val="000000"/>
          <w:sz w:val="28"/>
          <w:szCs w:val="28"/>
        </w:rPr>
        <w:t xml:space="preserve"> сайт</w:t>
      </w:r>
      <w:r>
        <w:rPr>
          <w:color w:val="000000"/>
          <w:sz w:val="28"/>
          <w:szCs w:val="28"/>
        </w:rPr>
        <w:t>і</w:t>
      </w:r>
      <w:r w:rsidRPr="001004CC">
        <w:rPr>
          <w:color w:val="000000"/>
          <w:sz w:val="28"/>
          <w:szCs w:val="28"/>
        </w:rPr>
        <w:t xml:space="preserve"> міської ради,</w:t>
      </w:r>
      <w:r>
        <w:rPr>
          <w:color w:val="000000"/>
          <w:sz w:val="28"/>
          <w:szCs w:val="28"/>
        </w:rPr>
        <w:t xml:space="preserve"> ЦНАП, у ЗМІ та на інформаційних стендах;</w:t>
      </w:r>
    </w:p>
    <w:p w:rsidR="00A96992" w:rsidRPr="006251FF" w:rsidRDefault="00A96992" w:rsidP="00A96992">
      <w:pPr>
        <w:numPr>
          <w:ilvl w:val="0"/>
          <w:numId w:val="48"/>
        </w:numPr>
        <w:tabs>
          <w:tab w:val="left" w:pos="1134"/>
        </w:tabs>
        <w:ind w:hanging="11"/>
        <w:jc w:val="both"/>
        <w:rPr>
          <w:color w:val="000000"/>
          <w:sz w:val="28"/>
          <w:szCs w:val="28"/>
        </w:rPr>
      </w:pPr>
      <w:r>
        <w:rPr>
          <w:sz w:val="28"/>
          <w:szCs w:val="28"/>
        </w:rPr>
        <w:t>н</w:t>
      </w:r>
      <w:r w:rsidRPr="001004CC">
        <w:rPr>
          <w:sz w:val="28"/>
          <w:szCs w:val="28"/>
        </w:rPr>
        <w:t xml:space="preserve">адання </w:t>
      </w:r>
      <w:r>
        <w:rPr>
          <w:sz w:val="28"/>
          <w:szCs w:val="28"/>
        </w:rPr>
        <w:t xml:space="preserve">повної </w:t>
      </w:r>
      <w:r w:rsidRPr="001004CC">
        <w:rPr>
          <w:sz w:val="28"/>
          <w:szCs w:val="28"/>
        </w:rPr>
        <w:t xml:space="preserve">інформації та </w:t>
      </w:r>
      <w:r>
        <w:rPr>
          <w:sz w:val="28"/>
          <w:szCs w:val="28"/>
        </w:rPr>
        <w:t xml:space="preserve">фахових </w:t>
      </w:r>
      <w:r w:rsidRPr="001004CC">
        <w:rPr>
          <w:sz w:val="28"/>
          <w:szCs w:val="28"/>
        </w:rPr>
        <w:t>консультацій посадовими особами виконавчих органів міської ради</w:t>
      </w:r>
      <w:r>
        <w:rPr>
          <w:sz w:val="28"/>
          <w:szCs w:val="28"/>
        </w:rPr>
        <w:t>;</w:t>
      </w:r>
    </w:p>
    <w:p w:rsidR="00A96992" w:rsidRPr="00572619" w:rsidRDefault="00A96992" w:rsidP="00A96992">
      <w:pPr>
        <w:numPr>
          <w:ilvl w:val="0"/>
          <w:numId w:val="48"/>
        </w:numPr>
        <w:tabs>
          <w:tab w:val="left" w:pos="1134"/>
        </w:tabs>
        <w:ind w:hanging="11"/>
        <w:jc w:val="both"/>
        <w:rPr>
          <w:color w:val="000000"/>
          <w:sz w:val="28"/>
          <w:szCs w:val="28"/>
        </w:rPr>
      </w:pPr>
      <w:r>
        <w:rPr>
          <w:sz w:val="28"/>
          <w:szCs w:val="28"/>
        </w:rPr>
        <w:t>здійснення прийому суб’єктів звернення протягом 40 годин на тиждень;</w:t>
      </w:r>
    </w:p>
    <w:p w:rsidR="00A96992" w:rsidRPr="00DB2C45" w:rsidRDefault="00A96992" w:rsidP="00A96992">
      <w:pPr>
        <w:numPr>
          <w:ilvl w:val="0"/>
          <w:numId w:val="48"/>
        </w:numPr>
        <w:tabs>
          <w:tab w:val="left" w:pos="1134"/>
        </w:tabs>
        <w:ind w:hanging="11"/>
        <w:jc w:val="both"/>
        <w:rPr>
          <w:color w:val="000000"/>
          <w:sz w:val="28"/>
          <w:szCs w:val="28"/>
        </w:rPr>
      </w:pPr>
      <w:r>
        <w:rPr>
          <w:sz w:val="28"/>
          <w:szCs w:val="28"/>
        </w:rPr>
        <w:t>надання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Pr>
          <w:sz w:val="28"/>
          <w:szCs w:val="28"/>
        </w:rPr>
        <w:t>»;</w:t>
      </w:r>
    </w:p>
    <w:p w:rsidR="00A96992" w:rsidRDefault="00A96992" w:rsidP="00A96992">
      <w:pPr>
        <w:numPr>
          <w:ilvl w:val="0"/>
          <w:numId w:val="48"/>
        </w:numPr>
        <w:tabs>
          <w:tab w:val="left" w:pos="1134"/>
        </w:tabs>
        <w:suppressAutoHyphens w:val="0"/>
        <w:ind w:hanging="11"/>
        <w:jc w:val="both"/>
        <w:rPr>
          <w:sz w:val="28"/>
          <w:szCs w:val="28"/>
        </w:rPr>
      </w:pPr>
      <w:r>
        <w:rPr>
          <w:sz w:val="28"/>
          <w:szCs w:val="28"/>
        </w:rPr>
        <w:t>надання відповіді на звернення та інформаційні запити;</w:t>
      </w:r>
    </w:p>
    <w:p w:rsidR="00A96992" w:rsidRPr="00D13373" w:rsidRDefault="00A96992" w:rsidP="00A96992">
      <w:pPr>
        <w:numPr>
          <w:ilvl w:val="0"/>
          <w:numId w:val="48"/>
        </w:numPr>
        <w:tabs>
          <w:tab w:val="left" w:pos="1134"/>
        </w:tabs>
        <w:suppressAutoHyphens w:val="0"/>
        <w:ind w:hanging="11"/>
        <w:jc w:val="both"/>
        <w:rPr>
          <w:sz w:val="28"/>
          <w:szCs w:val="28"/>
        </w:rPr>
      </w:pPr>
      <w:r>
        <w:rPr>
          <w:sz w:val="28"/>
          <w:szCs w:val="28"/>
        </w:rPr>
        <w:t>забезпечення функціонування сторін</w:t>
      </w:r>
      <w:r w:rsidR="008F22A1">
        <w:rPr>
          <w:sz w:val="28"/>
          <w:szCs w:val="28"/>
        </w:rPr>
        <w:t xml:space="preserve">ок </w:t>
      </w:r>
      <w:r>
        <w:rPr>
          <w:sz w:val="28"/>
          <w:szCs w:val="28"/>
        </w:rPr>
        <w:t>на сайті міської ради</w:t>
      </w:r>
      <w:r w:rsidR="004715F9">
        <w:rPr>
          <w:sz w:val="28"/>
          <w:szCs w:val="28"/>
        </w:rPr>
        <w:t>, порталу «Відкрите місто», веб – ресурсу</w:t>
      </w:r>
      <w:r w:rsidR="00FC6685">
        <w:rPr>
          <w:sz w:val="28"/>
          <w:szCs w:val="28"/>
        </w:rPr>
        <w:t xml:space="preserve"> </w:t>
      </w:r>
      <w:r w:rsidR="004715F9">
        <w:rPr>
          <w:sz w:val="28"/>
          <w:szCs w:val="28"/>
        </w:rPr>
        <w:t>«Файна карта»</w:t>
      </w:r>
      <w:r w:rsidR="00186ECD">
        <w:rPr>
          <w:sz w:val="28"/>
          <w:szCs w:val="28"/>
        </w:rPr>
        <w:t xml:space="preserve"> та рубрики «Е-сервіси</w:t>
      </w:r>
      <w:r>
        <w:rPr>
          <w:sz w:val="28"/>
          <w:szCs w:val="28"/>
        </w:rPr>
        <w:t>;</w:t>
      </w:r>
    </w:p>
    <w:p w:rsidR="00A96992" w:rsidRDefault="00A96992" w:rsidP="00A96992">
      <w:pPr>
        <w:ind w:firstLine="709"/>
        <w:jc w:val="both"/>
        <w:rPr>
          <w:color w:val="000000"/>
          <w:sz w:val="28"/>
          <w:szCs w:val="28"/>
        </w:rPr>
      </w:pPr>
      <w:r>
        <w:rPr>
          <w:color w:val="000000"/>
          <w:sz w:val="28"/>
          <w:szCs w:val="28"/>
        </w:rPr>
        <w:t>–</w:t>
      </w:r>
      <w:r w:rsidRPr="001004CC">
        <w:rPr>
          <w:color w:val="000000"/>
          <w:sz w:val="28"/>
          <w:szCs w:val="28"/>
        </w:rPr>
        <w:t xml:space="preserve"> </w:t>
      </w:r>
      <w:r w:rsidRPr="00A96992">
        <w:rPr>
          <w:b/>
          <w:color w:val="000000"/>
          <w:sz w:val="28"/>
          <w:szCs w:val="28"/>
        </w:rPr>
        <w:t xml:space="preserve">опрацювання звернень та скарг замовників та інформування про їх розгляд </w:t>
      </w:r>
      <w:r w:rsidRPr="00A96992">
        <w:rPr>
          <w:b/>
          <w:sz w:val="28"/>
          <w:szCs w:val="28"/>
        </w:rPr>
        <w:t>на засіданні виконавчого комітету 1 раз</w:t>
      </w:r>
      <w:r w:rsidRPr="00A96992">
        <w:rPr>
          <w:b/>
          <w:sz w:val="28"/>
          <w:szCs w:val="28"/>
          <w:lang w:val="ru-RU"/>
        </w:rPr>
        <w:t xml:space="preserve"> </w:t>
      </w:r>
      <w:r w:rsidRPr="00A96992">
        <w:rPr>
          <w:b/>
          <w:sz w:val="28"/>
          <w:szCs w:val="28"/>
        </w:rPr>
        <w:t>у квартал</w:t>
      </w:r>
      <w:r w:rsidRPr="00A96992">
        <w:rPr>
          <w:b/>
          <w:color w:val="000000"/>
          <w:sz w:val="28"/>
          <w:szCs w:val="28"/>
        </w:rPr>
        <w:t>;</w:t>
      </w:r>
    </w:p>
    <w:p w:rsidR="00A96992" w:rsidRDefault="00A96992" w:rsidP="00A96992">
      <w:pPr>
        <w:pStyle w:val="af7"/>
        <w:spacing w:before="0" w:after="0"/>
        <w:ind w:firstLine="720"/>
        <w:jc w:val="both"/>
        <w:rPr>
          <w:sz w:val="28"/>
          <w:szCs w:val="28"/>
          <w:lang w:val="uk-UA"/>
        </w:rPr>
      </w:pPr>
      <w:r>
        <w:rPr>
          <w:sz w:val="28"/>
          <w:szCs w:val="28"/>
          <w:lang w:val="uk-UA"/>
        </w:rPr>
        <w:t>- проведення постійного опитування думки громадян, щодо якості надання послуг.</w:t>
      </w:r>
    </w:p>
    <w:p w:rsidR="00A96992" w:rsidRPr="004F23DA" w:rsidRDefault="00A96992" w:rsidP="00A96992">
      <w:pPr>
        <w:pStyle w:val="af7"/>
        <w:spacing w:before="0" w:after="0"/>
        <w:ind w:firstLine="720"/>
        <w:jc w:val="both"/>
        <w:rPr>
          <w:sz w:val="28"/>
          <w:szCs w:val="28"/>
          <w:lang w:val="uk-UA"/>
        </w:rPr>
      </w:pPr>
      <w:r>
        <w:rPr>
          <w:sz w:val="28"/>
          <w:szCs w:val="28"/>
          <w:lang w:val="uk-UA"/>
        </w:rPr>
        <w:lastRenderedPageBreak/>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 xml:space="preserve">. </w:t>
      </w:r>
    </w:p>
    <w:p w:rsidR="00A96992" w:rsidRPr="00ED5256" w:rsidRDefault="00A96992" w:rsidP="00A96992">
      <w:pPr>
        <w:ind w:firstLine="720"/>
        <w:jc w:val="both"/>
        <w:rPr>
          <w:sz w:val="28"/>
          <w:szCs w:val="28"/>
        </w:rPr>
      </w:pPr>
      <w:r w:rsidRPr="00ED5256">
        <w:rPr>
          <w:sz w:val="28"/>
          <w:szCs w:val="28"/>
        </w:rPr>
        <w:t xml:space="preserve">З цією </w:t>
      </w:r>
      <w:r>
        <w:rPr>
          <w:sz w:val="28"/>
          <w:szCs w:val="28"/>
        </w:rPr>
        <w:t xml:space="preserve">метою вище керівництво міської ради та </w:t>
      </w:r>
      <w:r w:rsidRPr="00ED5256">
        <w:rPr>
          <w:sz w:val="28"/>
          <w:szCs w:val="28"/>
        </w:rPr>
        <w:t>керівники виконавчих органів:</w:t>
      </w:r>
    </w:p>
    <w:p w:rsidR="00A96992" w:rsidRPr="00ED5256" w:rsidRDefault="00A96992" w:rsidP="00A96992">
      <w:pPr>
        <w:numPr>
          <w:ilvl w:val="0"/>
          <w:numId w:val="48"/>
        </w:numPr>
        <w:tabs>
          <w:tab w:val="left" w:pos="851"/>
        </w:tabs>
        <w:suppressAutoHyphens w:val="0"/>
        <w:ind w:left="0" w:firstLine="709"/>
        <w:jc w:val="both"/>
        <w:rPr>
          <w:sz w:val="28"/>
          <w:szCs w:val="28"/>
        </w:rPr>
      </w:pPr>
      <w:r>
        <w:rPr>
          <w:sz w:val="28"/>
          <w:szCs w:val="28"/>
        </w:rPr>
        <w:t xml:space="preserve"> </w:t>
      </w:r>
      <w:r w:rsidRPr="00ED5256">
        <w:rPr>
          <w:sz w:val="28"/>
          <w:szCs w:val="28"/>
        </w:rPr>
        <w:t>здійснюють особисті прийом</w:t>
      </w:r>
      <w:r>
        <w:rPr>
          <w:sz w:val="28"/>
          <w:szCs w:val="28"/>
        </w:rPr>
        <w:t>и громадян</w:t>
      </w:r>
      <w:r w:rsidRPr="00ED5256">
        <w:rPr>
          <w:sz w:val="28"/>
          <w:szCs w:val="28"/>
        </w:rPr>
        <w:t xml:space="preserve"> і забезпечують роботу «гарячої</w:t>
      </w:r>
      <w:r>
        <w:rPr>
          <w:sz w:val="28"/>
          <w:szCs w:val="28"/>
        </w:rPr>
        <w:t>»</w:t>
      </w:r>
      <w:r w:rsidRPr="00ED5256">
        <w:rPr>
          <w:sz w:val="28"/>
          <w:szCs w:val="28"/>
        </w:rPr>
        <w:t xml:space="preserve"> </w:t>
      </w:r>
      <w:r>
        <w:rPr>
          <w:sz w:val="28"/>
          <w:szCs w:val="28"/>
        </w:rPr>
        <w:t xml:space="preserve">телефонної </w:t>
      </w:r>
      <w:r w:rsidRPr="00ED5256">
        <w:rPr>
          <w:sz w:val="28"/>
          <w:szCs w:val="28"/>
        </w:rPr>
        <w:t xml:space="preserve">лінії відповідно до </w:t>
      </w:r>
      <w:r>
        <w:rPr>
          <w:sz w:val="28"/>
          <w:szCs w:val="28"/>
        </w:rPr>
        <w:t>розпоряджень міського голови «Про організацію роботи «гарячої» телефонної лінії», «Про організацію прийому громадян в Тернопільській міській раді» та «</w:t>
      </w:r>
      <w:r w:rsidRPr="00005C9E">
        <w:rPr>
          <w:sz w:val="28"/>
          <w:szCs w:val="28"/>
        </w:rPr>
        <w:t>Про Положення п</w:t>
      </w:r>
      <w:r w:rsidRPr="00005C9E">
        <w:rPr>
          <w:iCs/>
          <w:sz w:val="28"/>
          <w:szCs w:val="28"/>
        </w:rPr>
        <w:t>ро порядок особистого прийому громадян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Pr>
          <w:sz w:val="28"/>
          <w:szCs w:val="28"/>
        </w:rPr>
        <w:t>»</w:t>
      </w:r>
      <w:r w:rsidRPr="00ED5256">
        <w:rPr>
          <w:sz w:val="28"/>
          <w:szCs w:val="28"/>
        </w:rPr>
        <w:t xml:space="preserve">; </w:t>
      </w:r>
    </w:p>
    <w:p w:rsidR="00A96992" w:rsidRPr="00ED5256" w:rsidRDefault="00A96992" w:rsidP="00A96992">
      <w:pPr>
        <w:pStyle w:val="af7"/>
        <w:numPr>
          <w:ilvl w:val="0"/>
          <w:numId w:val="48"/>
        </w:numPr>
        <w:tabs>
          <w:tab w:val="left" w:pos="851"/>
        </w:tabs>
        <w:suppressAutoHyphens w:val="0"/>
        <w:spacing w:before="0" w:after="0"/>
        <w:ind w:left="0" w:firstLine="709"/>
        <w:jc w:val="both"/>
        <w:rPr>
          <w:sz w:val="28"/>
          <w:szCs w:val="28"/>
          <w:lang w:val="uk-UA"/>
        </w:rPr>
      </w:pPr>
      <w:r>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радіо</w:t>
      </w:r>
      <w:r w:rsidR="00977155">
        <w:rPr>
          <w:sz w:val="28"/>
          <w:szCs w:val="28"/>
          <w:lang w:val="uk-UA"/>
        </w:rPr>
        <w:t xml:space="preserve"> </w:t>
      </w:r>
      <w:r>
        <w:rPr>
          <w:sz w:val="28"/>
          <w:szCs w:val="28"/>
          <w:lang w:val="uk-UA"/>
        </w:rPr>
        <w:t xml:space="preserve">- </w:t>
      </w:r>
      <w:r w:rsidRPr="00ED5256">
        <w:rPr>
          <w:sz w:val="28"/>
          <w:szCs w:val="28"/>
          <w:lang w:val="uk-UA"/>
        </w:rPr>
        <w:t>та телевізійні ефіри</w:t>
      </w:r>
      <w:r>
        <w:rPr>
          <w:sz w:val="28"/>
          <w:szCs w:val="28"/>
          <w:lang w:val="uk-UA"/>
        </w:rPr>
        <w:t>.</w:t>
      </w:r>
    </w:p>
    <w:p w:rsidR="00A96992" w:rsidRDefault="00A96992" w:rsidP="00A96992">
      <w:pPr>
        <w:ind w:firstLine="709"/>
        <w:jc w:val="both"/>
        <w:rPr>
          <w:b/>
          <w:sz w:val="28"/>
          <w:szCs w:val="28"/>
        </w:rPr>
      </w:pPr>
      <w:r w:rsidRPr="001004CC">
        <w:rPr>
          <w:sz w:val="28"/>
          <w:szCs w:val="28"/>
        </w:rPr>
        <w:t xml:space="preserve">Відповідальність за </w:t>
      </w:r>
      <w:r>
        <w:rPr>
          <w:sz w:val="28"/>
          <w:szCs w:val="28"/>
        </w:rPr>
        <w:t>організацію інформ</w:t>
      </w:r>
      <w:r w:rsidR="004715F9">
        <w:rPr>
          <w:sz w:val="28"/>
          <w:szCs w:val="28"/>
        </w:rPr>
        <w:t>аційного зв’язку із замовником</w:t>
      </w:r>
      <w:r>
        <w:rPr>
          <w:sz w:val="28"/>
          <w:szCs w:val="28"/>
        </w:rPr>
        <w:t xml:space="preserve"> несе УСУЯ</w:t>
      </w:r>
      <w:r w:rsidRPr="001004CC">
        <w:rPr>
          <w:sz w:val="28"/>
          <w:szCs w:val="28"/>
        </w:rPr>
        <w:t>, а за безпосереднє виконання – начальник відділу зв’язків з громадськістю</w:t>
      </w:r>
      <w:r>
        <w:rPr>
          <w:sz w:val="28"/>
          <w:szCs w:val="28"/>
        </w:rPr>
        <w:t xml:space="preserve"> та засобами </w:t>
      </w:r>
      <w:r w:rsidRPr="001004CC">
        <w:rPr>
          <w:sz w:val="28"/>
          <w:szCs w:val="28"/>
        </w:rPr>
        <w:t>масової інформації</w:t>
      </w:r>
      <w:r>
        <w:rPr>
          <w:sz w:val="28"/>
          <w:szCs w:val="28"/>
        </w:rPr>
        <w:t xml:space="preserve"> та керівники виконавчих органів ради</w:t>
      </w:r>
      <w:r w:rsidRPr="001004CC">
        <w:rPr>
          <w:color w:val="000000"/>
          <w:sz w:val="28"/>
          <w:szCs w:val="28"/>
        </w:rPr>
        <w:t xml:space="preserve">. </w:t>
      </w:r>
    </w:p>
    <w:p w:rsidR="00A96992" w:rsidRDefault="00A96992" w:rsidP="00A14A4A">
      <w:pPr>
        <w:ind w:right="-187" w:firstLine="705"/>
        <w:jc w:val="both"/>
        <w:rPr>
          <w:b/>
          <w:i/>
          <w:sz w:val="28"/>
          <w:szCs w:val="28"/>
        </w:rPr>
      </w:pPr>
    </w:p>
    <w:p w:rsidR="00550D3D" w:rsidRDefault="009304DA" w:rsidP="00550D3D">
      <w:r>
        <w:rPr>
          <w:b/>
          <w:sz w:val="28"/>
          <w:szCs w:val="28"/>
        </w:rPr>
        <w:t xml:space="preserve">            </w:t>
      </w:r>
      <w:r w:rsidR="006125B7">
        <w:rPr>
          <w:b/>
          <w:sz w:val="28"/>
          <w:szCs w:val="28"/>
        </w:rPr>
        <w:t>8.2.2</w:t>
      </w:r>
      <w:r w:rsidR="00AA0ADC">
        <w:rPr>
          <w:b/>
          <w:sz w:val="28"/>
          <w:szCs w:val="28"/>
        </w:rPr>
        <w:t xml:space="preserve">. </w:t>
      </w:r>
      <w:r w:rsidR="00550D3D" w:rsidRPr="00550D3D">
        <w:rPr>
          <w:b/>
          <w:sz w:val="28"/>
          <w:szCs w:val="28"/>
        </w:rPr>
        <w:t>Визначення вимог щодо послуг</w:t>
      </w:r>
    </w:p>
    <w:p w:rsidR="00550D3D" w:rsidRDefault="00550D3D" w:rsidP="00550D3D">
      <w:pPr>
        <w:rPr>
          <w:sz w:val="28"/>
          <w:szCs w:val="28"/>
        </w:rPr>
      </w:pPr>
      <w:r>
        <w:t xml:space="preserve"> </w:t>
      </w:r>
      <w:r w:rsidR="009304DA">
        <w:t xml:space="preserve">                </w:t>
      </w:r>
      <w:r w:rsidRPr="005A6A80">
        <w:rPr>
          <w:sz w:val="28"/>
          <w:szCs w:val="28"/>
        </w:rPr>
        <w:t>Вимоги щодо адміністративних послуг визначені в Законі України «Про адміністративні послуги» та інших законодавчих актах, які регламентують надання адміністративних послуг.</w:t>
      </w:r>
    </w:p>
    <w:p w:rsidR="00A04F8B" w:rsidRDefault="00F25FC0"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A04F8B" w:rsidRPr="00A04F8B">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r w:rsidR="00A04F8B" w:rsidRPr="005A6A80">
        <w:rPr>
          <w:sz w:val="28"/>
          <w:szCs w:val="28"/>
        </w:rPr>
        <w:t xml:space="preserve"> </w:t>
      </w:r>
    </w:p>
    <w:p w:rsidR="005A6A80" w:rsidRDefault="00F25FC0"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5A6A80" w:rsidRDefault="00F25FC0" w:rsidP="00550D3D">
      <w:pPr>
        <w:rPr>
          <w:sz w:val="28"/>
          <w:szCs w:val="28"/>
        </w:rPr>
      </w:pPr>
      <w:r>
        <w:rPr>
          <w:sz w:val="28"/>
          <w:szCs w:val="28"/>
        </w:rPr>
        <w:t xml:space="preserve">            </w:t>
      </w:r>
      <w:r w:rsidR="00550D3D"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5A6A80" w:rsidRDefault="00F25FC0" w:rsidP="00550D3D">
      <w:pPr>
        <w:rPr>
          <w:sz w:val="28"/>
          <w:szCs w:val="28"/>
        </w:rPr>
      </w:pPr>
      <w:r>
        <w:rPr>
          <w:sz w:val="28"/>
          <w:szCs w:val="28"/>
        </w:rPr>
        <w:t xml:space="preserve">            </w:t>
      </w:r>
      <w:r w:rsidR="00550D3D" w:rsidRPr="005A6A80">
        <w:rPr>
          <w:sz w:val="28"/>
          <w:szCs w:val="28"/>
        </w:rPr>
        <w:t>Вивчення вимог замовників, необхідних для забезпечення їх задоволеності здійснюється шляхом:</w:t>
      </w:r>
    </w:p>
    <w:p w:rsidR="005A6A80" w:rsidRDefault="00550D3D" w:rsidP="00550D3D">
      <w:pPr>
        <w:rPr>
          <w:sz w:val="28"/>
          <w:szCs w:val="28"/>
        </w:rPr>
      </w:pPr>
      <w:r w:rsidRPr="005A6A80">
        <w:rPr>
          <w:sz w:val="28"/>
          <w:szCs w:val="28"/>
        </w:rPr>
        <w:t xml:space="preserve"> -  опитування замовників</w:t>
      </w:r>
      <w:r w:rsidR="005A6A80">
        <w:rPr>
          <w:sz w:val="28"/>
          <w:szCs w:val="28"/>
        </w:rPr>
        <w:t>, анкетування</w:t>
      </w:r>
      <w:r w:rsidRPr="005A6A80">
        <w:rPr>
          <w:sz w:val="28"/>
          <w:szCs w:val="28"/>
        </w:rPr>
        <w:t xml:space="preserve">; </w:t>
      </w:r>
    </w:p>
    <w:p w:rsidR="005A6A80" w:rsidRDefault="005A6A80" w:rsidP="00550D3D">
      <w:pPr>
        <w:rPr>
          <w:sz w:val="28"/>
          <w:szCs w:val="28"/>
        </w:rPr>
      </w:pPr>
      <w:r>
        <w:rPr>
          <w:sz w:val="28"/>
          <w:szCs w:val="28"/>
        </w:rPr>
        <w:t>Основними вимогами до процесу надання послуг є терміни надання послуги.</w:t>
      </w:r>
    </w:p>
    <w:p w:rsidR="005A6A80" w:rsidRDefault="00F25FC0" w:rsidP="00550D3D">
      <w:pPr>
        <w:rPr>
          <w:sz w:val="28"/>
          <w:szCs w:val="28"/>
        </w:rPr>
      </w:pPr>
      <w:r>
        <w:rPr>
          <w:sz w:val="28"/>
          <w:szCs w:val="28"/>
        </w:rPr>
        <w:t xml:space="preserve">            </w:t>
      </w:r>
      <w:r w:rsidR="00550D3D" w:rsidRPr="005A6A80">
        <w:rPr>
          <w:sz w:val="28"/>
          <w:szCs w:val="28"/>
        </w:rPr>
        <w:t xml:space="preserve">Дані, одержані шляхом вивчення потреб замовників, узагальнюються, аналізуються і використовуються для прийняття рішень щодо поліпшення якості послуг. </w:t>
      </w:r>
    </w:p>
    <w:p w:rsidR="00CC1B81" w:rsidRDefault="009304DA" w:rsidP="00550D3D">
      <w:pPr>
        <w:rPr>
          <w:sz w:val="28"/>
          <w:szCs w:val="28"/>
        </w:rPr>
      </w:pPr>
      <w:r>
        <w:rPr>
          <w:sz w:val="28"/>
          <w:szCs w:val="28"/>
        </w:rPr>
        <w:t xml:space="preserve">           </w:t>
      </w:r>
      <w:r w:rsidR="00550D3D" w:rsidRPr="005A6A80">
        <w:rPr>
          <w:sz w:val="28"/>
          <w:szCs w:val="28"/>
        </w:rPr>
        <w:t>Відповідальність за визначення вимог щодо послуг покладена на уповноваженого з питань СУЯ та на керівників виконавчих органів ради, які надають відповідні послуги.</w:t>
      </w:r>
    </w:p>
    <w:p w:rsidR="005A6A80" w:rsidRDefault="005A6A80" w:rsidP="00550D3D">
      <w:pPr>
        <w:rPr>
          <w:sz w:val="28"/>
          <w:szCs w:val="28"/>
        </w:rPr>
      </w:pPr>
    </w:p>
    <w:p w:rsidR="005A6A80" w:rsidRDefault="005A6A80" w:rsidP="00550D3D">
      <w:pPr>
        <w:rPr>
          <w:sz w:val="28"/>
          <w:szCs w:val="28"/>
        </w:rPr>
      </w:pPr>
    </w:p>
    <w:p w:rsidR="005A6A80" w:rsidRDefault="009304DA" w:rsidP="00550D3D">
      <w:pPr>
        <w:rPr>
          <w:b/>
          <w:sz w:val="28"/>
          <w:szCs w:val="28"/>
        </w:rPr>
      </w:pPr>
      <w:r>
        <w:rPr>
          <w:b/>
          <w:sz w:val="28"/>
          <w:szCs w:val="28"/>
        </w:rPr>
        <w:t xml:space="preserve">      </w:t>
      </w:r>
      <w:r w:rsidR="00495ECC">
        <w:rPr>
          <w:b/>
          <w:sz w:val="28"/>
          <w:szCs w:val="28"/>
        </w:rPr>
        <w:t>8.2.3.</w:t>
      </w:r>
      <w:r w:rsidR="005A6A80" w:rsidRPr="005A6A80">
        <w:rPr>
          <w:b/>
          <w:sz w:val="28"/>
          <w:szCs w:val="28"/>
        </w:rPr>
        <w:t>Аналізування вимог щодо послуг</w:t>
      </w:r>
    </w:p>
    <w:p w:rsidR="005A6A80" w:rsidRDefault="005A6A80" w:rsidP="00550D3D">
      <w:pPr>
        <w:rPr>
          <w:sz w:val="28"/>
          <w:szCs w:val="28"/>
        </w:rPr>
      </w:pPr>
      <w:r w:rsidRPr="005A6A80">
        <w:rPr>
          <w:sz w:val="28"/>
          <w:szCs w:val="28"/>
        </w:rPr>
        <w:t xml:space="preserve"> </w:t>
      </w:r>
      <w:r w:rsidR="00495ECC">
        <w:rPr>
          <w:sz w:val="28"/>
          <w:szCs w:val="28"/>
        </w:rPr>
        <w:t xml:space="preserve">             </w:t>
      </w:r>
      <w:r w:rsidRPr="005A6A80">
        <w:rPr>
          <w:sz w:val="28"/>
          <w:szCs w:val="28"/>
        </w:rPr>
        <w:t xml:space="preserve">Аналізування нормативних вимог щодо адміністративних та неадміністративних послуг у виконавчих органах міської ради здійснено відповідно вимог чинного законодавства. </w:t>
      </w:r>
    </w:p>
    <w:p w:rsidR="005A6A80" w:rsidRDefault="005A6A80" w:rsidP="00550D3D">
      <w:pPr>
        <w:rPr>
          <w:sz w:val="28"/>
          <w:szCs w:val="28"/>
        </w:rPr>
      </w:pPr>
      <w:r w:rsidRPr="005A6A80">
        <w:rPr>
          <w:sz w:val="28"/>
          <w:szCs w:val="28"/>
        </w:rPr>
        <w:t xml:space="preserve">Результатом проведеного аналізування є формування </w:t>
      </w:r>
      <w:r>
        <w:rPr>
          <w:sz w:val="28"/>
          <w:szCs w:val="28"/>
        </w:rPr>
        <w:t xml:space="preserve"> р</w:t>
      </w:r>
      <w:r w:rsidRPr="005A6A80">
        <w:rPr>
          <w:sz w:val="28"/>
          <w:szCs w:val="28"/>
        </w:rPr>
        <w:t xml:space="preserve">еєстру адміністративних послуг та реєстру неадміністративних послуг, </w:t>
      </w:r>
      <w:r w:rsidR="00495ECC">
        <w:rPr>
          <w:sz w:val="28"/>
          <w:szCs w:val="28"/>
        </w:rPr>
        <w:t>І</w:t>
      </w:r>
      <w:r w:rsidRPr="005A6A80">
        <w:rPr>
          <w:sz w:val="28"/>
          <w:szCs w:val="28"/>
        </w:rPr>
        <w:t xml:space="preserve">нформаційних та </w:t>
      </w:r>
      <w:r w:rsidR="00495ECC">
        <w:rPr>
          <w:sz w:val="28"/>
          <w:szCs w:val="28"/>
        </w:rPr>
        <w:t>Т</w:t>
      </w:r>
      <w:r w:rsidRPr="005A6A80">
        <w:rPr>
          <w:sz w:val="28"/>
          <w:szCs w:val="28"/>
        </w:rPr>
        <w:t>ехнологічних карток</w:t>
      </w:r>
      <w:r>
        <w:rPr>
          <w:sz w:val="28"/>
          <w:szCs w:val="28"/>
        </w:rPr>
        <w:t xml:space="preserve">. </w:t>
      </w:r>
      <w:r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835707" w:rsidRDefault="00495ECC" w:rsidP="00550D3D">
      <w:pPr>
        <w:rPr>
          <w:sz w:val="28"/>
          <w:szCs w:val="28"/>
        </w:rPr>
      </w:pPr>
      <w:r>
        <w:rPr>
          <w:sz w:val="28"/>
          <w:szCs w:val="28"/>
        </w:rPr>
        <w:t xml:space="preserve">            </w:t>
      </w:r>
      <w:r w:rsidR="005A6A80" w:rsidRPr="005A6A80">
        <w:rPr>
          <w:sz w:val="28"/>
          <w:szCs w:val="28"/>
        </w:rPr>
        <w:t xml:space="preserve"> 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9D3783" w:rsidRDefault="009D3783" w:rsidP="00550D3D">
      <w:pPr>
        <w:rPr>
          <w:sz w:val="28"/>
          <w:szCs w:val="28"/>
        </w:rPr>
      </w:pPr>
    </w:p>
    <w:p w:rsidR="00AE4319" w:rsidRPr="00335F4B" w:rsidRDefault="00AE4319" w:rsidP="00AE4319">
      <w:pPr>
        <w:ind w:right="-187" w:firstLine="705"/>
        <w:jc w:val="both"/>
        <w:rPr>
          <w:b/>
          <w:sz w:val="28"/>
          <w:szCs w:val="28"/>
        </w:rPr>
      </w:pPr>
      <w:r w:rsidRPr="00335F4B">
        <w:rPr>
          <w:b/>
          <w:sz w:val="28"/>
          <w:szCs w:val="28"/>
        </w:rPr>
        <w:t>8.2.4</w:t>
      </w:r>
      <w:r w:rsidR="00335F4B">
        <w:rPr>
          <w:b/>
          <w:sz w:val="28"/>
          <w:szCs w:val="28"/>
        </w:rPr>
        <w:t>.</w:t>
      </w:r>
      <w:r w:rsidRPr="00335F4B">
        <w:rPr>
          <w:b/>
          <w:sz w:val="28"/>
          <w:szCs w:val="28"/>
        </w:rPr>
        <w:t xml:space="preserve"> Зміни до вимог щодо послуг</w:t>
      </w:r>
    </w:p>
    <w:p w:rsidR="00AE4319" w:rsidRDefault="00AE4319" w:rsidP="00AE4319">
      <w:pPr>
        <w:ind w:right="-187" w:firstLine="705"/>
        <w:jc w:val="both"/>
        <w:rPr>
          <w:sz w:val="28"/>
          <w:szCs w:val="28"/>
        </w:rPr>
      </w:pPr>
      <w:r>
        <w:rPr>
          <w:sz w:val="28"/>
          <w:szCs w:val="28"/>
        </w:rPr>
        <w:t>Якщо вимоги до послуг змінено на державному рівні, виконавчі органи міської ради забезпечують внесення змін до відповідної задокументованої інформації та ознайомлюють посадових осіб із зміненими вимогами. Таке інформування відбувається на нарадах</w:t>
      </w:r>
      <w:r w:rsidR="00335F4B">
        <w:rPr>
          <w:sz w:val="28"/>
          <w:szCs w:val="28"/>
        </w:rPr>
        <w:t xml:space="preserve"> </w:t>
      </w:r>
      <w:r>
        <w:rPr>
          <w:sz w:val="28"/>
          <w:szCs w:val="28"/>
        </w:rPr>
        <w:t>та вноситься до протоколу.</w:t>
      </w:r>
    </w:p>
    <w:p w:rsidR="00C50940" w:rsidRPr="00835707" w:rsidRDefault="00C50940" w:rsidP="00835707">
      <w:pPr>
        <w:rPr>
          <w:sz w:val="28"/>
          <w:szCs w:val="28"/>
        </w:rPr>
      </w:pPr>
    </w:p>
    <w:p w:rsidR="009D3783" w:rsidRPr="00DD4A22" w:rsidRDefault="009D3783" w:rsidP="009D3783">
      <w:pPr>
        <w:ind w:right="-187" w:firstLine="705"/>
        <w:jc w:val="both"/>
        <w:rPr>
          <w:b/>
          <w:sz w:val="28"/>
          <w:szCs w:val="28"/>
        </w:rPr>
      </w:pPr>
      <w:r w:rsidRPr="00DD4A22">
        <w:rPr>
          <w:b/>
          <w:sz w:val="28"/>
          <w:szCs w:val="28"/>
        </w:rPr>
        <w:t>8.3 Проектування та розро</w:t>
      </w:r>
      <w:r>
        <w:rPr>
          <w:b/>
          <w:sz w:val="28"/>
          <w:szCs w:val="28"/>
        </w:rPr>
        <w:t>блення</w:t>
      </w:r>
      <w:r w:rsidRPr="00DD4A22">
        <w:rPr>
          <w:b/>
          <w:sz w:val="28"/>
          <w:szCs w:val="28"/>
        </w:rPr>
        <w:t xml:space="preserve"> послуг</w:t>
      </w:r>
    </w:p>
    <w:p w:rsidR="00360240" w:rsidRDefault="009D3783" w:rsidP="009D3783">
      <w:pPr>
        <w:ind w:right="-187" w:firstLine="705"/>
        <w:jc w:val="both"/>
        <w:rPr>
          <w:b/>
          <w:i/>
          <w:sz w:val="28"/>
          <w:szCs w:val="28"/>
        </w:rPr>
      </w:pPr>
      <w:r w:rsidRPr="00DF04B4">
        <w:rPr>
          <w:b/>
          <w:i/>
          <w:sz w:val="28"/>
          <w:szCs w:val="28"/>
        </w:rPr>
        <w:t>8.3.1</w:t>
      </w:r>
      <w:r w:rsidR="00F05199">
        <w:rPr>
          <w:b/>
          <w:i/>
          <w:sz w:val="28"/>
          <w:szCs w:val="28"/>
        </w:rPr>
        <w:t>.</w:t>
      </w:r>
      <w:r w:rsidRPr="00DF04B4">
        <w:rPr>
          <w:b/>
          <w:i/>
          <w:sz w:val="28"/>
          <w:szCs w:val="28"/>
        </w:rPr>
        <w:t xml:space="preserve">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 розробляють та впроваджують нові послуги</w:t>
      </w:r>
      <w:r>
        <w:rPr>
          <w:sz w:val="28"/>
          <w:szCs w:val="28"/>
        </w:rPr>
        <w:t>, вносять зміни до існуючих</w:t>
      </w:r>
      <w:r w:rsidRPr="0062038B">
        <w:rPr>
          <w:sz w:val="28"/>
          <w:szCs w:val="28"/>
        </w:rPr>
        <w:t xml:space="preserve"> </w:t>
      </w:r>
      <w:r>
        <w:rPr>
          <w:sz w:val="28"/>
          <w:szCs w:val="28"/>
        </w:rPr>
        <w:t>відповідно до наданих їм повноважень, вимог чинного законодавства.</w:t>
      </w:r>
    </w:p>
    <w:p w:rsidR="00360240" w:rsidRDefault="00360240" w:rsidP="009D3783">
      <w:pPr>
        <w:ind w:right="-187" w:firstLine="705"/>
        <w:jc w:val="both"/>
        <w:rPr>
          <w:b/>
          <w:i/>
          <w:sz w:val="28"/>
          <w:szCs w:val="28"/>
        </w:rPr>
      </w:pPr>
    </w:p>
    <w:p w:rsidR="00835707" w:rsidRDefault="00360240" w:rsidP="00977155">
      <w:pPr>
        <w:ind w:right="-187" w:firstLine="705"/>
        <w:jc w:val="both"/>
        <w:rPr>
          <w:sz w:val="28"/>
          <w:szCs w:val="28"/>
        </w:rPr>
      </w:pPr>
      <w:r w:rsidRPr="00360240">
        <w:rPr>
          <w:b/>
          <w:sz w:val="28"/>
          <w:szCs w:val="28"/>
        </w:rPr>
        <w:t>8.3.2</w:t>
      </w:r>
      <w:r w:rsidR="00F05199">
        <w:rPr>
          <w:b/>
          <w:sz w:val="28"/>
          <w:szCs w:val="28"/>
        </w:rPr>
        <w:t>.</w:t>
      </w:r>
      <w:r w:rsidRPr="00360240">
        <w:rPr>
          <w:b/>
          <w:sz w:val="28"/>
          <w:szCs w:val="28"/>
        </w:rPr>
        <w:t xml:space="preserve"> Планування проектування та розроблення</w:t>
      </w:r>
    </w:p>
    <w:p w:rsidR="00C50940" w:rsidRDefault="00360240" w:rsidP="00835707">
      <w:pPr>
        <w:rPr>
          <w:sz w:val="28"/>
          <w:szCs w:val="28"/>
        </w:rPr>
      </w:pPr>
      <w:r>
        <w:rPr>
          <w:sz w:val="28"/>
          <w:szCs w:val="28"/>
        </w:rPr>
        <w:t xml:space="preserve">          </w:t>
      </w:r>
      <w:r w:rsidR="00835707" w:rsidRPr="00835707">
        <w:rPr>
          <w:sz w:val="28"/>
          <w:szCs w:val="28"/>
        </w:rPr>
        <w:t>Керівник виконавчого органу, який планує надавати нову послугу, зобов’язаний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C50940"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ради, який надаватиме нову послугу, </w:t>
      </w:r>
      <w:r w:rsidR="00360240">
        <w:rPr>
          <w:sz w:val="28"/>
          <w:szCs w:val="28"/>
        </w:rPr>
        <w:t>П</w:t>
      </w:r>
      <w:r w:rsidRPr="00835707">
        <w:rPr>
          <w:sz w:val="28"/>
          <w:szCs w:val="28"/>
        </w:rPr>
        <w:t>осадових інструкцій осіб, які безпосередньо будуть надавати послугу, до реєстрів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r w:rsidR="00360240">
        <w:rPr>
          <w:sz w:val="28"/>
          <w:szCs w:val="28"/>
        </w:rPr>
        <w:t>ПП</w:t>
      </w:r>
      <w:r w:rsidRPr="00835707">
        <w:rPr>
          <w:sz w:val="28"/>
          <w:szCs w:val="28"/>
        </w:rPr>
        <w:t xml:space="preserve">);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BB3425" w:rsidP="00835707">
      <w:pPr>
        <w:rPr>
          <w:sz w:val="28"/>
          <w:szCs w:val="28"/>
          <w:lang w:val="ru-RU"/>
        </w:rPr>
      </w:pPr>
      <w:r>
        <w:rPr>
          <w:sz w:val="28"/>
          <w:szCs w:val="28"/>
        </w:rPr>
        <w:t xml:space="preserve">       </w:t>
      </w:r>
      <w:r w:rsidR="00835707"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p>
    <w:p w:rsidR="00835707" w:rsidRDefault="00835707" w:rsidP="00835707"/>
    <w:p w:rsidR="00835707" w:rsidRDefault="00BB3425" w:rsidP="00977155">
      <w:pPr>
        <w:ind w:firstLine="709"/>
        <w:jc w:val="both"/>
      </w:pPr>
      <w:r w:rsidRPr="00BB3425">
        <w:rPr>
          <w:b/>
          <w:sz w:val="28"/>
          <w:szCs w:val="28"/>
        </w:rPr>
        <w:t>8.3.3. Вхідні дані проектування та розроблення</w:t>
      </w:r>
    </w:p>
    <w:p w:rsidR="00C50940" w:rsidRDefault="00BB3425" w:rsidP="00835707">
      <w:pPr>
        <w:rPr>
          <w:sz w:val="28"/>
          <w:szCs w:val="28"/>
        </w:rPr>
      </w:pPr>
      <w:r>
        <w:rPr>
          <w:sz w:val="28"/>
          <w:szCs w:val="28"/>
        </w:rPr>
        <w:t xml:space="preserve">         </w:t>
      </w:r>
      <w:r w:rsidR="00835707" w:rsidRPr="00C50940">
        <w:rPr>
          <w:sz w:val="28"/>
          <w:szCs w:val="28"/>
        </w:rPr>
        <w:t xml:space="preserve">На початку розроблення нової послуги виконавчий орган міської ради, що планує надавати нову послугу, повинен визначити, задокументувати та затвердити вимоги до неї. </w:t>
      </w:r>
    </w:p>
    <w:p w:rsidR="00C50940" w:rsidRDefault="00835707" w:rsidP="00835707">
      <w:pPr>
        <w:rPr>
          <w:sz w:val="28"/>
          <w:szCs w:val="28"/>
        </w:rPr>
      </w:pPr>
      <w:r w:rsidRPr="00C50940">
        <w:rPr>
          <w:sz w:val="28"/>
          <w:szCs w:val="28"/>
        </w:rPr>
        <w:t xml:space="preserve">Ці вимоги формуються з таких джерел: </w:t>
      </w:r>
    </w:p>
    <w:p w:rsidR="00C50940" w:rsidRDefault="00835707" w:rsidP="00835707">
      <w:pPr>
        <w:rPr>
          <w:sz w:val="28"/>
          <w:szCs w:val="28"/>
        </w:rPr>
      </w:pPr>
      <w:r w:rsidRPr="00C50940">
        <w:rPr>
          <w:sz w:val="28"/>
          <w:szCs w:val="28"/>
        </w:rPr>
        <w:t>– законодавчі та нормативно-правові акти;</w:t>
      </w:r>
    </w:p>
    <w:p w:rsidR="00C50940" w:rsidRDefault="00835707" w:rsidP="00835707">
      <w:pPr>
        <w:rPr>
          <w:sz w:val="28"/>
          <w:szCs w:val="28"/>
        </w:rPr>
      </w:pPr>
      <w:r w:rsidRPr="00C50940">
        <w:rPr>
          <w:sz w:val="28"/>
          <w:szCs w:val="28"/>
        </w:rPr>
        <w:t xml:space="preserve"> – результати вивчення потреб і очікувань замовників послуги;</w:t>
      </w:r>
    </w:p>
    <w:p w:rsidR="00C50940" w:rsidRDefault="00835707" w:rsidP="00835707">
      <w:pPr>
        <w:rPr>
          <w:sz w:val="28"/>
          <w:szCs w:val="28"/>
        </w:rPr>
      </w:pPr>
      <w:r w:rsidRPr="00C50940">
        <w:rPr>
          <w:sz w:val="28"/>
          <w:szCs w:val="28"/>
        </w:rPr>
        <w:t xml:space="preserve"> – пропозиції спеціалістів виконавчих органів міської ради.</w:t>
      </w:r>
    </w:p>
    <w:p w:rsidR="00C50940" w:rsidRDefault="00835707" w:rsidP="00835707">
      <w:pPr>
        <w:rPr>
          <w:sz w:val="28"/>
          <w:szCs w:val="28"/>
        </w:rPr>
      </w:pPr>
      <w:r w:rsidRPr="00C50940">
        <w:rPr>
          <w:sz w:val="28"/>
          <w:szCs w:val="28"/>
        </w:rPr>
        <w:t xml:space="preserve"> Основні вимоги до регулювання надання адміністративних послуг: </w:t>
      </w:r>
    </w:p>
    <w:p w:rsidR="00C50940" w:rsidRDefault="00835707" w:rsidP="00835707">
      <w:pPr>
        <w:rPr>
          <w:sz w:val="28"/>
          <w:szCs w:val="28"/>
        </w:rPr>
      </w:pPr>
      <w:r w:rsidRPr="00C50940">
        <w:rPr>
          <w:sz w:val="28"/>
          <w:szCs w:val="28"/>
        </w:rPr>
        <w:t xml:space="preserve">– підстави для одержання адміністративної послуги; </w:t>
      </w:r>
    </w:p>
    <w:p w:rsidR="00C50940" w:rsidRDefault="00835707" w:rsidP="00835707">
      <w:pPr>
        <w:rPr>
          <w:sz w:val="28"/>
          <w:szCs w:val="28"/>
        </w:rPr>
      </w:pPr>
      <w:r w:rsidRPr="00C50940">
        <w:rPr>
          <w:sz w:val="28"/>
          <w:szCs w:val="28"/>
        </w:rPr>
        <w:t>– перелік та вимоги до документів, необхідних для отримання адміністративної послуги;</w:t>
      </w:r>
    </w:p>
    <w:p w:rsidR="00C50940" w:rsidRDefault="00835707" w:rsidP="00835707">
      <w:pPr>
        <w:rPr>
          <w:sz w:val="28"/>
          <w:szCs w:val="28"/>
        </w:rPr>
      </w:pPr>
      <w:r w:rsidRPr="00C50940">
        <w:rPr>
          <w:sz w:val="28"/>
          <w:szCs w:val="28"/>
        </w:rPr>
        <w:t xml:space="preserve"> – платність або безоплатність надання адміністративної послуги;</w:t>
      </w:r>
    </w:p>
    <w:p w:rsidR="00C50940" w:rsidRDefault="00835707" w:rsidP="00835707">
      <w:pPr>
        <w:rPr>
          <w:sz w:val="28"/>
          <w:szCs w:val="28"/>
        </w:rPr>
      </w:pPr>
      <w:r w:rsidRPr="00C50940">
        <w:rPr>
          <w:sz w:val="28"/>
          <w:szCs w:val="28"/>
        </w:rPr>
        <w:t xml:space="preserve"> – граничний строк надання адміністративної послуги; </w:t>
      </w:r>
    </w:p>
    <w:p w:rsidR="00C50940" w:rsidRDefault="00835707" w:rsidP="00835707">
      <w:pPr>
        <w:rPr>
          <w:sz w:val="28"/>
          <w:szCs w:val="28"/>
        </w:rPr>
      </w:pPr>
      <w:r w:rsidRPr="00C50940">
        <w:rPr>
          <w:sz w:val="28"/>
          <w:szCs w:val="28"/>
        </w:rPr>
        <w:t>– перелік підстав для відмови у наданні адміністративної послуги;</w:t>
      </w:r>
    </w:p>
    <w:p w:rsidR="00C50940" w:rsidRDefault="00835707" w:rsidP="00835707">
      <w:r w:rsidRPr="00C50940">
        <w:rPr>
          <w:sz w:val="28"/>
          <w:szCs w:val="28"/>
        </w:rPr>
        <w:t xml:space="preserve"> – доступність послуги, можливість звернення щодо її отримання.</w:t>
      </w:r>
      <w:r>
        <w:t xml:space="preserve"> </w:t>
      </w:r>
    </w:p>
    <w:p w:rsidR="00C50940" w:rsidRDefault="00C50940" w:rsidP="00835707"/>
    <w:p w:rsidR="00C50940" w:rsidRPr="008F2B3B"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У Тернопільській міській раді порядок розробки нового документа системи управління якістю описаний в П-СУЯ/01. </w:t>
      </w:r>
    </w:p>
    <w:p w:rsidR="00C50940" w:rsidRDefault="00C50940" w:rsidP="00835707"/>
    <w:p w:rsidR="00C67BF2" w:rsidRDefault="008F2B3B" w:rsidP="008F2B3B">
      <w:pPr>
        <w:ind w:right="-187" w:firstLine="705"/>
        <w:jc w:val="both"/>
      </w:pPr>
      <w:r w:rsidRPr="00D138AE">
        <w:rPr>
          <w:b/>
          <w:i/>
          <w:sz w:val="28"/>
          <w:szCs w:val="28"/>
        </w:rPr>
        <w:t>8.3.4</w:t>
      </w:r>
      <w:r w:rsidR="004D1C33">
        <w:rPr>
          <w:b/>
          <w:i/>
          <w:sz w:val="28"/>
          <w:szCs w:val="28"/>
        </w:rPr>
        <w:t>.</w:t>
      </w:r>
      <w:r w:rsidRPr="00D138AE">
        <w:rPr>
          <w:b/>
          <w:i/>
          <w:sz w:val="28"/>
          <w:szCs w:val="28"/>
        </w:rPr>
        <w:t xml:space="preserve"> Засоби контролю проектування та розроблення</w:t>
      </w:r>
    </w:p>
    <w:p w:rsidR="008F2B3B" w:rsidRDefault="008F2B3B" w:rsidP="00835707">
      <w:pPr>
        <w:rPr>
          <w:sz w:val="28"/>
          <w:szCs w:val="28"/>
        </w:rPr>
      </w:pPr>
      <w:r>
        <w:rPr>
          <w:sz w:val="28"/>
          <w:szCs w:val="28"/>
        </w:rPr>
        <w:t xml:space="preserve">          </w:t>
      </w:r>
      <w:r w:rsidR="00835707" w:rsidRPr="00C67BF2">
        <w:rPr>
          <w:sz w:val="28"/>
          <w:szCs w:val="28"/>
        </w:rPr>
        <w:t xml:space="preserve">Під час розроблення та впровадження нової послуги керівник відповідного виконавчого органу проводить аналізування та перевірку ходу робіт. За необхідності у аналізуванні та перевірці беруть участь не тільки </w:t>
      </w:r>
      <w:r w:rsidR="00835707" w:rsidRPr="00C67BF2">
        <w:rPr>
          <w:sz w:val="28"/>
          <w:szCs w:val="28"/>
        </w:rPr>
        <w:lastRenderedPageBreak/>
        <w:t xml:space="preserve">безпосередні учасники розроблення нової послуги, але й представники усіх зацікавлених виконавчих органів ради. </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r w:rsidR="00835707" w:rsidRPr="00C67BF2">
        <w:rPr>
          <w:sz w:val="28"/>
          <w:szCs w:val="28"/>
        </w:rPr>
        <w:t xml:space="preserve"> </w:t>
      </w:r>
    </w:p>
    <w:p w:rsidR="008F2B3B"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виконавчому органу ради необхідних ресурсів для забезпечення стабільного надання нової послуги згідно з визначеними вимогами.</w:t>
      </w:r>
    </w:p>
    <w:p w:rsidR="005A6A80" w:rsidRPr="00C67BF2" w:rsidRDefault="00A10D17" w:rsidP="00835707">
      <w:pPr>
        <w:rPr>
          <w:sz w:val="28"/>
          <w:szCs w:val="28"/>
        </w:rPr>
      </w:pPr>
      <w:r>
        <w:rPr>
          <w:sz w:val="28"/>
          <w:szCs w:val="28"/>
        </w:rPr>
        <w:t xml:space="preserve">         </w:t>
      </w:r>
      <w:r w:rsidR="00835707"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Pr>
          <w:b/>
          <w:sz w:val="28"/>
          <w:szCs w:val="28"/>
        </w:rPr>
        <w:t xml:space="preserve">        </w:t>
      </w:r>
      <w:r w:rsidRPr="00A10D17">
        <w:rPr>
          <w:b/>
          <w:sz w:val="28"/>
          <w:szCs w:val="28"/>
        </w:rPr>
        <w:t>8.3.5</w:t>
      </w:r>
      <w:r w:rsidR="004D1C33">
        <w:rPr>
          <w:b/>
          <w:sz w:val="28"/>
          <w:szCs w:val="28"/>
        </w:rPr>
        <w:t>.</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 що уповноважений надавати нову адміністративну/неадміністративну послугу розробляє та затверджує комплект документів, необхідних для стабільного та результативного надання послуги, а саме:</w:t>
      </w:r>
    </w:p>
    <w:p w:rsidR="008F2B3B" w:rsidRDefault="008F2B3B" w:rsidP="008F2B3B">
      <w:pPr>
        <w:rPr>
          <w:sz w:val="28"/>
          <w:szCs w:val="28"/>
        </w:rPr>
      </w:pPr>
      <w:r w:rsidRPr="00C50940">
        <w:rPr>
          <w:sz w:val="28"/>
          <w:szCs w:val="28"/>
        </w:rPr>
        <w:t xml:space="preserve"> – </w:t>
      </w:r>
      <w:r w:rsidR="00A10D17">
        <w:rPr>
          <w:sz w:val="28"/>
          <w:szCs w:val="28"/>
        </w:rPr>
        <w:t>І</w:t>
      </w:r>
      <w:r w:rsidRPr="00C50940">
        <w:rPr>
          <w:sz w:val="28"/>
          <w:szCs w:val="28"/>
        </w:rPr>
        <w:t xml:space="preserve">нформаційну та </w:t>
      </w:r>
      <w:r w:rsidR="00A10D17">
        <w:rPr>
          <w:sz w:val="28"/>
          <w:szCs w:val="28"/>
        </w:rPr>
        <w:t>Т</w:t>
      </w:r>
      <w:r w:rsidRPr="00C50940">
        <w:rPr>
          <w:sz w:val="28"/>
          <w:szCs w:val="28"/>
        </w:rPr>
        <w:t>ехнологічну картки послуги;</w:t>
      </w:r>
    </w:p>
    <w:p w:rsidR="008F2B3B" w:rsidRDefault="008F2B3B" w:rsidP="008F2B3B">
      <w:pPr>
        <w:rPr>
          <w:sz w:val="28"/>
          <w:szCs w:val="28"/>
        </w:rPr>
      </w:pPr>
      <w:r w:rsidRPr="00C50940">
        <w:rPr>
          <w:sz w:val="28"/>
          <w:szCs w:val="28"/>
        </w:rPr>
        <w:t xml:space="preserve"> – </w:t>
      </w:r>
      <w:r w:rsidR="00A10D17">
        <w:rPr>
          <w:sz w:val="28"/>
          <w:szCs w:val="28"/>
        </w:rPr>
        <w:t>П</w:t>
      </w:r>
      <w:r w:rsidRPr="00C50940">
        <w:rPr>
          <w:sz w:val="28"/>
          <w:szCs w:val="28"/>
        </w:rPr>
        <w:t>аспорт процесу послуги;</w:t>
      </w:r>
    </w:p>
    <w:p w:rsidR="008F2B3B" w:rsidRDefault="008F2B3B" w:rsidP="008F2B3B">
      <w:pPr>
        <w:rPr>
          <w:sz w:val="28"/>
          <w:szCs w:val="28"/>
        </w:rPr>
      </w:pPr>
      <w:r w:rsidRPr="00C50940">
        <w:rPr>
          <w:sz w:val="28"/>
          <w:szCs w:val="28"/>
        </w:rPr>
        <w:t>–</w:t>
      </w:r>
      <w:r>
        <w:rPr>
          <w:sz w:val="28"/>
          <w:szCs w:val="28"/>
        </w:rPr>
        <w:t xml:space="preserve"> </w:t>
      </w:r>
      <w:r w:rsidRPr="000350FA">
        <w:rPr>
          <w:sz w:val="28"/>
          <w:szCs w:val="28"/>
        </w:rPr>
        <w:t xml:space="preserve">зміни в </w:t>
      </w:r>
      <w:r w:rsidR="00A10D17">
        <w:rPr>
          <w:sz w:val="28"/>
          <w:szCs w:val="28"/>
        </w:rPr>
        <w:t>П</w:t>
      </w:r>
      <w:r w:rsidRPr="000350FA">
        <w:rPr>
          <w:sz w:val="28"/>
          <w:szCs w:val="28"/>
        </w:rPr>
        <w:t>осадов</w:t>
      </w:r>
      <w:r>
        <w:rPr>
          <w:sz w:val="28"/>
          <w:szCs w:val="28"/>
        </w:rPr>
        <w:t>у</w:t>
      </w:r>
      <w:r w:rsidRPr="000350FA">
        <w:rPr>
          <w:sz w:val="28"/>
          <w:szCs w:val="28"/>
        </w:rPr>
        <w:t xml:space="preserve"> інструкці</w:t>
      </w:r>
      <w:r>
        <w:rPr>
          <w:sz w:val="28"/>
          <w:szCs w:val="28"/>
        </w:rPr>
        <w:t>ю</w:t>
      </w:r>
      <w:r w:rsidRPr="000350FA">
        <w:rPr>
          <w:sz w:val="28"/>
          <w:szCs w:val="28"/>
        </w:rPr>
        <w:t xml:space="preserve"> особи</w:t>
      </w:r>
      <w:r>
        <w:rPr>
          <w:sz w:val="28"/>
          <w:szCs w:val="28"/>
        </w:rPr>
        <w:t xml:space="preserve">, в </w:t>
      </w:r>
      <w:r w:rsidR="00A10D17">
        <w:rPr>
          <w:sz w:val="28"/>
          <w:szCs w:val="28"/>
        </w:rPr>
        <w:t>П</w:t>
      </w:r>
      <w:r>
        <w:rPr>
          <w:sz w:val="28"/>
          <w:szCs w:val="28"/>
        </w:rPr>
        <w:t xml:space="preserve">оложення про відділи (сектори), </w:t>
      </w:r>
      <w:r w:rsidR="00A10D17">
        <w:rPr>
          <w:sz w:val="28"/>
          <w:szCs w:val="28"/>
        </w:rPr>
        <w:t>П</w:t>
      </w:r>
      <w:r>
        <w:rPr>
          <w:sz w:val="28"/>
          <w:szCs w:val="28"/>
        </w:rPr>
        <w:t>оложення про виконавч</w:t>
      </w:r>
      <w:r w:rsidR="00A10D17">
        <w:rPr>
          <w:sz w:val="28"/>
          <w:szCs w:val="28"/>
        </w:rPr>
        <w:t>ий</w:t>
      </w:r>
      <w:r>
        <w:rPr>
          <w:sz w:val="28"/>
          <w:szCs w:val="28"/>
        </w:rPr>
        <w:t xml:space="preserve"> орга</w:t>
      </w:r>
      <w:r w:rsidR="00A10D17">
        <w:rPr>
          <w:sz w:val="28"/>
          <w:szCs w:val="28"/>
        </w:rPr>
        <w:t>н</w:t>
      </w:r>
      <w:r>
        <w:rPr>
          <w:sz w:val="28"/>
          <w:szCs w:val="28"/>
        </w:rPr>
        <w:t>;</w:t>
      </w:r>
    </w:p>
    <w:p w:rsidR="008F2B3B" w:rsidRPr="00A10D17" w:rsidRDefault="00A10D17" w:rsidP="00A10D17">
      <w:pPr>
        <w:rPr>
          <w:sz w:val="28"/>
          <w:szCs w:val="28"/>
        </w:rPr>
      </w:pPr>
      <w:r>
        <w:rPr>
          <w:sz w:val="28"/>
          <w:szCs w:val="28"/>
        </w:rPr>
        <w:t xml:space="preserve"> </w:t>
      </w:r>
      <w:r w:rsidRPr="00C50940">
        <w:rPr>
          <w:sz w:val="28"/>
          <w:szCs w:val="28"/>
        </w:rPr>
        <w:t xml:space="preserve"> –</w:t>
      </w:r>
      <w:r>
        <w:rPr>
          <w:sz w:val="28"/>
          <w:szCs w:val="28"/>
        </w:rPr>
        <w:t xml:space="preserve"> </w:t>
      </w:r>
      <w:r w:rsidR="008F2B3B" w:rsidRPr="00A10D17">
        <w:rPr>
          <w:sz w:val="28"/>
          <w:szCs w:val="28"/>
        </w:rPr>
        <w:t>зміни в реєстри.</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6E71D5">
        <w:rPr>
          <w:sz w:val="28"/>
          <w:szCs w:val="28"/>
        </w:rPr>
        <w:t>я</w:t>
      </w:r>
    </w:p>
    <w:p w:rsidR="00857C03" w:rsidRPr="00947246" w:rsidRDefault="00857C03" w:rsidP="00857C03">
      <w:pPr>
        <w:ind w:right="-187" w:firstLine="705"/>
        <w:jc w:val="both"/>
        <w:rPr>
          <w:b/>
          <w:sz w:val="28"/>
          <w:szCs w:val="28"/>
        </w:rPr>
      </w:pPr>
      <w:r w:rsidRPr="00947246">
        <w:rPr>
          <w:b/>
          <w:sz w:val="28"/>
          <w:szCs w:val="28"/>
        </w:rPr>
        <w:t>8.4</w:t>
      </w:r>
      <w:r w:rsidR="00B51F23">
        <w:rPr>
          <w:b/>
          <w:sz w:val="28"/>
          <w:szCs w:val="28"/>
        </w:rPr>
        <w:t>.</w:t>
      </w:r>
      <w:r w:rsidRPr="00947246">
        <w:rPr>
          <w:b/>
          <w:sz w:val="28"/>
          <w:szCs w:val="28"/>
        </w:rPr>
        <w:t xml:space="preserve"> Контроль надаваних із зовні процесів, продукції та послуг</w:t>
      </w:r>
    </w:p>
    <w:p w:rsidR="00DE1D71" w:rsidRPr="00DE1D71" w:rsidRDefault="00FF7555" w:rsidP="00C67BF2">
      <w:pPr>
        <w:rPr>
          <w:b/>
          <w:sz w:val="28"/>
          <w:szCs w:val="28"/>
        </w:rPr>
      </w:pPr>
      <w:r>
        <w:rPr>
          <w:sz w:val="28"/>
          <w:szCs w:val="28"/>
        </w:rPr>
        <w:t xml:space="preserve">      </w:t>
      </w:r>
      <w:r w:rsidR="00DE1D71">
        <w:rPr>
          <w:sz w:val="28"/>
          <w:szCs w:val="28"/>
        </w:rPr>
        <w:t xml:space="preserve">   </w:t>
      </w:r>
      <w:r>
        <w:rPr>
          <w:sz w:val="28"/>
          <w:szCs w:val="28"/>
        </w:rPr>
        <w:t xml:space="preserve"> </w:t>
      </w:r>
      <w:r w:rsidR="00B51F23" w:rsidRPr="00DE1D71">
        <w:rPr>
          <w:b/>
          <w:sz w:val="28"/>
          <w:szCs w:val="28"/>
        </w:rPr>
        <w:t>8.4.1.</w:t>
      </w:r>
      <w:r w:rsidRPr="00DE1D71">
        <w:rPr>
          <w:b/>
          <w:sz w:val="28"/>
          <w:szCs w:val="28"/>
        </w:rPr>
        <w:t xml:space="preserve"> </w:t>
      </w:r>
      <w:r w:rsidR="00DE1D71" w:rsidRPr="00DE1D71">
        <w:rPr>
          <w:b/>
          <w:sz w:val="28"/>
          <w:szCs w:val="28"/>
        </w:rPr>
        <w:t>Загальні положення</w:t>
      </w:r>
    </w:p>
    <w:p w:rsidR="00994E92" w:rsidRPr="00036508" w:rsidRDefault="00994E92" w:rsidP="00994E92">
      <w:pPr>
        <w:pStyle w:val="rvps2"/>
        <w:shd w:val="clear" w:color="auto" w:fill="FFFFFF"/>
        <w:spacing w:before="0" w:beforeAutospacing="0" w:after="150" w:afterAutospacing="0"/>
        <w:jc w:val="both"/>
        <w:rPr>
          <w:sz w:val="28"/>
          <w:szCs w:val="28"/>
          <w:lang w:val="uk-UA"/>
        </w:rPr>
      </w:pPr>
      <w:r w:rsidRPr="00036508">
        <w:rPr>
          <w:sz w:val="28"/>
          <w:szCs w:val="28"/>
          <w:lang w:val="uk-UA"/>
        </w:rPr>
        <w:t xml:space="preserve">Процес здійснення закупівель товарів та послуг проводиться у відповідності із Законом України «Про публічні закупівлі» </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rStyle w:val="rvts9"/>
          <w:bCs/>
          <w:color w:val="000000"/>
          <w:sz w:val="28"/>
          <w:szCs w:val="28"/>
        </w:rPr>
        <w:t>Відповідно до Статті 2 цей</w:t>
      </w:r>
      <w:bookmarkStart w:id="3" w:name="n75"/>
      <w:bookmarkEnd w:id="3"/>
      <w:r w:rsidRPr="00036508">
        <w:rPr>
          <w:color w:val="000000"/>
          <w:sz w:val="28"/>
          <w:szCs w:val="28"/>
          <w:lang w:val="uk-UA"/>
        </w:rPr>
        <w:t xml:space="preserve"> Закон застосовується:</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4" w:name="n76"/>
      <w:bookmarkEnd w:id="4"/>
      <w:r w:rsidRPr="00036508">
        <w:rPr>
          <w:color w:val="000000"/>
          <w:sz w:val="28"/>
          <w:szCs w:val="28"/>
          <w:lang w:val="uk-UA"/>
        </w:rPr>
        <w:t>до замовників, за умови, що вартість предмета закупівлі товару (товарів), послуги (послуг) дорівнює або перевищує 200 тисяч гривень, а робіт - 1,5 мільйона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5" w:name="n77"/>
      <w:bookmarkEnd w:id="5"/>
      <w:r w:rsidRPr="00036508">
        <w:rPr>
          <w:color w:val="000000"/>
          <w:sz w:val="28"/>
          <w:szCs w:val="28"/>
          <w:lang w:val="uk-UA"/>
        </w:rPr>
        <w:t xml:space="preserve">до замовників, які здійснюють діяльність в окремих сферах господарювання, за умови, що вартість предмета закупівлі товару (товарів), </w:t>
      </w:r>
      <w:r w:rsidRPr="00036508">
        <w:rPr>
          <w:color w:val="000000"/>
          <w:sz w:val="28"/>
          <w:szCs w:val="28"/>
          <w:lang w:val="uk-UA"/>
        </w:rPr>
        <w:lastRenderedPageBreak/>
        <w:t>послуги (послуг) дорівнює або перевищує 1 мільйон гривень, а робіт - 5 мільйонів гривень.</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6" w:name="n78"/>
      <w:bookmarkEnd w:id="6"/>
      <w:r w:rsidRPr="00036508">
        <w:rPr>
          <w:color w:val="000000"/>
          <w:sz w:val="28"/>
          <w:szCs w:val="28"/>
          <w:lang w:val="uk-UA"/>
        </w:rPr>
        <w:t>Під час здійснення закупівлі товарів, робіт і послуг, вартість яких є меншою за вартість, що встановлена в абзацах другому і третьому цієї частини, замовники повинні дотримуватися принципів здійснення публічних закупівель, установлених цим Законом, та можуть використовувати електронну систему закупівель з метою відбору постачальника товару (товарів), надавача послуги (послуг) та виконавця робіт для укладення договору.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7" w:name="n79"/>
      <w:bookmarkEnd w:id="7"/>
      <w:r w:rsidRPr="00036508">
        <w:rPr>
          <w:color w:val="000000"/>
          <w:sz w:val="28"/>
          <w:szCs w:val="28"/>
          <w:lang w:val="uk-UA"/>
        </w:rPr>
        <w:t xml:space="preserve">У разі здійснення закупівель товарів, робіт і послуг без використання електронної системи закупівель, за умови, що вартість предмета закупівлі дорівнює або перевищує </w:t>
      </w:r>
      <w:r w:rsidRPr="00036508">
        <w:rPr>
          <w:b/>
          <w:color w:val="000000"/>
          <w:sz w:val="28"/>
          <w:szCs w:val="28"/>
          <w:lang w:val="uk-UA"/>
        </w:rPr>
        <w:t>50</w:t>
      </w:r>
      <w:r w:rsidRPr="00036508">
        <w:rPr>
          <w:color w:val="000000"/>
          <w:sz w:val="28"/>
          <w:szCs w:val="28"/>
          <w:lang w:val="uk-UA"/>
        </w:rPr>
        <w:t xml:space="preserve"> тисяч гривень та є меншою за вартість, що встановлена в абзацах другому і третьому цієї частини, замовники обов’язково оприлюднюють звіт про укладені договори в системі електронних закупівель відповідно до</w:t>
      </w:r>
      <w:r w:rsidRPr="00036508">
        <w:rPr>
          <w:rStyle w:val="apple-converted-space"/>
          <w:color w:val="000000"/>
          <w:sz w:val="28"/>
          <w:szCs w:val="28"/>
          <w:lang w:val="uk-UA"/>
        </w:rPr>
        <w:t> </w:t>
      </w:r>
      <w:hyperlink r:id="rId12" w:anchor="n199" w:history="1">
        <w:r w:rsidRPr="00994E92">
          <w:rPr>
            <w:rStyle w:val="af3"/>
            <w:rFonts w:eastAsia="Lucida Sans Unicode"/>
            <w:color w:val="006600"/>
            <w:lang w:val="uk-UA"/>
          </w:rPr>
          <w:t>статті 10</w:t>
        </w:r>
      </w:hyperlink>
      <w:r w:rsidRPr="00036508">
        <w:rPr>
          <w:rStyle w:val="apple-converted-space"/>
          <w:color w:val="000000"/>
          <w:sz w:val="28"/>
          <w:szCs w:val="28"/>
          <w:lang w:val="uk-UA"/>
        </w:rPr>
        <w:t> </w:t>
      </w:r>
      <w:r w:rsidRPr="00036508">
        <w:rPr>
          <w:color w:val="000000"/>
          <w:sz w:val="28"/>
          <w:szCs w:val="28"/>
          <w:lang w:val="uk-UA"/>
        </w:rPr>
        <w:t>цього Закону.</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r w:rsidRPr="00036508">
        <w:rPr>
          <w:color w:val="000000"/>
          <w:sz w:val="28"/>
          <w:szCs w:val="28"/>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8" w:name="n177"/>
      <w:bookmarkEnd w:id="8"/>
      <w:r w:rsidRPr="00036508">
        <w:rPr>
          <w:color w:val="000000"/>
          <w:sz w:val="28"/>
          <w:szCs w:val="28"/>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rsidR="00994E92" w:rsidRPr="00036508" w:rsidRDefault="00994E92" w:rsidP="00994E92">
      <w:pPr>
        <w:pStyle w:val="rvps2"/>
        <w:shd w:val="clear" w:color="auto" w:fill="FFFFFF"/>
        <w:spacing w:before="0" w:beforeAutospacing="0" w:after="150" w:afterAutospacing="0"/>
        <w:ind w:firstLine="450"/>
        <w:jc w:val="both"/>
        <w:rPr>
          <w:color w:val="000000"/>
          <w:sz w:val="28"/>
          <w:szCs w:val="28"/>
          <w:lang w:val="uk-UA"/>
        </w:rPr>
      </w:pPr>
      <w:bookmarkStart w:id="9" w:name="n178"/>
      <w:bookmarkEnd w:id="9"/>
      <w:r w:rsidRPr="00036508">
        <w:rPr>
          <w:color w:val="000000"/>
          <w:sz w:val="28"/>
          <w:szCs w:val="28"/>
          <w:lang w:val="uk-UA"/>
        </w:rPr>
        <w:t>Закупівля здійснюється відповідно до річного плану.</w:t>
      </w:r>
    </w:p>
    <w:p w:rsidR="007A36B2" w:rsidRPr="00923CAE" w:rsidRDefault="007A36B2" w:rsidP="00C67BF2">
      <w:pPr>
        <w:rPr>
          <w:sz w:val="28"/>
          <w:szCs w:val="28"/>
        </w:rPr>
      </w:pPr>
    </w:p>
    <w:p w:rsidR="003A2F7B" w:rsidRDefault="00B51F23" w:rsidP="00C67BF2">
      <w:r>
        <w:rPr>
          <w:sz w:val="28"/>
          <w:szCs w:val="28"/>
        </w:rPr>
        <w:t>8.4.2.</w:t>
      </w:r>
      <w:r w:rsidR="00C67BF2" w:rsidRPr="00C67BF2">
        <w:rPr>
          <w:b/>
          <w:sz w:val="28"/>
          <w:szCs w:val="28"/>
        </w:rPr>
        <w:t xml:space="preserve"> </w:t>
      </w:r>
      <w:r w:rsidR="00C67BF2" w:rsidRPr="003A2F7B">
        <w:rPr>
          <w:sz w:val="28"/>
          <w:szCs w:val="28"/>
        </w:rPr>
        <w:t>Перевірка закупленої продукції</w:t>
      </w:r>
      <w:r w:rsidR="003A2F7B">
        <w:rPr>
          <w:b/>
          <w:sz w:val="28"/>
          <w:szCs w:val="28"/>
        </w:rPr>
        <w:t xml:space="preserve"> </w:t>
      </w:r>
    </w:p>
    <w:p w:rsidR="004302F7" w:rsidRDefault="00C67BF2" w:rsidP="00C67BF2">
      <w:pPr>
        <w:rPr>
          <w:sz w:val="28"/>
          <w:szCs w:val="28"/>
        </w:rPr>
      </w:pPr>
      <w:r w:rsidRPr="00C67BF2">
        <w:rPr>
          <w:sz w:val="28"/>
          <w:szCs w:val="28"/>
        </w:rPr>
        <w:t>Для усіх видів закупівель визначено, що отримані товар, робота, послуга або інформація обов’язково перевіряються на відповідність встановленим вимогам. Підтвердженням виконання договору є акт виконаних робіт або накладна на придбані товари, роботи і послуги. Дії, які виконуються при виявленій невідповідності товарів, робіт або послуг встановленим вимогам, передбачені у відповідних пунктах договору з постачальниками. Перевірка якості товарів, виконаних робіт, наданих послуг проводиться визначеними посадовими особами, які засвідчують одержання їх від постачальників та перевіряють на відповідність встановленим вимогам, передбачених договірними зобов’язаннями, державними, галузевими стандартами, санітарними та будівельними правилами і нормами. У разі поставки невідповідної продукції відповідна посадова особа, яка приймає товар, роботу, послугу пише лист</w:t>
      </w:r>
      <w:r w:rsidR="00FB6C2C">
        <w:rPr>
          <w:sz w:val="28"/>
          <w:szCs w:val="28"/>
        </w:rPr>
        <w:t xml:space="preserve"> </w:t>
      </w:r>
      <w:r w:rsidRPr="00C67BF2">
        <w:rPr>
          <w:sz w:val="28"/>
          <w:szCs w:val="28"/>
        </w:rPr>
        <w:t xml:space="preserve">- претензію до постачальника. Відповідальність за закупівлю товарів, робіт і послуг несуть керівники виконавчих органів, які є головними розпорядниками бюджетних коштів, комітети з конкурсних </w:t>
      </w:r>
      <w:r w:rsidRPr="00C67BF2">
        <w:rPr>
          <w:sz w:val="28"/>
          <w:szCs w:val="28"/>
        </w:rPr>
        <w:lastRenderedPageBreak/>
        <w:t xml:space="preserve">торгів, начальник управління матеріального забезпечення та інформаційних технологій. </w:t>
      </w:r>
    </w:p>
    <w:p w:rsidR="004302F7" w:rsidRPr="004302F7" w:rsidRDefault="004302F7" w:rsidP="004302F7">
      <w:pPr>
        <w:rPr>
          <w:sz w:val="28"/>
          <w:szCs w:val="28"/>
        </w:rPr>
      </w:pPr>
    </w:p>
    <w:p w:rsidR="004302F7" w:rsidRPr="004302F7" w:rsidRDefault="004302F7" w:rsidP="004302F7">
      <w:pPr>
        <w:rPr>
          <w:sz w:val="28"/>
          <w:szCs w:val="28"/>
        </w:rPr>
      </w:pPr>
    </w:p>
    <w:p w:rsidR="003A2F7B" w:rsidRDefault="003A2F7B" w:rsidP="003A2F7B">
      <w:pPr>
        <w:ind w:right="-187" w:firstLine="705"/>
        <w:jc w:val="both"/>
        <w:rPr>
          <w:b/>
          <w:sz w:val="28"/>
          <w:szCs w:val="28"/>
        </w:rPr>
      </w:pPr>
      <w:r>
        <w:rPr>
          <w:b/>
          <w:sz w:val="28"/>
          <w:szCs w:val="28"/>
        </w:rPr>
        <w:t>8.5</w:t>
      </w:r>
      <w:r w:rsidR="009A751C">
        <w:rPr>
          <w:b/>
          <w:sz w:val="28"/>
          <w:szCs w:val="28"/>
        </w:rPr>
        <w:t>.</w:t>
      </w:r>
      <w:r>
        <w:rPr>
          <w:b/>
          <w:sz w:val="28"/>
          <w:szCs w:val="28"/>
        </w:rPr>
        <w:t xml:space="preserve"> Надання послуг</w:t>
      </w:r>
    </w:p>
    <w:p w:rsidR="003A2F7B" w:rsidRPr="004562F5" w:rsidRDefault="003A2F7B" w:rsidP="003A2F7B">
      <w:pPr>
        <w:ind w:right="-187" w:firstLine="705"/>
        <w:jc w:val="both"/>
        <w:rPr>
          <w:b/>
          <w:i/>
          <w:sz w:val="28"/>
          <w:szCs w:val="28"/>
        </w:rPr>
      </w:pPr>
      <w:r w:rsidRPr="004562F5">
        <w:rPr>
          <w:b/>
          <w:i/>
          <w:sz w:val="28"/>
          <w:szCs w:val="28"/>
        </w:rPr>
        <w:t>8.5.1</w:t>
      </w:r>
      <w:r w:rsidR="00F05199">
        <w:rPr>
          <w:b/>
          <w:i/>
          <w:sz w:val="28"/>
          <w:szCs w:val="28"/>
        </w:rPr>
        <w:t>.</w:t>
      </w:r>
      <w:r w:rsidRPr="004562F5">
        <w:rPr>
          <w:b/>
          <w:i/>
          <w:sz w:val="28"/>
          <w:szCs w:val="28"/>
        </w:rPr>
        <w:t xml:space="preserve"> Контроль</w:t>
      </w:r>
      <w:r>
        <w:rPr>
          <w:b/>
          <w:i/>
          <w:sz w:val="28"/>
          <w:szCs w:val="28"/>
        </w:rPr>
        <w:t xml:space="preserve"> н</w:t>
      </w:r>
      <w:r w:rsidRPr="004562F5">
        <w:rPr>
          <w:b/>
          <w:i/>
          <w:sz w:val="28"/>
          <w:szCs w:val="28"/>
        </w:rPr>
        <w:t>адання послуг</w:t>
      </w:r>
    </w:p>
    <w:p w:rsidR="004302F7" w:rsidRDefault="004302F7" w:rsidP="004302F7">
      <w:pPr>
        <w:rPr>
          <w:sz w:val="28"/>
          <w:szCs w:val="28"/>
        </w:rPr>
      </w:pPr>
      <w:r>
        <w:rPr>
          <w:sz w:val="28"/>
          <w:szCs w:val="28"/>
        </w:rPr>
        <w:t xml:space="preserve">       </w:t>
      </w:r>
      <w:r w:rsidRPr="004302F7">
        <w:rPr>
          <w:sz w:val="28"/>
          <w:szCs w:val="28"/>
        </w:rPr>
        <w:t>Управління наданням послуг здійснюється у межах послуг, що зафіксовані в реєстрах адміністративних та неадміністративних послуг, які надаються виконавчими органами Тернопільської міської ради. Даний процес регламентується Законами України «Про адміністративні послуги», «Про дозвільну систему у сфері господарської діяльності» та іншими законодавчими актами. Вимоги щодо послуг, які надаються виконавчими органами міської ради встановлені:</w:t>
      </w:r>
    </w:p>
    <w:p w:rsidR="004302F7" w:rsidRDefault="004302F7" w:rsidP="004302F7">
      <w:pPr>
        <w:rPr>
          <w:sz w:val="28"/>
          <w:szCs w:val="28"/>
        </w:rPr>
      </w:pPr>
      <w:r w:rsidRPr="004302F7">
        <w:rPr>
          <w:sz w:val="28"/>
          <w:szCs w:val="28"/>
        </w:rPr>
        <w:t xml:space="preserve"> - чинним законодавством України,</w:t>
      </w:r>
    </w:p>
    <w:p w:rsidR="004302F7" w:rsidRDefault="004302F7" w:rsidP="004302F7">
      <w:pPr>
        <w:rPr>
          <w:sz w:val="28"/>
          <w:szCs w:val="28"/>
        </w:rPr>
      </w:pPr>
      <w:r w:rsidRPr="004302F7">
        <w:rPr>
          <w:sz w:val="28"/>
          <w:szCs w:val="28"/>
        </w:rPr>
        <w:t xml:space="preserve"> - рішеннями міської ради та її виконавчого комітету, розпорядженнями міського голови з питань надання послуг,</w:t>
      </w:r>
    </w:p>
    <w:p w:rsidR="004302F7" w:rsidRDefault="004302F7" w:rsidP="004302F7">
      <w:pPr>
        <w:rPr>
          <w:sz w:val="28"/>
          <w:szCs w:val="28"/>
        </w:rPr>
      </w:pPr>
      <w:r w:rsidRPr="004302F7">
        <w:rPr>
          <w:sz w:val="28"/>
          <w:szCs w:val="28"/>
        </w:rPr>
        <w:t xml:space="preserve"> - замовниками в результаті дослідження рівня задоволеності якістю наданих послуг та аналізом звернень і скарг громадян.</w:t>
      </w:r>
    </w:p>
    <w:p w:rsidR="009A751C" w:rsidRDefault="009A751C" w:rsidP="004302F7">
      <w:pPr>
        <w:rPr>
          <w:sz w:val="28"/>
          <w:szCs w:val="28"/>
        </w:rPr>
      </w:pPr>
      <w:r>
        <w:rPr>
          <w:sz w:val="28"/>
          <w:szCs w:val="28"/>
        </w:rPr>
        <w:t xml:space="preserve">            </w:t>
      </w:r>
      <w:r w:rsidR="004302F7" w:rsidRPr="004302F7">
        <w:rPr>
          <w:sz w:val="28"/>
          <w:szCs w:val="28"/>
        </w:rPr>
        <w:t xml:space="preserve"> Процес надання</w:t>
      </w:r>
      <w:r>
        <w:rPr>
          <w:sz w:val="28"/>
          <w:szCs w:val="28"/>
        </w:rPr>
        <w:t xml:space="preserve"> </w:t>
      </w:r>
      <w:r w:rsidR="004302F7" w:rsidRPr="004302F7">
        <w:rPr>
          <w:sz w:val="28"/>
          <w:szCs w:val="28"/>
        </w:rPr>
        <w:t xml:space="preserve"> послуги відбувається згідно </w:t>
      </w:r>
      <w:r>
        <w:rPr>
          <w:sz w:val="28"/>
          <w:szCs w:val="28"/>
        </w:rPr>
        <w:t>Т</w:t>
      </w:r>
      <w:r w:rsidR="004302F7" w:rsidRPr="004302F7">
        <w:rPr>
          <w:sz w:val="28"/>
          <w:szCs w:val="28"/>
        </w:rPr>
        <w:t>ехнологічної картки</w:t>
      </w:r>
    </w:p>
    <w:p w:rsidR="009A751C" w:rsidRDefault="004302F7" w:rsidP="004302F7">
      <w:pPr>
        <w:rPr>
          <w:sz w:val="28"/>
          <w:szCs w:val="28"/>
        </w:rPr>
      </w:pPr>
      <w:r w:rsidRPr="004302F7">
        <w:rPr>
          <w:sz w:val="28"/>
          <w:szCs w:val="28"/>
        </w:rPr>
        <w:t xml:space="preserve"> чи </w:t>
      </w:r>
      <w:r w:rsidR="009A751C">
        <w:rPr>
          <w:sz w:val="28"/>
          <w:szCs w:val="28"/>
        </w:rPr>
        <w:t>П</w:t>
      </w:r>
      <w:r w:rsidRPr="004302F7">
        <w:rPr>
          <w:sz w:val="28"/>
          <w:szCs w:val="28"/>
        </w:rPr>
        <w:t xml:space="preserve">аспорту процесу, в яких відображені вимоги чинного законодавства </w:t>
      </w:r>
      <w:r w:rsidR="00D20A6A">
        <w:rPr>
          <w:sz w:val="28"/>
          <w:szCs w:val="28"/>
        </w:rPr>
        <w:t>,</w:t>
      </w:r>
      <w:r w:rsidRPr="004302F7">
        <w:rPr>
          <w:sz w:val="28"/>
          <w:szCs w:val="28"/>
        </w:rPr>
        <w:t xml:space="preserve"> нормативно-правових документів.</w:t>
      </w:r>
    </w:p>
    <w:p w:rsidR="004302F7" w:rsidRDefault="009A751C" w:rsidP="004302F7">
      <w:pPr>
        <w:rPr>
          <w:sz w:val="28"/>
          <w:szCs w:val="28"/>
        </w:rPr>
      </w:pPr>
      <w:r>
        <w:rPr>
          <w:sz w:val="28"/>
          <w:szCs w:val="28"/>
        </w:rPr>
        <w:t xml:space="preserve">             </w:t>
      </w:r>
      <w:r w:rsidR="004302F7"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4302F7" w:rsidRPr="004302F7" w:rsidRDefault="00E7553C" w:rsidP="004302F7">
      <w:pPr>
        <w:rPr>
          <w:sz w:val="28"/>
          <w:szCs w:val="28"/>
        </w:rPr>
      </w:pPr>
      <w:r>
        <w:rPr>
          <w:sz w:val="28"/>
          <w:szCs w:val="28"/>
        </w:rPr>
        <w:t xml:space="preserve">         </w:t>
      </w:r>
      <w:r w:rsidR="00D20A6A">
        <w:rPr>
          <w:sz w:val="28"/>
          <w:szCs w:val="28"/>
        </w:rPr>
        <w:t xml:space="preserve">         </w:t>
      </w:r>
      <w:r w:rsidR="004302F7" w:rsidRPr="004302F7">
        <w:rPr>
          <w:sz w:val="28"/>
          <w:szCs w:val="28"/>
        </w:rPr>
        <w:t xml:space="preserve"> Відповідальність за якісне надання послуг замовникам/суб’єктам звернення несе керівник виконавчого органу, уповноваженого надавати послуги</w:t>
      </w:r>
      <w:r w:rsidR="005421F6">
        <w:rPr>
          <w:sz w:val="28"/>
          <w:szCs w:val="28"/>
        </w:rPr>
        <w:t>,</w:t>
      </w:r>
      <w:r>
        <w:rPr>
          <w:sz w:val="28"/>
          <w:szCs w:val="28"/>
        </w:rPr>
        <w:t xml:space="preserve"> </w:t>
      </w:r>
      <w:r w:rsidRPr="0062038B">
        <w:rPr>
          <w:color w:val="000000"/>
          <w:sz w:val="28"/>
          <w:szCs w:val="28"/>
        </w:rPr>
        <w:t xml:space="preserve"> </w:t>
      </w:r>
      <w:r w:rsidR="004302F7" w:rsidRPr="004302F7">
        <w:rPr>
          <w:sz w:val="28"/>
          <w:szCs w:val="28"/>
        </w:rPr>
        <w:t xml:space="preserve">контроль здійснює вище керівництво згідно розподілу посадових обов’язків. </w:t>
      </w:r>
    </w:p>
    <w:p w:rsidR="004302F7" w:rsidRPr="00550D3D" w:rsidRDefault="004302F7" w:rsidP="004302F7">
      <w:pPr>
        <w:rPr>
          <w:sz w:val="28"/>
          <w:szCs w:val="28"/>
        </w:rPr>
      </w:pPr>
    </w:p>
    <w:p w:rsidR="004302F7" w:rsidRPr="004302F7" w:rsidRDefault="004302F7" w:rsidP="004302F7">
      <w:pPr>
        <w:rPr>
          <w:sz w:val="28"/>
          <w:szCs w:val="28"/>
        </w:rPr>
      </w:pPr>
    </w:p>
    <w:p w:rsidR="004302F7" w:rsidRDefault="00716C89" w:rsidP="00716C89">
      <w:pPr>
        <w:ind w:right="-187" w:firstLine="705"/>
        <w:jc w:val="both"/>
        <w:rPr>
          <w:sz w:val="28"/>
          <w:szCs w:val="28"/>
        </w:rPr>
      </w:pPr>
      <w:r w:rsidRPr="00716C89">
        <w:rPr>
          <w:b/>
          <w:sz w:val="28"/>
          <w:szCs w:val="28"/>
        </w:rPr>
        <w:t>8.5.2</w:t>
      </w:r>
      <w:r w:rsidR="006E71D5">
        <w:rPr>
          <w:b/>
          <w:sz w:val="28"/>
          <w:szCs w:val="28"/>
        </w:rPr>
        <w:t>.</w:t>
      </w:r>
      <w:r w:rsidRPr="00716C89">
        <w:rPr>
          <w:b/>
          <w:sz w:val="28"/>
          <w:szCs w:val="28"/>
        </w:rPr>
        <w:t xml:space="preserve"> Ідентифікація та відстеження</w:t>
      </w:r>
    </w:p>
    <w:p w:rsidR="008B39C4" w:rsidRDefault="00716C89"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7045A6">
        <w:rPr>
          <w:sz w:val="28"/>
          <w:szCs w:val="28"/>
        </w:rPr>
        <w:t>( в т.ч.в електронній базі)</w:t>
      </w:r>
      <w:r w:rsidR="004302F7" w:rsidRPr="004302F7">
        <w:rPr>
          <w:sz w:val="28"/>
          <w:szCs w:val="28"/>
        </w:rPr>
        <w:t xml:space="preserve">, 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r w:rsidR="004302F7">
        <w:t xml:space="preserve"> </w:t>
      </w:r>
    </w:p>
    <w:p w:rsidR="00E64D07" w:rsidRPr="00E64D07" w:rsidRDefault="007812AE" w:rsidP="00E64D07">
      <w:pPr>
        <w:rPr>
          <w:color w:val="000000"/>
          <w:sz w:val="28"/>
          <w:szCs w:val="28"/>
        </w:rPr>
      </w:pPr>
      <w:r w:rsidRPr="00AA0B6A">
        <w:rPr>
          <w:b/>
          <w:color w:val="000000"/>
          <w:sz w:val="28"/>
          <w:szCs w:val="28"/>
        </w:rPr>
        <w:t>Основним принципом реєстрації документів є однократність – кожний документ реєструється лише один раз</w:t>
      </w:r>
      <w:r w:rsidR="00E64D07">
        <w:rPr>
          <w:b/>
          <w:color w:val="000000"/>
          <w:sz w:val="28"/>
          <w:szCs w:val="28"/>
        </w:rPr>
        <w:t xml:space="preserve"> </w:t>
      </w:r>
      <w:r w:rsidR="00E64D07" w:rsidRPr="00E64D07">
        <w:rPr>
          <w:color w:val="000000"/>
          <w:sz w:val="28"/>
          <w:szCs w:val="28"/>
        </w:rPr>
        <w:t>(п.3.1.2 Інструкції з діловодства</w:t>
      </w:r>
      <w:r w:rsidR="00E64D07" w:rsidRPr="00E64D07">
        <w:rPr>
          <w:bCs/>
          <w:color w:val="000000"/>
          <w:sz w:val="28"/>
          <w:szCs w:val="28"/>
        </w:rPr>
        <w:t xml:space="preserve"> у Тернопільській міській раді та її виконавчих органах).</w:t>
      </w:r>
    </w:p>
    <w:p w:rsidR="007812AE" w:rsidRPr="00AA0B6A" w:rsidRDefault="00E64D07" w:rsidP="00716C89">
      <w:pPr>
        <w:jc w:val="both"/>
      </w:pPr>
      <w:r>
        <w:rPr>
          <w:color w:val="000000"/>
          <w:sz w:val="24"/>
          <w:szCs w:val="24"/>
        </w:rPr>
        <w:t xml:space="preserve"> </w:t>
      </w:r>
      <w:r w:rsidRPr="0095255A">
        <w:rPr>
          <w:color w:val="000000"/>
          <w:sz w:val="24"/>
          <w:szCs w:val="24"/>
        </w:rPr>
        <w:t>.</w:t>
      </w:r>
      <w:r w:rsidR="007812AE" w:rsidRPr="00AA0B6A">
        <w:rPr>
          <w:b/>
          <w:color w:val="000000"/>
          <w:sz w:val="28"/>
          <w:szCs w:val="28"/>
        </w:rPr>
        <w:t xml:space="preserve"> </w:t>
      </w:r>
      <w:r w:rsidR="007812AE" w:rsidRPr="00AA0B6A">
        <w:rPr>
          <w:color w:val="000000"/>
          <w:sz w:val="28"/>
          <w:szCs w:val="28"/>
        </w:rPr>
        <w:t>Працівникам виконавчих органів міської ради забороняється приймати до розгляду документи, які не зареєстровані.</w:t>
      </w:r>
    </w:p>
    <w:p w:rsidR="007045A6" w:rsidRDefault="00716C89" w:rsidP="004302F7">
      <w:pPr>
        <w:rPr>
          <w:sz w:val="28"/>
          <w:szCs w:val="28"/>
        </w:rPr>
      </w:pPr>
      <w:r>
        <w:rPr>
          <w:sz w:val="28"/>
          <w:szCs w:val="28"/>
        </w:rPr>
        <w:lastRenderedPageBreak/>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4302F7" w:rsidRPr="008B39C4">
        <w:rPr>
          <w:sz w:val="28"/>
          <w:szCs w:val="28"/>
        </w:rPr>
        <w:t xml:space="preserve"> у виконавчих органах міської ради відбувається через надання справі (послузі) ідентифікаційного номеру. </w:t>
      </w:r>
    </w:p>
    <w:p w:rsidR="008B39C4" w:rsidRPr="007812AE" w:rsidRDefault="00716C89" w:rsidP="004302F7">
      <w:pPr>
        <w:rPr>
          <w:sz w:val="28"/>
          <w:szCs w:val="28"/>
        </w:rPr>
      </w:pPr>
      <w:r>
        <w:rPr>
          <w:sz w:val="28"/>
          <w:szCs w:val="28"/>
        </w:rPr>
        <w:t xml:space="preserve">                  </w:t>
      </w:r>
      <w:r w:rsidR="004302F7" w:rsidRPr="008B39C4">
        <w:rPr>
          <w:sz w:val="28"/>
          <w:szCs w:val="28"/>
        </w:rPr>
        <w:t xml:space="preserve">Відповідальність за ідентифікацію і </w:t>
      </w:r>
      <w:r w:rsidR="007045A6">
        <w:rPr>
          <w:sz w:val="28"/>
          <w:szCs w:val="28"/>
        </w:rPr>
        <w:t>відстеження</w:t>
      </w:r>
      <w:r w:rsidR="004302F7" w:rsidRPr="008B39C4">
        <w:rPr>
          <w:sz w:val="28"/>
          <w:szCs w:val="28"/>
        </w:rPr>
        <w:t xml:space="preserve"> послуг і документів у виконавчих органах міської ради покладена на заступників міського голови з питань діяльності виконавчих органів ради,  керівників виконавчих органів ради</w:t>
      </w:r>
      <w:r w:rsidR="007812AE">
        <w:rPr>
          <w:sz w:val="28"/>
          <w:szCs w:val="28"/>
        </w:rPr>
        <w:t xml:space="preserve">, </w:t>
      </w:r>
      <w:r w:rsidR="007812AE" w:rsidRPr="007812AE">
        <w:rPr>
          <w:sz w:val="28"/>
          <w:szCs w:val="28"/>
        </w:rPr>
        <w:t>керівника</w:t>
      </w:r>
      <w:r w:rsidR="007812AE" w:rsidRPr="007812AE">
        <w:rPr>
          <w:color w:val="000000"/>
          <w:sz w:val="28"/>
          <w:szCs w:val="28"/>
        </w:rPr>
        <w:t xml:space="preserve"> управління організаційно-виконавчої роботи</w:t>
      </w:r>
      <w:r w:rsidR="004302F7" w:rsidRPr="007812AE">
        <w:rPr>
          <w:sz w:val="28"/>
          <w:szCs w:val="28"/>
        </w:rPr>
        <w:t>.</w:t>
      </w:r>
    </w:p>
    <w:p w:rsidR="008B39C4" w:rsidRDefault="008B39C4" w:rsidP="004302F7">
      <w:pPr>
        <w:rPr>
          <w:sz w:val="28"/>
          <w:szCs w:val="28"/>
        </w:rPr>
      </w:pPr>
    </w:p>
    <w:p w:rsidR="008B39C4" w:rsidRPr="008B39C4" w:rsidRDefault="00716C89" w:rsidP="004302F7">
      <w:pPr>
        <w:rPr>
          <w:b/>
          <w:sz w:val="28"/>
          <w:szCs w:val="28"/>
        </w:rPr>
      </w:pPr>
      <w:r>
        <w:t xml:space="preserve">              </w:t>
      </w:r>
      <w:r w:rsidRPr="00716C89">
        <w:rPr>
          <w:b/>
          <w:sz w:val="28"/>
          <w:szCs w:val="28"/>
        </w:rPr>
        <w:t>8.5.3.</w:t>
      </w:r>
      <w:r w:rsidR="004302F7">
        <w:t xml:space="preserve"> </w:t>
      </w:r>
      <w:r w:rsidR="004302F7" w:rsidRPr="008B39C4">
        <w:rPr>
          <w:b/>
          <w:sz w:val="28"/>
          <w:szCs w:val="28"/>
        </w:rPr>
        <w:t>Власність замовник</w:t>
      </w:r>
      <w:r w:rsidR="007812AE">
        <w:rPr>
          <w:b/>
          <w:sz w:val="28"/>
          <w:szCs w:val="28"/>
        </w:rPr>
        <w:t>ів, або зовнішніх постачальників</w:t>
      </w:r>
      <w:r w:rsidR="004302F7" w:rsidRPr="008B39C4">
        <w:rPr>
          <w:b/>
          <w:sz w:val="28"/>
          <w:szCs w:val="28"/>
        </w:rPr>
        <w:t xml:space="preserve"> </w:t>
      </w:r>
    </w:p>
    <w:p w:rsidR="007812AE" w:rsidRDefault="00716C89"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акти, свідоцтва, тощо), необхідна для надання послуги, перебуває під охороною виконавчих органів міської ради, яка полягає у: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7812AE"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 та її виконавчих органах та Типовим порядком обробки персональних даних у базах персональних даних;</w:t>
      </w:r>
    </w:p>
    <w:p w:rsidR="007812AE" w:rsidRDefault="004302F7" w:rsidP="004302F7">
      <w:pPr>
        <w:rPr>
          <w:sz w:val="28"/>
          <w:szCs w:val="28"/>
        </w:rPr>
      </w:pPr>
      <w:r w:rsidRPr="007812AE">
        <w:rPr>
          <w:sz w:val="28"/>
          <w:szCs w:val="28"/>
        </w:rPr>
        <w:t xml:space="preserve"> - конфіденційності у відповідності до Законів України «Про захист персональних даних», «Про доступ до публічної інформації»;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 за зберігання власності замовника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Pr>
          <w:b/>
          <w:i/>
          <w:sz w:val="28"/>
          <w:szCs w:val="28"/>
        </w:rPr>
        <w:t xml:space="preserve">         </w:t>
      </w:r>
      <w:r w:rsidRPr="002E3ABE">
        <w:rPr>
          <w:b/>
          <w:i/>
          <w:sz w:val="28"/>
          <w:szCs w:val="28"/>
        </w:rPr>
        <w:t>8.</w:t>
      </w:r>
      <w:r w:rsidRPr="00716C89">
        <w:rPr>
          <w:b/>
          <w:sz w:val="28"/>
          <w:szCs w:val="28"/>
        </w:rPr>
        <w:t>5.4</w:t>
      </w:r>
      <w:r>
        <w:rPr>
          <w:b/>
          <w:sz w:val="28"/>
          <w:szCs w:val="28"/>
        </w:rPr>
        <w:t>.</w:t>
      </w:r>
      <w:r w:rsidRPr="00716C89">
        <w:rPr>
          <w:b/>
          <w:sz w:val="28"/>
          <w:szCs w:val="28"/>
        </w:rPr>
        <w:t xml:space="preserve"> </w:t>
      </w:r>
      <w:r w:rsidR="004302F7" w:rsidRPr="00716C89">
        <w:rPr>
          <w:b/>
          <w:sz w:val="28"/>
          <w:szCs w:val="28"/>
        </w:rPr>
        <w:t>Збереження</w:t>
      </w:r>
      <w:r w:rsidR="004302F7" w:rsidRPr="003C2D61">
        <w:rPr>
          <w:b/>
          <w:sz w:val="28"/>
          <w:szCs w:val="28"/>
        </w:rPr>
        <w:t xml:space="preserve"> </w:t>
      </w:r>
    </w:p>
    <w:p w:rsidR="003C2D61" w:rsidRPr="003C2D61" w:rsidRDefault="00FB6C2C" w:rsidP="004302F7">
      <w:pPr>
        <w:rPr>
          <w:sz w:val="28"/>
          <w:szCs w:val="28"/>
        </w:rPr>
      </w:pPr>
      <w:r>
        <w:rPr>
          <w:sz w:val="28"/>
          <w:szCs w:val="28"/>
        </w:rPr>
        <w:t xml:space="preserve">      </w:t>
      </w:r>
      <w:r w:rsidR="00716C89">
        <w:rPr>
          <w:sz w:val="28"/>
          <w:szCs w:val="28"/>
        </w:rPr>
        <w:t xml:space="preserve">  </w:t>
      </w:r>
      <w:r>
        <w:rPr>
          <w:sz w:val="28"/>
          <w:szCs w:val="28"/>
        </w:rPr>
        <w:t xml:space="preserve"> </w:t>
      </w:r>
      <w:r w:rsidR="003C2D61" w:rsidRPr="003C2D61">
        <w:rPr>
          <w:sz w:val="28"/>
          <w:szCs w:val="28"/>
        </w:rPr>
        <w:t>З</w:t>
      </w:r>
      <w:r w:rsidR="004302F7" w:rsidRPr="003C2D61">
        <w:rPr>
          <w:sz w:val="28"/>
          <w:szCs w:val="28"/>
        </w:rPr>
        <w:t>береження документації регламентується Інструкцією з діловодства у Тернопільській міській раді та її виконавчих органах та Зведеною номенклатурою справ</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134B52" w:rsidP="003C2D61">
      <w:pPr>
        <w:jc w:val="both"/>
        <w:rPr>
          <w:color w:val="000000"/>
          <w:sz w:val="28"/>
          <w:szCs w:val="28"/>
        </w:rPr>
      </w:pPr>
      <w:r>
        <w:rPr>
          <w:color w:val="000000"/>
          <w:sz w:val="28"/>
          <w:szCs w:val="28"/>
        </w:rPr>
        <w:t xml:space="preserve">          </w:t>
      </w:r>
      <w:r w:rsidR="003C2D61"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w:t>
      </w:r>
    </w:p>
    <w:p w:rsidR="00C67BF2" w:rsidRPr="003C2D61" w:rsidRDefault="00716C89" w:rsidP="004302F7">
      <w:pPr>
        <w:rPr>
          <w:sz w:val="28"/>
          <w:szCs w:val="28"/>
        </w:rPr>
      </w:pPr>
      <w:r>
        <w:rPr>
          <w:sz w:val="28"/>
          <w:szCs w:val="28"/>
        </w:rPr>
        <w:lastRenderedPageBreak/>
        <w:t xml:space="preserve">             </w:t>
      </w:r>
      <w:r w:rsidR="004302F7" w:rsidRPr="003C2D61">
        <w:rPr>
          <w:sz w:val="28"/>
          <w:szCs w:val="28"/>
        </w:rPr>
        <w:t>Відповідальність за збереження справ покладена на відповідальних посадових осіб виконавчих органів ради та керівників виконавчих органів.</w:t>
      </w:r>
    </w:p>
    <w:p w:rsidR="00574CF9" w:rsidRPr="00114EC9" w:rsidRDefault="00574CF9" w:rsidP="00574CF9">
      <w:pPr>
        <w:spacing w:before="120"/>
        <w:ind w:right="-187" w:firstLine="703"/>
        <w:rPr>
          <w:b/>
          <w:sz w:val="28"/>
          <w:szCs w:val="28"/>
        </w:rPr>
      </w:pPr>
      <w:r w:rsidRPr="00114EC9">
        <w:rPr>
          <w:b/>
          <w:sz w:val="28"/>
          <w:szCs w:val="28"/>
        </w:rPr>
        <w:t>8.5.5</w:t>
      </w:r>
      <w:r w:rsidR="006E71D5">
        <w:rPr>
          <w:b/>
          <w:sz w:val="28"/>
          <w:szCs w:val="28"/>
        </w:rPr>
        <w:t>.</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114EC9" w:rsidRPr="00114EC9" w:rsidRDefault="00114EC9" w:rsidP="00114EC9">
      <w:pPr>
        <w:tabs>
          <w:tab w:val="left" w:pos="11908"/>
          <w:tab w:val="left" w:pos="12824"/>
          <w:tab w:val="left" w:pos="13740"/>
          <w:tab w:val="left" w:pos="14656"/>
        </w:tabs>
        <w:ind w:firstLine="567"/>
        <w:rPr>
          <w:color w:val="000000"/>
          <w:sz w:val="28"/>
          <w:szCs w:val="28"/>
        </w:rPr>
      </w:pPr>
      <w:r w:rsidRPr="00114EC9">
        <w:rPr>
          <w:color w:val="000000"/>
          <w:sz w:val="28"/>
          <w:szCs w:val="28"/>
        </w:rPr>
        <w:t>Скарга на дії чи рішення Тернопільської міської ради, виконавчих органів її посадових осіб подається через відділ звернень та контролю документообігу управління організаційно-виконавчої роботи та на електронну скриньку skargatmr@gmail.com.</w:t>
      </w:r>
    </w:p>
    <w:p w:rsidR="00114EC9" w:rsidRDefault="00574CF9" w:rsidP="00574CF9">
      <w:pPr>
        <w:ind w:right="-187" w:firstLine="705"/>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574CF9">
      <w:pPr>
        <w:spacing w:before="120"/>
        <w:ind w:right="-187" w:firstLine="703"/>
        <w:rPr>
          <w:b/>
          <w:sz w:val="28"/>
          <w:szCs w:val="28"/>
        </w:rPr>
      </w:pPr>
      <w:r w:rsidRPr="00114EC9">
        <w:rPr>
          <w:b/>
          <w:sz w:val="28"/>
          <w:szCs w:val="28"/>
        </w:rPr>
        <w:t>8.5.6</w:t>
      </w:r>
      <w:r w:rsidR="00114EC9">
        <w:rPr>
          <w:b/>
          <w:sz w:val="28"/>
          <w:szCs w:val="28"/>
        </w:rPr>
        <w:t>.</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УСУЯ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574CF9">
      <w:pPr>
        <w:spacing w:before="120"/>
        <w:ind w:right="-187" w:firstLine="703"/>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Відповідальні особи за надання послуг повинні докладати зусиль для надання послуги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574CF9">
      <w:pPr>
        <w:ind w:firstLine="709"/>
        <w:rPr>
          <w:sz w:val="28"/>
          <w:szCs w:val="28"/>
        </w:rPr>
      </w:pPr>
      <w:r w:rsidRPr="00FB5191">
        <w:rPr>
          <w:sz w:val="28"/>
          <w:szCs w:val="28"/>
        </w:rPr>
        <w:t>- доказ відповідності її визначеним критеріям;</w:t>
      </w:r>
    </w:p>
    <w:p w:rsidR="00285A6B" w:rsidRDefault="00FB5191" w:rsidP="00574CF9">
      <w:pPr>
        <w:rPr>
          <w:sz w:val="28"/>
          <w:szCs w:val="28"/>
        </w:rPr>
      </w:pPr>
      <w:r>
        <w:rPr>
          <w:sz w:val="28"/>
          <w:szCs w:val="28"/>
        </w:rPr>
        <w:lastRenderedPageBreak/>
        <w:t xml:space="preserve">         </w:t>
      </w:r>
      <w:r w:rsidRPr="00FB5191">
        <w:rPr>
          <w:sz w:val="28"/>
          <w:szCs w:val="28"/>
        </w:rPr>
        <w:t xml:space="preserve"> </w:t>
      </w:r>
      <w:r w:rsidR="00574CF9"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956F4F">
      <w:pPr>
        <w:tabs>
          <w:tab w:val="left" w:pos="0"/>
        </w:tabs>
        <w:ind w:right="-187" w:firstLine="567"/>
        <w:jc w:val="both"/>
        <w:rPr>
          <w:sz w:val="28"/>
          <w:szCs w:val="28"/>
        </w:rPr>
      </w:pPr>
      <w:r w:rsidRPr="00923E00">
        <w:rPr>
          <w:b/>
          <w:sz w:val="28"/>
          <w:szCs w:val="28"/>
        </w:rPr>
        <w:t>8.7</w:t>
      </w:r>
      <w:r w:rsidR="005C49A4">
        <w:rPr>
          <w:b/>
          <w:sz w:val="28"/>
          <w:szCs w:val="28"/>
        </w:rPr>
        <w:t>.</w:t>
      </w:r>
      <w:r w:rsidRPr="00923E00">
        <w:rPr>
          <w:b/>
          <w:sz w:val="28"/>
          <w:szCs w:val="28"/>
        </w:rPr>
        <w:t xml:space="preserve"> Контроль невідповідних виходів</w:t>
      </w:r>
    </w:p>
    <w:p w:rsidR="00285A6B" w:rsidRPr="005C49A4" w:rsidRDefault="005C49A4" w:rsidP="00285A6B">
      <w:pPr>
        <w:rPr>
          <w:sz w:val="28"/>
          <w:szCs w:val="28"/>
        </w:rPr>
      </w:pPr>
      <w:r>
        <w:rPr>
          <w:sz w:val="28"/>
          <w:szCs w:val="28"/>
        </w:rPr>
        <w:t xml:space="preserve">           </w:t>
      </w:r>
      <w:r w:rsidRPr="00285A6B">
        <w:rPr>
          <w:sz w:val="28"/>
          <w:szCs w:val="28"/>
        </w:rPr>
        <w:t>В Тернопільській міській раді визначені джерела інформування про невідповідності, розроблені управлінські дії та відповідальність щодо поводження з невідповідною послугою. Це містить розр</w:t>
      </w:r>
      <w:r>
        <w:rPr>
          <w:sz w:val="28"/>
          <w:szCs w:val="28"/>
        </w:rPr>
        <w:t xml:space="preserve">облена і впроваджена </w:t>
      </w:r>
      <w:r w:rsidR="00C70492">
        <w:rPr>
          <w:sz w:val="28"/>
          <w:szCs w:val="28"/>
        </w:rPr>
        <w:t>П</w:t>
      </w:r>
      <w:r>
        <w:rPr>
          <w:sz w:val="28"/>
          <w:szCs w:val="28"/>
        </w:rPr>
        <w:t xml:space="preserve">роцедура </w:t>
      </w:r>
      <w:r w:rsidRPr="00285A6B">
        <w:rPr>
          <w:sz w:val="28"/>
          <w:szCs w:val="28"/>
        </w:rPr>
        <w:t xml:space="preserve"> </w:t>
      </w:r>
      <w:r w:rsidRPr="005C49A4">
        <w:rPr>
          <w:sz w:val="28"/>
          <w:szCs w:val="28"/>
        </w:rPr>
        <w:t>управління невідповідними послугами та проведення  коригувальних дій (П-СУЯ/02).</w:t>
      </w:r>
    </w:p>
    <w:p w:rsidR="005C49A4" w:rsidRDefault="005C49A4" w:rsidP="00285A6B">
      <w:pPr>
        <w:rPr>
          <w:sz w:val="28"/>
          <w:szCs w:val="28"/>
        </w:rPr>
      </w:pPr>
      <w:r>
        <w:rPr>
          <w:sz w:val="28"/>
          <w:szCs w:val="28"/>
        </w:rPr>
        <w:t xml:space="preserve">           </w:t>
      </w:r>
      <w:r w:rsidR="00285A6B" w:rsidRPr="00285A6B">
        <w:rPr>
          <w:sz w:val="28"/>
          <w:szCs w:val="28"/>
        </w:rPr>
        <w:t>Наявність невідповідності в діяльності виконавчих органів міської ради та при наданні послуг (невідповідність послуги, невідповідність системи, недосягнення цілей, невиконання планів заходів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Default="005C49A4" w:rsidP="005C49A4">
      <w:pPr>
        <w:ind w:right="282"/>
        <w:jc w:val="both"/>
        <w:rPr>
          <w:sz w:val="28"/>
          <w:szCs w:val="28"/>
        </w:rPr>
      </w:pPr>
      <w:r>
        <w:rPr>
          <w:sz w:val="28"/>
          <w:szCs w:val="28"/>
        </w:rPr>
        <w:t xml:space="preserve">        </w:t>
      </w:r>
      <w:r w:rsidRPr="005C49A4">
        <w:rPr>
          <w:sz w:val="28"/>
          <w:szCs w:val="28"/>
        </w:rPr>
        <w:t>Визначен</w:t>
      </w:r>
      <w:r>
        <w:rPr>
          <w:sz w:val="28"/>
          <w:szCs w:val="28"/>
        </w:rPr>
        <w:t xml:space="preserve">і посадові </w:t>
      </w:r>
      <w:r w:rsidRPr="005C49A4">
        <w:rPr>
          <w:sz w:val="28"/>
          <w:szCs w:val="28"/>
        </w:rPr>
        <w:t xml:space="preserve"> особ</w:t>
      </w:r>
      <w:r>
        <w:rPr>
          <w:sz w:val="28"/>
          <w:szCs w:val="28"/>
        </w:rPr>
        <w:t>и</w:t>
      </w:r>
      <w:r w:rsidRPr="005C49A4">
        <w:rPr>
          <w:sz w:val="28"/>
          <w:szCs w:val="28"/>
        </w:rPr>
        <w:t xml:space="preserve"> зберіга</w:t>
      </w:r>
      <w:r w:rsidR="00FB2851">
        <w:rPr>
          <w:sz w:val="28"/>
          <w:szCs w:val="28"/>
        </w:rPr>
        <w:t>ють</w:t>
      </w:r>
      <w:r w:rsidRPr="005C49A4">
        <w:rPr>
          <w:sz w:val="28"/>
          <w:szCs w:val="28"/>
        </w:rPr>
        <w:t xml:space="preserve"> задокументован</w:t>
      </w:r>
      <w:r w:rsidR="00FB2851">
        <w:rPr>
          <w:sz w:val="28"/>
          <w:szCs w:val="28"/>
        </w:rPr>
        <w:t>у</w:t>
      </w:r>
      <w:r w:rsidRPr="005C49A4">
        <w:rPr>
          <w:sz w:val="28"/>
          <w:szCs w:val="28"/>
        </w:rPr>
        <w:t xml:space="preserve"> інформаці</w:t>
      </w:r>
      <w:r w:rsidR="00FB2851">
        <w:rPr>
          <w:sz w:val="28"/>
          <w:szCs w:val="28"/>
        </w:rPr>
        <w:t>ю</w:t>
      </w:r>
      <w:r w:rsidRPr="005C49A4">
        <w:rPr>
          <w:sz w:val="28"/>
          <w:szCs w:val="28"/>
        </w:rPr>
        <w:t xml:space="preserve"> як доказ дій, пов’язаних з усуненням невідповідності</w:t>
      </w:r>
      <w:r w:rsidR="00E829E4">
        <w:rPr>
          <w:sz w:val="28"/>
          <w:szCs w:val="28"/>
        </w:rPr>
        <w:t xml:space="preserve"> </w:t>
      </w:r>
      <w:r w:rsidRPr="005C49A4">
        <w:rPr>
          <w:sz w:val="28"/>
          <w:szCs w:val="28"/>
        </w:rPr>
        <w:t>(результатів коригованих дій)</w:t>
      </w:r>
      <w:r w:rsidR="00FB2851">
        <w:rPr>
          <w:sz w:val="28"/>
          <w:szCs w:val="28"/>
        </w:rPr>
        <w:t>.</w:t>
      </w:r>
    </w:p>
    <w:p w:rsidR="005C49A4" w:rsidRPr="005C49A4" w:rsidRDefault="00C70492" w:rsidP="005C49A4">
      <w:pPr>
        <w:ind w:right="282"/>
        <w:jc w:val="both"/>
        <w:rPr>
          <w:sz w:val="28"/>
          <w:szCs w:val="28"/>
        </w:rPr>
      </w:pPr>
      <w:r>
        <w:rPr>
          <w:sz w:val="28"/>
          <w:szCs w:val="28"/>
        </w:rPr>
        <w:t xml:space="preserve">        </w:t>
      </w:r>
      <w:r w:rsidR="00FB2851">
        <w:rPr>
          <w:sz w:val="28"/>
          <w:szCs w:val="28"/>
        </w:rPr>
        <w:t>П</w:t>
      </w:r>
      <w:r w:rsidR="005C49A4" w:rsidRPr="005C49A4">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5C29A8" w:rsidRDefault="005C29A8"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4D1C33" w:rsidRDefault="004D1C33" w:rsidP="005C29A8">
      <w:pPr>
        <w:rPr>
          <w:sz w:val="28"/>
          <w:szCs w:val="28"/>
        </w:rPr>
      </w:pPr>
    </w:p>
    <w:p w:rsidR="001E084E" w:rsidRPr="00016CBB" w:rsidRDefault="005C29A8" w:rsidP="00C70492">
      <w:pPr>
        <w:ind w:firstLine="703"/>
        <w:rPr>
          <w:b/>
          <w:sz w:val="28"/>
          <w:szCs w:val="28"/>
        </w:rPr>
      </w:pPr>
      <w:r w:rsidRPr="00016CBB">
        <w:rPr>
          <w:b/>
          <w:sz w:val="28"/>
          <w:szCs w:val="28"/>
        </w:rPr>
        <w:t>9. ОЦІНЮВАННЯ ДІЄВОСТІ</w:t>
      </w:r>
    </w:p>
    <w:p w:rsidR="005C29A8" w:rsidRPr="00016CBB" w:rsidRDefault="005C29A8" w:rsidP="00C70492">
      <w:pPr>
        <w:ind w:firstLine="703"/>
        <w:rPr>
          <w:b/>
          <w:sz w:val="28"/>
          <w:szCs w:val="28"/>
        </w:rPr>
      </w:pPr>
      <w:r w:rsidRPr="00016CBB">
        <w:rPr>
          <w:b/>
          <w:sz w:val="28"/>
          <w:szCs w:val="28"/>
        </w:rPr>
        <w:t>9.1</w:t>
      </w:r>
      <w:r w:rsidR="006E71D5">
        <w:rPr>
          <w:b/>
          <w:sz w:val="28"/>
          <w:szCs w:val="28"/>
        </w:rPr>
        <w:t>.</w:t>
      </w:r>
      <w:r w:rsidRPr="00016CBB">
        <w:rPr>
          <w:b/>
          <w:sz w:val="28"/>
          <w:szCs w:val="28"/>
        </w:rPr>
        <w:t xml:space="preserve"> Моніторинг, вимірювання, аналізування та оцінювання</w:t>
      </w:r>
    </w:p>
    <w:p w:rsidR="005C29A8" w:rsidRPr="005C29A8" w:rsidRDefault="005C29A8" w:rsidP="00C70492">
      <w:pPr>
        <w:ind w:firstLine="703"/>
        <w:rPr>
          <w:sz w:val="28"/>
          <w:szCs w:val="28"/>
        </w:rPr>
      </w:pPr>
      <w:r w:rsidRPr="00016CBB">
        <w:rPr>
          <w:b/>
          <w:i/>
          <w:sz w:val="28"/>
          <w:szCs w:val="28"/>
        </w:rPr>
        <w:t>9.1.1</w:t>
      </w:r>
      <w:r w:rsidR="006E71D5">
        <w:rPr>
          <w:b/>
          <w:i/>
          <w:sz w:val="28"/>
          <w:szCs w:val="28"/>
        </w:rPr>
        <w:t>.</w:t>
      </w:r>
      <w:r w:rsidRPr="00016CBB">
        <w:rPr>
          <w:b/>
          <w:i/>
          <w:sz w:val="28"/>
          <w:szCs w:val="28"/>
        </w:rPr>
        <w:t xml:space="preserve"> Загальні положення</w:t>
      </w:r>
    </w:p>
    <w:p w:rsidR="005C29A8" w:rsidRPr="005C29A8" w:rsidRDefault="005C29A8" w:rsidP="005C29A8">
      <w:pPr>
        <w:rPr>
          <w:sz w:val="28"/>
          <w:szCs w:val="28"/>
        </w:rPr>
      </w:pPr>
    </w:p>
    <w:p w:rsidR="00533AB8" w:rsidRDefault="005C29A8" w:rsidP="00533AB8">
      <w:pPr>
        <w:rPr>
          <w:sz w:val="28"/>
          <w:szCs w:val="28"/>
        </w:rPr>
      </w:pPr>
      <w:r>
        <w:rPr>
          <w:sz w:val="28"/>
          <w:szCs w:val="28"/>
        </w:rPr>
        <w:t xml:space="preserve">       </w:t>
      </w:r>
      <w:r w:rsidR="00C70492">
        <w:rPr>
          <w:sz w:val="28"/>
          <w:szCs w:val="28"/>
        </w:rPr>
        <w:t xml:space="preserve">    </w:t>
      </w: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Pr="005C29A8">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533AB8">
        <w:rPr>
          <w:sz w:val="28"/>
          <w:szCs w:val="28"/>
        </w:rPr>
        <w:t xml:space="preserve"> </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 xml:space="preserve"> </w:t>
      </w:r>
      <w:r w:rsidR="006970AF">
        <w:rPr>
          <w:sz w:val="28"/>
          <w:szCs w:val="28"/>
        </w:rPr>
        <w:t xml:space="preserve">        </w:t>
      </w: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F91297">
        <w:rPr>
          <w:sz w:val="28"/>
          <w:szCs w:val="28"/>
        </w:rPr>
        <w:t xml:space="preserve">         </w:t>
      </w: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Pr="001464A0">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6970AF" w:rsidP="00533AB8">
      <w:pPr>
        <w:rPr>
          <w:b/>
          <w:sz w:val="28"/>
          <w:szCs w:val="28"/>
        </w:rPr>
      </w:pPr>
      <w:r>
        <w:rPr>
          <w:sz w:val="28"/>
          <w:szCs w:val="28"/>
        </w:rPr>
        <w:lastRenderedPageBreak/>
        <w:t xml:space="preserve">     </w:t>
      </w:r>
      <w:r w:rsidR="00956F4F">
        <w:rPr>
          <w:sz w:val="28"/>
          <w:szCs w:val="28"/>
        </w:rPr>
        <w:t xml:space="preserve">   </w:t>
      </w:r>
      <w:r>
        <w:rPr>
          <w:sz w:val="28"/>
          <w:szCs w:val="28"/>
        </w:rPr>
        <w:t xml:space="preserve"> </w:t>
      </w:r>
      <w:r w:rsidR="00E3758D" w:rsidRPr="000E6D98">
        <w:rPr>
          <w:b/>
          <w:sz w:val="28"/>
          <w:szCs w:val="28"/>
        </w:rPr>
        <w:t>Моніторинг та оцінка процесів.</w:t>
      </w:r>
    </w:p>
    <w:p w:rsidR="00E3758D" w:rsidRPr="006970AF" w:rsidRDefault="00956F4F" w:rsidP="00533AB8">
      <w:pPr>
        <w:rPr>
          <w:sz w:val="28"/>
          <w:szCs w:val="28"/>
        </w:rPr>
      </w:pPr>
      <w:r>
        <w:rPr>
          <w:sz w:val="28"/>
          <w:szCs w:val="28"/>
        </w:rPr>
        <w:t xml:space="preserve">         </w:t>
      </w:r>
      <w:r w:rsidR="00E3758D" w:rsidRPr="006970AF">
        <w:rPr>
          <w:sz w:val="28"/>
          <w:szCs w:val="28"/>
        </w:rPr>
        <w:t>Метою моніторингу та оцінки процесів є визначення ступеня їх результативності. Керівники виконавчих органів ради визначають основні процеси, які періодично піддають моніторингу та оцінюванню. Критерії моніторингу, періодичність його проведення, показники оцінки процесів визначаються керівниками виконавчих органів міської ради у паспортах процесів і використовуються для аналізування та управління процесами. Використовуючи визначені критерії, керівники виконавчих органів ради, або призначені ними відповідальні особи, проводять моніторинг та оцінку процесів у терміни визначені в паспортах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00E3758D"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3758D"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 </w:t>
      </w:r>
      <w:r w:rsidR="000E6D98" w:rsidRPr="000E6D98">
        <w:rPr>
          <w:sz w:val="28"/>
          <w:szCs w:val="28"/>
        </w:rPr>
        <w:t>УСУЯ та головному спеціалісту з питань</w:t>
      </w:r>
      <w:r w:rsidRPr="000E6D98">
        <w:rPr>
          <w:sz w:val="28"/>
          <w:szCs w:val="28"/>
        </w:rPr>
        <w:t xml:space="preserve"> управління якістю як вхідні дані для проведення критичного аналізування функціонування СУЯ вищим керівництвом. </w:t>
      </w:r>
    </w:p>
    <w:p w:rsidR="00EF0130" w:rsidRPr="000E6D98" w:rsidRDefault="00EF0130" w:rsidP="00533AB8">
      <w:pPr>
        <w:rPr>
          <w:sz w:val="28"/>
          <w:szCs w:val="28"/>
        </w:rPr>
      </w:pPr>
    </w:p>
    <w:p w:rsidR="000E6D98" w:rsidRPr="000E6D98" w:rsidRDefault="00956F4F" w:rsidP="00533AB8">
      <w:pPr>
        <w:rPr>
          <w:sz w:val="28"/>
          <w:szCs w:val="28"/>
        </w:rPr>
      </w:pPr>
      <w:r>
        <w:rPr>
          <w:b/>
          <w:sz w:val="28"/>
          <w:szCs w:val="28"/>
        </w:rPr>
        <w:t xml:space="preserve">       </w:t>
      </w:r>
      <w:r w:rsidR="00E3758D" w:rsidRPr="000E6D98">
        <w:rPr>
          <w:b/>
          <w:sz w:val="28"/>
          <w:szCs w:val="28"/>
        </w:rPr>
        <w:t>Моніторинг та оцінка послуг</w:t>
      </w:r>
    </w:p>
    <w:p w:rsidR="009B2096" w:rsidRDefault="00956F4F" w:rsidP="00AC0E4B">
      <w:pPr>
        <w:rPr>
          <w:sz w:val="28"/>
          <w:szCs w:val="28"/>
        </w:rPr>
      </w:pPr>
      <w:r>
        <w:rPr>
          <w:sz w:val="28"/>
          <w:szCs w:val="28"/>
        </w:rPr>
        <w:t xml:space="preserve">     </w:t>
      </w:r>
      <w:r w:rsidR="00AC0E4B">
        <w:rPr>
          <w:sz w:val="28"/>
          <w:szCs w:val="28"/>
        </w:rPr>
        <w:t xml:space="preserve"> </w:t>
      </w:r>
      <w:r w:rsidR="00E3758D"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00E3758D" w:rsidRPr="000E6D98">
        <w:rPr>
          <w:sz w:val="28"/>
          <w:szCs w:val="28"/>
        </w:rPr>
        <w:t>ілях</w:t>
      </w:r>
      <w:r w:rsidR="000E6D98">
        <w:rPr>
          <w:sz w:val="28"/>
          <w:szCs w:val="28"/>
        </w:rPr>
        <w:t xml:space="preserve"> у сфері</w:t>
      </w:r>
      <w:r w:rsidR="00E3758D"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F0130" w:rsidP="00533AB8">
      <w:pPr>
        <w:rPr>
          <w:sz w:val="28"/>
          <w:szCs w:val="28"/>
        </w:rPr>
      </w:pPr>
      <w:r>
        <w:rPr>
          <w:sz w:val="28"/>
          <w:szCs w:val="28"/>
        </w:rPr>
        <w:t xml:space="preserve">         </w:t>
      </w:r>
      <w:r w:rsidR="00E3758D" w:rsidRPr="000E6D98">
        <w:rPr>
          <w:sz w:val="28"/>
          <w:szCs w:val="28"/>
        </w:rPr>
        <w:t xml:space="preserve"> Використовуючи визначені критерії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E3758D" w:rsidRPr="000E6D98" w:rsidRDefault="000E6D98" w:rsidP="00533AB8">
      <w:pPr>
        <w:rPr>
          <w:sz w:val="28"/>
          <w:szCs w:val="28"/>
        </w:rPr>
      </w:pPr>
      <w:r>
        <w:rPr>
          <w:sz w:val="28"/>
          <w:szCs w:val="28"/>
        </w:rPr>
        <w:t xml:space="preserve">          </w:t>
      </w:r>
      <w:r w:rsidR="00E3758D" w:rsidRPr="000E6D98">
        <w:rPr>
          <w:sz w:val="28"/>
          <w:szCs w:val="28"/>
        </w:rPr>
        <w:t xml:space="preserve"> Контроль за якістю надання послуг проводять представники вищого керівництва згідно розподілу обов’язків та уповноважений з питань СУЯ. Уповноважений з питань СУЯ за необхідності інформує міського голову про результати аналізування послуг на апаратних нарадах.</w:t>
      </w:r>
    </w:p>
    <w:p w:rsidR="00E3758D" w:rsidRPr="000E6D98" w:rsidRDefault="00E3758D" w:rsidP="00533AB8">
      <w:pPr>
        <w:rPr>
          <w:sz w:val="28"/>
          <w:szCs w:val="28"/>
        </w:rPr>
      </w:pPr>
    </w:p>
    <w:p w:rsidR="00271185" w:rsidRPr="000E6D98" w:rsidRDefault="00956F4F" w:rsidP="00533AB8">
      <w:pPr>
        <w:rPr>
          <w:b/>
          <w:sz w:val="28"/>
          <w:szCs w:val="28"/>
        </w:rPr>
      </w:pPr>
      <w:r>
        <w:rPr>
          <w:b/>
          <w:sz w:val="28"/>
          <w:szCs w:val="28"/>
        </w:rPr>
        <w:t xml:space="preserve">        </w:t>
      </w:r>
      <w:r w:rsidR="00271185"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F91297">
        <w:rPr>
          <w:sz w:val="28"/>
          <w:szCs w:val="28"/>
        </w:rPr>
        <w:t xml:space="preserve">         </w:t>
      </w:r>
      <w:r w:rsidRPr="001464A0">
        <w:rPr>
          <w:sz w:val="28"/>
          <w:szCs w:val="28"/>
          <w:lang w:val="uk-UA"/>
        </w:rPr>
        <w:t xml:space="preserve">Моніторинг ризиків (як процесу) полягає в контролі над рівнем ризику. Це досягається шляхом актуалізації на регулярній основі (щороку) інформації </w:t>
      </w:r>
      <w:r w:rsidRPr="001464A0">
        <w:rPr>
          <w:sz w:val="28"/>
          <w:szCs w:val="28"/>
          <w:lang w:val="uk-UA"/>
        </w:rPr>
        <w:lastRenderedPageBreak/>
        <w:t>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Pr>
          <w:sz w:val="28"/>
          <w:szCs w:val="28"/>
          <w:lang w:val="uk-UA"/>
        </w:rPr>
        <w:t xml:space="preserve">        </w:t>
      </w: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F91297">
        <w:rPr>
          <w:sz w:val="28"/>
          <w:szCs w:val="28"/>
          <w:lang w:val="uk-UA"/>
        </w:rPr>
        <w:t xml:space="preserve">        </w:t>
      </w: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271185">
        <w:rPr>
          <w:sz w:val="28"/>
          <w:szCs w:val="28"/>
          <w:lang w:val="uk-UA"/>
        </w:rPr>
        <w:t xml:space="preserve">         </w:t>
      </w: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271185" w:rsidRDefault="00271185" w:rsidP="00533AB8">
      <w:pPr>
        <w:rPr>
          <w:sz w:val="28"/>
          <w:szCs w:val="28"/>
        </w:rPr>
      </w:pPr>
    </w:p>
    <w:p w:rsidR="004D1C33" w:rsidRDefault="004D1C33" w:rsidP="00533AB8">
      <w:pPr>
        <w:rPr>
          <w:sz w:val="28"/>
          <w:szCs w:val="28"/>
        </w:rPr>
      </w:pP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9.1.2</w:t>
      </w:r>
      <w:r w:rsidR="006E71D5">
        <w:rPr>
          <w:b/>
          <w:sz w:val="28"/>
          <w:szCs w:val="28"/>
        </w:rPr>
        <w:t>.</w:t>
      </w:r>
      <w:r w:rsidRPr="00AC0E4B">
        <w:rPr>
          <w:b/>
          <w:sz w:val="28"/>
          <w:szCs w:val="28"/>
        </w:rPr>
        <w:t xml:space="preserve"> 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A32EE">
      <w:pPr>
        <w:numPr>
          <w:ilvl w:val="0"/>
          <w:numId w:val="8"/>
        </w:numPr>
        <w:tabs>
          <w:tab w:val="left" w:pos="993"/>
        </w:tabs>
        <w:jc w:val="both"/>
        <w:rPr>
          <w:sz w:val="28"/>
          <w:szCs w:val="28"/>
        </w:rPr>
      </w:pPr>
      <w:r w:rsidRPr="00533AB8">
        <w:rPr>
          <w:sz w:val="28"/>
          <w:szCs w:val="28"/>
        </w:rPr>
        <w:t>особисте спілкування;</w:t>
      </w:r>
    </w:p>
    <w:p w:rsidR="0042730A" w:rsidRDefault="00533AB8" w:rsidP="002A32EE">
      <w:pPr>
        <w:numPr>
          <w:ilvl w:val="0"/>
          <w:numId w:val="8"/>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A32EE">
      <w:pPr>
        <w:numPr>
          <w:ilvl w:val="0"/>
          <w:numId w:val="8"/>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A32EE">
      <w:pPr>
        <w:numPr>
          <w:ilvl w:val="0"/>
          <w:numId w:val="8"/>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42730A" w:rsidRPr="00AC0E4B" w:rsidRDefault="00133428" w:rsidP="0042730A">
      <w:pPr>
        <w:rPr>
          <w:b/>
          <w:sz w:val="28"/>
          <w:szCs w:val="28"/>
        </w:rPr>
      </w:pPr>
      <w:r>
        <w:rPr>
          <w:b/>
          <w:sz w:val="28"/>
          <w:szCs w:val="28"/>
        </w:rPr>
        <w:t xml:space="preserve">          </w:t>
      </w:r>
      <w:r w:rsidR="0042730A" w:rsidRPr="00AC0E4B">
        <w:rPr>
          <w:b/>
          <w:sz w:val="28"/>
          <w:szCs w:val="28"/>
        </w:rPr>
        <w:t>Розгляд та аналізування скарг замовників</w:t>
      </w:r>
    </w:p>
    <w:p w:rsidR="0042730A" w:rsidRDefault="00133428" w:rsidP="0042730A">
      <w:pPr>
        <w:rPr>
          <w:sz w:val="28"/>
          <w:szCs w:val="28"/>
        </w:rPr>
      </w:pPr>
      <w:r>
        <w:rPr>
          <w:sz w:val="28"/>
          <w:szCs w:val="28"/>
        </w:rPr>
        <w:lastRenderedPageBreak/>
        <w:t xml:space="preserve">          </w:t>
      </w:r>
      <w:r w:rsidR="0042730A" w:rsidRPr="0042730A">
        <w:rPr>
          <w:sz w:val="28"/>
          <w:szCs w:val="28"/>
        </w:rPr>
        <w:t>Порядок розгляду скарг в міській раді визначений розділом 11 Інструкції з діловодства у Тернопільській міській раді та її виконавчих органах.</w:t>
      </w:r>
    </w:p>
    <w:p w:rsidR="00EF0130" w:rsidRPr="0042730A" w:rsidRDefault="00EF0130" w:rsidP="0042730A">
      <w:pPr>
        <w:rPr>
          <w:sz w:val="28"/>
          <w:szCs w:val="28"/>
        </w:rPr>
      </w:pPr>
    </w:p>
    <w:p w:rsidR="00E3758D" w:rsidRPr="00E3758D" w:rsidRDefault="00133428" w:rsidP="0042730A">
      <w:pPr>
        <w:rPr>
          <w:sz w:val="28"/>
          <w:szCs w:val="28"/>
        </w:rPr>
      </w:pPr>
      <w:r>
        <w:rPr>
          <w:b/>
          <w:sz w:val="28"/>
          <w:szCs w:val="28"/>
        </w:rPr>
        <w:t xml:space="preserve">        </w:t>
      </w:r>
      <w:r w:rsidR="00EF0130" w:rsidRPr="00AC0E4B">
        <w:rPr>
          <w:b/>
          <w:sz w:val="28"/>
          <w:szCs w:val="28"/>
        </w:rPr>
        <w:t>П</w:t>
      </w:r>
      <w:r w:rsidR="0042730A" w:rsidRPr="00AC0E4B">
        <w:rPr>
          <w:b/>
          <w:sz w:val="28"/>
          <w:szCs w:val="28"/>
        </w:rPr>
        <w:t>роведення опитування</w:t>
      </w:r>
    </w:p>
    <w:p w:rsidR="00EF0130" w:rsidRDefault="00133428">
      <w:pPr>
        <w:rPr>
          <w:sz w:val="28"/>
          <w:szCs w:val="28"/>
        </w:rPr>
      </w:pPr>
      <w:r>
        <w:rPr>
          <w:sz w:val="28"/>
          <w:szCs w:val="28"/>
        </w:rPr>
        <w:t xml:space="preserve">       </w:t>
      </w:r>
      <w:r w:rsidR="0042730A"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EF0130"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 побажань»,»Журнали зауважень та пропозицій», поширення анкет.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42730A">
      <w:pPr>
        <w:rPr>
          <w:sz w:val="28"/>
          <w:szCs w:val="28"/>
        </w:rPr>
      </w:pPr>
      <w:r w:rsidRPr="0042730A">
        <w:rPr>
          <w:sz w:val="28"/>
          <w:szCs w:val="28"/>
        </w:rPr>
        <w:t xml:space="preserve"> - відділ зв’язків з громадськістю та засобами масової інформації міської ради;</w:t>
      </w:r>
    </w:p>
    <w:p w:rsidR="00EF0130" w:rsidRDefault="0042730A">
      <w:pPr>
        <w:rPr>
          <w:sz w:val="28"/>
          <w:szCs w:val="28"/>
        </w:rPr>
      </w:pPr>
      <w:r w:rsidRPr="0042730A">
        <w:rPr>
          <w:sz w:val="28"/>
          <w:szCs w:val="28"/>
        </w:rPr>
        <w:t xml:space="preserve"> - керівники виконавчих органів ради; </w:t>
      </w:r>
    </w:p>
    <w:p w:rsidR="0042730A" w:rsidRDefault="0042730A">
      <w:pPr>
        <w:rPr>
          <w:sz w:val="28"/>
          <w:szCs w:val="28"/>
        </w:rPr>
      </w:pPr>
      <w:r w:rsidRPr="0042730A">
        <w:rPr>
          <w:sz w:val="28"/>
          <w:szCs w:val="28"/>
        </w:rPr>
        <w:t>- керівники комунальних підприємств міста.</w:t>
      </w:r>
    </w:p>
    <w:p w:rsidR="0042730A" w:rsidRDefault="0042730A" w:rsidP="0042730A">
      <w:pPr>
        <w:rPr>
          <w:sz w:val="28"/>
          <w:szCs w:val="28"/>
        </w:rPr>
      </w:pPr>
    </w:p>
    <w:p w:rsidR="004805FE" w:rsidRPr="00AC0E4B" w:rsidRDefault="00133428" w:rsidP="0042730A">
      <w:pPr>
        <w:rPr>
          <w:b/>
          <w:sz w:val="28"/>
          <w:szCs w:val="28"/>
        </w:rPr>
      </w:pPr>
      <w:r>
        <w:rPr>
          <w:b/>
          <w:sz w:val="28"/>
          <w:szCs w:val="28"/>
        </w:rPr>
        <w:t xml:space="preserve">           </w:t>
      </w:r>
      <w:r w:rsidR="0042730A" w:rsidRPr="00AC0E4B">
        <w:rPr>
          <w:b/>
          <w:sz w:val="28"/>
          <w:szCs w:val="28"/>
        </w:rPr>
        <w:t xml:space="preserve">Періодичність проведення опитувань. </w:t>
      </w:r>
    </w:p>
    <w:p w:rsidR="004805FE" w:rsidRDefault="00133428" w:rsidP="0042730A">
      <w:pPr>
        <w:rPr>
          <w:sz w:val="28"/>
          <w:szCs w:val="28"/>
        </w:rPr>
      </w:pPr>
      <w:r>
        <w:rPr>
          <w:sz w:val="28"/>
          <w:szCs w:val="28"/>
        </w:rPr>
        <w:t xml:space="preserve">          </w:t>
      </w:r>
      <w:r w:rsidR="0042730A" w:rsidRPr="004805FE">
        <w:rPr>
          <w:sz w:val="28"/>
          <w:szCs w:val="28"/>
        </w:rPr>
        <w:t xml:space="preserve">Опитування проводиться з метою вивчення суспільної думки членів територіальної громади міста. </w:t>
      </w:r>
    </w:p>
    <w:p w:rsidR="004C0DF4" w:rsidRDefault="0042730A" w:rsidP="0042730A">
      <w:pPr>
        <w:rPr>
          <w:sz w:val="28"/>
          <w:szCs w:val="28"/>
        </w:rPr>
      </w:pPr>
      <w:r w:rsidRPr="004805FE">
        <w:rPr>
          <w:sz w:val="28"/>
          <w:szCs w:val="28"/>
        </w:rPr>
        <w:t xml:space="preserve">1.Опитування громадської думки щодо якості надання послуг виконавчими органами Тернопільської міської ради проводиться постійно методом заповнення «Журналу зауважень та пропозицій» та опусканням зауважень,пропозицій,скарг,заяв на бланку довільної форми </w:t>
      </w:r>
      <w:r w:rsidR="007359CB">
        <w:rPr>
          <w:sz w:val="28"/>
          <w:szCs w:val="28"/>
        </w:rPr>
        <w:t>в</w:t>
      </w:r>
      <w:r w:rsidRPr="004805FE">
        <w:rPr>
          <w:sz w:val="28"/>
          <w:szCs w:val="28"/>
        </w:rPr>
        <w:t xml:space="preserve"> «Скриньку побажань».</w:t>
      </w:r>
      <w:r w:rsidR="00FE4ED8">
        <w:rPr>
          <w:sz w:val="28"/>
          <w:szCs w:val="28"/>
        </w:rPr>
        <w:t xml:space="preserve"> В кінці кожного</w:t>
      </w:r>
      <w:r w:rsidRPr="004805FE">
        <w:rPr>
          <w:sz w:val="28"/>
          <w:szCs w:val="28"/>
        </w:rPr>
        <w:t xml:space="preserve"> квартал</w:t>
      </w:r>
      <w:r w:rsidR="00FE4ED8">
        <w:rPr>
          <w:sz w:val="28"/>
          <w:szCs w:val="28"/>
        </w:rPr>
        <w:t>у</w:t>
      </w:r>
      <w:r w:rsidRPr="004805FE">
        <w:rPr>
          <w:sz w:val="28"/>
          <w:szCs w:val="28"/>
        </w:rPr>
        <w:t xml:space="preserve"> керівник виконавчого органу, головний спеціаліст з питань управління якістю та представник управління матеріального забезпечення та інформаційних технологій проводить розкриття опломбованих (опечатаних) «Скриньок побажань», та огляд прошитих, пронумерованих «Журналів зауважень та пропозицій».</w:t>
      </w:r>
    </w:p>
    <w:p w:rsidR="004C0DF4" w:rsidRDefault="0042730A" w:rsidP="0042730A">
      <w:pPr>
        <w:rPr>
          <w:sz w:val="28"/>
          <w:szCs w:val="28"/>
        </w:rPr>
      </w:pPr>
      <w:r w:rsidRPr="004805FE">
        <w:rPr>
          <w:sz w:val="28"/>
          <w:szCs w:val="28"/>
        </w:rPr>
        <w:t xml:space="preserve"> 2.Відділ зв’язків з громадськістю та засобами масової інформації міської ради організовує проведення опитування на сайті міської ради з актуальних питань життєдіяльності міста та Тернопільської міської ради. </w:t>
      </w:r>
    </w:p>
    <w:p w:rsidR="004805FE" w:rsidRDefault="004805FE" w:rsidP="0042730A">
      <w:pPr>
        <w:rPr>
          <w:sz w:val="28"/>
          <w:szCs w:val="28"/>
        </w:rPr>
      </w:pPr>
      <w:r>
        <w:rPr>
          <w:sz w:val="28"/>
          <w:szCs w:val="28"/>
        </w:rPr>
        <w:lastRenderedPageBreak/>
        <w:t>3.</w:t>
      </w:r>
      <w:r w:rsidR="0042730A" w:rsidRPr="004805FE">
        <w:rPr>
          <w:sz w:val="28"/>
          <w:szCs w:val="28"/>
        </w:rPr>
        <w:t>Заступник міського голови-керуючий справами, уповноважений з питань СУЯ</w:t>
      </w:r>
      <w:r>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p>
    <w:p w:rsidR="004805FE" w:rsidRDefault="004805FE" w:rsidP="0042730A">
      <w:pPr>
        <w:rPr>
          <w:sz w:val="28"/>
          <w:szCs w:val="28"/>
        </w:rPr>
      </w:pPr>
      <w:r>
        <w:rPr>
          <w:sz w:val="28"/>
          <w:szCs w:val="28"/>
        </w:rPr>
        <w:t>4.</w:t>
      </w:r>
      <w:r w:rsidR="0042730A" w:rsidRPr="004805FE">
        <w:rPr>
          <w:sz w:val="28"/>
          <w:szCs w:val="28"/>
        </w:rPr>
        <w:t xml:space="preserve"> Вище керівництво міської ради згідно розподілу обов’язків</w:t>
      </w:r>
      <w:r>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 УСУЯ щодо врахування внесених замовниками пропозицій і вимог для покращення якості надання послуг та усунення виявлених недоліків. </w:t>
      </w:r>
    </w:p>
    <w:p w:rsidR="004805FE" w:rsidRDefault="004805FE" w:rsidP="0042730A">
      <w:pPr>
        <w:rPr>
          <w:sz w:val="28"/>
          <w:szCs w:val="28"/>
        </w:rPr>
      </w:pPr>
      <w:r>
        <w:rPr>
          <w:sz w:val="28"/>
          <w:szCs w:val="28"/>
        </w:rPr>
        <w:t>5.</w:t>
      </w:r>
      <w:r w:rsidR="0042730A"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 «Скриньок побажань» та прошнурованих, пронумерованих «Журналів зауважень та пропозицій»;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C0DF4" w:rsidP="004805FE">
      <w:pPr>
        <w:rPr>
          <w:sz w:val="28"/>
          <w:szCs w:val="28"/>
        </w:rPr>
      </w:pPr>
      <w:r w:rsidRPr="004C0DF4">
        <w:rPr>
          <w:sz w:val="28"/>
          <w:szCs w:val="28"/>
        </w:rPr>
        <w:t>- розподіляють обов’язки між посадовими особами щодо забезпечення збереження скриньки та журналу;</w:t>
      </w:r>
    </w:p>
    <w:p w:rsidR="004C0DF4" w:rsidRDefault="004805FE" w:rsidP="004805FE">
      <w:pPr>
        <w:rPr>
          <w:sz w:val="28"/>
          <w:szCs w:val="28"/>
        </w:rPr>
      </w:pPr>
      <w:r w:rsidRPr="004C0DF4">
        <w:rPr>
          <w:sz w:val="28"/>
          <w:szCs w:val="28"/>
        </w:rPr>
        <w:t>- пояснюють посадовим особам, які обслуговують замовників, правила користування скринькою та заповнення журналу;</w:t>
      </w:r>
    </w:p>
    <w:p w:rsidR="004C0DF4" w:rsidRDefault="004805FE" w:rsidP="004805FE">
      <w:pPr>
        <w:rPr>
          <w:sz w:val="28"/>
          <w:szCs w:val="28"/>
        </w:rPr>
      </w:pPr>
      <w:r w:rsidRPr="004C0DF4">
        <w:rPr>
          <w:sz w:val="28"/>
          <w:szCs w:val="28"/>
        </w:rPr>
        <w:t xml:space="preserve"> -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4C0DF4" w:rsidRDefault="004805FE" w:rsidP="004805FE">
      <w:pPr>
        <w:rPr>
          <w:sz w:val="28"/>
          <w:szCs w:val="28"/>
        </w:rPr>
      </w:pPr>
      <w:r w:rsidRPr="004C0DF4">
        <w:rPr>
          <w:sz w:val="28"/>
          <w:szCs w:val="28"/>
        </w:rPr>
        <w:t>- пояснюють правила користування «Скринькою побажань» ;</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та працівником управління матеріального забезпечення та інформаційних технологій,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lastRenderedPageBreak/>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1F6AD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та усунення виявлених недоліків; </w:t>
      </w:r>
    </w:p>
    <w:p w:rsidR="001F6AD6" w:rsidRDefault="004805FE" w:rsidP="004805FE">
      <w:pPr>
        <w:rPr>
          <w:sz w:val="28"/>
          <w:szCs w:val="28"/>
        </w:rPr>
      </w:pPr>
      <w:r w:rsidRPr="004C0DF4">
        <w:rPr>
          <w:sz w:val="28"/>
          <w:szCs w:val="28"/>
        </w:rPr>
        <w:t>- підготовка проекту наказу щодо належної організації проведення опитування (за дорученням заступника міського голови-керуючого справа</w:t>
      </w:r>
      <w:r w:rsidR="001F6AD6">
        <w:rPr>
          <w:sz w:val="28"/>
          <w:szCs w:val="28"/>
        </w:rPr>
        <w:t>ми,уповноваженого з питань СУЯ).</w:t>
      </w:r>
      <w:r w:rsidRPr="004C0DF4">
        <w:rPr>
          <w:sz w:val="28"/>
          <w:szCs w:val="28"/>
        </w:rPr>
        <w:t xml:space="preserve"> </w:t>
      </w:r>
    </w:p>
    <w:p w:rsidR="001F6AD6" w:rsidRDefault="001F6AD6" w:rsidP="004805FE">
      <w:pPr>
        <w:rPr>
          <w:sz w:val="28"/>
          <w:szCs w:val="28"/>
        </w:rPr>
      </w:pPr>
      <w:r>
        <w:rPr>
          <w:sz w:val="28"/>
          <w:szCs w:val="28"/>
        </w:rPr>
        <w:t>8.</w:t>
      </w:r>
      <w:r w:rsidR="004805FE" w:rsidRPr="004C0DF4">
        <w:rPr>
          <w:sz w:val="28"/>
          <w:szCs w:val="28"/>
        </w:rPr>
        <w:t>Обов’язки посадових осіб відділу зв’язків з громадськістю та засобами масової інформації:</w:t>
      </w:r>
    </w:p>
    <w:p w:rsidR="001F6AD6" w:rsidRDefault="004805FE" w:rsidP="004805FE">
      <w:pPr>
        <w:rPr>
          <w:sz w:val="28"/>
          <w:szCs w:val="28"/>
        </w:rPr>
      </w:pPr>
      <w:r w:rsidRPr="004C0DF4">
        <w:rPr>
          <w:sz w:val="28"/>
          <w:szCs w:val="28"/>
        </w:rPr>
        <w:t xml:space="preserve"> Відділ зв’язків з громадськістю та засобами масової інформації міської ради організовує проведення опитування. на сайті міської ради з актуальних</w:t>
      </w:r>
      <w:r w:rsidR="001F6AD6">
        <w:rPr>
          <w:sz w:val="28"/>
          <w:szCs w:val="28"/>
        </w:rPr>
        <w:t xml:space="preserve"> </w:t>
      </w:r>
      <w:r w:rsidRPr="004C0DF4">
        <w:rPr>
          <w:sz w:val="28"/>
          <w:szCs w:val="28"/>
        </w:rPr>
        <w:t xml:space="preserve">питань життєдіяльності міста та Тернопільської міської ради. </w:t>
      </w:r>
    </w:p>
    <w:p w:rsidR="001F6AD6" w:rsidRDefault="004805FE" w:rsidP="004805FE">
      <w:pPr>
        <w:rPr>
          <w:sz w:val="28"/>
          <w:szCs w:val="28"/>
        </w:rPr>
      </w:pPr>
      <w:r w:rsidRPr="004C0DF4">
        <w:rPr>
          <w:sz w:val="28"/>
          <w:szCs w:val="28"/>
        </w:rPr>
        <w:t>По завершенню терміну проведення опитування на сайті міської ради з актуальних питань життєдіяльності міста та Тернопільської міської ради. відділ зв’язків з громадськістю та засобами масової інформації міської ради протягом трьох робочих днів готує звіт та подає міському голові для прийняття відповідних рішень та ініціатору опитування для аналізування.</w:t>
      </w:r>
    </w:p>
    <w:p w:rsidR="001F6AD6" w:rsidRDefault="004805FE" w:rsidP="004805FE">
      <w:pPr>
        <w:rPr>
          <w:sz w:val="28"/>
          <w:szCs w:val="28"/>
        </w:rPr>
      </w:pPr>
      <w:r w:rsidRPr="004C0DF4">
        <w:rPr>
          <w:sz w:val="28"/>
          <w:szCs w:val="28"/>
        </w:rPr>
        <w:t xml:space="preserve"> До кінця останнього місяця кварталу відділ зв’язків з громадськістю та засобами масової інформації надає заступнику міського голови-керуючому справами, уповноваженому з питань СУЯ звіт про результати всіх проведених впродовж кварталу опитувань.</w:t>
      </w:r>
    </w:p>
    <w:p w:rsidR="001F6AD6" w:rsidRDefault="004805FE" w:rsidP="004805FE">
      <w:pPr>
        <w:rPr>
          <w:sz w:val="28"/>
          <w:szCs w:val="28"/>
        </w:rPr>
      </w:pPr>
      <w:r w:rsidRPr="004C0DF4">
        <w:rPr>
          <w:sz w:val="28"/>
          <w:szCs w:val="28"/>
        </w:rPr>
        <w:t xml:space="preserve"> Для проведення опитування може запрошуватись зовнішня організація. Обов’язки зовнішньої організації, яка проводить соціологічне опитування:</w:t>
      </w:r>
    </w:p>
    <w:p w:rsidR="001F6AD6" w:rsidRDefault="004805FE" w:rsidP="004805FE">
      <w:pPr>
        <w:rPr>
          <w:sz w:val="28"/>
          <w:szCs w:val="28"/>
        </w:rPr>
      </w:pPr>
      <w:r w:rsidRPr="004C0DF4">
        <w:rPr>
          <w:sz w:val="28"/>
          <w:szCs w:val="28"/>
        </w:rPr>
        <w:t xml:space="preserve"> - погодження питань опитування та визначення соціальних груп для опитування з міським головою;</w:t>
      </w:r>
    </w:p>
    <w:p w:rsidR="001F6AD6" w:rsidRDefault="004805FE" w:rsidP="004805FE">
      <w:pPr>
        <w:rPr>
          <w:sz w:val="28"/>
          <w:szCs w:val="28"/>
        </w:rPr>
      </w:pPr>
      <w:r w:rsidRPr="004C0DF4">
        <w:rPr>
          <w:sz w:val="28"/>
          <w:szCs w:val="28"/>
        </w:rPr>
        <w:t xml:space="preserve"> - проведення опитування у визначений термін; </w:t>
      </w:r>
    </w:p>
    <w:p w:rsidR="001F6AD6" w:rsidRDefault="004805FE" w:rsidP="004805FE">
      <w:pPr>
        <w:rPr>
          <w:sz w:val="28"/>
          <w:szCs w:val="28"/>
        </w:rPr>
      </w:pPr>
      <w:r w:rsidRPr="004C0DF4">
        <w:rPr>
          <w:sz w:val="28"/>
          <w:szCs w:val="28"/>
        </w:rPr>
        <w:t xml:space="preserve">- проведення аналізу опитування та передача результатів і матеріалів опитування міському голові та заступнику міського голови-керуючому справами, уповноваженому з питань СУЯ. </w:t>
      </w:r>
    </w:p>
    <w:p w:rsidR="00627B7A" w:rsidRDefault="00627B7A" w:rsidP="004805FE">
      <w:pPr>
        <w:rPr>
          <w:sz w:val="28"/>
          <w:szCs w:val="28"/>
        </w:rPr>
      </w:pPr>
    </w:p>
    <w:p w:rsidR="00E3758D" w:rsidRDefault="00E3758D" w:rsidP="004805FE">
      <w:pPr>
        <w:rPr>
          <w:sz w:val="28"/>
          <w:szCs w:val="28"/>
        </w:rPr>
      </w:pPr>
    </w:p>
    <w:p w:rsidR="00E3758D" w:rsidRDefault="00254EEF" w:rsidP="007359CB">
      <w:pPr>
        <w:tabs>
          <w:tab w:val="left" w:pos="0"/>
        </w:tabs>
        <w:ind w:right="-187" w:firstLine="567"/>
        <w:jc w:val="both"/>
        <w:rPr>
          <w:sz w:val="28"/>
          <w:szCs w:val="28"/>
        </w:rPr>
      </w:pPr>
      <w:r w:rsidRPr="00923E00">
        <w:rPr>
          <w:b/>
          <w:sz w:val="28"/>
          <w:szCs w:val="28"/>
        </w:rPr>
        <w:t>9.1.3</w:t>
      </w:r>
      <w:r w:rsidR="006E71D5">
        <w:rPr>
          <w:b/>
          <w:sz w:val="28"/>
          <w:szCs w:val="28"/>
        </w:rPr>
        <w:t>.</w:t>
      </w:r>
      <w:r w:rsidRPr="00923E00">
        <w:rPr>
          <w:b/>
          <w:sz w:val="28"/>
          <w:szCs w:val="28"/>
        </w:rPr>
        <w:t xml:space="preserve"> Аналізування та оцінювання</w:t>
      </w:r>
    </w:p>
    <w:p w:rsidR="00E075B7" w:rsidRDefault="00AC0E4B" w:rsidP="004805FE">
      <w:pPr>
        <w:rPr>
          <w:sz w:val="28"/>
          <w:szCs w:val="28"/>
        </w:rPr>
      </w:pPr>
      <w:r>
        <w:rPr>
          <w:sz w:val="28"/>
          <w:szCs w:val="28"/>
        </w:rPr>
        <w:t xml:space="preserve">      </w:t>
      </w:r>
      <w:r w:rsidR="00B61D2D">
        <w:rPr>
          <w:sz w:val="28"/>
          <w:szCs w:val="28"/>
        </w:rPr>
        <w:t xml:space="preserve">   </w:t>
      </w:r>
      <w:r w:rsidR="00254EEF"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lastRenderedPageBreak/>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узагальнюючі всі дані, та роблять </w:t>
      </w:r>
      <w:r w:rsidRPr="00BC64D4">
        <w:rPr>
          <w:sz w:val="28"/>
          <w:szCs w:val="28"/>
        </w:rPr>
        <w:t>висновок щодо стану</w:t>
      </w:r>
      <w:r w:rsidR="00E075B7">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ради можуть призначати відповідні коригувальні  для усунення невідповідностей .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планів </w:t>
      </w:r>
      <w:r w:rsidR="008F5F01">
        <w:rPr>
          <w:sz w:val="28"/>
          <w:szCs w:val="28"/>
        </w:rPr>
        <w:t>роботи міської ради,</w:t>
      </w:r>
      <w:r w:rsidRPr="00254EEF">
        <w:rPr>
          <w:sz w:val="28"/>
          <w:szCs w:val="28"/>
        </w:rPr>
        <w:t xml:space="preserve"> виконавчого органу .</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A32EE">
      <w:pPr>
        <w:numPr>
          <w:ilvl w:val="0"/>
          <w:numId w:val="8"/>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8F5F01" w:rsidRDefault="008F5F01" w:rsidP="008F5F01">
      <w:pPr>
        <w:rPr>
          <w:sz w:val="28"/>
          <w:szCs w:val="28"/>
        </w:rPr>
      </w:pPr>
    </w:p>
    <w:p w:rsidR="008F5F01" w:rsidRDefault="008F5F01" w:rsidP="008F5F01">
      <w:pPr>
        <w:tabs>
          <w:tab w:val="left" w:pos="0"/>
        </w:tabs>
        <w:ind w:right="-187" w:firstLine="567"/>
        <w:jc w:val="both"/>
        <w:rPr>
          <w:b/>
          <w:sz w:val="28"/>
          <w:szCs w:val="28"/>
        </w:rPr>
      </w:pPr>
      <w:r w:rsidRPr="00923E00">
        <w:rPr>
          <w:b/>
          <w:sz w:val="28"/>
          <w:szCs w:val="28"/>
        </w:rPr>
        <w:t>9.2</w:t>
      </w:r>
      <w:r w:rsidR="006E71D5">
        <w:rPr>
          <w:b/>
          <w:sz w:val="28"/>
          <w:szCs w:val="28"/>
        </w:rPr>
        <w:t>.</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7359CB"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A24E59" w:rsidRPr="00C82EA3" w:rsidRDefault="007359CB" w:rsidP="00A24E59">
      <w:pPr>
        <w:rPr>
          <w:sz w:val="28"/>
          <w:szCs w:val="28"/>
        </w:rPr>
      </w:pPr>
      <w:r>
        <w:rPr>
          <w:sz w:val="28"/>
          <w:szCs w:val="28"/>
        </w:rPr>
        <w:t xml:space="preserve">        </w:t>
      </w:r>
      <w:r w:rsidR="00A24E59" w:rsidRPr="00C82EA3">
        <w:rPr>
          <w:sz w:val="28"/>
          <w:szCs w:val="28"/>
        </w:rPr>
        <w:t>Внутрішні аудити у виконавчих органах ради проводяться згідно Програми проведення внутрішніх аудитів на поточний рік та у терміни, визначені графіками проведення аудитів, затвердженими розпорядженнями міського голови.</w:t>
      </w:r>
    </w:p>
    <w:p w:rsidR="00A24E59" w:rsidRPr="00C82EA3" w:rsidRDefault="00A24E59" w:rsidP="00A24E59">
      <w:pPr>
        <w:rPr>
          <w:sz w:val="28"/>
          <w:szCs w:val="28"/>
        </w:rPr>
      </w:pPr>
      <w:r w:rsidRPr="00C82EA3">
        <w:rPr>
          <w:sz w:val="28"/>
          <w:szCs w:val="28"/>
        </w:rPr>
        <w:t>Результати проведеного аудиту  аудитор оформляє відповідними документами (план-звіт про проведення внутрішнього аудиту, протокол аналізу невідповідності (за наявності) та передає їх для ознайомлення та підписання керівнику.</w:t>
      </w:r>
    </w:p>
    <w:p w:rsidR="009B73AF" w:rsidRPr="00C82EA3" w:rsidRDefault="009B73AF" w:rsidP="009B73AF">
      <w:pPr>
        <w:ind w:firstLine="675"/>
        <w:jc w:val="both"/>
        <w:rPr>
          <w:color w:val="000000"/>
          <w:sz w:val="28"/>
          <w:szCs w:val="28"/>
        </w:rPr>
      </w:pPr>
      <w:r w:rsidRPr="00C82EA3">
        <w:rPr>
          <w:sz w:val="28"/>
          <w:szCs w:val="28"/>
        </w:rPr>
        <w:lastRenderedPageBreak/>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 xml:space="preserve">процедура здійснення яких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аудиту, керівник виконавчого органу ради має право звернутися для оскарження до уповноваженого з питань СУЯ протягом 3 робочих днів з моменту отримання відповідних документів</w:t>
      </w:r>
      <w:r w:rsidR="003A5A4E">
        <w:rPr>
          <w:sz w:val="28"/>
          <w:szCs w:val="28"/>
        </w:rPr>
        <w:t>.</w:t>
      </w:r>
    </w:p>
    <w:p w:rsidR="009B73AF" w:rsidRPr="00C82EA3" w:rsidRDefault="009B73AF" w:rsidP="009B73AF">
      <w:pPr>
        <w:ind w:firstLine="675"/>
        <w:jc w:val="both"/>
        <w:rPr>
          <w:sz w:val="28"/>
          <w:szCs w:val="28"/>
        </w:rPr>
      </w:pPr>
      <w:r w:rsidRPr="00C82EA3">
        <w:rPr>
          <w:sz w:val="28"/>
          <w:szCs w:val="28"/>
        </w:rPr>
        <w:t>Якщо керівник підписав план-звіт про проведення внутрішнього аудиту, протокол аналізу невідповідності (за наявності), то він зобов’язаний виконати коригувальні  дії (у визначений у протоколі аналізу невідповідності термін), усунути зауваження та впровадити рекомендації щодо поліпшення.</w:t>
      </w:r>
    </w:p>
    <w:p w:rsidR="003A5A4E" w:rsidRPr="00C82EA3" w:rsidRDefault="009B73AF" w:rsidP="00A24E59">
      <w:pPr>
        <w:rPr>
          <w:sz w:val="28"/>
          <w:szCs w:val="28"/>
        </w:rPr>
      </w:pPr>
      <w:r w:rsidRPr="00C82EA3">
        <w:rPr>
          <w:sz w:val="28"/>
          <w:szCs w:val="28"/>
        </w:rPr>
        <w:t xml:space="preserve">           </w:t>
      </w:r>
      <w:r w:rsidR="00A24E59" w:rsidRPr="00C82EA3">
        <w:rPr>
          <w:sz w:val="28"/>
          <w:szCs w:val="28"/>
        </w:rPr>
        <w:t>Всі ці управлінські дії обов’язково фіксуються в протоколі аналізу функціонування системи управління у підпорядкованому виконавчому органі та направляються  як вхідні дані для проведення критичного аналізування функціонування СУЯ вищим керівництвом</w:t>
      </w:r>
      <w:r w:rsidR="00C82EA3">
        <w:rPr>
          <w:sz w:val="28"/>
          <w:szCs w:val="28"/>
        </w:rPr>
        <w:t xml:space="preserve"> (не рідше одного разу в рік)</w:t>
      </w:r>
      <w:r w:rsidR="00C82EA3" w:rsidRPr="00C82EA3">
        <w:rPr>
          <w:sz w:val="28"/>
          <w:szCs w:val="28"/>
        </w:rPr>
        <w:t xml:space="preserve"> </w:t>
      </w:r>
      <w:r w:rsidR="00A24E59" w:rsidRPr="00C82EA3">
        <w:rPr>
          <w:sz w:val="28"/>
          <w:szCs w:val="28"/>
        </w:rPr>
        <w:t>.</w:t>
      </w:r>
    </w:p>
    <w:p w:rsidR="00C82EA3" w:rsidRPr="00C82EA3" w:rsidRDefault="003A5A4E"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056348">
        <w:rPr>
          <w:sz w:val="28"/>
          <w:szCs w:val="28"/>
          <w:lang w:val="uk-UA"/>
        </w:rPr>
        <w:t>п</w:t>
      </w:r>
      <w:r w:rsidRPr="00C82EA3">
        <w:rPr>
          <w:sz w:val="28"/>
          <w:szCs w:val="28"/>
          <w:lang w:val="uk-UA"/>
        </w:rPr>
        <w:t>лан</w:t>
      </w:r>
      <w:r w:rsidRPr="00C82EA3">
        <w:rPr>
          <w:sz w:val="28"/>
          <w:szCs w:val="28"/>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w:t>
      </w:r>
      <w:r w:rsidR="00BC64D4">
        <w:rPr>
          <w:sz w:val="28"/>
          <w:szCs w:val="28"/>
          <w:lang w:val="uk-UA"/>
        </w:rPr>
        <w:t xml:space="preserve"> в </w:t>
      </w:r>
      <w:r w:rsidR="00BC64D4" w:rsidRPr="004C0DF4">
        <w:rPr>
          <w:sz w:val="28"/>
          <w:szCs w:val="28"/>
        </w:rPr>
        <w:t>П-СУЯ/0</w:t>
      </w:r>
      <w:r w:rsidR="00BC64D4">
        <w:rPr>
          <w:sz w:val="28"/>
          <w:szCs w:val="28"/>
        </w:rPr>
        <w:t>3</w:t>
      </w:r>
      <w:r w:rsidRPr="00C82EA3">
        <w:rPr>
          <w:sz w:val="28"/>
          <w:szCs w:val="28"/>
          <w:lang w:val="uk-UA"/>
        </w:rPr>
        <w:t xml:space="preserve">). </w:t>
      </w:r>
    </w:p>
    <w:p w:rsidR="00451252" w:rsidRDefault="00451252"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27B7A" w:rsidRDefault="00627B7A" w:rsidP="00C82EA3">
      <w:pPr>
        <w:rPr>
          <w:sz w:val="28"/>
          <w:szCs w:val="28"/>
        </w:rPr>
      </w:pPr>
    </w:p>
    <w:p w:rsidR="006053F0" w:rsidRDefault="007359CB" w:rsidP="00451252">
      <w:pPr>
        <w:rPr>
          <w:b/>
          <w:sz w:val="28"/>
          <w:szCs w:val="28"/>
        </w:rPr>
      </w:pPr>
      <w:r>
        <w:rPr>
          <w:b/>
          <w:sz w:val="28"/>
          <w:szCs w:val="28"/>
        </w:rPr>
        <w:t xml:space="preserve">          </w:t>
      </w:r>
      <w:r w:rsidR="00451252" w:rsidRPr="006053F0">
        <w:rPr>
          <w:b/>
          <w:sz w:val="28"/>
          <w:szCs w:val="28"/>
        </w:rPr>
        <w:t>9.3.Аналізування системи управління</w:t>
      </w:r>
    </w:p>
    <w:p w:rsidR="006053F0" w:rsidRDefault="00285907" w:rsidP="007359CB">
      <w:pPr>
        <w:ind w:right="-187" w:firstLine="708"/>
        <w:rPr>
          <w:b/>
          <w:sz w:val="28"/>
          <w:szCs w:val="28"/>
        </w:rPr>
      </w:pPr>
      <w:r w:rsidRPr="00762579">
        <w:rPr>
          <w:b/>
          <w:sz w:val="28"/>
          <w:szCs w:val="28"/>
        </w:rPr>
        <w:t>9.3.1</w:t>
      </w:r>
      <w:r w:rsidR="006E71D5">
        <w:rPr>
          <w:b/>
          <w:sz w:val="28"/>
          <w:szCs w:val="28"/>
        </w:rPr>
        <w:t>.</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285907" w:rsidP="006053F0">
      <w:pPr>
        <w:rPr>
          <w:sz w:val="28"/>
          <w:szCs w:val="28"/>
        </w:rPr>
      </w:pPr>
      <w:r>
        <w:rPr>
          <w:sz w:val="28"/>
          <w:szCs w:val="28"/>
        </w:rPr>
        <w:t xml:space="preserve">   </w:t>
      </w:r>
      <w:r w:rsidR="007359CB">
        <w:rPr>
          <w:sz w:val="28"/>
          <w:szCs w:val="28"/>
        </w:rPr>
        <w:t xml:space="preserve">    </w:t>
      </w:r>
      <w:r>
        <w:rPr>
          <w:sz w:val="28"/>
          <w:szCs w:val="28"/>
        </w:rPr>
        <w:t xml:space="preserve">   </w:t>
      </w:r>
      <w:r w:rsidRPr="00285907">
        <w:rPr>
          <w:sz w:val="28"/>
          <w:szCs w:val="28"/>
        </w:rPr>
        <w:t>Вище керівництво міської ради, не рідше одного разу на рік, здійснює аналізування функціонування СУЯ на підставі звіту, підготовленого уповноваженим з питань системи управління якістю.</w:t>
      </w:r>
    </w:p>
    <w:p w:rsidR="00285907" w:rsidRDefault="00285907" w:rsidP="006053F0">
      <w:pPr>
        <w:rPr>
          <w:sz w:val="28"/>
          <w:szCs w:val="28"/>
        </w:rPr>
      </w:pPr>
      <w:r w:rsidRPr="00285907">
        <w:rPr>
          <w:sz w:val="28"/>
          <w:szCs w:val="28"/>
        </w:rPr>
        <w:t xml:space="preserve"> </w:t>
      </w:r>
      <w:r w:rsidR="00012354">
        <w:rPr>
          <w:sz w:val="28"/>
          <w:szCs w:val="28"/>
        </w:rPr>
        <w:t>З</w:t>
      </w:r>
      <w:r w:rsidRPr="00285907">
        <w:rPr>
          <w:sz w:val="28"/>
          <w:szCs w:val="28"/>
        </w:rPr>
        <w:t>віт уповноважени</w:t>
      </w:r>
      <w:r>
        <w:rPr>
          <w:sz w:val="28"/>
          <w:szCs w:val="28"/>
        </w:rPr>
        <w:t>й</w:t>
      </w:r>
      <w:r w:rsidRPr="00285907">
        <w:rPr>
          <w:sz w:val="28"/>
          <w:szCs w:val="28"/>
        </w:rPr>
        <w:t xml:space="preserve"> з питань системи управління якістю готує на основі опрацювання вхідних даних та інформації, які вказані у п. </w:t>
      </w:r>
      <w:r w:rsidR="00012354">
        <w:rPr>
          <w:sz w:val="28"/>
          <w:szCs w:val="28"/>
        </w:rPr>
        <w:t>9.3.</w:t>
      </w:r>
      <w:r w:rsidRPr="00285907">
        <w:rPr>
          <w:sz w:val="28"/>
          <w:szCs w:val="28"/>
        </w:rPr>
        <w:t xml:space="preserve">2. НСУЯ. </w:t>
      </w:r>
    </w:p>
    <w:p w:rsidR="00012354" w:rsidRDefault="007359CB" w:rsidP="006053F0">
      <w:pPr>
        <w:rPr>
          <w:sz w:val="28"/>
          <w:szCs w:val="28"/>
        </w:rPr>
      </w:pPr>
      <w:r>
        <w:rPr>
          <w:sz w:val="28"/>
          <w:szCs w:val="28"/>
        </w:rPr>
        <w:t xml:space="preserve">         </w:t>
      </w:r>
      <w:r w:rsidR="00285907" w:rsidRPr="00285907">
        <w:rPr>
          <w:sz w:val="28"/>
          <w:szCs w:val="28"/>
        </w:rPr>
        <w:t xml:space="preserve">Аналізування передбачає перевірку функціонування системи управління якістю, оцінювання її результативності та забезпечення того, щоб вона відповідала принципам, які задекларовані у Політиці </w:t>
      </w:r>
      <w:r>
        <w:rPr>
          <w:sz w:val="28"/>
          <w:szCs w:val="28"/>
        </w:rPr>
        <w:t xml:space="preserve"> у сфері </w:t>
      </w:r>
      <w:r w:rsidR="00285907" w:rsidRPr="00285907">
        <w:rPr>
          <w:sz w:val="28"/>
          <w:szCs w:val="28"/>
        </w:rPr>
        <w:t>якості, та сприяла реалізації заходів на досягнення визначених Цілей</w:t>
      </w:r>
      <w:r>
        <w:rPr>
          <w:sz w:val="28"/>
          <w:szCs w:val="28"/>
        </w:rPr>
        <w:t xml:space="preserve"> у сфері</w:t>
      </w:r>
      <w:r w:rsidR="00285907" w:rsidRPr="00285907">
        <w:rPr>
          <w:sz w:val="28"/>
          <w:szCs w:val="28"/>
        </w:rPr>
        <w:t xml:space="preserve"> якості, а також забезпечувала виконання вимог, визначених стандартом ISO 9001-2015. </w:t>
      </w:r>
    </w:p>
    <w:p w:rsidR="00012354" w:rsidRDefault="007359CB" w:rsidP="006053F0">
      <w:pPr>
        <w:rPr>
          <w:sz w:val="28"/>
          <w:szCs w:val="28"/>
        </w:rPr>
      </w:pPr>
      <w:r>
        <w:rPr>
          <w:sz w:val="28"/>
          <w:szCs w:val="28"/>
        </w:rPr>
        <w:t xml:space="preserve">        </w:t>
      </w:r>
      <w:r w:rsidR="00285907" w:rsidRPr="00285907">
        <w:rPr>
          <w:sz w:val="28"/>
          <w:szCs w:val="28"/>
        </w:rPr>
        <w:t xml:space="preserve">При потребі мають бути встановлені коригувальні  дії для наявних чи потенційних невідповідностей. Необхідно зібрати достатню кількість зафіксованих даних та інформації для проведення об’єктивної оцінки з боку вищого керівництва. </w:t>
      </w:r>
    </w:p>
    <w:p w:rsidR="004322F9" w:rsidRDefault="00285907" w:rsidP="006053F0">
      <w:pPr>
        <w:rPr>
          <w:sz w:val="28"/>
          <w:szCs w:val="28"/>
        </w:rPr>
      </w:pPr>
      <w:r w:rsidRPr="00285907">
        <w:rPr>
          <w:sz w:val="28"/>
          <w:szCs w:val="28"/>
        </w:rPr>
        <w:lastRenderedPageBreak/>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7359CB">
      <w:pPr>
        <w:ind w:firstLine="709"/>
        <w:rPr>
          <w:sz w:val="28"/>
          <w:szCs w:val="28"/>
        </w:rPr>
      </w:pPr>
      <w:r w:rsidRPr="00627B7A">
        <w:rPr>
          <w:b/>
          <w:sz w:val="28"/>
          <w:szCs w:val="28"/>
        </w:rPr>
        <w:t>9.3.2</w:t>
      </w:r>
      <w:r w:rsidR="006E71D5">
        <w:rPr>
          <w:b/>
          <w:sz w:val="28"/>
          <w:szCs w:val="28"/>
        </w:rPr>
        <w:t>.</w:t>
      </w:r>
      <w:r w:rsidRPr="00627B7A">
        <w:rPr>
          <w:b/>
          <w:sz w:val="28"/>
          <w:szCs w:val="28"/>
        </w:rPr>
        <w:t xml:space="preserve"> Вхідні дані аналізування системи управління</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 міської ради є:</w:t>
      </w:r>
    </w:p>
    <w:p w:rsidR="0023052E" w:rsidRPr="00627B7A" w:rsidRDefault="0023052E" w:rsidP="0023052E">
      <w:pPr>
        <w:pStyle w:val="af5"/>
        <w:numPr>
          <w:ilvl w:val="0"/>
          <w:numId w:val="19"/>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r w:rsidRPr="00627B7A">
              <w:rPr>
                <w:sz w:val="28"/>
                <w:szCs w:val="28"/>
              </w:rPr>
              <w:t xml:space="preserve">Загальна </w:t>
            </w:r>
          </w:p>
          <w:p w:rsidR="0023052E" w:rsidRPr="00627B7A" w:rsidRDefault="0023052E" w:rsidP="0023052E">
            <w:pPr>
              <w:pStyle w:val="af5"/>
              <w:jc w:val="both"/>
              <w:rPr>
                <w:sz w:val="28"/>
                <w:szCs w:val="28"/>
              </w:rPr>
            </w:pPr>
            <w:r w:rsidRPr="00627B7A">
              <w:rPr>
                <w:sz w:val="28"/>
                <w:szCs w:val="28"/>
              </w:rPr>
              <w:t xml:space="preserve">кількість </w:t>
            </w:r>
          </w:p>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r w:rsidRPr="00627B7A">
              <w:rPr>
                <w:sz w:val="28"/>
                <w:szCs w:val="28"/>
              </w:rPr>
              <w:t>Кількість виправлених</w:t>
            </w:r>
          </w:p>
          <w:p w:rsidR="0023052E" w:rsidRPr="00627B7A" w:rsidRDefault="0023052E" w:rsidP="0023052E">
            <w:pPr>
              <w:pStyle w:val="af5"/>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5"/>
              <w:jc w:val="both"/>
              <w:rPr>
                <w:sz w:val="28"/>
                <w:szCs w:val="28"/>
              </w:rPr>
            </w:pPr>
            <w:r w:rsidRPr="00627B7A">
              <w:rPr>
                <w:sz w:val="28"/>
                <w:szCs w:val="28"/>
              </w:rPr>
              <w:t>Кількість невиправлених</w:t>
            </w:r>
          </w:p>
          <w:p w:rsidR="0023052E" w:rsidRPr="00627B7A" w:rsidRDefault="0023052E" w:rsidP="0023052E">
            <w:pPr>
              <w:pStyle w:val="af5"/>
              <w:jc w:val="both"/>
              <w:rPr>
                <w:sz w:val="28"/>
                <w:szCs w:val="28"/>
              </w:rPr>
            </w:pPr>
            <w:r w:rsidRPr="00627B7A">
              <w:rPr>
                <w:sz w:val="28"/>
                <w:szCs w:val="28"/>
              </w:rPr>
              <w:t xml:space="preserve">зауважень та рекомендацій </w:t>
            </w:r>
          </w:p>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r w:rsidRPr="00627B7A">
              <w:rPr>
                <w:sz w:val="28"/>
                <w:szCs w:val="28"/>
              </w:rPr>
              <w:t>Причина не виконання</w:t>
            </w:r>
          </w:p>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rPr>
                <w:sz w:val="28"/>
                <w:szCs w:val="28"/>
              </w:rPr>
            </w:pPr>
          </w:p>
        </w:tc>
        <w:tc>
          <w:tcPr>
            <w:tcW w:w="2328" w:type="dxa"/>
          </w:tcPr>
          <w:p w:rsidR="0023052E" w:rsidRPr="00627B7A" w:rsidRDefault="0023052E" w:rsidP="0023052E">
            <w:pPr>
              <w:pStyle w:val="af5"/>
              <w:rPr>
                <w:sz w:val="28"/>
                <w:szCs w:val="28"/>
              </w:rPr>
            </w:pPr>
          </w:p>
        </w:tc>
        <w:tc>
          <w:tcPr>
            <w:tcW w:w="1273" w:type="dxa"/>
          </w:tcPr>
          <w:p w:rsidR="0023052E" w:rsidRPr="00627B7A" w:rsidRDefault="0023052E" w:rsidP="0023052E">
            <w:pPr>
              <w:pStyle w:val="af5"/>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r w:rsidR="0023052E" w:rsidRPr="00627B7A" w:rsidTr="0023052E">
        <w:tc>
          <w:tcPr>
            <w:tcW w:w="2577" w:type="dxa"/>
          </w:tcPr>
          <w:p w:rsidR="0023052E" w:rsidRPr="00627B7A" w:rsidRDefault="0023052E" w:rsidP="0023052E">
            <w:pPr>
              <w:pStyle w:val="af5"/>
              <w:jc w:val="both"/>
              <w:rPr>
                <w:sz w:val="28"/>
                <w:szCs w:val="28"/>
              </w:rPr>
            </w:pPr>
            <w:r w:rsidRPr="00627B7A">
              <w:rPr>
                <w:sz w:val="28"/>
                <w:szCs w:val="28"/>
              </w:rPr>
              <w:t>Рекомендації</w:t>
            </w:r>
          </w:p>
        </w:tc>
        <w:tc>
          <w:tcPr>
            <w:tcW w:w="1383" w:type="dxa"/>
          </w:tcPr>
          <w:p w:rsidR="0023052E" w:rsidRPr="00627B7A" w:rsidRDefault="0023052E" w:rsidP="0023052E">
            <w:pPr>
              <w:pStyle w:val="af5"/>
              <w:jc w:val="both"/>
              <w:rPr>
                <w:sz w:val="28"/>
                <w:szCs w:val="28"/>
              </w:rPr>
            </w:pPr>
          </w:p>
        </w:tc>
        <w:tc>
          <w:tcPr>
            <w:tcW w:w="2188" w:type="dxa"/>
          </w:tcPr>
          <w:p w:rsidR="0023052E" w:rsidRPr="00627B7A" w:rsidRDefault="0023052E" w:rsidP="0023052E">
            <w:pPr>
              <w:pStyle w:val="af5"/>
              <w:jc w:val="both"/>
              <w:rPr>
                <w:sz w:val="28"/>
                <w:szCs w:val="28"/>
              </w:rPr>
            </w:pPr>
          </w:p>
        </w:tc>
        <w:tc>
          <w:tcPr>
            <w:tcW w:w="2328" w:type="dxa"/>
          </w:tcPr>
          <w:p w:rsidR="0023052E" w:rsidRPr="00627B7A" w:rsidRDefault="0023052E" w:rsidP="0023052E">
            <w:pPr>
              <w:pStyle w:val="af5"/>
              <w:jc w:val="both"/>
              <w:rPr>
                <w:sz w:val="28"/>
                <w:szCs w:val="28"/>
              </w:rPr>
            </w:pPr>
          </w:p>
        </w:tc>
        <w:tc>
          <w:tcPr>
            <w:tcW w:w="1273" w:type="dxa"/>
          </w:tcPr>
          <w:p w:rsidR="0023052E" w:rsidRPr="00627B7A" w:rsidRDefault="0023052E" w:rsidP="0023052E">
            <w:pPr>
              <w:pStyle w:val="af5"/>
              <w:jc w:val="both"/>
              <w:rPr>
                <w:sz w:val="28"/>
                <w:szCs w:val="28"/>
              </w:rPr>
            </w:pPr>
          </w:p>
        </w:tc>
      </w:tr>
    </w:tbl>
    <w:p w:rsidR="0023052E" w:rsidRPr="00627B7A" w:rsidRDefault="0023052E" w:rsidP="002A32EE">
      <w:pPr>
        <w:pStyle w:val="af5"/>
        <w:numPr>
          <w:ilvl w:val="0"/>
          <w:numId w:val="18"/>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824490" w:rsidRPr="00627B7A">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5"/>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5"/>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5"/>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5"/>
        <w:ind w:left="567"/>
        <w:jc w:val="both"/>
        <w:rPr>
          <w:sz w:val="28"/>
          <w:szCs w:val="28"/>
        </w:rPr>
      </w:pPr>
      <w:r w:rsidRPr="00627B7A">
        <w:rPr>
          <w:sz w:val="28"/>
          <w:szCs w:val="28"/>
        </w:rPr>
        <w:t>- кількість подяк від громадян;</w:t>
      </w:r>
    </w:p>
    <w:p w:rsidR="0023052E" w:rsidRPr="00627B7A" w:rsidRDefault="0023052E" w:rsidP="0023052E">
      <w:pPr>
        <w:pStyle w:val="af5"/>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5"/>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кількість удосконалених інформаційних та технологічних карток;</w:t>
      </w:r>
    </w:p>
    <w:p w:rsidR="0023052E" w:rsidRPr="00627B7A" w:rsidRDefault="0023052E" w:rsidP="0023052E">
      <w:pPr>
        <w:pStyle w:val="af5"/>
        <w:ind w:left="567"/>
        <w:jc w:val="both"/>
        <w:rPr>
          <w:sz w:val="28"/>
          <w:szCs w:val="28"/>
        </w:rPr>
      </w:pPr>
      <w:r w:rsidRPr="00627B7A">
        <w:rPr>
          <w:sz w:val="28"/>
          <w:szCs w:val="28"/>
        </w:rPr>
        <w:t>- оновлення інформаційних стендів,публікації в ЗМІ, на сайті міської ради.</w:t>
      </w:r>
    </w:p>
    <w:p w:rsidR="0023052E" w:rsidRPr="00627B7A" w:rsidRDefault="0023052E" w:rsidP="0023052E">
      <w:pPr>
        <w:pStyle w:val="af5"/>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5"/>
        <w:ind w:left="567"/>
        <w:jc w:val="both"/>
        <w:rPr>
          <w:sz w:val="28"/>
          <w:szCs w:val="28"/>
        </w:rPr>
      </w:pPr>
      <w:r w:rsidRPr="00627B7A">
        <w:rPr>
          <w:sz w:val="28"/>
          <w:szCs w:val="28"/>
        </w:rPr>
        <w:t>- провести моніторинг та оцінку адміністративних послуг</w:t>
      </w:r>
      <w:r w:rsidR="00824490" w:rsidRPr="00627B7A">
        <w:rPr>
          <w:sz w:val="28"/>
          <w:szCs w:val="28"/>
        </w:rPr>
        <w:t xml:space="preserve"> </w:t>
      </w:r>
      <w:r w:rsidRPr="00627B7A">
        <w:rPr>
          <w:sz w:val="28"/>
          <w:szCs w:val="28"/>
        </w:rPr>
        <w:t xml:space="preserve">та ДДХ згідно  за </w:t>
      </w:r>
    </w:p>
    <w:p w:rsidR="0023052E" w:rsidRPr="00627B7A" w:rsidRDefault="0023052E" w:rsidP="0023052E">
      <w:pPr>
        <w:pStyle w:val="af5"/>
        <w:ind w:left="567"/>
        <w:jc w:val="both"/>
        <w:rPr>
          <w:sz w:val="28"/>
          <w:szCs w:val="28"/>
        </w:rPr>
      </w:pPr>
      <w:r w:rsidRPr="00627B7A">
        <w:rPr>
          <w:sz w:val="28"/>
          <w:szCs w:val="28"/>
        </w:rPr>
        <w:t>формою  :</w:t>
      </w:r>
    </w:p>
    <w:p w:rsidR="00AD54E5" w:rsidRPr="00627B7A" w:rsidRDefault="00AD54E5" w:rsidP="0023052E">
      <w:pPr>
        <w:pStyle w:val="af5"/>
        <w:ind w:left="567"/>
        <w:jc w:val="both"/>
        <w:rPr>
          <w:sz w:val="28"/>
          <w:szCs w:val="28"/>
        </w:rPr>
      </w:pPr>
    </w:p>
    <w:p w:rsidR="0023052E" w:rsidRPr="00627B7A" w:rsidRDefault="0023052E" w:rsidP="0023052E">
      <w:pPr>
        <w:pStyle w:val="af5"/>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 xml:space="preserve">(з реєстру АП та </w:t>
            </w:r>
            <w:r w:rsidRPr="00627B7A">
              <w:rPr>
                <w:sz w:val="28"/>
                <w:szCs w:val="28"/>
              </w:rPr>
              <w:lastRenderedPageBreak/>
              <w:t>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lastRenderedPageBreak/>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lastRenderedPageBreak/>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 xml:space="preserve">Кількість послуг </w:t>
            </w:r>
          </w:p>
          <w:p w:rsidR="0023052E" w:rsidRPr="00627B7A" w:rsidRDefault="0023052E" w:rsidP="0023052E">
            <w:pPr>
              <w:rPr>
                <w:sz w:val="28"/>
                <w:szCs w:val="28"/>
              </w:rPr>
            </w:pPr>
            <w:r w:rsidRPr="00627B7A">
              <w:rPr>
                <w:sz w:val="28"/>
                <w:szCs w:val="28"/>
              </w:rPr>
              <w:lastRenderedPageBreak/>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lastRenderedPageBreak/>
              <w:t xml:space="preserve">Кількість </w:t>
            </w:r>
          </w:p>
          <w:p w:rsidR="0023052E" w:rsidRPr="00627B7A" w:rsidRDefault="0023052E" w:rsidP="0023052E">
            <w:pPr>
              <w:rPr>
                <w:sz w:val="28"/>
                <w:szCs w:val="28"/>
              </w:rPr>
            </w:pPr>
            <w:r w:rsidRPr="00627B7A">
              <w:rPr>
                <w:sz w:val="28"/>
                <w:szCs w:val="28"/>
              </w:rPr>
              <w:t xml:space="preserve">скарг щодо </w:t>
            </w:r>
            <w:r w:rsidRPr="00627B7A">
              <w:rPr>
                <w:sz w:val="28"/>
                <w:szCs w:val="28"/>
              </w:rPr>
              <w:lastRenderedPageBreak/>
              <w:t>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lastRenderedPageBreak/>
              <w:t xml:space="preserve">Послуга відповідає встановленим вимогам </w:t>
            </w:r>
            <w:r w:rsidRPr="00627B7A">
              <w:rPr>
                <w:sz w:val="28"/>
                <w:szCs w:val="28"/>
              </w:rPr>
              <w:lastRenderedPageBreak/>
              <w:t>/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lastRenderedPageBreak/>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5"/>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5"/>
        <w:jc w:val="both"/>
        <w:rPr>
          <w:sz w:val="28"/>
          <w:szCs w:val="28"/>
        </w:rPr>
      </w:pPr>
    </w:p>
    <w:p w:rsidR="00912F34" w:rsidRPr="00627B7A" w:rsidRDefault="00912F34" w:rsidP="0023052E">
      <w:pPr>
        <w:pStyle w:val="af5"/>
        <w:jc w:val="both"/>
        <w:rPr>
          <w:sz w:val="28"/>
          <w:szCs w:val="28"/>
        </w:rPr>
      </w:pPr>
    </w:p>
    <w:p w:rsidR="0023052E" w:rsidRPr="00627B7A" w:rsidRDefault="0023052E" w:rsidP="0023052E">
      <w:pPr>
        <w:pStyle w:val="af5"/>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1</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3</w:t>
            </w:r>
          </w:p>
        </w:tc>
        <w:tc>
          <w:tcPr>
            <w:tcW w:w="2520" w:type="dxa"/>
          </w:tcPr>
          <w:p w:rsidR="0023052E" w:rsidRPr="00627B7A" w:rsidRDefault="0023052E" w:rsidP="0023052E">
            <w:pPr>
              <w:pStyle w:val="af5"/>
              <w:jc w:val="both"/>
              <w:rPr>
                <w:sz w:val="28"/>
                <w:szCs w:val="28"/>
              </w:rPr>
            </w:pPr>
            <w:r w:rsidRPr="00627B7A">
              <w:rPr>
                <w:sz w:val="28"/>
                <w:szCs w:val="28"/>
              </w:rPr>
              <w:t>Показник 3</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5121" w:type="dxa"/>
            <w:gridSpan w:val="2"/>
          </w:tcPr>
          <w:p w:rsidR="0023052E" w:rsidRPr="00627B7A" w:rsidRDefault="0023052E" w:rsidP="0023052E">
            <w:pPr>
              <w:pStyle w:val="af5"/>
              <w:jc w:val="both"/>
              <w:rPr>
                <w:b/>
                <w:sz w:val="28"/>
                <w:szCs w:val="28"/>
              </w:rPr>
            </w:pPr>
            <w:r w:rsidRPr="00627B7A">
              <w:rPr>
                <w:b/>
                <w:sz w:val="28"/>
                <w:szCs w:val="28"/>
              </w:rPr>
              <w:t>Назва процесу 2</w:t>
            </w:r>
          </w:p>
        </w:tc>
        <w:tc>
          <w:tcPr>
            <w:tcW w:w="4169" w:type="dxa"/>
          </w:tcPr>
          <w:p w:rsidR="0023052E" w:rsidRPr="00627B7A" w:rsidRDefault="0023052E" w:rsidP="0023052E">
            <w:pPr>
              <w:pStyle w:val="af5"/>
              <w:jc w:val="both"/>
              <w:rPr>
                <w:b/>
                <w:sz w:val="28"/>
                <w:szCs w:val="28"/>
              </w:rPr>
            </w:pPr>
            <w:r w:rsidRPr="00627B7A">
              <w:rPr>
                <w:b/>
                <w:sz w:val="28"/>
                <w:szCs w:val="28"/>
              </w:rPr>
              <w:t>Висновок про результативність процесу</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1</w:t>
            </w:r>
          </w:p>
        </w:tc>
        <w:tc>
          <w:tcPr>
            <w:tcW w:w="2520" w:type="dxa"/>
          </w:tcPr>
          <w:p w:rsidR="0023052E" w:rsidRPr="00627B7A" w:rsidRDefault="0023052E" w:rsidP="0023052E">
            <w:pPr>
              <w:pStyle w:val="af5"/>
              <w:jc w:val="both"/>
              <w:rPr>
                <w:sz w:val="28"/>
                <w:szCs w:val="28"/>
              </w:rPr>
            </w:pPr>
            <w:r w:rsidRPr="00627B7A">
              <w:rPr>
                <w:sz w:val="28"/>
                <w:szCs w:val="28"/>
              </w:rPr>
              <w:t>Показник 1</w:t>
            </w:r>
          </w:p>
        </w:tc>
        <w:tc>
          <w:tcPr>
            <w:tcW w:w="4169" w:type="dxa"/>
          </w:tcPr>
          <w:p w:rsidR="0023052E" w:rsidRPr="00627B7A" w:rsidRDefault="0023052E" w:rsidP="0023052E">
            <w:pPr>
              <w:pStyle w:val="af5"/>
              <w:jc w:val="both"/>
              <w:rPr>
                <w:sz w:val="28"/>
                <w:szCs w:val="28"/>
              </w:rPr>
            </w:pPr>
            <w:r w:rsidRPr="00627B7A">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5"/>
              <w:jc w:val="both"/>
              <w:rPr>
                <w:sz w:val="28"/>
                <w:szCs w:val="28"/>
              </w:rPr>
            </w:pPr>
            <w:r w:rsidRPr="00627B7A">
              <w:rPr>
                <w:sz w:val="28"/>
                <w:szCs w:val="28"/>
              </w:rPr>
              <w:t>Показник 2</w:t>
            </w:r>
          </w:p>
        </w:tc>
        <w:tc>
          <w:tcPr>
            <w:tcW w:w="4169" w:type="dxa"/>
          </w:tcPr>
          <w:p w:rsidR="0023052E" w:rsidRPr="00627B7A" w:rsidRDefault="0023052E" w:rsidP="0023052E">
            <w:pPr>
              <w:pStyle w:val="af5"/>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5"/>
              <w:jc w:val="both"/>
              <w:rPr>
                <w:sz w:val="28"/>
                <w:szCs w:val="28"/>
              </w:rPr>
            </w:pPr>
            <w:r w:rsidRPr="00627B7A">
              <w:rPr>
                <w:sz w:val="28"/>
                <w:szCs w:val="28"/>
              </w:rPr>
              <w:t>…..</w:t>
            </w:r>
          </w:p>
        </w:tc>
        <w:tc>
          <w:tcPr>
            <w:tcW w:w="2520" w:type="dxa"/>
          </w:tcPr>
          <w:p w:rsidR="0023052E" w:rsidRPr="00627B7A" w:rsidRDefault="0023052E" w:rsidP="0023052E">
            <w:pPr>
              <w:pStyle w:val="af5"/>
              <w:jc w:val="both"/>
              <w:rPr>
                <w:sz w:val="28"/>
                <w:szCs w:val="28"/>
              </w:rPr>
            </w:pPr>
            <w:r w:rsidRPr="00627B7A">
              <w:rPr>
                <w:sz w:val="28"/>
                <w:szCs w:val="28"/>
              </w:rPr>
              <w:t>…</w:t>
            </w:r>
          </w:p>
        </w:tc>
        <w:tc>
          <w:tcPr>
            <w:tcW w:w="4169" w:type="dxa"/>
          </w:tcPr>
          <w:p w:rsidR="0023052E" w:rsidRPr="00627B7A" w:rsidRDefault="0023052E" w:rsidP="0023052E">
            <w:pPr>
              <w:pStyle w:val="af5"/>
              <w:jc w:val="both"/>
              <w:rPr>
                <w:sz w:val="28"/>
                <w:szCs w:val="28"/>
              </w:rPr>
            </w:pPr>
            <w:r w:rsidRPr="00627B7A">
              <w:rPr>
                <w:sz w:val="28"/>
                <w:szCs w:val="28"/>
              </w:rPr>
              <w:t>…</w:t>
            </w:r>
          </w:p>
        </w:tc>
      </w:tr>
    </w:tbl>
    <w:p w:rsidR="0023052E" w:rsidRPr="00627B7A" w:rsidRDefault="0023052E" w:rsidP="0023052E">
      <w:pPr>
        <w:pStyle w:val="af5"/>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5"/>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824490" w:rsidP="0023052E">
      <w:pPr>
        <w:pStyle w:val="af5"/>
        <w:jc w:val="both"/>
        <w:rPr>
          <w:sz w:val="28"/>
          <w:szCs w:val="28"/>
        </w:rPr>
      </w:pPr>
      <w:r w:rsidRPr="00627B7A">
        <w:rPr>
          <w:sz w:val="28"/>
          <w:szCs w:val="28"/>
        </w:rPr>
        <w:t xml:space="preserve">    </w:t>
      </w:r>
      <w:r w:rsidR="0023052E"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2"/>
        <w:gridCol w:w="1702"/>
        <w:gridCol w:w="1535"/>
        <w:gridCol w:w="1349"/>
        <w:gridCol w:w="165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lastRenderedPageBreak/>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5"/>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5"/>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367D8F">
        <w:trPr>
          <w:trHeight w:val="5435"/>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lastRenderedPageBreak/>
              <w:t>Співвідношен</w:t>
            </w:r>
          </w:p>
          <w:p w:rsidR="0023052E" w:rsidRPr="00627B7A" w:rsidRDefault="0023052E" w:rsidP="0023052E">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w:t>
            </w:r>
            <w:r w:rsidRPr="00627B7A">
              <w:rPr>
                <w:sz w:val="28"/>
                <w:szCs w:val="28"/>
                <w:lang w:val="uk-UA"/>
              </w:rPr>
              <w:lastRenderedPageBreak/>
              <w:t>у/процесу.</w:t>
            </w:r>
          </w:p>
          <w:p w:rsidR="0023052E" w:rsidRPr="00627B7A" w:rsidRDefault="0023052E" w:rsidP="0023052E">
            <w:pPr>
              <w:pStyle w:val="Default"/>
              <w:jc w:val="both"/>
              <w:rPr>
                <w:sz w:val="28"/>
                <w:szCs w:val="28"/>
                <w:lang w:val="uk-UA"/>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lastRenderedPageBreak/>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lastRenderedPageBreak/>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5"/>
        <w:jc w:val="both"/>
        <w:rPr>
          <w:sz w:val="28"/>
          <w:szCs w:val="28"/>
        </w:rPr>
      </w:pPr>
    </w:p>
    <w:p w:rsidR="00762579" w:rsidRPr="00627B7A" w:rsidRDefault="00762579" w:rsidP="0023052E">
      <w:pPr>
        <w:pStyle w:val="af5"/>
        <w:jc w:val="both"/>
        <w:rPr>
          <w:sz w:val="28"/>
          <w:szCs w:val="28"/>
        </w:rPr>
      </w:pPr>
    </w:p>
    <w:p w:rsidR="0023052E" w:rsidRPr="00627B7A" w:rsidRDefault="0023052E" w:rsidP="0023052E">
      <w:pPr>
        <w:pStyle w:val="af5"/>
        <w:jc w:val="both"/>
        <w:rPr>
          <w:b/>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5"/>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5"/>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w:t>
      </w:r>
      <w:r w:rsidR="00824490" w:rsidRPr="00627B7A">
        <w:rPr>
          <w:color w:val="000000"/>
          <w:sz w:val="28"/>
          <w:szCs w:val="28"/>
        </w:rPr>
        <w:t xml:space="preserve"> </w:t>
      </w:r>
      <w:r w:rsidRPr="00627B7A">
        <w:rPr>
          <w:color w:val="000000"/>
          <w:sz w:val="28"/>
          <w:szCs w:val="28"/>
        </w:rPr>
        <w:t xml:space="preserve">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5"/>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91"/>
        <w:gridCol w:w="2816"/>
        <w:gridCol w:w="2982"/>
      </w:tblGrid>
      <w:tr w:rsidR="0023052E" w:rsidRPr="00627B7A" w:rsidTr="0023052E">
        <w:tc>
          <w:tcPr>
            <w:tcW w:w="959" w:type="dxa"/>
          </w:tcPr>
          <w:p w:rsidR="0023052E" w:rsidRPr="00627B7A" w:rsidRDefault="0023052E" w:rsidP="0023052E">
            <w:pPr>
              <w:rPr>
                <w:b/>
                <w:sz w:val="28"/>
                <w:szCs w:val="28"/>
                <w:lang w:eastAsia="en-US"/>
              </w:rPr>
            </w:pPr>
            <w:r w:rsidRPr="00627B7A">
              <w:rPr>
                <w:b/>
                <w:sz w:val="28"/>
                <w:szCs w:val="28"/>
                <w:lang w:eastAsia="en-US"/>
              </w:rPr>
              <w:t>№п/п</w:t>
            </w:r>
          </w:p>
        </w:tc>
        <w:tc>
          <w:tcPr>
            <w:tcW w:w="2609" w:type="dxa"/>
          </w:tcPr>
          <w:p w:rsidR="0023052E" w:rsidRPr="00627B7A" w:rsidRDefault="0023052E" w:rsidP="0023052E">
            <w:pPr>
              <w:jc w:val="center"/>
              <w:rPr>
                <w:b/>
                <w:sz w:val="28"/>
                <w:szCs w:val="28"/>
                <w:lang w:eastAsia="en-US"/>
              </w:rPr>
            </w:pPr>
            <w:r w:rsidRPr="00627B7A">
              <w:rPr>
                <w:b/>
                <w:color w:val="000000"/>
                <w:sz w:val="28"/>
                <w:szCs w:val="28"/>
                <w:lang w:eastAsia="en-US"/>
              </w:rPr>
              <w:t>Назва виконавчого органу ради відповідального за досягнення</w:t>
            </w:r>
          </w:p>
        </w:tc>
        <w:tc>
          <w:tcPr>
            <w:tcW w:w="2919" w:type="dxa"/>
          </w:tcPr>
          <w:p w:rsidR="0023052E" w:rsidRPr="00627B7A" w:rsidRDefault="0023052E" w:rsidP="00824490">
            <w:pPr>
              <w:jc w:val="center"/>
              <w:rPr>
                <w:b/>
                <w:sz w:val="28"/>
                <w:szCs w:val="28"/>
                <w:lang w:eastAsia="en-US"/>
              </w:rPr>
            </w:pPr>
            <w:r w:rsidRPr="00627B7A">
              <w:rPr>
                <w:b/>
                <w:sz w:val="28"/>
                <w:szCs w:val="28"/>
                <w:lang w:eastAsia="en-US"/>
              </w:rPr>
              <w:t>Назва цілі на рік</w:t>
            </w:r>
          </w:p>
        </w:tc>
        <w:tc>
          <w:tcPr>
            <w:tcW w:w="3044" w:type="dxa"/>
            <w:vAlign w:val="center"/>
          </w:tcPr>
          <w:p w:rsidR="0023052E" w:rsidRPr="00627B7A" w:rsidRDefault="0023052E" w:rsidP="0023052E">
            <w:pPr>
              <w:pStyle w:val="af7"/>
              <w:spacing w:before="0" w:after="0"/>
              <w:jc w:val="center"/>
              <w:rPr>
                <w:b/>
                <w:sz w:val="28"/>
                <w:szCs w:val="28"/>
                <w:lang w:val="uk-UA"/>
              </w:rPr>
            </w:pPr>
            <w:r w:rsidRPr="00627B7A">
              <w:rPr>
                <w:b/>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627B7A" w:rsidRDefault="0023052E" w:rsidP="0023052E">
            <w:pPr>
              <w:jc w:val="center"/>
              <w:rPr>
                <w:b/>
                <w:sz w:val="28"/>
                <w:szCs w:val="28"/>
                <w:lang w:eastAsia="en-US"/>
              </w:rPr>
            </w:pPr>
            <w:r w:rsidRPr="00627B7A">
              <w:rPr>
                <w:b/>
                <w:sz w:val="28"/>
                <w:szCs w:val="28"/>
                <w:lang w:eastAsia="en-US"/>
              </w:rPr>
              <w:t>1</w:t>
            </w:r>
          </w:p>
        </w:tc>
        <w:tc>
          <w:tcPr>
            <w:tcW w:w="2609" w:type="dxa"/>
          </w:tcPr>
          <w:p w:rsidR="0023052E" w:rsidRPr="00627B7A" w:rsidRDefault="0023052E" w:rsidP="0023052E">
            <w:pPr>
              <w:jc w:val="center"/>
              <w:rPr>
                <w:b/>
                <w:sz w:val="28"/>
                <w:szCs w:val="28"/>
                <w:lang w:eastAsia="en-US"/>
              </w:rPr>
            </w:pPr>
            <w:r w:rsidRPr="00627B7A">
              <w:rPr>
                <w:b/>
                <w:sz w:val="28"/>
                <w:szCs w:val="28"/>
                <w:lang w:eastAsia="en-US"/>
              </w:rPr>
              <w:t>2</w:t>
            </w:r>
          </w:p>
        </w:tc>
        <w:tc>
          <w:tcPr>
            <w:tcW w:w="2919" w:type="dxa"/>
          </w:tcPr>
          <w:p w:rsidR="0023052E" w:rsidRPr="00627B7A" w:rsidRDefault="0023052E" w:rsidP="0023052E">
            <w:pPr>
              <w:jc w:val="center"/>
              <w:rPr>
                <w:b/>
                <w:sz w:val="28"/>
                <w:szCs w:val="28"/>
                <w:lang w:eastAsia="en-US"/>
              </w:rPr>
            </w:pPr>
            <w:r w:rsidRPr="00627B7A">
              <w:rPr>
                <w:b/>
                <w:sz w:val="28"/>
                <w:szCs w:val="28"/>
                <w:lang w:eastAsia="en-US"/>
              </w:rPr>
              <w:t>3</w:t>
            </w:r>
          </w:p>
        </w:tc>
        <w:tc>
          <w:tcPr>
            <w:tcW w:w="3044" w:type="dxa"/>
          </w:tcPr>
          <w:p w:rsidR="0023052E" w:rsidRPr="00627B7A" w:rsidRDefault="0023052E" w:rsidP="0023052E">
            <w:pPr>
              <w:tabs>
                <w:tab w:val="left" w:pos="1620"/>
              </w:tabs>
              <w:jc w:val="center"/>
              <w:rPr>
                <w:b/>
                <w:sz w:val="28"/>
                <w:szCs w:val="28"/>
                <w:lang w:eastAsia="en-US"/>
              </w:rPr>
            </w:pPr>
            <w:r w:rsidRPr="00627B7A">
              <w:rPr>
                <w:b/>
                <w:sz w:val="28"/>
                <w:szCs w:val="28"/>
                <w:lang w:eastAsia="en-US"/>
              </w:rPr>
              <w:t>4</w:t>
            </w:r>
          </w:p>
        </w:tc>
      </w:tr>
    </w:tbl>
    <w:p w:rsidR="0023052E" w:rsidRPr="00627B7A" w:rsidRDefault="0023052E" w:rsidP="0023052E">
      <w:pPr>
        <w:pStyle w:val="af5"/>
        <w:jc w:val="both"/>
        <w:rPr>
          <w:b/>
          <w:sz w:val="28"/>
          <w:szCs w:val="28"/>
        </w:rPr>
      </w:pPr>
    </w:p>
    <w:p w:rsidR="0023052E" w:rsidRPr="00627B7A" w:rsidRDefault="0023052E" w:rsidP="0023052E">
      <w:pPr>
        <w:pStyle w:val="af5"/>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5"/>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5"/>
        <w:jc w:val="both"/>
        <w:rPr>
          <w:sz w:val="28"/>
          <w:szCs w:val="28"/>
        </w:rPr>
      </w:pPr>
      <w:r w:rsidRPr="00627B7A">
        <w:rPr>
          <w:sz w:val="28"/>
          <w:szCs w:val="28"/>
        </w:rPr>
        <w:lastRenderedPageBreak/>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5"/>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5"/>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5"/>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5"/>
        <w:jc w:val="both"/>
        <w:rPr>
          <w:sz w:val="28"/>
          <w:szCs w:val="28"/>
        </w:rPr>
      </w:pPr>
      <w:r w:rsidRPr="00627B7A">
        <w:rPr>
          <w:sz w:val="28"/>
          <w:szCs w:val="28"/>
        </w:rPr>
        <w:t xml:space="preserve"> </w:t>
      </w:r>
    </w:p>
    <w:p w:rsidR="0023052E" w:rsidRPr="00627B7A" w:rsidRDefault="0023052E" w:rsidP="0023052E">
      <w:pPr>
        <w:pStyle w:val="af5"/>
        <w:jc w:val="both"/>
        <w:rPr>
          <w:sz w:val="28"/>
          <w:szCs w:val="28"/>
        </w:rPr>
      </w:pPr>
      <w:r w:rsidRPr="00627B7A">
        <w:rPr>
          <w:b/>
          <w:sz w:val="28"/>
          <w:szCs w:val="28"/>
        </w:rPr>
        <w:t>9)</w:t>
      </w:r>
      <w:r w:rsidR="00824490" w:rsidRPr="00627B7A">
        <w:rPr>
          <w:b/>
          <w:sz w:val="28"/>
          <w:szCs w:val="28"/>
        </w:rPr>
        <w:t xml:space="preserve"> </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5"/>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5"/>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5"/>
        <w:jc w:val="both"/>
        <w:rPr>
          <w:sz w:val="28"/>
          <w:szCs w:val="28"/>
        </w:rPr>
      </w:pPr>
      <w:r w:rsidRPr="00627B7A">
        <w:rPr>
          <w:sz w:val="28"/>
          <w:szCs w:val="28"/>
        </w:rPr>
        <w:t>-</w:t>
      </w:r>
      <w:r w:rsidR="00DB2382" w:rsidRPr="00627B7A">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5"/>
        <w:jc w:val="both"/>
        <w:rPr>
          <w:sz w:val="28"/>
          <w:szCs w:val="28"/>
        </w:rPr>
      </w:pPr>
      <w:r w:rsidRPr="00627B7A">
        <w:rPr>
          <w:sz w:val="28"/>
          <w:szCs w:val="28"/>
        </w:rPr>
        <w:t>- інформація щодо впровадження системи ProZorro (організовані семінари-навчання,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 міста про роботу виконавчих органів міської ради в розділі «Виконавчі органи ради» (управління,відділи );</w:t>
      </w:r>
    </w:p>
    <w:p w:rsidR="0023052E" w:rsidRPr="00627B7A" w:rsidRDefault="0023052E" w:rsidP="0023052E">
      <w:pPr>
        <w:pStyle w:val="af5"/>
        <w:jc w:val="both"/>
        <w:rPr>
          <w:sz w:val="28"/>
          <w:szCs w:val="28"/>
        </w:rPr>
      </w:pPr>
      <w:r w:rsidRPr="00627B7A">
        <w:rPr>
          <w:sz w:val="28"/>
          <w:szCs w:val="28"/>
        </w:rPr>
        <w:t xml:space="preserve">- зміни в матеріально-технічному забезпеченні виконавчих органів-розпорядників бюджетних коштів; </w:t>
      </w:r>
    </w:p>
    <w:p w:rsidR="0023052E" w:rsidRPr="00627B7A" w:rsidRDefault="0023052E" w:rsidP="0023052E">
      <w:pPr>
        <w:pStyle w:val="af5"/>
        <w:jc w:val="both"/>
        <w:rPr>
          <w:sz w:val="28"/>
          <w:szCs w:val="28"/>
        </w:rPr>
      </w:pPr>
      <w:r w:rsidRPr="00627B7A">
        <w:rPr>
          <w:sz w:val="28"/>
          <w:szCs w:val="28"/>
        </w:rPr>
        <w:t>- потреба у ресурсах на наступний рік.</w:t>
      </w:r>
    </w:p>
    <w:p w:rsidR="0023052E" w:rsidRPr="00627B7A" w:rsidRDefault="0023052E" w:rsidP="0023052E">
      <w:pPr>
        <w:pStyle w:val="af5"/>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5"/>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5"/>
        <w:jc w:val="both"/>
        <w:rPr>
          <w:sz w:val="28"/>
          <w:szCs w:val="28"/>
        </w:rPr>
      </w:pPr>
    </w:p>
    <w:tbl>
      <w:tblPr>
        <w:tblStyle w:val="afa"/>
        <w:tblW w:w="0" w:type="auto"/>
        <w:tblLook w:val="04A0" w:firstRow="1" w:lastRow="0" w:firstColumn="1" w:lastColumn="0" w:noHBand="0" w:noVBand="1"/>
      </w:tblPr>
      <w:tblGrid>
        <w:gridCol w:w="996"/>
        <w:gridCol w:w="1741"/>
        <w:gridCol w:w="1430"/>
        <w:gridCol w:w="2107"/>
        <w:gridCol w:w="1577"/>
        <w:gridCol w:w="149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lastRenderedPageBreak/>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627B7A" w:rsidRDefault="0023052E" w:rsidP="0023052E">
      <w:pPr>
        <w:jc w:val="both"/>
        <w:rPr>
          <w:b/>
          <w:sz w:val="28"/>
          <w:szCs w:val="28"/>
        </w:rPr>
      </w:pPr>
      <w:r w:rsidRPr="00627B7A">
        <w:rPr>
          <w:b/>
          <w:sz w:val="28"/>
          <w:szCs w:val="28"/>
        </w:rPr>
        <w:t>12) 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 ,</w:t>
      </w:r>
      <w:r w:rsidR="00131098" w:rsidRPr="00627B7A">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sz w:val="28"/>
                <w:szCs w:val="28"/>
              </w:rPr>
              <w:t xml:space="preserve">                                                               </w:t>
            </w: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367D8F" w:rsidRPr="00627B7A" w:rsidRDefault="00367D8F" w:rsidP="0023052E">
      <w:pPr>
        <w:pStyle w:val="af0"/>
        <w:ind w:right="360"/>
        <w:rPr>
          <w:b/>
          <w:sz w:val="28"/>
          <w:szCs w:val="28"/>
        </w:rPr>
      </w:pPr>
      <w:r w:rsidRPr="00627B7A">
        <w:rPr>
          <w:b/>
          <w:sz w:val="28"/>
          <w:szCs w:val="28"/>
        </w:rPr>
        <w:t>13) Висновок.</w:t>
      </w:r>
    </w:p>
    <w:p w:rsidR="00367D8F" w:rsidRPr="00627B7A" w:rsidRDefault="00367D8F" w:rsidP="0023052E">
      <w:pPr>
        <w:pStyle w:val="af0"/>
        <w:ind w:right="360"/>
        <w:rPr>
          <w:b/>
          <w:sz w:val="28"/>
          <w:szCs w:val="28"/>
        </w:rPr>
      </w:pPr>
    </w:p>
    <w:p w:rsidR="007F05B8" w:rsidRPr="00627B7A" w:rsidRDefault="00AD54E5" w:rsidP="0023052E">
      <w:pPr>
        <w:pStyle w:val="af5"/>
        <w:rPr>
          <w:sz w:val="28"/>
          <w:szCs w:val="28"/>
        </w:rPr>
      </w:pPr>
      <w:r w:rsidRPr="00627B7A">
        <w:rPr>
          <w:sz w:val="28"/>
          <w:szCs w:val="28"/>
        </w:rPr>
        <w:t xml:space="preserve">        </w:t>
      </w:r>
      <w:r w:rsidR="00131098" w:rsidRPr="00627B7A">
        <w:rPr>
          <w:sz w:val="28"/>
          <w:szCs w:val="28"/>
        </w:rPr>
        <w:t>Вся в</w:t>
      </w:r>
      <w:r w:rsidR="007F05B8" w:rsidRPr="00627B7A">
        <w:rPr>
          <w:sz w:val="28"/>
          <w:szCs w:val="28"/>
        </w:rPr>
        <w:t xml:space="preserve">ище зазначена інформація готується </w:t>
      </w:r>
      <w:r w:rsidR="0023052E" w:rsidRPr="00627B7A">
        <w:rPr>
          <w:sz w:val="28"/>
          <w:szCs w:val="28"/>
        </w:rPr>
        <w:t xml:space="preserve"> у двох екземплярах</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p>
    <w:p w:rsidR="007F05B8" w:rsidRPr="00627B7A" w:rsidRDefault="007F05B8" w:rsidP="0023052E">
      <w:pPr>
        <w:pStyle w:val="af5"/>
        <w:rPr>
          <w:sz w:val="28"/>
          <w:szCs w:val="28"/>
        </w:rPr>
      </w:pPr>
      <w:r w:rsidRPr="00627B7A">
        <w:rPr>
          <w:sz w:val="28"/>
          <w:szCs w:val="28"/>
        </w:rPr>
        <w:t>-</w:t>
      </w:r>
      <w:r w:rsidR="0023052E" w:rsidRPr="00627B7A">
        <w:rPr>
          <w:sz w:val="28"/>
          <w:szCs w:val="28"/>
        </w:rPr>
        <w:t xml:space="preserve"> екземпляр   заступнику міського голови - керуючому справами,</w:t>
      </w:r>
      <w:r w:rsidR="006F41F2" w:rsidRPr="00627B7A">
        <w:rPr>
          <w:sz w:val="28"/>
          <w:szCs w:val="28"/>
        </w:rPr>
        <w:t xml:space="preserve"> </w:t>
      </w:r>
      <w:r w:rsidR="0023052E" w:rsidRPr="00627B7A">
        <w:rPr>
          <w:sz w:val="28"/>
          <w:szCs w:val="28"/>
        </w:rPr>
        <w:t>уповноваженому з питань системи управління якості</w:t>
      </w:r>
      <w:r w:rsidRPr="00627B7A">
        <w:rPr>
          <w:sz w:val="28"/>
          <w:szCs w:val="28"/>
        </w:rPr>
        <w:t>;</w:t>
      </w:r>
      <w:r w:rsidR="0023052E" w:rsidRPr="00627B7A">
        <w:rPr>
          <w:sz w:val="28"/>
          <w:szCs w:val="28"/>
        </w:rPr>
        <w:t xml:space="preserve"> </w:t>
      </w:r>
    </w:p>
    <w:p w:rsidR="0023052E" w:rsidRPr="00627B7A" w:rsidRDefault="007F05B8" w:rsidP="0023052E">
      <w:pPr>
        <w:pStyle w:val="af5"/>
        <w:rPr>
          <w:sz w:val="28"/>
          <w:szCs w:val="28"/>
        </w:rPr>
      </w:pPr>
      <w:r w:rsidRPr="00627B7A">
        <w:rPr>
          <w:sz w:val="28"/>
          <w:szCs w:val="28"/>
        </w:rPr>
        <w:t>-</w:t>
      </w:r>
      <w:r w:rsidR="0023052E" w:rsidRPr="00627B7A">
        <w:rPr>
          <w:sz w:val="28"/>
          <w:szCs w:val="28"/>
        </w:rPr>
        <w:t xml:space="preserve"> електронний варіант – головному спеціалісту з питань управління якістю</w:t>
      </w:r>
      <w:r w:rsidRPr="00627B7A">
        <w:rPr>
          <w:sz w:val="28"/>
          <w:szCs w:val="28"/>
        </w:rPr>
        <w:t>.</w:t>
      </w:r>
    </w:p>
    <w:p w:rsidR="00B61D2D" w:rsidRPr="00627B7A" w:rsidRDefault="00B61D2D" w:rsidP="0023052E">
      <w:pPr>
        <w:pStyle w:val="af5"/>
        <w:rPr>
          <w:sz w:val="28"/>
          <w:szCs w:val="28"/>
        </w:rPr>
      </w:pPr>
    </w:p>
    <w:p w:rsidR="0023052E" w:rsidRPr="00627B7A" w:rsidRDefault="0023052E" w:rsidP="00012354">
      <w:pPr>
        <w:ind w:firstLine="709"/>
        <w:jc w:val="both"/>
        <w:rPr>
          <w:color w:val="000000"/>
          <w:sz w:val="28"/>
          <w:szCs w:val="28"/>
        </w:rPr>
      </w:pPr>
    </w:p>
    <w:p w:rsidR="00131098" w:rsidRPr="00627B7A" w:rsidRDefault="002D1B1B" w:rsidP="002D1B1B">
      <w:pPr>
        <w:tabs>
          <w:tab w:val="left" w:pos="720"/>
        </w:tabs>
        <w:ind w:left="709"/>
        <w:rPr>
          <w:b/>
          <w:color w:val="000000"/>
          <w:sz w:val="28"/>
          <w:szCs w:val="28"/>
        </w:rPr>
      </w:pPr>
      <w:r w:rsidRPr="00627B7A">
        <w:rPr>
          <w:b/>
          <w:color w:val="000000"/>
          <w:sz w:val="28"/>
          <w:szCs w:val="28"/>
        </w:rPr>
        <w:t>9.3.3.</w:t>
      </w:r>
      <w:r w:rsidR="00131098" w:rsidRPr="00627B7A">
        <w:rPr>
          <w:b/>
          <w:color w:val="000000"/>
          <w:sz w:val="28"/>
          <w:szCs w:val="28"/>
        </w:rPr>
        <w:t>Вихідні дані для аналізування</w:t>
      </w:r>
    </w:p>
    <w:p w:rsidR="00131098" w:rsidRPr="00627B7A" w:rsidRDefault="00131098" w:rsidP="00131098">
      <w:pPr>
        <w:ind w:firstLine="709"/>
        <w:jc w:val="both"/>
        <w:rPr>
          <w:color w:val="000000"/>
          <w:sz w:val="28"/>
          <w:szCs w:val="28"/>
        </w:rPr>
      </w:pPr>
      <w:r w:rsidRPr="00627B7A">
        <w:rPr>
          <w:color w:val="000000"/>
          <w:sz w:val="28"/>
          <w:szCs w:val="28"/>
        </w:rPr>
        <w:t xml:space="preserve">За результатами звіту щодо функціонування </w:t>
      </w:r>
      <w:r w:rsidR="00AA68F8" w:rsidRPr="00627B7A">
        <w:rPr>
          <w:color w:val="000000"/>
          <w:sz w:val="28"/>
          <w:szCs w:val="28"/>
        </w:rPr>
        <w:t>системи управління якістю</w:t>
      </w:r>
      <w:r w:rsidR="00AA68F8" w:rsidRPr="00627B7A">
        <w:rPr>
          <w:sz w:val="28"/>
          <w:szCs w:val="28"/>
        </w:rPr>
        <w:t xml:space="preserve"> заступник міського голови - керуючий справами, уповноважений з питань системи управління якості</w:t>
      </w:r>
      <w:r w:rsidRPr="00627B7A">
        <w:rPr>
          <w:color w:val="000000"/>
          <w:sz w:val="28"/>
          <w:szCs w:val="28"/>
        </w:rPr>
        <w:t>,</w:t>
      </w:r>
      <w:r w:rsidR="00AA68F8" w:rsidRPr="00627B7A">
        <w:rPr>
          <w:sz w:val="28"/>
          <w:szCs w:val="28"/>
        </w:rPr>
        <w:t xml:space="preserve"> головний спеціаліст з питань управління якістю</w:t>
      </w:r>
      <w:r w:rsidR="00AA68F8" w:rsidRPr="00627B7A">
        <w:rPr>
          <w:color w:val="000000"/>
          <w:sz w:val="28"/>
          <w:szCs w:val="28"/>
        </w:rPr>
        <w:t xml:space="preserve"> готують</w:t>
      </w:r>
      <w:r w:rsidRPr="00627B7A">
        <w:rPr>
          <w:color w:val="000000"/>
          <w:sz w:val="28"/>
          <w:szCs w:val="28"/>
        </w:rPr>
        <w:t xml:space="preserve"> проекти рішень виконавчого комітету щодо актуалізації Політики </w:t>
      </w:r>
      <w:r w:rsidR="00762579" w:rsidRPr="00627B7A">
        <w:rPr>
          <w:color w:val="000000"/>
          <w:sz w:val="28"/>
          <w:szCs w:val="28"/>
        </w:rPr>
        <w:t xml:space="preserve"> у сфері </w:t>
      </w:r>
      <w:r w:rsidRPr="00627B7A">
        <w:rPr>
          <w:color w:val="000000"/>
          <w:sz w:val="28"/>
          <w:szCs w:val="28"/>
        </w:rPr>
        <w:t>якості (за потреби) та формування Цілей</w:t>
      </w:r>
      <w:r w:rsidR="00762579" w:rsidRPr="00627B7A">
        <w:rPr>
          <w:color w:val="000000"/>
          <w:sz w:val="28"/>
          <w:szCs w:val="28"/>
        </w:rPr>
        <w:t xml:space="preserve"> у сфері</w:t>
      </w:r>
      <w:r w:rsidRPr="00627B7A">
        <w:rPr>
          <w:color w:val="000000"/>
          <w:sz w:val="28"/>
          <w:szCs w:val="28"/>
        </w:rPr>
        <w:t xml:space="preserve"> якості на наступний рік, які містять інформацію щодо:</w:t>
      </w:r>
    </w:p>
    <w:p w:rsidR="00131098" w:rsidRPr="001004CC" w:rsidRDefault="00131098" w:rsidP="00131098">
      <w:pPr>
        <w:ind w:firstLine="709"/>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та її процесів</w:t>
      </w:r>
      <w:r w:rsidRPr="001004CC">
        <w:rPr>
          <w:b/>
          <w:bCs/>
          <w:color w:val="000000"/>
          <w:sz w:val="28"/>
          <w:szCs w:val="28"/>
        </w:rPr>
        <w:t>:</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625F20">
        <w:rPr>
          <w:color w:val="000000"/>
          <w:sz w:val="28"/>
          <w:szCs w:val="28"/>
        </w:rPr>
        <w:t>П</w:t>
      </w:r>
      <w:r>
        <w:rPr>
          <w:color w:val="000000"/>
          <w:sz w:val="28"/>
          <w:szCs w:val="28"/>
        </w:rPr>
        <w:t>аспортів</w:t>
      </w:r>
      <w:r w:rsidRPr="001004CC">
        <w:rPr>
          <w:color w:val="000000"/>
          <w:sz w:val="28"/>
          <w:szCs w:val="28"/>
        </w:rPr>
        <w:t xml:space="preserve"> процесів;</w:t>
      </w:r>
    </w:p>
    <w:p w:rsidR="00131098" w:rsidRPr="001004CC"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A32EE">
      <w:pPr>
        <w:numPr>
          <w:ilvl w:val="0"/>
          <w:numId w:val="11"/>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 у вдосконаленні системи якості.</w:t>
      </w:r>
    </w:p>
    <w:p w:rsidR="00AA68F8" w:rsidRPr="001004CC" w:rsidRDefault="00AA68F8" w:rsidP="002A32EE">
      <w:pPr>
        <w:numPr>
          <w:ilvl w:val="0"/>
          <w:numId w:val="11"/>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матеріальних,фінансових,людських ресурсах.</w:t>
      </w:r>
    </w:p>
    <w:p w:rsidR="00131098" w:rsidRPr="001004CC" w:rsidRDefault="00131098" w:rsidP="00131098">
      <w:pPr>
        <w:ind w:firstLine="709"/>
        <w:jc w:val="both"/>
        <w:rPr>
          <w:b/>
          <w:bCs/>
          <w:color w:val="000000"/>
          <w:sz w:val="28"/>
          <w:szCs w:val="28"/>
        </w:rPr>
      </w:pPr>
      <w:r w:rsidRPr="001004CC">
        <w:rPr>
          <w:b/>
          <w:bCs/>
          <w:color w:val="000000"/>
          <w:sz w:val="28"/>
          <w:szCs w:val="28"/>
        </w:rPr>
        <w:lastRenderedPageBreak/>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процедури надання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 послуг;</w:t>
      </w:r>
    </w:p>
    <w:p w:rsidR="00131098" w:rsidRPr="001004CC"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вдосконалення інформаційних і технологічних карток послуг;</w:t>
      </w:r>
    </w:p>
    <w:p w:rsidR="00131098" w:rsidRDefault="00131098" w:rsidP="002A32EE">
      <w:pPr>
        <w:numPr>
          <w:ilvl w:val="0"/>
          <w:numId w:val="12"/>
        </w:numPr>
        <w:tabs>
          <w:tab w:val="left" w:pos="900"/>
        </w:tabs>
        <w:suppressAutoHyphens w:val="0"/>
        <w:ind w:left="0" w:firstLine="709"/>
        <w:jc w:val="both"/>
        <w:rPr>
          <w:color w:val="000000"/>
          <w:sz w:val="28"/>
          <w:szCs w:val="28"/>
        </w:rPr>
      </w:pPr>
      <w:r w:rsidRPr="001004CC">
        <w:rPr>
          <w:color w:val="000000"/>
          <w:sz w:val="28"/>
          <w:szCs w:val="28"/>
        </w:rPr>
        <w:t>підвищення кваліфікації персоналу всіх рівнів.</w:t>
      </w:r>
    </w:p>
    <w:p w:rsidR="00AA68F8" w:rsidRPr="002D1B1B" w:rsidRDefault="002D1B1B" w:rsidP="002A32EE">
      <w:pPr>
        <w:numPr>
          <w:ilvl w:val="0"/>
          <w:numId w:val="12"/>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Pr="001004CC" w:rsidRDefault="00131098" w:rsidP="00131098">
      <w:pPr>
        <w:ind w:firstLine="709"/>
        <w:jc w:val="both"/>
        <w:rPr>
          <w:color w:val="000000"/>
          <w:sz w:val="28"/>
          <w:szCs w:val="28"/>
        </w:rPr>
      </w:pPr>
      <w:r w:rsidRPr="001004CC">
        <w:rPr>
          <w:color w:val="000000"/>
          <w:sz w:val="28"/>
          <w:szCs w:val="28"/>
        </w:rPr>
        <w:t xml:space="preserve">Відповідальність за формування звіту для аналізування керівництвом, підготовку проекту </w:t>
      </w:r>
      <w:r>
        <w:rPr>
          <w:color w:val="000000"/>
          <w:sz w:val="28"/>
          <w:szCs w:val="28"/>
        </w:rPr>
        <w:t>рішення</w:t>
      </w:r>
      <w:r w:rsidR="00762579">
        <w:rPr>
          <w:color w:val="000000"/>
          <w:sz w:val="28"/>
          <w:szCs w:val="28"/>
        </w:rPr>
        <w:t xml:space="preserve"> виконкому</w:t>
      </w:r>
      <w:r>
        <w:rPr>
          <w:color w:val="000000"/>
          <w:sz w:val="28"/>
          <w:szCs w:val="28"/>
        </w:rPr>
        <w:t xml:space="preserve"> щодо актуалізації Політики </w:t>
      </w:r>
      <w:r w:rsidR="00762579">
        <w:rPr>
          <w:color w:val="000000"/>
          <w:sz w:val="28"/>
          <w:szCs w:val="28"/>
        </w:rPr>
        <w:t xml:space="preserve"> у сфері </w:t>
      </w:r>
      <w:r>
        <w:rPr>
          <w:color w:val="000000"/>
          <w:sz w:val="28"/>
          <w:szCs w:val="28"/>
        </w:rPr>
        <w:t>якості (за потреби) та формування Цілей</w:t>
      </w:r>
      <w:r w:rsidR="00762579">
        <w:rPr>
          <w:color w:val="000000"/>
          <w:sz w:val="28"/>
          <w:szCs w:val="28"/>
        </w:rPr>
        <w:t xml:space="preserve"> у сфері</w:t>
      </w:r>
      <w:r>
        <w:rPr>
          <w:color w:val="000000"/>
          <w:sz w:val="28"/>
          <w:szCs w:val="28"/>
        </w:rPr>
        <w:t xml:space="preserve"> якості на наступний рік</w:t>
      </w:r>
      <w:r w:rsidRPr="001004CC">
        <w:rPr>
          <w:color w:val="000000"/>
          <w:sz w:val="28"/>
          <w:szCs w:val="28"/>
        </w:rPr>
        <w:t xml:space="preserve"> несе </w:t>
      </w:r>
      <w:r w:rsidR="002D1B1B">
        <w:rPr>
          <w:sz w:val="28"/>
          <w:szCs w:val="28"/>
        </w:rPr>
        <w:t>заступник</w:t>
      </w:r>
      <w:r w:rsidR="002D1B1B" w:rsidRPr="00AA68F8">
        <w:rPr>
          <w:sz w:val="28"/>
          <w:szCs w:val="28"/>
        </w:rPr>
        <w:t xml:space="preserve"> міського голови - керуюч</w:t>
      </w:r>
      <w:r w:rsidR="002D1B1B">
        <w:rPr>
          <w:sz w:val="28"/>
          <w:szCs w:val="28"/>
        </w:rPr>
        <w:t>ий</w:t>
      </w:r>
      <w:r w:rsidR="002D1B1B" w:rsidRPr="00AA68F8">
        <w:rPr>
          <w:sz w:val="28"/>
          <w:szCs w:val="28"/>
        </w:rPr>
        <w:t xml:space="preserve"> справами,</w:t>
      </w:r>
      <w:r w:rsidR="002D1B1B">
        <w:rPr>
          <w:sz w:val="28"/>
          <w:szCs w:val="28"/>
        </w:rPr>
        <w:t xml:space="preserve"> </w:t>
      </w:r>
      <w:r w:rsidR="002D1B1B" w:rsidRPr="00AA68F8">
        <w:rPr>
          <w:sz w:val="28"/>
          <w:szCs w:val="28"/>
        </w:rPr>
        <w:t>уповноважен</w:t>
      </w:r>
      <w:r w:rsidR="002D1B1B">
        <w:rPr>
          <w:sz w:val="28"/>
          <w:szCs w:val="28"/>
        </w:rPr>
        <w:t>ий</w:t>
      </w:r>
      <w:r w:rsidR="002D1B1B" w:rsidRPr="00AA68F8">
        <w:rPr>
          <w:sz w:val="28"/>
          <w:szCs w:val="28"/>
        </w:rPr>
        <w:t xml:space="preserve"> з питань системи управління якості</w:t>
      </w:r>
      <w:r w:rsidRPr="001004CC">
        <w:rPr>
          <w:color w:val="000000"/>
          <w:sz w:val="28"/>
          <w:szCs w:val="28"/>
        </w:rPr>
        <w:t>.</w:t>
      </w:r>
    </w:p>
    <w:p w:rsidR="00131098" w:rsidRDefault="00131098" w:rsidP="00012354">
      <w:pPr>
        <w:ind w:firstLine="709"/>
        <w:jc w:val="both"/>
        <w:rPr>
          <w:color w:val="000000"/>
          <w:sz w:val="28"/>
          <w:szCs w:val="28"/>
        </w:rPr>
      </w:pPr>
    </w:p>
    <w:p w:rsidR="002D1B1B" w:rsidRPr="00016CBB" w:rsidRDefault="002D1B1B" w:rsidP="002D1B1B">
      <w:pPr>
        <w:ind w:firstLine="709"/>
        <w:rPr>
          <w:b/>
          <w:sz w:val="28"/>
          <w:szCs w:val="28"/>
        </w:rPr>
      </w:pPr>
      <w:r w:rsidRPr="00016CBB">
        <w:rPr>
          <w:b/>
          <w:sz w:val="28"/>
          <w:szCs w:val="28"/>
        </w:rPr>
        <w:t>10. ПОЛІПШЕННЯ</w:t>
      </w:r>
    </w:p>
    <w:p w:rsidR="002D1B1B" w:rsidRPr="00016CBB" w:rsidRDefault="002D1B1B" w:rsidP="002D1B1B">
      <w:pPr>
        <w:ind w:firstLine="709"/>
        <w:rPr>
          <w:b/>
          <w:sz w:val="28"/>
          <w:szCs w:val="28"/>
        </w:rPr>
      </w:pPr>
      <w:r w:rsidRPr="00016CBB">
        <w:rPr>
          <w:b/>
          <w:sz w:val="28"/>
          <w:szCs w:val="28"/>
        </w:rPr>
        <w:t>10.1</w:t>
      </w:r>
      <w:r w:rsidR="006E71D5">
        <w:rPr>
          <w:b/>
          <w:sz w:val="28"/>
          <w:szCs w:val="28"/>
        </w:rPr>
        <w:t>.</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покращення і проводить дії для виконання вимог </w:t>
      </w:r>
      <w:r w:rsidR="00116B4D">
        <w:rPr>
          <w:sz w:val="28"/>
          <w:szCs w:val="28"/>
        </w:rPr>
        <w:t>замовників</w:t>
      </w:r>
      <w:r w:rsidRPr="00116B4D">
        <w:rPr>
          <w:sz w:val="28"/>
          <w:szCs w:val="28"/>
        </w:rPr>
        <w:t xml:space="preserve"> і забезпечення їх задоволеності.</w:t>
      </w:r>
    </w:p>
    <w:p w:rsidR="002D1B1B" w:rsidRPr="00116B4D" w:rsidRDefault="002D1B1B" w:rsidP="002D1B1B">
      <w:pPr>
        <w:ind w:firstLine="709"/>
        <w:rPr>
          <w:sz w:val="28"/>
          <w:szCs w:val="28"/>
        </w:rPr>
      </w:pPr>
      <w:r w:rsidRPr="00116B4D">
        <w:rPr>
          <w:sz w:val="28"/>
          <w:szCs w:val="28"/>
        </w:rPr>
        <w:t>Це включає постійне покращення надання послуг:</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якістю виконавчих органів міської ради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762579">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  уповноваженого з питань СУЯ, розпоряджень, протоколів нарад, внесень змін до документів</w:t>
      </w:r>
      <w:r w:rsidR="00116B4D">
        <w:rPr>
          <w:sz w:val="28"/>
          <w:szCs w:val="28"/>
        </w:rPr>
        <w:t>, програм</w:t>
      </w:r>
      <w:r w:rsidRPr="00AE220D">
        <w:rPr>
          <w:sz w:val="28"/>
          <w:szCs w:val="28"/>
        </w:rPr>
        <w:t xml:space="preserve"> та пла</w:t>
      </w:r>
      <w:r w:rsidR="00116B4D">
        <w:rPr>
          <w:sz w:val="28"/>
          <w:szCs w:val="28"/>
        </w:rPr>
        <w:t>нів діяльності.</w:t>
      </w:r>
      <w:r w:rsidRPr="00AE220D">
        <w:rPr>
          <w:sz w:val="28"/>
          <w:szCs w:val="28"/>
        </w:rPr>
        <w:t xml:space="preserve"> </w:t>
      </w:r>
    </w:p>
    <w:p w:rsidR="002D1B1B"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10.2</w:t>
      </w:r>
      <w:r w:rsidR="00FB4E39">
        <w:rPr>
          <w:b/>
          <w:sz w:val="28"/>
          <w:szCs w:val="28"/>
        </w:rPr>
        <w:t>.</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і коригувальних дій </w:t>
      </w:r>
      <w:r w:rsidRPr="00FB153D">
        <w:rPr>
          <w:sz w:val="28"/>
          <w:szCs w:val="28"/>
        </w:rPr>
        <w:t xml:space="preserve"> визначаються </w:t>
      </w:r>
      <w:r w:rsidR="00FB153D" w:rsidRPr="00FB153D">
        <w:rPr>
          <w:sz w:val="28"/>
          <w:szCs w:val="28"/>
        </w:rPr>
        <w:t xml:space="preserve">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2D1B1B" w:rsidP="00FB153D">
      <w:pPr>
        <w:tabs>
          <w:tab w:val="left" w:pos="284"/>
          <w:tab w:val="left" w:pos="993"/>
        </w:tabs>
        <w:ind w:firstLine="709"/>
        <w:jc w:val="both"/>
        <w:rPr>
          <w:color w:val="000000"/>
          <w:sz w:val="28"/>
          <w:szCs w:val="28"/>
        </w:rPr>
      </w:pPr>
      <w:r w:rsidRPr="00787836">
        <w:rPr>
          <w:szCs w:val="24"/>
        </w:rPr>
        <w:t>.</w:t>
      </w:r>
      <w:r w:rsidR="00FB153D" w:rsidRPr="00FB153D">
        <w:rPr>
          <w:color w:val="000000"/>
          <w:sz w:val="28"/>
          <w:szCs w:val="28"/>
        </w:rPr>
        <w:t xml:space="preserve"> </w:t>
      </w:r>
      <w:r w:rsidR="00FB153D">
        <w:rPr>
          <w:color w:val="000000"/>
          <w:sz w:val="28"/>
          <w:szCs w:val="28"/>
        </w:rPr>
        <w:t>Вище керівництво</w:t>
      </w:r>
      <w:r w:rsidR="00FB153D" w:rsidRPr="001004CC">
        <w:rPr>
          <w:color w:val="000000"/>
          <w:sz w:val="28"/>
          <w:szCs w:val="28"/>
        </w:rPr>
        <w:t xml:space="preserve"> і керівники </w:t>
      </w:r>
      <w:r w:rsidR="00FB153D">
        <w:rPr>
          <w:color w:val="000000"/>
          <w:sz w:val="28"/>
          <w:szCs w:val="28"/>
        </w:rPr>
        <w:t xml:space="preserve">виконавчих органів ради </w:t>
      </w:r>
      <w:r w:rsidR="00FB153D" w:rsidRPr="001004CC">
        <w:rPr>
          <w:color w:val="000000"/>
          <w:sz w:val="28"/>
          <w:szCs w:val="28"/>
        </w:rPr>
        <w:t xml:space="preserve">проводять коригувальні дії, якщо при аналізі даних про діяльність виконавчих органів міської ради було виявлено факт невідповідності </w:t>
      </w:r>
      <w:r w:rsidR="00FB153D">
        <w:rPr>
          <w:color w:val="000000"/>
          <w:sz w:val="28"/>
          <w:szCs w:val="28"/>
        </w:rPr>
        <w:t>або</w:t>
      </w:r>
      <w:r w:rsidR="00FB153D" w:rsidRPr="001004CC">
        <w:rPr>
          <w:color w:val="000000"/>
          <w:sz w:val="28"/>
          <w:szCs w:val="28"/>
        </w:rPr>
        <w:t xml:space="preserve"> підтверджена </w:t>
      </w:r>
      <w:r w:rsidR="00FB153D" w:rsidRPr="001004CC">
        <w:rPr>
          <w:color w:val="000000"/>
          <w:sz w:val="28"/>
          <w:szCs w:val="28"/>
        </w:rPr>
        <w:lastRenderedPageBreak/>
        <w:t>можливість повторення такої ситуації</w:t>
      </w:r>
      <w:r w:rsidR="003E47A6">
        <w:rPr>
          <w:color w:val="000000"/>
          <w:sz w:val="28"/>
          <w:szCs w:val="28"/>
        </w:rPr>
        <w:t>, ідентифікують ризики невідповідностей</w:t>
      </w:r>
      <w:r w:rsidR="00FB153D" w:rsidRPr="001004CC">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Pr="001004CC">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P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2D1B1B" w:rsidRPr="00787836" w:rsidRDefault="002D1B1B" w:rsidP="002D1B1B">
      <w:pPr>
        <w:ind w:firstLine="709"/>
        <w:rPr>
          <w:szCs w:val="24"/>
        </w:rPr>
      </w:pPr>
    </w:p>
    <w:p w:rsidR="002D1B1B" w:rsidRPr="00016CBB" w:rsidRDefault="002D1B1B" w:rsidP="002D1B1B">
      <w:pPr>
        <w:ind w:firstLine="709"/>
        <w:rPr>
          <w:b/>
          <w:sz w:val="28"/>
          <w:szCs w:val="28"/>
        </w:rPr>
      </w:pPr>
      <w:r w:rsidRPr="00016CBB">
        <w:rPr>
          <w:b/>
          <w:sz w:val="28"/>
          <w:szCs w:val="28"/>
        </w:rPr>
        <w:t>10.3</w:t>
      </w:r>
      <w:r w:rsidR="006E71D5">
        <w:rPr>
          <w:b/>
          <w:sz w:val="28"/>
          <w:szCs w:val="28"/>
        </w:rPr>
        <w:t>.</w:t>
      </w:r>
      <w:r w:rsidRPr="00016CBB">
        <w:rPr>
          <w:b/>
          <w:sz w:val="28"/>
          <w:szCs w:val="28"/>
        </w:rPr>
        <w:t xml:space="preserve"> Постійне поліпшення</w:t>
      </w:r>
    </w:p>
    <w:p w:rsidR="002D1B1B" w:rsidRPr="00FB153D" w:rsidRDefault="002D1B1B" w:rsidP="002D1B1B">
      <w:pPr>
        <w:ind w:firstLine="709"/>
        <w:rPr>
          <w:b/>
          <w:sz w:val="28"/>
          <w:szCs w:val="28"/>
        </w:rPr>
      </w:pPr>
      <w:r w:rsidRPr="00FB153D">
        <w:rPr>
          <w:sz w:val="28"/>
          <w:szCs w:val="28"/>
        </w:rPr>
        <w:t>Міська рада постійно поліпшує результативність</w:t>
      </w:r>
      <w:r w:rsidR="003E47A6">
        <w:rPr>
          <w:sz w:val="28"/>
          <w:szCs w:val="28"/>
        </w:rPr>
        <w:t>,</w:t>
      </w:r>
      <w:r w:rsidR="00FB4E39">
        <w:rPr>
          <w:sz w:val="28"/>
          <w:szCs w:val="28"/>
        </w:rPr>
        <w:t xml:space="preserve"> а</w:t>
      </w:r>
      <w:r w:rsidR="003E47A6">
        <w:rPr>
          <w:sz w:val="28"/>
          <w:szCs w:val="28"/>
        </w:rPr>
        <w:t>декватність, придатність</w:t>
      </w:r>
      <w:r w:rsidRPr="00FB153D">
        <w:rPr>
          <w:sz w:val="28"/>
          <w:szCs w:val="28"/>
        </w:rPr>
        <w:t xml:space="preserve"> системи управління якістю, відповідно до визначеної Політики  та </w:t>
      </w:r>
      <w:r w:rsidR="00FB4E39">
        <w:rPr>
          <w:sz w:val="28"/>
          <w:szCs w:val="28"/>
        </w:rPr>
        <w:t>Ц</w:t>
      </w:r>
      <w:r w:rsidRPr="00FB153D">
        <w:rPr>
          <w:sz w:val="28"/>
          <w:szCs w:val="28"/>
        </w:rPr>
        <w:t xml:space="preserve">ілей у сфері якості, використовуючи результати аудитів, </w:t>
      </w:r>
      <w:r w:rsidR="00FB4E39">
        <w:rPr>
          <w:sz w:val="28"/>
          <w:szCs w:val="28"/>
        </w:rPr>
        <w:t>моніторинг</w:t>
      </w:r>
      <w:r w:rsidRPr="00FB153D">
        <w:rPr>
          <w:sz w:val="28"/>
          <w:szCs w:val="28"/>
        </w:rPr>
        <w:t xml:space="preserve"> даних, проводячи коригувальні  дії і аналізування з боку керівництва.</w:t>
      </w:r>
    </w:p>
    <w:p w:rsidR="0023052E" w:rsidRDefault="0023052E"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3E47A6" w:rsidRDefault="003E47A6"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73197E" w:rsidRDefault="0073197E" w:rsidP="00012354">
      <w:pPr>
        <w:ind w:firstLine="709"/>
        <w:jc w:val="both"/>
        <w:rPr>
          <w:color w:val="000000"/>
          <w:sz w:val="28"/>
          <w:szCs w:val="28"/>
        </w:rPr>
      </w:pPr>
    </w:p>
    <w:p w:rsidR="00FA1D1A" w:rsidRDefault="00FA1D1A" w:rsidP="003E47A6">
      <w:pPr>
        <w:ind w:left="720"/>
        <w:jc w:val="both"/>
        <w:rPr>
          <w:b/>
          <w:color w:val="000000"/>
          <w:sz w:val="28"/>
          <w:szCs w:val="28"/>
        </w:rPr>
      </w:pPr>
    </w:p>
    <w:p w:rsidR="00FA1D1A" w:rsidRDefault="00FA1D1A" w:rsidP="003E47A6">
      <w:pPr>
        <w:ind w:left="720"/>
        <w:jc w:val="both"/>
        <w:rPr>
          <w:b/>
          <w:color w:val="000000"/>
          <w:sz w:val="28"/>
          <w:szCs w:val="28"/>
        </w:rPr>
      </w:pPr>
    </w:p>
    <w:p w:rsidR="003E47A6" w:rsidRDefault="003E47A6" w:rsidP="003E47A6">
      <w:pPr>
        <w:ind w:left="720"/>
        <w:jc w:val="both"/>
        <w:rPr>
          <w:b/>
          <w:color w:val="000000"/>
          <w:sz w:val="28"/>
          <w:szCs w:val="28"/>
        </w:rPr>
      </w:pPr>
      <w:r>
        <w:rPr>
          <w:b/>
          <w:color w:val="000000"/>
          <w:sz w:val="28"/>
          <w:szCs w:val="28"/>
        </w:rPr>
        <w:t>11. ДОДАТКИ</w:t>
      </w:r>
    </w:p>
    <w:p w:rsidR="003E47A6" w:rsidRDefault="003E47A6" w:rsidP="003E47A6">
      <w:pPr>
        <w:jc w:val="both"/>
        <w:rPr>
          <w:color w:val="000000"/>
          <w:sz w:val="28"/>
          <w:szCs w:val="28"/>
        </w:rPr>
      </w:pPr>
      <w:r w:rsidRPr="002B0D3B">
        <w:rPr>
          <w:color w:val="000000"/>
          <w:sz w:val="28"/>
          <w:szCs w:val="28"/>
        </w:rPr>
        <w:t>1. Розпорядження міського голови про впровадження системи управління якістю (Д-01/НСУЯ)</w:t>
      </w:r>
      <w:r>
        <w:rPr>
          <w:color w:val="000000"/>
          <w:sz w:val="28"/>
          <w:szCs w:val="28"/>
        </w:rPr>
        <w:t>.</w:t>
      </w:r>
    </w:p>
    <w:p w:rsidR="00ED62AB" w:rsidRPr="00ED62AB" w:rsidRDefault="00ED62AB" w:rsidP="00ED62AB">
      <w:pPr>
        <w:pStyle w:val="af7"/>
        <w:shd w:val="clear" w:color="auto" w:fill="FFFFFF"/>
        <w:spacing w:before="0" w:after="0" w:line="390" w:lineRule="atLeast"/>
        <w:jc w:val="both"/>
        <w:rPr>
          <w:color w:val="000000"/>
          <w:sz w:val="28"/>
          <w:szCs w:val="28"/>
          <w:lang w:val="uk-UA"/>
        </w:rPr>
      </w:pPr>
      <w:r>
        <w:rPr>
          <w:color w:val="000000"/>
          <w:lang w:val="uk-UA"/>
        </w:rPr>
        <w:t>2.</w:t>
      </w:r>
      <w:r w:rsidRPr="002660B4">
        <w:rPr>
          <w:color w:val="000000"/>
        </w:rPr>
        <w:t> </w:t>
      </w:r>
      <w:r w:rsidRPr="00ED62AB">
        <w:rPr>
          <w:color w:val="000000"/>
          <w:sz w:val="28"/>
          <w:szCs w:val="28"/>
          <w:lang w:val="uk-UA"/>
        </w:rPr>
        <w:t>Розпорядження міського голови  про заходи впровадження Національного</w:t>
      </w:r>
    </w:p>
    <w:p w:rsidR="00ED62AB" w:rsidRPr="00ED62AB" w:rsidRDefault="00ED62AB" w:rsidP="00DF243D">
      <w:pPr>
        <w:jc w:val="both"/>
        <w:rPr>
          <w:color w:val="000000"/>
          <w:sz w:val="28"/>
          <w:szCs w:val="28"/>
        </w:rPr>
      </w:pPr>
      <w:r w:rsidRPr="00ED62AB">
        <w:rPr>
          <w:color w:val="000000"/>
          <w:sz w:val="28"/>
          <w:szCs w:val="28"/>
        </w:rPr>
        <w:t>стандарту України ДСТУ ISO 9001:2015 системи управління якістю</w:t>
      </w:r>
      <w:r w:rsidRPr="002B0D3B">
        <w:rPr>
          <w:color w:val="000000"/>
          <w:sz w:val="28"/>
          <w:szCs w:val="28"/>
        </w:rPr>
        <w:t>(Д-0</w:t>
      </w:r>
      <w:r>
        <w:rPr>
          <w:color w:val="000000"/>
          <w:sz w:val="28"/>
          <w:szCs w:val="28"/>
        </w:rPr>
        <w:t>2</w:t>
      </w:r>
      <w:r w:rsidRPr="002B0D3B">
        <w:rPr>
          <w:color w:val="000000"/>
          <w:sz w:val="28"/>
          <w:szCs w:val="28"/>
        </w:rPr>
        <w:t>/НСУЯ)</w:t>
      </w:r>
      <w:r>
        <w:rPr>
          <w:color w:val="000000"/>
          <w:sz w:val="28"/>
          <w:szCs w:val="28"/>
        </w:rPr>
        <w:t>.</w:t>
      </w:r>
      <w:r w:rsidRPr="00ED62AB">
        <w:rPr>
          <w:color w:val="000000"/>
          <w:sz w:val="28"/>
          <w:szCs w:val="28"/>
        </w:rPr>
        <w:t xml:space="preserve">  </w:t>
      </w:r>
    </w:p>
    <w:p w:rsidR="00ED62AB" w:rsidRPr="00ED62AB" w:rsidRDefault="00ED62AB" w:rsidP="00ED62AB">
      <w:pPr>
        <w:jc w:val="both"/>
        <w:rPr>
          <w:color w:val="000000"/>
          <w:sz w:val="28"/>
          <w:szCs w:val="28"/>
        </w:rPr>
      </w:pPr>
      <w:r>
        <w:rPr>
          <w:color w:val="000000"/>
          <w:sz w:val="28"/>
          <w:szCs w:val="28"/>
        </w:rPr>
        <w:t>3</w:t>
      </w:r>
      <w:r w:rsidRPr="00ED62AB">
        <w:rPr>
          <w:color w:val="000000"/>
          <w:sz w:val="28"/>
          <w:szCs w:val="28"/>
        </w:rPr>
        <w:t xml:space="preserve">. Політика у сфері  якості </w:t>
      </w:r>
      <w:r w:rsidR="00DF243D">
        <w:rPr>
          <w:color w:val="000000"/>
          <w:sz w:val="28"/>
          <w:szCs w:val="28"/>
        </w:rPr>
        <w:t xml:space="preserve">виконавчих органів Тернопільської </w:t>
      </w:r>
      <w:r w:rsidRPr="00ED62AB">
        <w:rPr>
          <w:color w:val="000000"/>
          <w:sz w:val="28"/>
          <w:szCs w:val="28"/>
        </w:rPr>
        <w:t>міської ради (Д-</w:t>
      </w:r>
      <w:r w:rsidR="00DF243D">
        <w:rPr>
          <w:color w:val="000000"/>
          <w:sz w:val="28"/>
          <w:szCs w:val="28"/>
        </w:rPr>
        <w:t>03</w:t>
      </w:r>
      <w:r w:rsidRPr="00ED62AB">
        <w:rPr>
          <w:color w:val="000000"/>
          <w:sz w:val="28"/>
          <w:szCs w:val="28"/>
        </w:rPr>
        <w:t>/НСУЯ).</w:t>
      </w:r>
    </w:p>
    <w:p w:rsidR="003E47A6" w:rsidRPr="002B0D3B" w:rsidRDefault="00800201" w:rsidP="003E47A6">
      <w:pPr>
        <w:jc w:val="both"/>
        <w:rPr>
          <w:color w:val="000000"/>
          <w:sz w:val="28"/>
          <w:szCs w:val="28"/>
        </w:rPr>
      </w:pPr>
      <w:r>
        <w:rPr>
          <w:bCs/>
          <w:color w:val="000000"/>
          <w:sz w:val="28"/>
          <w:szCs w:val="28"/>
        </w:rPr>
        <w:t>4</w:t>
      </w:r>
      <w:r w:rsidR="003E47A6" w:rsidRPr="002B0D3B">
        <w:rPr>
          <w:bCs/>
          <w:color w:val="000000"/>
          <w:sz w:val="28"/>
          <w:szCs w:val="28"/>
        </w:rPr>
        <w:t xml:space="preserve">. </w:t>
      </w:r>
      <w:r w:rsidR="003E47A6" w:rsidRPr="002B0D3B">
        <w:rPr>
          <w:sz w:val="28"/>
          <w:szCs w:val="28"/>
        </w:rPr>
        <w:t>Реєстр документів системи управління якістю</w:t>
      </w:r>
      <w:r w:rsidR="003E47A6" w:rsidRPr="002B0D3B">
        <w:rPr>
          <w:bCs/>
          <w:color w:val="000000"/>
          <w:sz w:val="28"/>
          <w:szCs w:val="28"/>
        </w:rPr>
        <w:t xml:space="preserve"> (</w:t>
      </w:r>
      <w:r w:rsidR="003E47A6" w:rsidRPr="002B0D3B">
        <w:rPr>
          <w:color w:val="000000"/>
          <w:sz w:val="28"/>
          <w:szCs w:val="28"/>
        </w:rPr>
        <w:t>Д-0</w:t>
      </w:r>
      <w:r>
        <w:rPr>
          <w:color w:val="000000"/>
          <w:sz w:val="28"/>
          <w:szCs w:val="28"/>
        </w:rPr>
        <w:t>4</w:t>
      </w:r>
      <w:r w:rsidR="003E47A6" w:rsidRPr="002B0D3B">
        <w:rPr>
          <w:color w:val="000000"/>
          <w:sz w:val="28"/>
          <w:szCs w:val="28"/>
        </w:rPr>
        <w:t>/НСУЯ)</w:t>
      </w:r>
      <w:r w:rsidR="003E47A6">
        <w:rPr>
          <w:color w:val="000000"/>
          <w:sz w:val="28"/>
          <w:szCs w:val="28"/>
        </w:rPr>
        <w:t>.</w:t>
      </w:r>
    </w:p>
    <w:p w:rsidR="003E47A6" w:rsidRPr="002B0D3B" w:rsidRDefault="00800201" w:rsidP="003E47A6">
      <w:pPr>
        <w:jc w:val="both"/>
        <w:rPr>
          <w:bCs/>
          <w:color w:val="000000"/>
          <w:sz w:val="28"/>
          <w:szCs w:val="28"/>
        </w:rPr>
      </w:pPr>
      <w:r>
        <w:rPr>
          <w:color w:val="000000"/>
          <w:sz w:val="28"/>
          <w:szCs w:val="28"/>
        </w:rPr>
        <w:t>5</w:t>
      </w:r>
      <w:r w:rsidR="003E47A6" w:rsidRPr="002B0D3B">
        <w:rPr>
          <w:color w:val="000000"/>
          <w:sz w:val="28"/>
          <w:szCs w:val="28"/>
        </w:rPr>
        <w:t xml:space="preserve">. </w:t>
      </w:r>
      <w:r w:rsidR="003E47A6" w:rsidRPr="002B0D3B">
        <w:rPr>
          <w:bCs/>
          <w:color w:val="000000"/>
          <w:sz w:val="28"/>
          <w:szCs w:val="28"/>
        </w:rPr>
        <w:t>Реєстр осно</w:t>
      </w:r>
      <w:r w:rsidR="003E47A6">
        <w:rPr>
          <w:bCs/>
          <w:color w:val="000000"/>
          <w:sz w:val="28"/>
          <w:szCs w:val="28"/>
        </w:rPr>
        <w:t>вних процесів Тернопільської</w:t>
      </w:r>
      <w:r w:rsidR="003E47A6" w:rsidRPr="002B0D3B">
        <w:rPr>
          <w:bCs/>
          <w:color w:val="000000"/>
          <w:sz w:val="28"/>
          <w:szCs w:val="28"/>
        </w:rPr>
        <w:t xml:space="preserve"> міської ради</w:t>
      </w:r>
      <w:r w:rsidR="003E47A6" w:rsidRPr="002B0D3B">
        <w:rPr>
          <w:color w:val="000000"/>
          <w:sz w:val="28"/>
          <w:szCs w:val="28"/>
        </w:rPr>
        <w:t xml:space="preserve"> (Д-0</w:t>
      </w:r>
      <w:r>
        <w:rPr>
          <w:color w:val="000000"/>
          <w:sz w:val="28"/>
          <w:szCs w:val="28"/>
        </w:rPr>
        <w:t>5</w:t>
      </w:r>
      <w:r w:rsidR="003E47A6" w:rsidRPr="002B0D3B">
        <w:rPr>
          <w:color w:val="000000"/>
          <w:sz w:val="28"/>
          <w:szCs w:val="28"/>
        </w:rPr>
        <w:t>/НСУЯ)</w:t>
      </w:r>
      <w:r w:rsidR="003E47A6">
        <w:rPr>
          <w:color w:val="000000"/>
          <w:sz w:val="28"/>
          <w:szCs w:val="28"/>
        </w:rPr>
        <w:t>.</w:t>
      </w:r>
    </w:p>
    <w:p w:rsidR="003E47A6" w:rsidRDefault="00800201" w:rsidP="003E47A6">
      <w:pPr>
        <w:jc w:val="both"/>
        <w:rPr>
          <w:sz w:val="28"/>
          <w:szCs w:val="28"/>
        </w:rPr>
      </w:pPr>
      <w:r>
        <w:rPr>
          <w:sz w:val="28"/>
          <w:szCs w:val="28"/>
        </w:rPr>
        <w:t>6</w:t>
      </w:r>
      <w:r w:rsidR="003E47A6" w:rsidRPr="002B0D3B">
        <w:rPr>
          <w:sz w:val="28"/>
          <w:szCs w:val="28"/>
        </w:rPr>
        <w:t xml:space="preserve">. </w:t>
      </w:r>
      <w:r w:rsidR="003E47A6">
        <w:rPr>
          <w:sz w:val="28"/>
          <w:szCs w:val="28"/>
        </w:rPr>
        <w:t>С</w:t>
      </w:r>
      <w:r w:rsidR="003E47A6" w:rsidRPr="003E0075">
        <w:rPr>
          <w:sz w:val="28"/>
          <w:szCs w:val="28"/>
        </w:rPr>
        <w:t xml:space="preserve">хема процесу аналізування </w:t>
      </w:r>
      <w:r w:rsidR="003E47A6">
        <w:rPr>
          <w:sz w:val="28"/>
          <w:szCs w:val="28"/>
        </w:rPr>
        <w:t>СУЯ</w:t>
      </w:r>
      <w:r w:rsidR="003E47A6" w:rsidRPr="003E0075">
        <w:rPr>
          <w:sz w:val="28"/>
          <w:szCs w:val="28"/>
        </w:rPr>
        <w:t xml:space="preserve"> </w:t>
      </w:r>
      <w:r w:rsidR="003E47A6">
        <w:rPr>
          <w:sz w:val="28"/>
          <w:szCs w:val="28"/>
        </w:rPr>
        <w:t>керівництвом</w:t>
      </w:r>
      <w:r w:rsidR="003E47A6" w:rsidRPr="003E0075">
        <w:rPr>
          <w:sz w:val="28"/>
          <w:szCs w:val="28"/>
        </w:rPr>
        <w:t xml:space="preserve"> та поліпшення</w:t>
      </w:r>
    </w:p>
    <w:p w:rsidR="003E47A6" w:rsidRPr="003E0075" w:rsidRDefault="003E47A6" w:rsidP="003E47A6">
      <w:pPr>
        <w:jc w:val="both"/>
        <w:rPr>
          <w:sz w:val="28"/>
          <w:szCs w:val="28"/>
        </w:rPr>
      </w:pPr>
      <w:r>
        <w:rPr>
          <w:sz w:val="28"/>
          <w:szCs w:val="28"/>
        </w:rPr>
        <w:t xml:space="preserve">   </w:t>
      </w:r>
      <w:r w:rsidRPr="003E0075">
        <w:rPr>
          <w:sz w:val="28"/>
          <w:szCs w:val="28"/>
        </w:rPr>
        <w:t xml:space="preserve"> (Д-</w:t>
      </w:r>
      <w:r w:rsidR="00800201">
        <w:rPr>
          <w:sz w:val="28"/>
          <w:szCs w:val="28"/>
        </w:rPr>
        <w:t>06</w:t>
      </w:r>
      <w:r w:rsidRPr="003E0075">
        <w:rPr>
          <w:sz w:val="28"/>
          <w:szCs w:val="28"/>
        </w:rPr>
        <w:t>/НСУЯ)</w:t>
      </w:r>
      <w:r>
        <w:rPr>
          <w:sz w:val="28"/>
          <w:szCs w:val="28"/>
        </w:rPr>
        <w:t>.</w:t>
      </w:r>
    </w:p>
    <w:p w:rsidR="003E47A6" w:rsidRPr="002B0D3B" w:rsidRDefault="00800201" w:rsidP="003E47A6">
      <w:pPr>
        <w:jc w:val="both"/>
        <w:rPr>
          <w:sz w:val="28"/>
          <w:szCs w:val="28"/>
        </w:rPr>
      </w:pPr>
      <w:r>
        <w:rPr>
          <w:sz w:val="28"/>
          <w:szCs w:val="28"/>
        </w:rPr>
        <w:t>7</w:t>
      </w:r>
      <w:r w:rsidR="003E47A6" w:rsidRPr="002B0D3B">
        <w:rPr>
          <w:sz w:val="28"/>
          <w:szCs w:val="28"/>
        </w:rPr>
        <w:t>. Схема процесу управління ресурсами (</w:t>
      </w:r>
      <w:r w:rsidR="003E47A6" w:rsidRPr="002B0D3B">
        <w:rPr>
          <w:color w:val="000000"/>
          <w:sz w:val="28"/>
          <w:szCs w:val="28"/>
        </w:rPr>
        <w:t>Д-</w:t>
      </w:r>
      <w:r>
        <w:rPr>
          <w:color w:val="000000"/>
          <w:sz w:val="28"/>
          <w:szCs w:val="28"/>
        </w:rPr>
        <w:t>07</w:t>
      </w:r>
      <w:r w:rsidR="003E47A6" w:rsidRPr="002B0D3B">
        <w:rPr>
          <w:color w:val="000000"/>
          <w:sz w:val="28"/>
          <w:szCs w:val="28"/>
        </w:rPr>
        <w:t>/НСУЯ)</w:t>
      </w:r>
      <w:r w:rsidR="003E47A6">
        <w:rPr>
          <w:color w:val="000000"/>
          <w:sz w:val="28"/>
          <w:szCs w:val="28"/>
        </w:rPr>
        <w:t>.</w:t>
      </w:r>
    </w:p>
    <w:p w:rsidR="003E47A6" w:rsidRPr="002B0D3B" w:rsidRDefault="00B24C33" w:rsidP="003E47A6">
      <w:pPr>
        <w:jc w:val="both"/>
        <w:rPr>
          <w:sz w:val="28"/>
          <w:szCs w:val="28"/>
        </w:rPr>
      </w:pPr>
      <w:r>
        <w:rPr>
          <w:sz w:val="28"/>
          <w:szCs w:val="28"/>
        </w:rPr>
        <w:lastRenderedPageBreak/>
        <w:t>8</w:t>
      </w:r>
      <w:r w:rsidR="003E47A6" w:rsidRPr="002B0D3B">
        <w:rPr>
          <w:sz w:val="28"/>
          <w:szCs w:val="28"/>
        </w:rPr>
        <w:t>. Схема процесу надання адміністративних послуг (</w:t>
      </w:r>
      <w:r w:rsidR="003E47A6" w:rsidRPr="002B0D3B">
        <w:rPr>
          <w:color w:val="000000"/>
          <w:sz w:val="28"/>
          <w:szCs w:val="28"/>
        </w:rPr>
        <w:t>Д-</w:t>
      </w:r>
      <w:r w:rsidR="00800201">
        <w:rPr>
          <w:color w:val="000000"/>
          <w:sz w:val="28"/>
          <w:szCs w:val="28"/>
        </w:rPr>
        <w:t>08</w:t>
      </w:r>
      <w:r w:rsidR="003E47A6" w:rsidRPr="002B0D3B">
        <w:rPr>
          <w:color w:val="000000"/>
          <w:sz w:val="28"/>
          <w:szCs w:val="28"/>
        </w:rPr>
        <w:t>/НСУЯ</w:t>
      </w:r>
      <w:r w:rsidR="003E47A6" w:rsidRPr="002B0D3B">
        <w:rPr>
          <w:sz w:val="28"/>
          <w:szCs w:val="28"/>
        </w:rPr>
        <w:t>)</w:t>
      </w:r>
      <w:r w:rsidR="003E47A6">
        <w:rPr>
          <w:sz w:val="28"/>
          <w:szCs w:val="28"/>
        </w:rPr>
        <w:t>.</w:t>
      </w:r>
      <w:r w:rsidR="003E47A6" w:rsidRPr="002B0D3B">
        <w:rPr>
          <w:sz w:val="28"/>
          <w:szCs w:val="28"/>
        </w:rPr>
        <w:t xml:space="preserve"> </w:t>
      </w:r>
    </w:p>
    <w:p w:rsidR="003E47A6" w:rsidRPr="002B0D3B" w:rsidRDefault="003E47A6" w:rsidP="003E47A6">
      <w:pPr>
        <w:tabs>
          <w:tab w:val="left" w:pos="284"/>
        </w:tabs>
        <w:jc w:val="both"/>
        <w:rPr>
          <w:color w:val="000000"/>
          <w:sz w:val="28"/>
          <w:szCs w:val="28"/>
        </w:rPr>
      </w:pPr>
      <w:r w:rsidRPr="002B0D3B">
        <w:rPr>
          <w:color w:val="000000"/>
          <w:sz w:val="28"/>
          <w:szCs w:val="28"/>
        </w:rPr>
        <w:t xml:space="preserve">9. </w:t>
      </w:r>
      <w:r>
        <w:rPr>
          <w:color w:val="000000"/>
          <w:sz w:val="28"/>
          <w:szCs w:val="28"/>
        </w:rPr>
        <w:t>Р</w:t>
      </w:r>
      <w:r w:rsidRPr="002B0D3B">
        <w:rPr>
          <w:color w:val="000000"/>
          <w:sz w:val="28"/>
          <w:szCs w:val="28"/>
        </w:rPr>
        <w:t>озподіл посадових обов’язків</w:t>
      </w:r>
      <w:r>
        <w:rPr>
          <w:color w:val="000000"/>
          <w:sz w:val="28"/>
          <w:szCs w:val="28"/>
        </w:rPr>
        <w:t xml:space="preserve"> вищого керівництва Т</w:t>
      </w:r>
      <w:r w:rsidRPr="002B0D3B">
        <w:rPr>
          <w:color w:val="000000"/>
          <w:sz w:val="28"/>
          <w:szCs w:val="28"/>
        </w:rPr>
        <w:t>ернопільської міської</w:t>
      </w:r>
      <w:r>
        <w:rPr>
          <w:color w:val="000000"/>
          <w:sz w:val="28"/>
          <w:szCs w:val="28"/>
        </w:rPr>
        <w:t xml:space="preserve"> </w:t>
      </w:r>
      <w:r w:rsidR="00800201">
        <w:rPr>
          <w:color w:val="000000"/>
          <w:sz w:val="28"/>
          <w:szCs w:val="28"/>
        </w:rPr>
        <w:t>ради (Д-09/НСУЯ</w:t>
      </w:r>
      <w:r w:rsidRPr="002B0D3B">
        <w:rPr>
          <w:color w:val="000000"/>
          <w:sz w:val="28"/>
          <w:szCs w:val="28"/>
        </w:rPr>
        <w:t>)</w:t>
      </w:r>
      <w:r>
        <w:rPr>
          <w:color w:val="000000"/>
          <w:sz w:val="28"/>
          <w:szCs w:val="28"/>
        </w:rPr>
        <w:t>.</w:t>
      </w:r>
    </w:p>
    <w:p w:rsidR="003E47A6" w:rsidRPr="002B0D3B" w:rsidRDefault="003E47A6" w:rsidP="003E47A6">
      <w:pPr>
        <w:rPr>
          <w:bCs/>
          <w:sz w:val="28"/>
          <w:szCs w:val="28"/>
        </w:rPr>
      </w:pPr>
      <w:r w:rsidRPr="002B0D3B">
        <w:rPr>
          <w:sz w:val="28"/>
          <w:szCs w:val="28"/>
        </w:rPr>
        <w:t>10.</w:t>
      </w:r>
      <w:r w:rsidRPr="002B0D3B">
        <w:rPr>
          <w:bCs/>
          <w:sz w:val="28"/>
          <w:szCs w:val="28"/>
        </w:rPr>
        <w:t xml:space="preserve"> Структура виконавчих органів міської ради (</w:t>
      </w:r>
      <w:r w:rsidRPr="002B0D3B">
        <w:rPr>
          <w:color w:val="000000"/>
          <w:sz w:val="28"/>
          <w:szCs w:val="28"/>
        </w:rPr>
        <w:t>Д-</w:t>
      </w:r>
      <w:r w:rsidR="00800201">
        <w:rPr>
          <w:color w:val="000000"/>
          <w:sz w:val="28"/>
          <w:szCs w:val="28"/>
        </w:rPr>
        <w:t>10</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bCs/>
          <w:sz w:val="28"/>
          <w:szCs w:val="28"/>
        </w:rPr>
      </w:pPr>
      <w:r w:rsidRPr="002B0D3B">
        <w:rPr>
          <w:bCs/>
          <w:sz w:val="28"/>
          <w:szCs w:val="28"/>
        </w:rPr>
        <w:t>11. Організаційна схема виконавчих органів міської ради (</w:t>
      </w:r>
      <w:r w:rsidRPr="002B0D3B">
        <w:rPr>
          <w:color w:val="000000"/>
          <w:sz w:val="28"/>
          <w:szCs w:val="28"/>
        </w:rPr>
        <w:t>Д-</w:t>
      </w:r>
      <w:r w:rsidR="00800201">
        <w:rPr>
          <w:color w:val="000000"/>
          <w:sz w:val="28"/>
          <w:szCs w:val="28"/>
        </w:rPr>
        <w:t>11</w:t>
      </w:r>
      <w:r w:rsidRPr="002B0D3B">
        <w:rPr>
          <w:color w:val="000000"/>
          <w:sz w:val="28"/>
          <w:szCs w:val="28"/>
        </w:rPr>
        <w:t>/НСУЯ</w:t>
      </w:r>
      <w:r w:rsidRPr="002B0D3B">
        <w:rPr>
          <w:bCs/>
          <w:sz w:val="28"/>
          <w:szCs w:val="28"/>
        </w:rPr>
        <w:t>)</w:t>
      </w:r>
      <w:r>
        <w:rPr>
          <w:bCs/>
          <w:sz w:val="28"/>
          <w:szCs w:val="28"/>
        </w:rPr>
        <w:t>.</w:t>
      </w:r>
    </w:p>
    <w:p w:rsidR="003E47A6" w:rsidRPr="002B0D3B" w:rsidRDefault="003E47A6" w:rsidP="003E47A6">
      <w:pPr>
        <w:rPr>
          <w:sz w:val="28"/>
          <w:szCs w:val="28"/>
        </w:rPr>
      </w:pPr>
      <w:r w:rsidRPr="002B0D3B">
        <w:rPr>
          <w:color w:val="000000"/>
          <w:sz w:val="28"/>
          <w:szCs w:val="28"/>
        </w:rPr>
        <w:t>1</w:t>
      </w:r>
      <w:r w:rsidR="00B24C33">
        <w:rPr>
          <w:color w:val="000000"/>
          <w:sz w:val="28"/>
          <w:szCs w:val="28"/>
        </w:rPr>
        <w:t>2</w:t>
      </w:r>
      <w:r w:rsidRPr="002B0D3B">
        <w:rPr>
          <w:color w:val="000000"/>
          <w:sz w:val="28"/>
          <w:szCs w:val="28"/>
        </w:rPr>
        <w:t>.</w:t>
      </w:r>
      <w:r w:rsidRPr="002B0D3B">
        <w:rPr>
          <w:sz w:val="28"/>
          <w:szCs w:val="28"/>
        </w:rPr>
        <w:t xml:space="preserve"> Управлінські дії щодо категорій інфраструктури (Д-</w:t>
      </w:r>
      <w:r w:rsidR="00800201">
        <w:rPr>
          <w:sz w:val="28"/>
          <w:szCs w:val="28"/>
        </w:rPr>
        <w:t>12</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3</w:t>
      </w:r>
      <w:r w:rsidRPr="002B0D3B">
        <w:rPr>
          <w:sz w:val="28"/>
          <w:szCs w:val="28"/>
        </w:rPr>
        <w:t>. Перелік пунктів обслуговування замовників</w:t>
      </w:r>
      <w:r>
        <w:rPr>
          <w:sz w:val="28"/>
          <w:szCs w:val="28"/>
        </w:rPr>
        <w:t xml:space="preserve">/місць прийому суб’єктів </w:t>
      </w:r>
      <w:r w:rsidRPr="002B0D3B">
        <w:rPr>
          <w:sz w:val="28"/>
          <w:szCs w:val="28"/>
        </w:rPr>
        <w:t xml:space="preserve"> </w:t>
      </w:r>
      <w:r>
        <w:rPr>
          <w:sz w:val="28"/>
          <w:szCs w:val="28"/>
        </w:rPr>
        <w:t>звернень</w:t>
      </w:r>
      <w:r w:rsidRPr="007B1490">
        <w:rPr>
          <w:sz w:val="28"/>
          <w:szCs w:val="28"/>
        </w:rPr>
        <w:t xml:space="preserve"> </w:t>
      </w:r>
      <w:r w:rsidRPr="002B0D3B">
        <w:rPr>
          <w:sz w:val="28"/>
          <w:szCs w:val="28"/>
        </w:rPr>
        <w:t>(Д-1</w:t>
      </w:r>
      <w:r w:rsidR="00800201">
        <w:rPr>
          <w:sz w:val="28"/>
          <w:szCs w:val="28"/>
        </w:rPr>
        <w:t>3</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4</w:t>
      </w:r>
      <w:r w:rsidRPr="002B0D3B">
        <w:rPr>
          <w:sz w:val="28"/>
          <w:szCs w:val="28"/>
        </w:rPr>
        <w:t>.</w:t>
      </w:r>
      <w:r w:rsidRPr="002B0D3B">
        <w:rPr>
          <w:color w:val="FF0000"/>
          <w:sz w:val="28"/>
          <w:szCs w:val="28"/>
        </w:rPr>
        <w:t xml:space="preserve"> </w:t>
      </w:r>
      <w:r w:rsidRPr="002B0D3B">
        <w:rPr>
          <w:sz w:val="28"/>
          <w:szCs w:val="28"/>
        </w:rPr>
        <w:t>Інформаційна картка АП</w:t>
      </w:r>
      <w:r>
        <w:rPr>
          <w:sz w:val="28"/>
          <w:szCs w:val="28"/>
        </w:rPr>
        <w:t>,НП</w:t>
      </w:r>
      <w:r w:rsidRPr="002B0D3B">
        <w:rPr>
          <w:sz w:val="28"/>
          <w:szCs w:val="28"/>
        </w:rPr>
        <w:t xml:space="preserve"> (Д-1</w:t>
      </w:r>
      <w:r w:rsidR="00800201">
        <w:rPr>
          <w:sz w:val="28"/>
          <w:szCs w:val="28"/>
        </w:rPr>
        <w:t>4</w:t>
      </w:r>
      <w:r w:rsidRPr="002B0D3B">
        <w:rPr>
          <w:sz w:val="28"/>
          <w:szCs w:val="28"/>
        </w:rPr>
        <w:t>/НСУЯ)</w:t>
      </w:r>
      <w:r>
        <w:rPr>
          <w:sz w:val="28"/>
          <w:szCs w:val="28"/>
        </w:rPr>
        <w:t>.</w:t>
      </w:r>
    </w:p>
    <w:p w:rsidR="003E47A6" w:rsidRPr="002B0D3B" w:rsidRDefault="003E47A6" w:rsidP="003E47A6">
      <w:pPr>
        <w:jc w:val="both"/>
        <w:rPr>
          <w:sz w:val="28"/>
          <w:szCs w:val="28"/>
        </w:rPr>
      </w:pPr>
      <w:r w:rsidRPr="002B0D3B">
        <w:rPr>
          <w:sz w:val="28"/>
          <w:szCs w:val="28"/>
        </w:rPr>
        <w:t>1</w:t>
      </w:r>
      <w:r w:rsidR="00B24C33">
        <w:rPr>
          <w:sz w:val="28"/>
          <w:szCs w:val="28"/>
        </w:rPr>
        <w:t>5</w:t>
      </w:r>
      <w:r w:rsidRPr="002B0D3B">
        <w:rPr>
          <w:sz w:val="28"/>
          <w:szCs w:val="28"/>
        </w:rPr>
        <w:t>. Технологічна картка АП</w:t>
      </w:r>
      <w:r>
        <w:rPr>
          <w:sz w:val="28"/>
          <w:szCs w:val="28"/>
        </w:rPr>
        <w:t>,</w:t>
      </w:r>
      <w:r w:rsidR="0027183C">
        <w:rPr>
          <w:sz w:val="28"/>
          <w:szCs w:val="28"/>
        </w:rPr>
        <w:t>НП</w:t>
      </w:r>
      <w:r>
        <w:rPr>
          <w:sz w:val="28"/>
          <w:szCs w:val="28"/>
        </w:rPr>
        <w:t xml:space="preserve"> </w:t>
      </w:r>
      <w:r w:rsidRPr="002B0D3B">
        <w:rPr>
          <w:sz w:val="28"/>
          <w:szCs w:val="28"/>
        </w:rPr>
        <w:t>(Д-1</w:t>
      </w:r>
      <w:r w:rsidR="00800201">
        <w:rPr>
          <w:sz w:val="28"/>
          <w:szCs w:val="28"/>
        </w:rPr>
        <w:t>5</w:t>
      </w:r>
      <w:r w:rsidRPr="002B0D3B">
        <w:rPr>
          <w:sz w:val="28"/>
          <w:szCs w:val="28"/>
        </w:rPr>
        <w:t>/НСУЯ)</w:t>
      </w:r>
      <w:r>
        <w:rPr>
          <w:sz w:val="28"/>
          <w:szCs w:val="28"/>
        </w:rPr>
        <w:t>.</w:t>
      </w:r>
    </w:p>
    <w:p w:rsidR="003E47A6" w:rsidRPr="002B0D3B" w:rsidRDefault="003E47A6" w:rsidP="003E47A6">
      <w:pPr>
        <w:jc w:val="both"/>
        <w:rPr>
          <w:sz w:val="28"/>
          <w:szCs w:val="28"/>
        </w:rPr>
      </w:pPr>
      <w:r>
        <w:rPr>
          <w:sz w:val="28"/>
          <w:szCs w:val="28"/>
        </w:rPr>
        <w:t>1</w:t>
      </w:r>
      <w:r w:rsidR="00B24C33">
        <w:rPr>
          <w:sz w:val="28"/>
          <w:szCs w:val="28"/>
        </w:rPr>
        <w:t>6</w:t>
      </w:r>
      <w:r w:rsidR="00800201">
        <w:rPr>
          <w:sz w:val="28"/>
          <w:szCs w:val="28"/>
        </w:rPr>
        <w:t>. Паспорт процесу (Д-16</w:t>
      </w:r>
      <w:r w:rsidRPr="002B0D3B">
        <w:rPr>
          <w:sz w:val="28"/>
          <w:szCs w:val="28"/>
        </w:rPr>
        <w:t>/НСУЯ)</w:t>
      </w:r>
      <w:r>
        <w:rPr>
          <w:sz w:val="28"/>
          <w:szCs w:val="28"/>
        </w:rPr>
        <w:t>.</w:t>
      </w:r>
    </w:p>
    <w:p w:rsidR="00800201" w:rsidRPr="00800201" w:rsidRDefault="003E47A6" w:rsidP="00800201">
      <w:pPr>
        <w:tabs>
          <w:tab w:val="left" w:pos="284"/>
          <w:tab w:val="left" w:pos="360"/>
          <w:tab w:val="left" w:pos="7860"/>
        </w:tabs>
        <w:rPr>
          <w:sz w:val="28"/>
          <w:szCs w:val="28"/>
        </w:rPr>
      </w:pPr>
      <w:r w:rsidRPr="002B0D3B">
        <w:rPr>
          <w:sz w:val="28"/>
          <w:szCs w:val="28"/>
        </w:rPr>
        <w:t>1</w:t>
      </w:r>
      <w:r w:rsidR="00B24C33">
        <w:rPr>
          <w:sz w:val="28"/>
          <w:szCs w:val="28"/>
        </w:rPr>
        <w:t>7</w:t>
      </w:r>
      <w:r w:rsidRPr="002B0D3B">
        <w:rPr>
          <w:sz w:val="28"/>
          <w:szCs w:val="28"/>
        </w:rPr>
        <w:t xml:space="preserve">. </w:t>
      </w:r>
      <w:r w:rsidR="00800201" w:rsidRPr="00800201">
        <w:rPr>
          <w:sz w:val="28"/>
          <w:szCs w:val="28"/>
        </w:rPr>
        <w:t>Перелік  внутрішніх та зовнішніх чинників, що впливають на систему управління якістю в Тернопільській міській раді та її виконавчих органах</w:t>
      </w:r>
    </w:p>
    <w:p w:rsidR="003E47A6" w:rsidRDefault="00800201" w:rsidP="00800201">
      <w:pPr>
        <w:jc w:val="both"/>
        <w:rPr>
          <w:color w:val="000000"/>
          <w:sz w:val="28"/>
          <w:szCs w:val="28"/>
        </w:rPr>
      </w:pPr>
      <w:r>
        <w:rPr>
          <w:sz w:val="28"/>
          <w:szCs w:val="28"/>
        </w:rPr>
        <w:t>(Д-17</w:t>
      </w:r>
      <w:r w:rsidRPr="002B0D3B">
        <w:rPr>
          <w:sz w:val="28"/>
          <w:szCs w:val="28"/>
        </w:rPr>
        <w:t>/НСУЯ)</w:t>
      </w:r>
      <w:r>
        <w:rPr>
          <w:sz w:val="28"/>
          <w:szCs w:val="28"/>
        </w:rPr>
        <w:t>.</w:t>
      </w:r>
    </w:p>
    <w:p w:rsidR="003E47A6" w:rsidRDefault="00B24C33" w:rsidP="00B24C33">
      <w:pPr>
        <w:jc w:val="both"/>
        <w:rPr>
          <w:color w:val="000000"/>
          <w:sz w:val="28"/>
          <w:szCs w:val="28"/>
        </w:rPr>
      </w:pPr>
      <w:r>
        <w:rPr>
          <w:sz w:val="28"/>
        </w:rPr>
        <w:t>18.</w:t>
      </w:r>
      <w:r w:rsidR="00800201" w:rsidRPr="00800201">
        <w:rPr>
          <w:sz w:val="28"/>
        </w:rPr>
        <w:t xml:space="preserve">Процеси, ризики і дії з їх попередження </w:t>
      </w:r>
      <w:r w:rsidR="00800201">
        <w:rPr>
          <w:sz w:val="28"/>
          <w:szCs w:val="28"/>
        </w:rPr>
        <w:t>(Д-1</w:t>
      </w:r>
      <w:r>
        <w:rPr>
          <w:sz w:val="28"/>
          <w:szCs w:val="28"/>
        </w:rPr>
        <w:t>8</w:t>
      </w:r>
      <w:r w:rsidR="00800201" w:rsidRPr="002B0D3B">
        <w:rPr>
          <w:sz w:val="28"/>
          <w:szCs w:val="28"/>
        </w:rPr>
        <w:t>/НСУЯ)</w:t>
      </w:r>
      <w:r w:rsidR="00800201">
        <w:rPr>
          <w:sz w:val="28"/>
          <w:szCs w:val="28"/>
        </w:rPr>
        <w:t>.</w:t>
      </w:r>
    </w:p>
    <w:p w:rsidR="00B24C33" w:rsidRDefault="00B24C33" w:rsidP="00B24C33">
      <w:pPr>
        <w:jc w:val="both"/>
        <w:rPr>
          <w:bCs/>
          <w:sz w:val="28"/>
          <w:szCs w:val="28"/>
        </w:rPr>
      </w:pPr>
      <w:r>
        <w:rPr>
          <w:bCs/>
          <w:sz w:val="28"/>
          <w:szCs w:val="28"/>
        </w:rPr>
        <w:t>19.</w:t>
      </w:r>
      <w:r w:rsidRPr="00B24C33">
        <w:rPr>
          <w:bCs/>
          <w:sz w:val="28"/>
          <w:szCs w:val="28"/>
        </w:rPr>
        <w:t>Реєстр зацікавлених сторін Тернопільської міської ради та її виконавчих органів</w:t>
      </w:r>
      <w:r>
        <w:rPr>
          <w:sz w:val="28"/>
          <w:szCs w:val="28"/>
        </w:rPr>
        <w:t>(Д-19</w:t>
      </w:r>
      <w:r w:rsidRPr="002B0D3B">
        <w:rPr>
          <w:sz w:val="28"/>
          <w:szCs w:val="28"/>
        </w:rPr>
        <w:t>/НСУЯ)</w:t>
      </w:r>
      <w:r>
        <w:rPr>
          <w:sz w:val="28"/>
          <w:szCs w:val="28"/>
        </w:rPr>
        <w:t>.</w:t>
      </w:r>
    </w:p>
    <w:p w:rsidR="00B24C33" w:rsidRDefault="00B24C33" w:rsidP="00B24C33">
      <w:pPr>
        <w:jc w:val="both"/>
        <w:rPr>
          <w:color w:val="000000"/>
          <w:sz w:val="28"/>
          <w:szCs w:val="28"/>
        </w:rPr>
      </w:pPr>
      <w:r>
        <w:rPr>
          <w:bCs/>
          <w:sz w:val="28"/>
          <w:szCs w:val="28"/>
        </w:rPr>
        <w:t>20. Схема управління процесами системи управління якістю в Тернопільській міській раді та її виконавчих органах</w:t>
      </w:r>
      <w:r w:rsidR="00726EA7">
        <w:rPr>
          <w:noProof/>
          <w:sz w:val="24"/>
          <w:szCs w:val="24"/>
          <w:lang w:eastAsia="uk-UA"/>
        </w:rPr>
        <mc:AlternateContent>
          <mc:Choice Requires="wps">
            <w:drawing>
              <wp:anchor distT="0" distB="0" distL="114300" distR="114300" simplePos="0" relativeHeight="251866112"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93"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Default="00923CAE" w:rsidP="00B24C33">
                            <w:pPr>
                              <w:jc w:val="center"/>
                            </w:pPr>
                            <w:r w:rsidRPr="008D1AB4">
                              <w:t>Задоволені/</w:t>
                            </w:r>
                            <w:r>
                              <w:t xml:space="preserve">                        не задоволені замовники</w:t>
                            </w:r>
                          </w:p>
                          <w:p w:rsidR="00923CAE" w:rsidRPr="008D1AB4" w:rsidRDefault="00923CAE" w:rsidP="00B24C33">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619pt;margin-top:78.4pt;width:147.75pt;height:8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qDmNE7cC&#10;AABuBQAADgAAAAAAAAAAAAAAAAAuAgAAZHJzL2Uyb0RvYy54bWxQSwECLQAUAAYACAAAACEAJ2LX&#10;COAAAAANAQAADwAAAAAAAAAAAAAAAAARBQAAZHJzL2Rvd25yZXYueG1sUEsFBgAAAAAEAAQA8wAA&#10;AB4GAAAAAA==&#10;" fillcolor="white [3201]" strokecolor="#f79646 [3209]" strokeweight="2pt">
                <v:path arrowok="t"/>
                <v:textbox>
                  <w:txbxContent>
                    <w:p w:rsidR="00923CAE" w:rsidRDefault="00923CAE" w:rsidP="00B24C33">
                      <w:pPr>
                        <w:jc w:val="center"/>
                      </w:pPr>
                      <w:r w:rsidRPr="008D1AB4">
                        <w:t>Задоволені/</w:t>
                      </w:r>
                      <w:r>
                        <w:t xml:space="preserve">                        не задоволені замовники</w:t>
                      </w:r>
                    </w:p>
                    <w:p w:rsidR="00923CAE" w:rsidRPr="008D1AB4" w:rsidRDefault="00923CAE" w:rsidP="00B24C33">
                      <w:pPr>
                        <w:jc w:val="center"/>
                      </w:pPr>
                      <w:r w:rsidRPr="00AB2BB3">
                        <w:t>процеси групи «</w:t>
                      </w:r>
                      <w:r>
                        <w:t>О</w:t>
                      </w:r>
                      <w:r w:rsidRPr="00AB2BB3">
                        <w:t>»</w:t>
                      </w:r>
                      <w:r>
                        <w:t xml:space="preserve"> </w:t>
                      </w:r>
                    </w:p>
                  </w:txbxContent>
                </v:textbox>
                <w10:wrap anchorx="margin"/>
              </v:roundrect>
            </w:pict>
          </mc:Fallback>
        </mc:AlternateContent>
      </w:r>
      <w:r w:rsidR="00726EA7">
        <w:rPr>
          <w:noProof/>
          <w:sz w:val="24"/>
          <w:szCs w:val="24"/>
          <w:lang w:eastAsia="uk-UA"/>
        </w:rPr>
        <mc:AlternateContent>
          <mc:Choice Requires="wps">
            <w:drawing>
              <wp:anchor distT="0" distB="0" distL="114299" distR="114299" simplePos="0" relativeHeight="251869184"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47F1" id="Прямая соединительная линия 29" o:spid="_x0000_s1026" style="position:absolute;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0208"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1"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C06D" id="Прямая соединительная линия 30"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mc:Fallback>
        </mc:AlternateContent>
      </w:r>
      <w:r w:rsidR="00726EA7">
        <w:rPr>
          <w:noProof/>
          <w:sz w:val="24"/>
          <w:szCs w:val="24"/>
          <w:lang w:eastAsia="uk-UA"/>
        </w:rPr>
        <mc:AlternateContent>
          <mc:Choice Requires="wps">
            <w:drawing>
              <wp:anchor distT="0" distB="0" distL="114300" distR="114300" simplePos="0" relativeHeight="251871232"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34F86" id="Прямая соединительная линия 2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mc:Fallback>
        </mc:AlternateContent>
      </w:r>
      <w:r w:rsidR="00726EA7">
        <w:rPr>
          <w:noProof/>
          <w:sz w:val="24"/>
          <w:szCs w:val="24"/>
          <w:lang w:eastAsia="uk-UA"/>
        </w:rPr>
        <mc:AlternateContent>
          <mc:Choice Requires="wps">
            <w:drawing>
              <wp:anchor distT="0" distB="0" distL="114300" distR="114300" simplePos="0" relativeHeight="251872256"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8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F882C" id="Прямая со стрелкой 28" o:spid="_x0000_s1026" type="#_x0000_t32" style="position:absolute;margin-left:593.5pt;margin-top:247.35pt;width:50.2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726EA7">
        <w:rPr>
          <w:noProof/>
          <w:sz w:val="24"/>
          <w:szCs w:val="24"/>
          <w:lang w:eastAsia="uk-UA"/>
        </w:rPr>
        <mc:AlternateContent>
          <mc:Choice Requires="wps">
            <w:drawing>
              <wp:anchor distT="0" distB="0" distL="114300" distR="114300" simplePos="0" relativeHeight="251874304"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8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C86ABB" w:rsidRDefault="00923CAE" w:rsidP="00B24C33">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3" style="position:absolute;left:0;text-align:left;margin-left:644.5pt;margin-top:354.35pt;width:121.5pt;height:7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CU2x/H&#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923CAE" w:rsidRPr="00C86ABB" w:rsidRDefault="00923CAE" w:rsidP="00B24C33">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8400" behindDoc="0" locked="0" layoutInCell="1" allowOverlap="1">
                <wp:simplePos x="0" y="0"/>
                <wp:positionH relativeFrom="column">
                  <wp:posOffset>146050</wp:posOffset>
                </wp:positionH>
                <wp:positionV relativeFrom="paragraph">
                  <wp:posOffset>4680585</wp:posOffset>
                </wp:positionV>
                <wp:extent cx="1543050" cy="744855"/>
                <wp:effectExtent l="0" t="0" r="0" b="0"/>
                <wp:wrapNone/>
                <wp:docPr id="87"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D56B2A" w:rsidRDefault="00923CAE" w:rsidP="00B24C33">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923CAE" w:rsidRPr="008D1AB4" w:rsidRDefault="00923CAE"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 o:spid="_x0000_s1044" style="position:absolute;left:0;text-align:left;margin-left:11.5pt;margin-top:368.55pt;width:121.5pt;height:58.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" fillcolor="white [3201]" strokecolor="#f79646 [3209]" strokeweight="2pt">
                <v:path arrowok="t"/>
                <v:textbox>
                  <w:txbxContent>
                    <w:p w:rsidR="00923CAE" w:rsidRPr="00D56B2A" w:rsidRDefault="00923CAE" w:rsidP="00B24C33">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923CAE" w:rsidRPr="008D1AB4" w:rsidRDefault="00923CAE" w:rsidP="00B24C33">
                      <w:pPr>
                        <w:jc w:val="center"/>
                      </w:pPr>
                    </w:p>
                  </w:txbxContent>
                </v:textbox>
              </v:roundrect>
            </w:pict>
          </mc:Fallback>
        </mc:AlternateContent>
      </w:r>
      <w:r w:rsidR="00726EA7">
        <w:rPr>
          <w:noProof/>
          <w:sz w:val="24"/>
          <w:szCs w:val="24"/>
          <w:lang w:eastAsia="uk-UA"/>
        </w:rPr>
        <mc:AlternateContent>
          <mc:Choice Requires="wps">
            <w:drawing>
              <wp:anchor distT="0" distB="0" distL="114300" distR="114300" simplePos="0" relativeHeight="251877376"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8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AB2BB3" w:rsidRDefault="00923CAE"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923CAE" w:rsidRPr="00AB2BB3" w:rsidRDefault="00923CAE" w:rsidP="00B24C33">
                            <w:pPr>
                              <w:jc w:val="center"/>
                            </w:pPr>
                            <w:r>
                              <w:t>процеси групи «У</w:t>
                            </w:r>
                            <w:r w:rsidRPr="00AB2BB3">
                              <w:t xml:space="preserve">» </w:t>
                            </w:r>
                          </w:p>
                          <w:p w:rsidR="00923CAE" w:rsidRPr="00AB2BB3" w:rsidRDefault="00923CAE"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5" style="position:absolute;left:0;text-align:left;margin-left:645.25pt;margin-top:199.2pt;width:121.5pt;height:10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" fillcolor="white [3201]" strokecolor="#f79646 [3209]" strokeweight="2pt">
                <v:path arrowok="t"/>
                <v:textbox>
                  <w:txbxContent>
                    <w:p w:rsidR="00923CAE" w:rsidRPr="00AB2BB3" w:rsidRDefault="00923CAE"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923CAE" w:rsidRPr="00AB2BB3" w:rsidRDefault="00923CAE" w:rsidP="00B24C33">
                      <w:pPr>
                        <w:jc w:val="center"/>
                      </w:pPr>
                      <w:r>
                        <w:t>процеси групи «У</w:t>
                      </w:r>
                      <w:r w:rsidRPr="00AB2BB3">
                        <w:t xml:space="preserve">» </w:t>
                      </w:r>
                    </w:p>
                    <w:p w:rsidR="00923CAE" w:rsidRPr="00AB2BB3" w:rsidRDefault="00923CAE" w:rsidP="00B24C33">
                      <w:pPr>
                        <w:jc w:val="center"/>
                      </w:pPr>
                    </w:p>
                  </w:txbxContent>
                </v:textbox>
                <w10:wrap anchorx="margin"/>
              </v:roundrect>
            </w:pict>
          </mc:Fallback>
        </mc:AlternateContent>
      </w:r>
      <w:r w:rsidR="00B14075" w:rsidRPr="005B5323">
        <w:rPr>
          <w:b/>
          <w:color w:val="000000"/>
          <w:sz w:val="24"/>
          <w:szCs w:val="24"/>
        </w:rPr>
        <w:t xml:space="preserve"> </w:t>
      </w:r>
      <w:r>
        <w:rPr>
          <w:sz w:val="28"/>
          <w:szCs w:val="28"/>
        </w:rPr>
        <w:t>(Д-20</w:t>
      </w:r>
      <w:r w:rsidRPr="002B0D3B">
        <w:rPr>
          <w:sz w:val="28"/>
          <w:szCs w:val="28"/>
        </w:rPr>
        <w:t>/НСУЯ)</w:t>
      </w:r>
      <w:r>
        <w:rPr>
          <w:sz w:val="28"/>
          <w:szCs w:val="28"/>
        </w:rPr>
        <w:t>.</w:t>
      </w: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color="window">
            <v:imagedata r:id="rId13" o:title=""/>
          </v:shape>
          <o:OLEObject Type="Embed" ProgID="CorelDRAW.Graphic.6" ShapeID="_x0000_i1025" DrawAspect="Content" ObjectID="_1662273136" r:id="rId14"/>
        </w:object>
      </w:r>
    </w:p>
    <w:p w:rsidR="00B14075" w:rsidRPr="005B5323" w:rsidRDefault="00B14075" w:rsidP="00B14075">
      <w:pPr>
        <w:pStyle w:val="af5"/>
        <w:jc w:val="center"/>
        <w:rPr>
          <w:b/>
        </w:rPr>
      </w:pPr>
      <w:r w:rsidRPr="005B5323">
        <w:rPr>
          <w:b/>
        </w:rPr>
        <w:t>УКРАЇНА</w:t>
      </w:r>
    </w:p>
    <w:p w:rsidR="00B14075" w:rsidRPr="005B5323" w:rsidRDefault="00B14075" w:rsidP="00B14075">
      <w:pPr>
        <w:pStyle w:val="af5"/>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5"/>
        <w:jc w:val="center"/>
      </w:pPr>
      <w:r w:rsidRPr="005B5323">
        <w:t>РОЗПОРЯДЖЕННЯ</w:t>
      </w:r>
    </w:p>
    <w:p w:rsidR="00B14075" w:rsidRPr="005B5323" w:rsidRDefault="00B14075" w:rsidP="00B14075">
      <w:pPr>
        <w:pStyle w:val="af5"/>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w:t>
      </w:r>
      <w:r w:rsidR="005208F7">
        <w:rPr>
          <w:sz w:val="24"/>
          <w:szCs w:val="24"/>
        </w:rPr>
        <w:t xml:space="preserve"> </w:t>
      </w:r>
      <w:r w:rsidRPr="005B5323">
        <w:rPr>
          <w:sz w:val="24"/>
          <w:szCs w:val="24"/>
        </w:rPr>
        <w:t>Про затвердження Програми запровадження системи управління якістю в органах виконавчої влади</w:t>
      </w:r>
      <w:r w:rsidR="005208F7">
        <w:rPr>
          <w:sz w:val="24"/>
          <w:szCs w:val="24"/>
        </w:rPr>
        <w:t xml:space="preserve"> </w:t>
      </w:r>
      <w:r w:rsidRPr="005B5323">
        <w:rPr>
          <w:sz w:val="24"/>
          <w:szCs w:val="24"/>
        </w:rPr>
        <w:t>”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A32EE">
      <w:pPr>
        <w:numPr>
          <w:ilvl w:val="0"/>
          <w:numId w:val="20"/>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A32EE">
      <w:pPr>
        <w:numPr>
          <w:ilvl w:val="0"/>
          <w:numId w:val="20"/>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A32EE">
      <w:pPr>
        <w:numPr>
          <w:ilvl w:val="0"/>
          <w:numId w:val="20"/>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00988" w:rsidRDefault="00B14075" w:rsidP="00B14075">
      <w:pPr>
        <w:jc w:val="right"/>
        <w:rPr>
          <w:sz w:val="28"/>
          <w:szCs w:val="28"/>
        </w:rPr>
      </w:pPr>
      <w:r>
        <w:rPr>
          <w:sz w:val="28"/>
          <w:szCs w:val="28"/>
        </w:rPr>
        <w:br w:type="page"/>
      </w:r>
    </w:p>
    <w:p w:rsidR="002660B4" w:rsidRPr="001004CC" w:rsidRDefault="002660B4" w:rsidP="002660B4">
      <w:pPr>
        <w:jc w:val="right"/>
        <w:rPr>
          <w:color w:val="000000"/>
          <w:sz w:val="28"/>
          <w:szCs w:val="28"/>
        </w:rPr>
      </w:pPr>
      <w:r>
        <w:rPr>
          <w:color w:val="000000"/>
          <w:sz w:val="28"/>
          <w:szCs w:val="28"/>
        </w:rPr>
        <w:lastRenderedPageBreak/>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15"/>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b"/>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5"/>
        <w:jc w:val="center"/>
      </w:pPr>
      <w:r w:rsidRPr="005B5323">
        <w:t>РОЗПОРЯДЖЕННЯ</w:t>
      </w:r>
    </w:p>
    <w:p w:rsidR="002660B4" w:rsidRPr="005B5323" w:rsidRDefault="002660B4" w:rsidP="002660B4">
      <w:pPr>
        <w:pStyle w:val="af5"/>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7"/>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7"/>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системи управління якістю</w:t>
      </w:r>
      <w:r>
        <w:rPr>
          <w:color w:val="000000"/>
          <w:lang w:val="uk-UA"/>
        </w:rPr>
        <w:t xml:space="preserve">  </w:t>
      </w:r>
    </w:p>
    <w:p w:rsidR="002660B4" w:rsidRPr="002660B4" w:rsidRDefault="002660B4" w:rsidP="002660B4">
      <w:pPr>
        <w:pStyle w:val="af7"/>
        <w:shd w:val="clear" w:color="auto" w:fill="FFFFFF"/>
        <w:spacing w:before="0" w:after="0" w:line="390" w:lineRule="atLeast"/>
        <w:jc w:val="both"/>
        <w:rPr>
          <w:color w:val="000000"/>
          <w:lang w:val="uk-UA"/>
        </w:rPr>
      </w:pP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16" w:history="1">
        <w:r w:rsidRPr="002660B4">
          <w:rPr>
            <w:rStyle w:val="af3"/>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lastRenderedPageBreak/>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7"/>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17" w:history="1">
        <w:r w:rsidRPr="002660B4">
          <w:rPr>
            <w:rStyle w:val="af3"/>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7"/>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7"/>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B00988">
      <w:pPr>
        <w:jc w:val="right"/>
        <w:rPr>
          <w:bCs/>
          <w:color w:val="000000"/>
          <w:sz w:val="28"/>
          <w:szCs w:val="28"/>
        </w:rPr>
      </w:pPr>
    </w:p>
    <w:p w:rsidR="00B9749B" w:rsidRDefault="00B9749B"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Pr="002B6ADF" w:rsidRDefault="00B9749B" w:rsidP="00B9749B">
      <w:pPr>
        <w:pStyle w:val="af7"/>
        <w:shd w:val="clear" w:color="auto" w:fill="FFFFFF"/>
        <w:spacing w:before="0" w:after="0" w:line="180" w:lineRule="atLeast"/>
        <w:jc w:val="center"/>
        <w:rPr>
          <w:color w:val="000000"/>
          <w:lang w:val="uk-UA"/>
        </w:rPr>
      </w:pPr>
      <w:r>
        <w:rPr>
          <w:color w:val="000000"/>
          <w:lang w:val="uk-UA"/>
        </w:rPr>
        <w:lastRenderedPageBreak/>
        <w:t xml:space="preserve">               </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w:t>
      </w:r>
      <w:r w:rsidRPr="00EB3B12">
        <w:rPr>
          <w:color w:val="000000"/>
          <w:lang w:val="uk-UA"/>
        </w:rPr>
        <w:t xml:space="preserve">одаток </w:t>
      </w:r>
    </w:p>
    <w:p w:rsidR="00B9749B" w:rsidRPr="00EB3B12" w:rsidRDefault="00B9749B" w:rsidP="00B9749B">
      <w:pPr>
        <w:pStyle w:val="af7"/>
        <w:shd w:val="clear" w:color="auto" w:fill="FFFFFF"/>
        <w:spacing w:before="0" w:after="0" w:line="180" w:lineRule="atLeast"/>
        <w:jc w:val="right"/>
        <w:rPr>
          <w:color w:val="000000"/>
          <w:lang w:val="uk-UA"/>
        </w:rPr>
      </w:pPr>
      <w:r w:rsidRPr="00EB3B12">
        <w:rPr>
          <w:color w:val="000000"/>
          <w:lang w:val="uk-UA"/>
        </w:rPr>
        <w:t>до рішення виконавчого комітету</w:t>
      </w:r>
    </w:p>
    <w:p w:rsidR="00B9749B" w:rsidRPr="00391B91" w:rsidRDefault="00B9749B" w:rsidP="00B9749B">
      <w:pPr>
        <w:pStyle w:val="af7"/>
        <w:shd w:val="clear" w:color="auto" w:fill="FFFFFF"/>
        <w:spacing w:before="0" w:after="0" w:line="180" w:lineRule="atLeast"/>
        <w:jc w:val="center"/>
        <w:rPr>
          <w:color w:val="000000"/>
          <w:lang w:val="uk-UA"/>
        </w:rPr>
      </w:pPr>
      <w:r>
        <w:rPr>
          <w:color w:val="000000"/>
          <w:lang w:val="uk-UA"/>
        </w:rPr>
        <w:t xml:space="preserve">                                                                                               </w:t>
      </w:r>
      <w:r w:rsidRPr="00EB3B12">
        <w:rPr>
          <w:color w:val="000000"/>
          <w:lang w:val="uk-UA"/>
        </w:rPr>
        <w:t>міської ради від</w:t>
      </w:r>
      <w:r>
        <w:rPr>
          <w:color w:val="000000"/>
          <w:lang w:val="uk-UA"/>
        </w:rPr>
        <w:t xml:space="preserve"> 27.02.2019р. №197</w:t>
      </w:r>
    </w:p>
    <w:p w:rsidR="00B9749B" w:rsidRPr="00EB3B12" w:rsidRDefault="00B9749B" w:rsidP="00B9749B">
      <w:pPr>
        <w:pStyle w:val="af7"/>
        <w:shd w:val="clear" w:color="auto" w:fill="FFFFFF"/>
        <w:spacing w:before="0" w:after="0" w:line="390" w:lineRule="atLeast"/>
        <w:jc w:val="center"/>
        <w:rPr>
          <w:color w:val="000000"/>
          <w:sz w:val="28"/>
          <w:szCs w:val="28"/>
          <w:lang w:val="uk-UA"/>
        </w:rPr>
      </w:pPr>
      <w:r w:rsidRPr="00633491">
        <w:rPr>
          <w:rStyle w:val="af9"/>
          <w:color w:val="000000"/>
          <w:sz w:val="28"/>
          <w:szCs w:val="28"/>
          <w:lang w:val="uk-UA"/>
        </w:rPr>
        <w:t>ПОЛІТИКА У СФЕРІ ЯКОСТІ</w:t>
      </w:r>
    </w:p>
    <w:p w:rsidR="00B9749B" w:rsidRPr="00633491" w:rsidRDefault="00B9749B" w:rsidP="00B9749B">
      <w:pPr>
        <w:pStyle w:val="af7"/>
        <w:shd w:val="clear" w:color="auto" w:fill="FFFFFF"/>
        <w:spacing w:before="0" w:after="0" w:line="390" w:lineRule="atLeast"/>
        <w:jc w:val="center"/>
        <w:rPr>
          <w:rStyle w:val="af9"/>
          <w:color w:val="000000"/>
          <w:sz w:val="28"/>
          <w:szCs w:val="28"/>
          <w:lang w:val="uk-UA"/>
        </w:rPr>
      </w:pPr>
      <w:r w:rsidRPr="00633491">
        <w:rPr>
          <w:rStyle w:val="af9"/>
          <w:color w:val="000000"/>
          <w:sz w:val="28"/>
          <w:szCs w:val="28"/>
          <w:lang w:val="uk-UA"/>
        </w:rPr>
        <w:t>виконавчих органів Тернопільської міської ради</w:t>
      </w:r>
    </w:p>
    <w:p w:rsidR="00B9749B" w:rsidRPr="00B210AE" w:rsidRDefault="00B9749B" w:rsidP="00B9749B">
      <w:pPr>
        <w:pStyle w:val="af7"/>
        <w:shd w:val="clear" w:color="auto" w:fill="FFFFFF"/>
        <w:spacing w:before="0" w:after="0" w:line="390" w:lineRule="atLeast"/>
        <w:jc w:val="center"/>
        <w:rPr>
          <w:color w:val="000000"/>
          <w:sz w:val="28"/>
          <w:szCs w:val="28"/>
          <w:lang w:val="uk-UA"/>
        </w:rPr>
      </w:pPr>
    </w:p>
    <w:p w:rsidR="00B9749B" w:rsidRPr="00F618FF" w:rsidRDefault="00B9749B" w:rsidP="00B9749B">
      <w:pPr>
        <w:pStyle w:val="af7"/>
        <w:shd w:val="clear" w:color="auto" w:fill="FFFFFF"/>
        <w:spacing w:before="0" w:after="0" w:line="40" w:lineRule="atLeast"/>
        <w:jc w:val="both"/>
        <w:rPr>
          <w:color w:val="000000"/>
          <w:lang w:val="uk-UA"/>
        </w:rPr>
      </w:pPr>
      <w:r w:rsidRPr="00945DDE">
        <w:rPr>
          <w:color w:val="000000"/>
          <w:lang w:val="uk-UA"/>
        </w:rPr>
        <w:t xml:space="preserve">               Посадові особи виконавчих органів Тернопільської міської ради, реалізуючи свої посадові обов’язки у відповідності до законів України та інших нормативних </w:t>
      </w:r>
      <w:r>
        <w:rPr>
          <w:color w:val="000000"/>
          <w:lang w:val="uk-UA"/>
        </w:rPr>
        <w:t>актів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міської територіальної громади,</w:t>
      </w:r>
      <w:r w:rsidRPr="00F618FF">
        <w:rPr>
          <w:rStyle w:val="apple-converted-space"/>
          <w:color w:val="000000"/>
        </w:rPr>
        <w:t> </w:t>
      </w:r>
      <w:r w:rsidRPr="00F618FF">
        <w:rPr>
          <w:color w:val="000000"/>
          <w:lang w:val="uk-UA"/>
        </w:rPr>
        <w:t xml:space="preserve"> шляхом надання якісних і доступних </w:t>
      </w:r>
      <w:r>
        <w:rPr>
          <w:color w:val="000000"/>
          <w:lang w:val="uk-UA"/>
        </w:rPr>
        <w:t xml:space="preserve">адміністративних, неадміністративних </w:t>
      </w:r>
      <w:r w:rsidRPr="00F618FF">
        <w:rPr>
          <w:color w:val="000000"/>
          <w:lang w:val="uk-UA"/>
        </w:rPr>
        <w:t>послуг</w:t>
      </w:r>
      <w:r>
        <w:rPr>
          <w:color w:val="000000"/>
          <w:lang w:val="uk-UA"/>
        </w:rPr>
        <w:t>;</w:t>
      </w:r>
      <w:r w:rsidRPr="00F618FF">
        <w:rPr>
          <w:color w:val="000000"/>
          <w:lang w:val="uk-UA"/>
        </w:rPr>
        <w:t xml:space="preserve"> створення сприятливого середовища для життя, праці, бізнесу, відпочинку і покращення добробуту</w:t>
      </w:r>
      <w:r>
        <w:rPr>
          <w:color w:val="000000"/>
          <w:lang w:val="uk-UA"/>
        </w:rPr>
        <w:t>;</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замовниками, постачальниками та громадськими організаціям</w:t>
      </w:r>
      <w:r>
        <w:rPr>
          <w:color w:val="000000"/>
          <w:shd w:val="clear" w:color="auto" w:fill="FFFFFF"/>
          <w:lang w:val="uk-UA"/>
        </w:rPr>
        <w:t>и і встановлення взаємовигідних</w:t>
      </w:r>
      <w:r w:rsidRPr="00F618FF">
        <w:rPr>
          <w:color w:val="000000"/>
          <w:shd w:val="clear" w:color="auto" w:fill="FFFFFF"/>
          <w:lang w:val="uk-UA"/>
        </w:rPr>
        <w:t xml:space="preserve"> партнерських відносин; підвищення рівня довіри до міської влади.</w:t>
      </w:r>
    </w:p>
    <w:p w:rsidR="00B9749B" w:rsidRPr="00945DDE" w:rsidRDefault="00B9749B" w:rsidP="00B9749B">
      <w:pPr>
        <w:pStyle w:val="af7"/>
        <w:shd w:val="clear" w:color="auto" w:fill="FFFFFF"/>
        <w:spacing w:before="0" w:after="0" w:line="40" w:lineRule="atLeast"/>
        <w:jc w:val="both"/>
        <w:rPr>
          <w:lang w:val="uk-UA"/>
        </w:rPr>
      </w:pPr>
      <w:r>
        <w:rPr>
          <w:color w:val="000000"/>
          <w:lang w:val="uk-UA"/>
        </w:rPr>
        <w:t>О</w:t>
      </w:r>
      <w:r w:rsidRPr="00945DDE">
        <w:rPr>
          <w:color w:val="000000"/>
          <w:lang w:val="uk-UA"/>
        </w:rPr>
        <w:t>сновн</w:t>
      </w:r>
      <w:r>
        <w:rPr>
          <w:color w:val="000000"/>
          <w:lang w:val="uk-UA"/>
        </w:rPr>
        <w:t>а</w:t>
      </w:r>
      <w:r w:rsidRPr="00945DDE">
        <w:rPr>
          <w:color w:val="000000"/>
          <w:lang w:val="uk-UA"/>
        </w:rPr>
        <w:t xml:space="preserve"> місі</w:t>
      </w:r>
      <w:r>
        <w:rPr>
          <w:color w:val="000000"/>
          <w:lang w:val="uk-UA"/>
        </w:rPr>
        <w:t>я</w:t>
      </w:r>
      <w:r w:rsidRPr="00945DDE">
        <w:rPr>
          <w:color w:val="000000"/>
          <w:lang w:val="uk-UA"/>
        </w:rPr>
        <w:t xml:space="preserve"> - </w:t>
      </w:r>
      <w:r w:rsidRPr="00945DDE">
        <w:rPr>
          <w:lang w:val="uk-UA"/>
        </w:rPr>
        <w:t xml:space="preserve">віддана служба  в інтересах </w:t>
      </w:r>
      <w:r>
        <w:rPr>
          <w:lang w:val="uk-UA"/>
        </w:rPr>
        <w:t xml:space="preserve">Тернопільської міської територіальної </w:t>
      </w:r>
      <w:r w:rsidRPr="00945DDE">
        <w:rPr>
          <w:lang w:val="uk-UA"/>
        </w:rPr>
        <w:t>громади та забезпечення високого рівня функціонування міської влади.</w:t>
      </w:r>
    </w:p>
    <w:p w:rsidR="00B9749B" w:rsidRPr="00945DDE" w:rsidRDefault="00B9749B" w:rsidP="00B9749B">
      <w:pPr>
        <w:ind w:firstLine="708"/>
        <w:jc w:val="both"/>
        <w:rPr>
          <w:sz w:val="24"/>
          <w:szCs w:val="24"/>
        </w:rPr>
      </w:pPr>
      <w:r w:rsidRPr="00945DDE">
        <w:rPr>
          <w:sz w:val="24"/>
          <w:szCs w:val="24"/>
        </w:rPr>
        <w:t xml:space="preserve">Для досягнення мети виконавчі органи Тернопільської міської ради, впровадивши та успішно використовуючи сучасну модель управління відповідно до  стандартів  </w:t>
      </w:r>
      <w:r w:rsidRPr="00945DDE">
        <w:rPr>
          <w:sz w:val="24"/>
          <w:szCs w:val="24"/>
          <w:lang w:val="en-US"/>
        </w:rPr>
        <w:t>ISO</w:t>
      </w:r>
      <w:r w:rsidRPr="00945DDE">
        <w:rPr>
          <w:sz w:val="24"/>
          <w:szCs w:val="24"/>
        </w:rPr>
        <w:t>9001</w:t>
      </w:r>
      <w:r>
        <w:rPr>
          <w:sz w:val="24"/>
          <w:szCs w:val="24"/>
        </w:rPr>
        <w:t>-2015</w:t>
      </w:r>
      <w:r w:rsidRPr="00945DDE">
        <w:rPr>
          <w:sz w:val="24"/>
          <w:szCs w:val="24"/>
        </w:rPr>
        <w:t>, здійснюють свою діяльність  за такими принципами:</w:t>
      </w:r>
    </w:p>
    <w:p w:rsidR="00B9749B" w:rsidRPr="00945DDE" w:rsidRDefault="00B9749B" w:rsidP="00B9749B">
      <w:pPr>
        <w:ind w:firstLine="708"/>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B9749B">
      <w:pPr>
        <w:ind w:firstLine="708"/>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B9749B">
      <w:pPr>
        <w:ind w:firstLine="708"/>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B9749B" w:rsidP="00B9749B">
      <w:pPr>
        <w:ind w:firstLine="708"/>
        <w:jc w:val="both"/>
        <w:rPr>
          <w:sz w:val="24"/>
          <w:szCs w:val="24"/>
        </w:rPr>
      </w:pPr>
      <w:r w:rsidRPr="00945DDE">
        <w:rPr>
          <w:sz w:val="24"/>
          <w:szCs w:val="24"/>
        </w:rPr>
        <w:t xml:space="preserve">- 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Pr>
          <w:sz w:val="24"/>
          <w:szCs w:val="24"/>
        </w:rPr>
        <w:t>повноважень</w:t>
      </w:r>
      <w:r w:rsidRPr="00945DDE">
        <w:rPr>
          <w:sz w:val="24"/>
          <w:szCs w:val="24"/>
        </w:rPr>
        <w:t>;</w:t>
      </w:r>
    </w:p>
    <w:p w:rsidR="00B9749B" w:rsidRDefault="00B9749B" w:rsidP="00B9749B">
      <w:pPr>
        <w:ind w:firstLine="709"/>
        <w:jc w:val="both"/>
        <w:rPr>
          <w:sz w:val="24"/>
          <w:szCs w:val="24"/>
        </w:rPr>
      </w:pP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Default="00B9749B" w:rsidP="00B9749B">
      <w:pPr>
        <w:ind w:firstLine="709"/>
        <w:jc w:val="both"/>
        <w:rPr>
          <w:sz w:val="24"/>
          <w:szCs w:val="24"/>
        </w:rPr>
      </w:pPr>
      <w:r w:rsidRPr="00945DDE">
        <w:rPr>
          <w:sz w:val="24"/>
          <w:szCs w:val="24"/>
        </w:rPr>
        <w:t>- забезпечення відкритої, прозорої діяльності, підзвітності та підконтрольності міської влади перед територіальною громадою</w:t>
      </w:r>
      <w:r>
        <w:rPr>
          <w:sz w:val="24"/>
          <w:szCs w:val="24"/>
        </w:rPr>
        <w:t>;</w:t>
      </w:r>
    </w:p>
    <w:p w:rsidR="00B9749B" w:rsidRPr="00945DDE" w:rsidRDefault="00B9749B" w:rsidP="00B9749B">
      <w:pPr>
        <w:ind w:firstLine="709"/>
        <w:jc w:val="both"/>
        <w:rPr>
          <w:sz w:val="24"/>
          <w:szCs w:val="24"/>
        </w:rPr>
      </w:pPr>
      <w:r w:rsidRPr="00E901C2">
        <w:rPr>
          <w:sz w:val="24"/>
          <w:szCs w:val="24"/>
        </w:rPr>
        <w:t>-в</w:t>
      </w:r>
      <w:r w:rsidRPr="00E901C2">
        <w:rPr>
          <w:color w:val="3B3B3B"/>
          <w:sz w:val="24"/>
          <w:szCs w:val="24"/>
          <w:shd w:val="clear" w:color="auto" w:fill="FFFFFF"/>
        </w:rPr>
        <w:t>иконавчі органи  зобов’язуються постійно здійснювати оцінювання результатів своєї роботи у сфері управління якістю, залучати мешканців територіальної громади до оцінювання рівня задоволення потреб громадян</w:t>
      </w:r>
      <w:r>
        <w:rPr>
          <w:color w:val="3B3B3B"/>
          <w:sz w:val="24"/>
          <w:szCs w:val="24"/>
          <w:shd w:val="clear" w:color="auto" w:fill="FFFFFF"/>
        </w:rPr>
        <w:t>,</w:t>
      </w:r>
      <w:r w:rsidRPr="00E901C2">
        <w:rPr>
          <w:color w:val="3B3B3B"/>
          <w:sz w:val="24"/>
          <w:szCs w:val="24"/>
          <w:shd w:val="clear" w:color="auto" w:fill="FFFFFF"/>
        </w:rPr>
        <w:t xml:space="preserve"> станом надання послуг шляхом проведення опитування громадської думки та підтримувати зворотній</w:t>
      </w:r>
      <w:r w:rsidRPr="00E901C2">
        <w:rPr>
          <w:color w:val="000000"/>
          <w:sz w:val="24"/>
          <w:szCs w:val="24"/>
          <w:shd w:val="clear" w:color="auto" w:fill="FFFFFF"/>
        </w:rPr>
        <w:t xml:space="preserve"> зв’язок</w:t>
      </w:r>
      <w:r w:rsidRPr="00E901C2">
        <w:rPr>
          <w:color w:val="3B3B3B"/>
          <w:sz w:val="24"/>
          <w:szCs w:val="24"/>
          <w:shd w:val="clear" w:color="auto" w:fill="FFFFFF"/>
        </w:rPr>
        <w:t xml:space="preserve"> з грома</w:t>
      </w:r>
      <w:r>
        <w:rPr>
          <w:color w:val="3B3B3B"/>
          <w:sz w:val="24"/>
          <w:szCs w:val="24"/>
          <w:shd w:val="clear" w:color="auto" w:fill="FFFFFF"/>
        </w:rPr>
        <w:t>дськістю ;</w:t>
      </w:r>
    </w:p>
    <w:p w:rsidR="00B9749B" w:rsidRDefault="00B9749B" w:rsidP="00B9749B">
      <w:pPr>
        <w:ind w:firstLine="708"/>
        <w:jc w:val="both"/>
        <w:rPr>
          <w:sz w:val="24"/>
          <w:szCs w:val="24"/>
        </w:rPr>
      </w:pPr>
      <w:r>
        <w:rPr>
          <w:sz w:val="24"/>
          <w:szCs w:val="24"/>
        </w:rPr>
        <w:t xml:space="preserve">- </w:t>
      </w:r>
      <w:r w:rsidRPr="00945DDE">
        <w:rPr>
          <w:sz w:val="24"/>
          <w:szCs w:val="24"/>
        </w:rPr>
        <w:t>налагодження ефективної моделі відкритих партнерських взаємовигідних відносин з органами влади, громадою, замовниками та постачальниками, що відповідає чинному законодавству, будується на договірній і податковій основі та на засадах підконтрольності у межах повноважень;</w:t>
      </w:r>
    </w:p>
    <w:p w:rsidR="00B9749B" w:rsidRPr="00945DDE" w:rsidRDefault="00B9749B" w:rsidP="00B9749B">
      <w:pPr>
        <w:ind w:firstLine="709"/>
        <w:jc w:val="both"/>
        <w:rPr>
          <w:sz w:val="24"/>
          <w:szCs w:val="24"/>
        </w:rPr>
      </w:pP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Pr="00E901C2">
        <w:rPr>
          <w:sz w:val="24"/>
          <w:szCs w:val="24"/>
        </w:rPr>
        <w:t>громадських і релігійних організацій, політичних партій</w:t>
      </w:r>
      <w:r w:rsidRPr="00E901C2">
        <w:rPr>
          <w:color w:val="3B3B3B"/>
          <w:sz w:val="24"/>
          <w:szCs w:val="24"/>
          <w:shd w:val="clear" w:color="auto" w:fill="FFFFFF"/>
        </w:rPr>
        <w:t>у вирішенні питань місцевого значення</w:t>
      </w:r>
      <w:r>
        <w:rPr>
          <w:color w:val="3B3B3B"/>
          <w:sz w:val="24"/>
          <w:szCs w:val="24"/>
          <w:shd w:val="clear" w:color="auto" w:fill="FFFFFF"/>
        </w:rPr>
        <w:t>;</w:t>
      </w:r>
    </w:p>
    <w:p w:rsidR="00B9749B" w:rsidRPr="00945DDE" w:rsidRDefault="00B9749B" w:rsidP="00B9749B">
      <w:pPr>
        <w:ind w:firstLine="708"/>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Тернопільської міської територіальної громади.</w:t>
      </w:r>
    </w:p>
    <w:p w:rsidR="00B9749B" w:rsidRDefault="00B9749B" w:rsidP="00B9749B">
      <w:pPr>
        <w:ind w:firstLine="708"/>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виконавчих органів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Pr="007C7A1E" w:rsidRDefault="00B9749B" w:rsidP="00B9749B">
      <w:pPr>
        <w:ind w:firstLine="708"/>
        <w:rPr>
          <w:sz w:val="24"/>
          <w:szCs w:val="24"/>
        </w:rPr>
      </w:pPr>
      <w:r>
        <w:rPr>
          <w:sz w:val="24"/>
          <w:szCs w:val="24"/>
        </w:rPr>
        <w:lastRenderedPageBreak/>
        <w:t>Міський голова                                                                        Надал С.В.</w:t>
      </w:r>
    </w:p>
    <w:p w:rsidR="00B9749B" w:rsidRDefault="00B9749B"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41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 xml:space="preserve">Міський голова, головний спеціаліст з питань управління якістю,заступник міського голови,керуючий справами, </w:t>
            </w:r>
            <w:r w:rsidR="005B5323">
              <w:rPr>
                <w:color w:val="000000"/>
              </w:rPr>
              <w:t>заступник міського голови-керуючий справами,</w:t>
            </w:r>
            <w:r>
              <w:rPr>
                <w:color w:val="000000"/>
              </w:rPr>
              <w:t>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,фойє Тернопільської міської ради,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EF689F">
            <w:r w:rsidRPr="00740967">
              <w:rPr>
                <w:color w:val="000000"/>
              </w:rPr>
              <w:t>Головний спеціаліст з питань управління якістю</w:t>
            </w:r>
            <w:r>
              <w:rPr>
                <w:color w:val="000000"/>
              </w:rPr>
              <w:t>,</w:t>
            </w:r>
            <w:r w:rsidR="00EF689F">
              <w:rPr>
                <w:color w:val="000000"/>
              </w:rPr>
              <w:t>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адміністративних послуг виконавчих органів Тернопільської міської ради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 xml:space="preserve">Головний спеціаліст з питань управління </w:t>
            </w:r>
            <w:r w:rsidRPr="00BF443C">
              <w:rPr>
                <w:color w:val="000000"/>
              </w:rPr>
              <w:lastRenderedPageBreak/>
              <w:t>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Реєстр </w:t>
            </w:r>
            <w:r>
              <w:rPr>
                <w:color w:val="000000"/>
              </w:rPr>
              <w:t>не</w:t>
            </w:r>
            <w:r w:rsidRPr="00731295">
              <w:rPr>
                <w:color w:val="000000"/>
              </w:rPr>
              <w:t>адміністративних послуг виконавчих органів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rPr>
                <w:color w:val="000000"/>
              </w:rPr>
            </w:pPr>
            <w:r w:rsidRPr="005F137D">
              <w:t xml:space="preserve">Реєстр адміністративних послуг виконавчих органів Тернопільської міської ради, що надаються через </w:t>
            </w:r>
            <w:r>
              <w:t>відділ «</w:t>
            </w:r>
            <w:r w:rsidRPr="005F137D">
              <w:t>Центр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14075" w:rsidP="00B3581C">
            <w:pPr>
              <w:jc w:val="both"/>
            </w:pPr>
            <w:r w:rsidRPr="00013ED8">
              <w:t xml:space="preserve">Реєстр неадміністративних послуг виконавчих органів Тернопільської міської ради, що надаються через </w:t>
            </w:r>
            <w:r>
              <w:t xml:space="preserve"> відділ «Ц</w:t>
            </w:r>
            <w:r w:rsidRPr="00013ED8">
              <w:t>ентр надання адміністративних послуг</w:t>
            </w:r>
            <w:r>
              <w:t>»</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w:t>
            </w:r>
            <w:r>
              <w:t xml:space="preserve"> відділ «</w:t>
            </w:r>
            <w:r w:rsidRPr="005F137D">
              <w:t>Центр надання адміністративних</w:t>
            </w:r>
            <w:r>
              <w:t xml:space="preserve"> послуг, 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EF689F">
            <w:pPr>
              <w:rPr>
                <w:color w:val="000000"/>
              </w:rPr>
            </w:pPr>
            <w:r w:rsidRPr="00013ED8">
              <w:t>Інформаційні (ІК) та</w:t>
            </w:r>
            <w:r w:rsidR="00EF689F">
              <w:t>Т</w:t>
            </w:r>
            <w:r w:rsidRPr="00013ED8">
              <w:t>ехнологічні картки (ТК) адміністративних та неадмін</w:t>
            </w:r>
            <w:r>
              <w:t xml:space="preserve">істративних послуг, що надають виконавчі  органи ради та </w:t>
            </w:r>
            <w:r w:rsidRPr="00013ED8">
              <w:t xml:space="preserve">через </w:t>
            </w:r>
            <w:r>
              <w:t>відділ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001690">
            <w:pPr>
              <w:rPr>
                <w:color w:val="000000"/>
              </w:rPr>
            </w:pPr>
            <w:r>
              <w:rPr>
                <w:color w:val="000000"/>
              </w:rPr>
              <w:t>Оригінал:</w:t>
            </w:r>
            <w:r w:rsidR="00B14075" w:rsidRPr="00BF443C">
              <w:rPr>
                <w:color w:val="000000"/>
              </w:rPr>
              <w:t>Головний спеціаліст з питань управління якістю</w:t>
            </w:r>
            <w:r>
              <w:rPr>
                <w:color w:val="000000"/>
              </w:rPr>
              <w:t>.</w:t>
            </w:r>
          </w:p>
          <w:p w:rsidR="00B14075" w:rsidRDefault="00001690" w:rsidP="00001690">
            <w:r>
              <w:rPr>
                <w:color w:val="000000"/>
              </w:rPr>
              <w:t>К</w:t>
            </w:r>
            <w:r w:rsidR="00EF689F">
              <w:rPr>
                <w:color w:val="000000"/>
              </w:rPr>
              <w:t>опії у виконавчих органах ради</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основних записів </w:t>
            </w:r>
            <w:r w:rsidR="003D1F0F">
              <w:rPr>
                <w:color w:val="000000"/>
              </w:rPr>
              <w:t xml:space="preserve"> у </w:t>
            </w:r>
            <w:r w:rsidRPr="00731295">
              <w:rPr>
                <w:color w:val="000000"/>
              </w:rPr>
              <w:t>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BF443C">
              <w:rPr>
                <w:color w:val="000000"/>
              </w:rPr>
              <w:t>Головний спеціаліст з питань управління якістю</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процесів </w:t>
            </w:r>
            <w:r w:rsidR="003D1F0F">
              <w:rPr>
                <w:color w:val="000000"/>
              </w:rPr>
              <w:t xml:space="preserve"> у </w:t>
            </w:r>
            <w:r w:rsidRPr="00731295">
              <w:rPr>
                <w:color w:val="000000"/>
              </w:rPr>
              <w:t>виконавчих орган</w:t>
            </w:r>
            <w:r w:rsidR="003D1F0F">
              <w:rPr>
                <w:color w:val="000000"/>
              </w:rPr>
              <w:t xml:space="preserve">ах </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Реєстр основних документів</w:t>
            </w:r>
            <w:r w:rsidR="003D1F0F">
              <w:rPr>
                <w:color w:val="000000"/>
              </w:rPr>
              <w:t xml:space="preserve"> у</w:t>
            </w:r>
            <w:r w:rsidRPr="00731295">
              <w:rPr>
                <w:color w:val="000000"/>
              </w:rPr>
              <w:t xml:space="preserve"> виконавчих орган</w:t>
            </w:r>
            <w:r w:rsidR="003D1F0F">
              <w:rPr>
                <w:color w:val="000000"/>
              </w:rPr>
              <w:t>ах</w:t>
            </w:r>
            <w:r w:rsidRPr="00731295">
              <w:rPr>
                <w:color w:val="000000"/>
              </w:rPr>
              <w:t xml:space="preserve">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w:t>
            </w:r>
            <w:r w:rsidR="00EF689F">
              <w:rPr>
                <w:color w:val="000000"/>
              </w:rPr>
              <w:t xml:space="preserve"> </w:t>
            </w:r>
            <w:r>
              <w:rPr>
                <w:color w:val="000000"/>
              </w:rPr>
              <w:t xml:space="preserve">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A32EE">
            <w:pPr>
              <w:numPr>
                <w:ilvl w:val="0"/>
                <w:numId w:val="21"/>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виконавчого органу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3D1F0F">
            <w:pPr>
              <w:jc w:val="both"/>
              <w:rPr>
                <w:color w:val="000000"/>
              </w:rPr>
            </w:pPr>
            <w:r>
              <w:rPr>
                <w:color w:val="000000"/>
              </w:rPr>
              <w:t>Виконавчі органи, сайт міської ради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B14075" w:rsidRPr="000B5F40" w:rsidRDefault="00B14075" w:rsidP="00B3581C">
            <w:pPr>
              <w:jc w:val="cente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p>
          <w:p w:rsidR="00B14075" w:rsidRPr="00BF3D38" w:rsidRDefault="00B14075" w:rsidP="00B3581C">
            <w:pPr>
              <w:rPr>
                <w:sz w:val="24"/>
                <w:szCs w:val="24"/>
              </w:rPr>
            </w:pPr>
            <w:r w:rsidRPr="00BF3D38">
              <w:rPr>
                <w:sz w:val="24"/>
                <w:szCs w:val="24"/>
              </w:rPr>
              <w:t>Заступник міського голови – керуючий справами</w:t>
            </w:r>
          </w:p>
          <w:p w:rsidR="00B14075" w:rsidRPr="00BF3D38" w:rsidRDefault="00B14075" w:rsidP="00B3581C">
            <w:pPr>
              <w:rPr>
                <w:sz w:val="24"/>
                <w:szCs w:val="24"/>
              </w:rPr>
            </w:pPr>
            <w:r w:rsidRPr="00BF3D38">
              <w:rPr>
                <w:sz w:val="24"/>
                <w:szCs w:val="24"/>
              </w:rPr>
              <w:t>Начальник відділу кадрового забезпечення</w:t>
            </w:r>
          </w:p>
          <w:p w:rsidR="00B14075" w:rsidRPr="00BF3D38" w:rsidRDefault="00B14075" w:rsidP="00B3581C">
            <w:pPr>
              <w:rPr>
                <w:sz w:val="24"/>
                <w:szCs w:val="24"/>
              </w:rPr>
            </w:pPr>
            <w:r w:rsidRPr="00BF3D38">
              <w:rPr>
                <w:sz w:val="24"/>
                <w:szCs w:val="24"/>
              </w:rPr>
              <w:t>Начальник управління матеріального забезпечення та інформаційних технологій</w:t>
            </w:r>
          </w:p>
          <w:p w:rsidR="00B14075" w:rsidRDefault="00B14075" w:rsidP="00B3581C">
            <w:pPr>
              <w:rPr>
                <w:sz w:val="24"/>
                <w:szCs w:val="24"/>
              </w:rPr>
            </w:pPr>
            <w:r w:rsidRPr="00BF3D38">
              <w:rPr>
                <w:sz w:val="24"/>
                <w:szCs w:val="24"/>
              </w:rPr>
              <w:t>Керівники виконавчих органів ради – головні розпорядники бю</w:t>
            </w:r>
            <w:r>
              <w:rPr>
                <w:sz w:val="24"/>
                <w:szCs w:val="24"/>
              </w:rPr>
              <w:t>д</w:t>
            </w:r>
            <w:r w:rsidRPr="00BF3D38">
              <w:rPr>
                <w:sz w:val="24"/>
                <w:szCs w:val="24"/>
              </w:rPr>
              <w:t>жетних коштів</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9D726E" w:rsidP="00B3581C">
            <w:pPr>
              <w:rPr>
                <w:sz w:val="24"/>
                <w:szCs w:val="24"/>
              </w:rPr>
            </w:pPr>
            <w:r w:rsidRPr="007B1490">
              <w:rPr>
                <w:sz w:val="24"/>
                <w:szCs w:val="24"/>
              </w:rPr>
              <w:t xml:space="preserve"> </w:t>
            </w: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r w:rsidR="00DE4C92" w:rsidRPr="000B5F40" w:rsidTr="00B3581C">
        <w:trPr>
          <w:jc w:val="center"/>
        </w:trPr>
        <w:tc>
          <w:tcPr>
            <w:tcW w:w="614" w:type="dxa"/>
            <w:vAlign w:val="center"/>
          </w:tcPr>
          <w:p w:rsidR="00DE4C92" w:rsidRDefault="00DE4C92" w:rsidP="00B3581C">
            <w:pPr>
              <w:jc w:val="center"/>
              <w:rPr>
                <w:color w:val="000000"/>
                <w:sz w:val="24"/>
                <w:szCs w:val="24"/>
              </w:rPr>
            </w:pPr>
          </w:p>
        </w:tc>
        <w:tc>
          <w:tcPr>
            <w:tcW w:w="2268" w:type="dxa"/>
            <w:vAlign w:val="center"/>
          </w:tcPr>
          <w:p w:rsidR="00DE4C92" w:rsidRPr="000B5F40" w:rsidRDefault="00DE4C92" w:rsidP="00B3581C">
            <w:pPr>
              <w:rPr>
                <w:color w:val="000000"/>
                <w:sz w:val="24"/>
                <w:szCs w:val="24"/>
              </w:rPr>
            </w:pPr>
          </w:p>
        </w:tc>
        <w:tc>
          <w:tcPr>
            <w:tcW w:w="1842" w:type="dxa"/>
            <w:vAlign w:val="center"/>
          </w:tcPr>
          <w:p w:rsidR="00DE4C92" w:rsidRPr="000B5F40" w:rsidRDefault="00DE4C92" w:rsidP="009D726E">
            <w:pPr>
              <w:jc w:val="center"/>
              <w:rPr>
                <w:color w:val="000000"/>
                <w:sz w:val="24"/>
                <w:szCs w:val="24"/>
              </w:rPr>
            </w:pPr>
          </w:p>
        </w:tc>
        <w:tc>
          <w:tcPr>
            <w:tcW w:w="2271" w:type="dxa"/>
            <w:vAlign w:val="center"/>
          </w:tcPr>
          <w:p w:rsidR="00DE4C92" w:rsidRPr="00BF3D38" w:rsidRDefault="00DE4C92" w:rsidP="00B3581C">
            <w:pPr>
              <w:rPr>
                <w:sz w:val="24"/>
                <w:szCs w:val="24"/>
              </w:rPr>
            </w:pPr>
          </w:p>
        </w:tc>
        <w:tc>
          <w:tcPr>
            <w:tcW w:w="1912" w:type="dxa"/>
            <w:vAlign w:val="center"/>
          </w:tcPr>
          <w:p w:rsidR="00DE4C92" w:rsidRPr="000B5F40" w:rsidRDefault="00DE4C92" w:rsidP="00B3581C">
            <w:pPr>
              <w:rPr>
                <w:sz w:val="24"/>
                <w:szCs w:val="24"/>
              </w:rPr>
            </w:pP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Default="00DF29E0" w:rsidP="00DF29E0">
      <w:pPr>
        <w:jc w:val="center"/>
        <w:rPr>
          <w:b/>
          <w:sz w:val="28"/>
          <w:szCs w:val="28"/>
        </w:rPr>
      </w:pPr>
      <w:r>
        <w:rPr>
          <w:b/>
          <w:sz w:val="28"/>
          <w:szCs w:val="28"/>
        </w:rPr>
        <w:t xml:space="preserve">СХЕМА ПРОЦЕСУ </w:t>
      </w:r>
    </w:p>
    <w:p w:rsidR="00DF29E0" w:rsidRPr="009835DF" w:rsidRDefault="00DF29E0" w:rsidP="00DF29E0">
      <w:pPr>
        <w:jc w:val="center"/>
        <w:rPr>
          <w:b/>
          <w:sz w:val="28"/>
          <w:szCs w:val="28"/>
        </w:rPr>
      </w:pPr>
      <w:r>
        <w:rPr>
          <w:b/>
          <w:sz w:val="28"/>
          <w:szCs w:val="28"/>
        </w:rPr>
        <w:t>АНАЛІЗУВАННЯ СУЯ КЕРІВНИЦТВОМ</w:t>
      </w:r>
      <w:r w:rsidRPr="009835DF">
        <w:rPr>
          <w:b/>
          <w:sz w:val="28"/>
          <w:szCs w:val="28"/>
        </w:rPr>
        <w:t xml:space="preserve">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2505"/>
        <w:gridCol w:w="1916"/>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r>
              <w:t xml:space="preserve"> </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pPr>
            <w:r w:rsidRPr="0051328F">
              <w:t xml:space="preserve">Виконання </w:t>
            </w:r>
            <w:r>
              <w:t xml:space="preserve">Цілей </w:t>
            </w:r>
            <w:r w:rsidR="00174D4B">
              <w:t xml:space="preserve">у сфері </w:t>
            </w:r>
            <w:r>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 вчасно наданих вхідних даних для аналізування СУЯ</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A32EE">
            <w:pPr>
              <w:numPr>
                <w:ilvl w:val="0"/>
                <w:numId w:val="24"/>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726EA7" w:rsidP="00DF29E0">
      <w:r>
        <w:rPr>
          <w:noProof/>
          <w:lang w:eastAsia="uk-UA"/>
        </w:rPr>
        <mc:AlternateContent>
          <mc:Choice Requires="wps">
            <w:drawing>
              <wp:anchor distT="0" distB="0" distL="114300" distR="114300" simplePos="0" relativeHeight="251721728" behindDoc="0" locked="0" layoutInCell="1" allowOverlap="1">
                <wp:simplePos x="0" y="0"/>
                <wp:positionH relativeFrom="column">
                  <wp:posOffset>-202565</wp:posOffset>
                </wp:positionH>
                <wp:positionV relativeFrom="paragraph">
                  <wp:posOffset>5655945</wp:posOffset>
                </wp:positionV>
                <wp:extent cx="800100" cy="297815"/>
                <wp:effectExtent l="10795" t="5080" r="8255" b="1143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815"/>
                        </a:xfrm>
                        <a:prstGeom prst="rect">
                          <a:avLst/>
                        </a:prstGeom>
                        <a:solidFill>
                          <a:srgbClr val="FFFFFF"/>
                        </a:solidFill>
                        <a:ln w="9525">
                          <a:solidFill>
                            <a:srgbClr val="000000"/>
                          </a:solidFill>
                          <a:prstDash val="dash"/>
                          <a:miter lim="800000"/>
                          <a:headEnd/>
                          <a:tailEnd/>
                        </a:ln>
                      </wps:spPr>
                      <wps:txbx>
                        <w:txbxContent>
                          <w:p w:rsidR="00923CAE" w:rsidRPr="00EF4788" w:rsidRDefault="00923CAE" w:rsidP="00DF29E0">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6" type="#_x0000_t202" style="position:absolute;margin-left:-15.95pt;margin-top:445.35pt;width:63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IuMVtY5AgAAcQQAAA4AAAAA&#10;AAAAAAAAAAAALgIAAGRycy9lMm9Eb2MueG1sUEsBAi0AFAAGAAgAAAAhAPEPSabhAAAACgEAAA8A&#10;AAAAAAAAAAAAAAAAkwQAAGRycy9kb3ducmV2LnhtbFBLBQYAAAAABAAEAPMAAAChBQAAAAA=&#10;">
                <v:stroke dashstyle="dash"/>
                <v:textbox>
                  <w:txbxContent>
                    <w:p w:rsidR="00923CAE" w:rsidRPr="00EF4788" w:rsidRDefault="00923CAE" w:rsidP="00DF29E0">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718656" behindDoc="0" locked="0" layoutInCell="1" allowOverlap="1">
                <wp:simplePos x="0" y="0"/>
                <wp:positionH relativeFrom="column">
                  <wp:posOffset>-314325</wp:posOffset>
                </wp:positionH>
                <wp:positionV relativeFrom="paragraph">
                  <wp:posOffset>159385</wp:posOffset>
                </wp:positionV>
                <wp:extent cx="657225" cy="302260"/>
                <wp:effectExtent l="13335" t="13970" r="5715" b="762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2260"/>
                        </a:xfrm>
                        <a:prstGeom prst="rect">
                          <a:avLst/>
                        </a:prstGeom>
                        <a:solidFill>
                          <a:srgbClr val="FFFFFF"/>
                        </a:solidFill>
                        <a:ln w="9525">
                          <a:solidFill>
                            <a:srgbClr val="000000"/>
                          </a:solidFill>
                          <a:prstDash val="dash"/>
                          <a:miter lim="800000"/>
                          <a:headEnd/>
                          <a:tailEnd/>
                        </a:ln>
                      </wps:spPr>
                      <wps:txbx>
                        <w:txbxContent>
                          <w:p w:rsidR="00923CAE" w:rsidRPr="00EF4788" w:rsidRDefault="00923CAE" w:rsidP="00DF29E0">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margin-left:-24.75pt;margin-top:12.55pt;width:51.75pt;height:2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">
                <v:stroke dashstyle="dash"/>
                <v:textbox>
                  <w:txbxContent>
                    <w:p w:rsidR="00923CAE" w:rsidRPr="00EF4788" w:rsidRDefault="00923CAE" w:rsidP="00DF29E0">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736064" behindDoc="0" locked="0" layoutInCell="1" allowOverlap="1">
                <wp:simplePos x="0" y="0"/>
                <wp:positionH relativeFrom="column">
                  <wp:posOffset>2286000</wp:posOffset>
                </wp:positionH>
                <wp:positionV relativeFrom="paragraph">
                  <wp:posOffset>2190750</wp:posOffset>
                </wp:positionV>
                <wp:extent cx="635" cy="378460"/>
                <wp:effectExtent l="60960" t="6985" r="52705" b="14605"/>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98C5" id="AutoShape 74" o:spid="_x0000_s1026" type="#_x0000_t32" style="position:absolute;margin-left:180pt;margin-top:172.5pt;width:.05pt;height:2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61664" behindDoc="0" locked="0" layoutInCell="1" allowOverlap="1">
                <wp:simplePos x="0" y="0"/>
                <wp:positionH relativeFrom="column">
                  <wp:posOffset>457200</wp:posOffset>
                </wp:positionH>
                <wp:positionV relativeFrom="paragraph">
                  <wp:posOffset>2190750</wp:posOffset>
                </wp:positionV>
                <wp:extent cx="5143500" cy="0"/>
                <wp:effectExtent l="13335" t="6985" r="5715" b="12065"/>
                <wp:wrapNone/>
                <wp:docPr id="8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571DC" id="AutoShape 99" o:spid="_x0000_s1026" type="#_x0000_t32" style="position:absolute;margin-left:36pt;margin-top:172.5pt;width:40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2176780</wp:posOffset>
                </wp:positionV>
                <wp:extent cx="635" cy="392430"/>
                <wp:effectExtent l="60960" t="12065" r="52705" b="14605"/>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68F32" id="AutoShape 71" o:spid="_x0000_s1026" type="#_x0000_t32" style="position:absolute;margin-left:315pt;margin-top:171.4pt;width:.05pt;height:3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3573780</wp:posOffset>
                </wp:positionV>
                <wp:extent cx="1714500" cy="650240"/>
                <wp:effectExtent l="13335" t="8890" r="5715" b="7620"/>
                <wp:wrapNone/>
                <wp:docPr id="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0240"/>
                        </a:xfrm>
                        <a:prstGeom prst="rect">
                          <a:avLst/>
                        </a:prstGeom>
                        <a:solidFill>
                          <a:srgbClr val="FFFFFF"/>
                        </a:solidFill>
                        <a:ln w="9525">
                          <a:solidFill>
                            <a:srgbClr val="000000"/>
                          </a:solidFill>
                          <a:miter lim="800000"/>
                          <a:headEnd/>
                          <a:tailEnd/>
                        </a:ln>
                      </wps:spPr>
                      <wps:txbx>
                        <w:txbxContent>
                          <w:p w:rsidR="00923CAE" w:rsidRPr="008C3996" w:rsidRDefault="00923CAE" w:rsidP="00DF29E0">
                            <w:pPr>
                              <w:jc w:val="center"/>
                              <w:rPr>
                                <w:b/>
                                <w:sz w:val="14"/>
                                <w:szCs w:val="14"/>
                              </w:rPr>
                            </w:pPr>
                            <w:r w:rsidRPr="008C3996">
                              <w:rPr>
                                <w:b/>
                                <w:sz w:val="14"/>
                                <w:szCs w:val="14"/>
                              </w:rPr>
                              <w:t>Звіт про результати внутрішніх аудитів</w:t>
                            </w:r>
                          </w:p>
                          <w:p w:rsidR="00923CAE" w:rsidRPr="008C3996" w:rsidRDefault="00923CAE" w:rsidP="00DF29E0">
                            <w:pPr>
                              <w:jc w:val="center"/>
                              <w:rPr>
                                <w:b/>
                                <w:color w:val="FF0000"/>
                                <w:sz w:val="14"/>
                                <w:szCs w:val="14"/>
                              </w:rPr>
                            </w:pPr>
                            <w:r w:rsidRPr="008C3996">
                              <w:rPr>
                                <w:b/>
                                <w:color w:val="FF0000"/>
                                <w:sz w:val="14"/>
                                <w:szCs w:val="14"/>
                              </w:rPr>
                              <w:t xml:space="preserve"> </w:t>
                            </w:r>
                          </w:p>
                          <w:p w:rsidR="00923CAE" w:rsidRPr="008C3996" w:rsidRDefault="00923CAE" w:rsidP="00DF29E0">
                            <w:pPr>
                              <w:jc w:val="center"/>
                              <w:rPr>
                                <w:b/>
                                <w:sz w:val="14"/>
                                <w:szCs w:val="14"/>
                              </w:rPr>
                            </w:pPr>
                            <w:r w:rsidRPr="008C3996">
                              <w:rPr>
                                <w:b/>
                                <w:sz w:val="14"/>
                                <w:szCs w:val="14"/>
                              </w:rPr>
                              <w:t>Аналіз функціонування СУЯ в ТМР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8" type="#_x0000_t202" style="position:absolute;margin-left:351pt;margin-top:281.4pt;width:135pt;height:5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">
                <v:textbox>
                  <w:txbxContent>
                    <w:p w:rsidR="00923CAE" w:rsidRPr="008C3996" w:rsidRDefault="00923CAE" w:rsidP="00DF29E0">
                      <w:pPr>
                        <w:jc w:val="center"/>
                        <w:rPr>
                          <w:b/>
                          <w:sz w:val="14"/>
                          <w:szCs w:val="14"/>
                        </w:rPr>
                      </w:pPr>
                      <w:r w:rsidRPr="008C3996">
                        <w:rPr>
                          <w:b/>
                          <w:sz w:val="14"/>
                          <w:szCs w:val="14"/>
                        </w:rPr>
                        <w:t>Звіт про результати внутрішніх аудитів</w:t>
                      </w:r>
                    </w:p>
                    <w:p w:rsidR="00923CAE" w:rsidRPr="008C3996" w:rsidRDefault="00923CAE" w:rsidP="00DF29E0">
                      <w:pPr>
                        <w:jc w:val="center"/>
                        <w:rPr>
                          <w:b/>
                          <w:color w:val="FF0000"/>
                          <w:sz w:val="14"/>
                          <w:szCs w:val="14"/>
                        </w:rPr>
                      </w:pPr>
                      <w:r w:rsidRPr="008C3996">
                        <w:rPr>
                          <w:b/>
                          <w:color w:val="FF0000"/>
                          <w:sz w:val="14"/>
                          <w:szCs w:val="14"/>
                        </w:rPr>
                        <w:t xml:space="preserve"> </w:t>
                      </w:r>
                    </w:p>
                    <w:p w:rsidR="00923CAE" w:rsidRPr="008C3996" w:rsidRDefault="00923CAE" w:rsidP="00DF29E0">
                      <w:pPr>
                        <w:jc w:val="center"/>
                        <w:rPr>
                          <w:b/>
                          <w:sz w:val="14"/>
                          <w:szCs w:val="14"/>
                        </w:rPr>
                      </w:pPr>
                      <w:r w:rsidRPr="008C3996">
                        <w:rPr>
                          <w:b/>
                          <w:sz w:val="14"/>
                          <w:szCs w:val="14"/>
                        </w:rPr>
                        <w:t>Аналіз функціонування СУЯ в ТМР</w:t>
                      </w:r>
                    </w:p>
                  </w:txbxContent>
                </v:textbox>
              </v:shape>
            </w:pict>
          </mc:Fallback>
        </mc:AlternateContent>
      </w:r>
      <w:r>
        <w:rPr>
          <w:noProof/>
          <w:lang w:eastAsia="uk-UA"/>
        </w:rPr>
        <mc:AlternateContent>
          <mc:Choice Requires="wps">
            <w:drawing>
              <wp:anchor distT="0" distB="0" distL="114300" distR="114300" simplePos="0" relativeHeight="251743232" behindDoc="0" locked="0" layoutInCell="1" allowOverlap="1">
                <wp:simplePos x="0" y="0"/>
                <wp:positionH relativeFrom="column">
                  <wp:posOffset>5257800</wp:posOffset>
                </wp:positionH>
                <wp:positionV relativeFrom="paragraph">
                  <wp:posOffset>4298950</wp:posOffset>
                </wp:positionV>
                <wp:extent cx="0" cy="1028700"/>
                <wp:effectExtent l="60960" t="10160" r="53340" b="18415"/>
                <wp:wrapNone/>
                <wp:docPr id="7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DCF0A" id="AutoShape 81" o:spid="_x0000_s1026" type="#_x0000_t32" style="position:absolute;margin-left:414pt;margin-top:338.5pt;width:0;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3270250</wp:posOffset>
                </wp:positionV>
                <wp:extent cx="635" cy="303530"/>
                <wp:effectExtent l="60960" t="10160" r="52705" b="19685"/>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3E9CD" id="AutoShape 93" o:spid="_x0000_s1026" type="#_x0000_t32" style="position:absolute;margin-left:108pt;margin-top:257.5pt;width:.05pt;height:2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3086100</wp:posOffset>
                </wp:positionH>
                <wp:positionV relativeFrom="paragraph">
                  <wp:posOffset>3628390</wp:posOffset>
                </wp:positionV>
                <wp:extent cx="635" cy="213360"/>
                <wp:effectExtent l="60960" t="6350" r="52705" b="18415"/>
                <wp:wrapNone/>
                <wp:docPr id="7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D1595" id="AutoShape 94" o:spid="_x0000_s1026" type="#_x0000_t32" style="position:absolute;margin-left:243pt;margin-top:285.7pt;width:.05pt;height:1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9920" behindDoc="0" locked="0" layoutInCell="1" allowOverlap="1">
                <wp:simplePos x="0" y="0"/>
                <wp:positionH relativeFrom="column">
                  <wp:posOffset>5257800</wp:posOffset>
                </wp:positionH>
                <wp:positionV relativeFrom="paragraph">
                  <wp:posOffset>2569210</wp:posOffset>
                </wp:positionV>
                <wp:extent cx="914400" cy="701040"/>
                <wp:effectExtent l="13335" t="13970" r="5715" b="8890"/>
                <wp:wrapNone/>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1040"/>
                        </a:xfrm>
                        <a:prstGeom prst="rect">
                          <a:avLst/>
                        </a:prstGeom>
                        <a:solidFill>
                          <a:srgbClr val="FFFFFF"/>
                        </a:solidFill>
                        <a:ln w="9525">
                          <a:solidFill>
                            <a:srgbClr val="000000"/>
                          </a:solidFill>
                          <a:miter lim="800000"/>
                          <a:headEnd/>
                          <a:tailEnd/>
                        </a:ln>
                      </wps:spPr>
                      <wps:txbx>
                        <w:txbxContent>
                          <w:p w:rsidR="00923CAE" w:rsidRPr="00D50ADA" w:rsidRDefault="00923CAE" w:rsidP="00DF29E0">
                            <w:pPr>
                              <w:jc w:val="center"/>
                              <w:rPr>
                                <w:b/>
                                <w:sz w:val="14"/>
                                <w:szCs w:val="14"/>
                              </w:rPr>
                            </w:pPr>
                            <w:r w:rsidRPr="00D50ADA">
                              <w:rPr>
                                <w:b/>
                                <w:sz w:val="14"/>
                                <w:szCs w:val="14"/>
                              </w:rPr>
                              <w:t>Аналіз функціонування СУЯ у виконавчому органі 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9" type="#_x0000_t202" style="position:absolute;margin-left:414pt;margin-top:202.3pt;width:1in;height:5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C1Wj30KwIAAFkEAAAOAAAAAAAAAAAAAAAAAC4CAABk&#10;cnMvZTJvRG9jLnhtbFBLAQItABQABgAIAAAAIQCmU6Im4QAAAAsBAAAPAAAAAAAAAAAAAAAAAIUE&#10;AABkcnMvZG93bnJldi54bWxQSwUGAAAAAAQABADzAAAAkwUAAAAA&#10;">
                <v:textbox>
                  <w:txbxContent>
                    <w:p w:rsidR="00923CAE" w:rsidRPr="00D50ADA" w:rsidRDefault="00923CAE" w:rsidP="00DF29E0">
                      <w:pPr>
                        <w:jc w:val="center"/>
                        <w:rPr>
                          <w:b/>
                          <w:sz w:val="14"/>
                          <w:szCs w:val="14"/>
                        </w:rPr>
                      </w:pPr>
                      <w:r w:rsidRPr="00D50ADA">
                        <w:rPr>
                          <w:b/>
                          <w:sz w:val="14"/>
                          <w:szCs w:val="14"/>
                        </w:rPr>
                        <w:t>Аналіз функціонування СУЯ у виконавчому органі ради</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5600700</wp:posOffset>
                </wp:positionH>
                <wp:positionV relativeFrom="paragraph">
                  <wp:posOffset>3270250</wp:posOffset>
                </wp:positionV>
                <wp:extent cx="635" cy="303530"/>
                <wp:effectExtent l="60960" t="10160" r="52705" b="19685"/>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CB419" id="AutoShape 96" o:spid="_x0000_s1026" type="#_x0000_t32" style="position:absolute;margin-left:441pt;margin-top:257.5pt;width:.05pt;height:2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3573780</wp:posOffset>
                </wp:positionV>
                <wp:extent cx="685800" cy="650240"/>
                <wp:effectExtent l="13335" t="8890" r="5715" b="7620"/>
                <wp:wrapNone/>
                <wp:docPr id="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0240"/>
                        </a:xfrm>
                        <a:prstGeom prst="rect">
                          <a:avLst/>
                        </a:prstGeom>
                        <a:solidFill>
                          <a:srgbClr val="FFFFFF"/>
                        </a:solidFill>
                        <a:ln w="9525">
                          <a:solidFill>
                            <a:srgbClr val="000000"/>
                          </a:solidFill>
                          <a:miter lim="800000"/>
                          <a:headEnd/>
                          <a:tailEnd/>
                        </a:ln>
                      </wps:spPr>
                      <wps:txbx>
                        <w:txbxContent>
                          <w:p w:rsidR="00923CAE" w:rsidRPr="00051BFB" w:rsidRDefault="00923CAE" w:rsidP="00DF29E0">
                            <w:pPr>
                              <w:jc w:val="center"/>
                              <w:rPr>
                                <w:b/>
                                <w:sz w:val="14"/>
                                <w:szCs w:val="14"/>
                              </w:rPr>
                            </w:pPr>
                            <w:r>
                              <w:rPr>
                                <w:b/>
                                <w:sz w:val="14"/>
                                <w:szCs w:val="14"/>
                              </w:rPr>
                              <w:t>Акти,  довідки, протоколи перевірок,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0" type="#_x0000_t202" style="position:absolute;margin-left:4in;margin-top:281.4pt;width:54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">
                <v:textbox>
                  <w:txbxContent>
                    <w:p w:rsidR="00923CAE" w:rsidRPr="00051BFB" w:rsidRDefault="00923CAE" w:rsidP="00DF29E0">
                      <w:pPr>
                        <w:jc w:val="center"/>
                        <w:rPr>
                          <w:b/>
                          <w:sz w:val="14"/>
                          <w:szCs w:val="14"/>
                        </w:rPr>
                      </w:pPr>
                      <w:r>
                        <w:rPr>
                          <w:b/>
                          <w:sz w:val="14"/>
                          <w:szCs w:val="14"/>
                        </w:rPr>
                        <w:t>Акти,  довідки, протоколи перевірок, тощо</w:t>
                      </w:r>
                    </w:p>
                  </w:txbxContent>
                </v:textbox>
              </v:shape>
            </w:pict>
          </mc:Fallback>
        </mc:AlternateContent>
      </w:r>
      <w:r>
        <w:rPr>
          <w:noProof/>
          <w:lang w:eastAsia="uk-UA"/>
        </w:rPr>
        <mc:AlternateContent>
          <mc:Choice Requires="wps">
            <w:drawing>
              <wp:anchor distT="0" distB="0" distL="114300" distR="114300" simplePos="0" relativeHeight="251735040" behindDoc="0" locked="0" layoutInCell="1" allowOverlap="1">
                <wp:simplePos x="0" y="0"/>
                <wp:positionH relativeFrom="column">
                  <wp:posOffset>4457700</wp:posOffset>
                </wp:positionH>
                <wp:positionV relativeFrom="paragraph">
                  <wp:posOffset>2569210</wp:posOffset>
                </wp:positionV>
                <wp:extent cx="685800" cy="701040"/>
                <wp:effectExtent l="13335" t="13970" r="5715"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923CAE" w:rsidRPr="00051BFB" w:rsidRDefault="00923CAE" w:rsidP="00DF29E0">
                            <w:pPr>
                              <w:jc w:val="center"/>
                              <w:rPr>
                                <w:b/>
                                <w:sz w:val="14"/>
                                <w:szCs w:val="14"/>
                              </w:rPr>
                            </w:pPr>
                            <w:r>
                              <w:rPr>
                                <w:b/>
                                <w:sz w:val="14"/>
                                <w:szCs w:val="14"/>
                              </w:rPr>
                              <w:t>Внутрішні та зовнішні аудити згідно Програми та графіків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margin-left:351pt;margin-top:202.3pt;width:54pt;height:5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">
                <v:textbox>
                  <w:txbxContent>
                    <w:p w:rsidR="00923CAE" w:rsidRPr="00051BFB" w:rsidRDefault="00923CAE" w:rsidP="00DF29E0">
                      <w:pPr>
                        <w:jc w:val="center"/>
                        <w:rPr>
                          <w:b/>
                          <w:sz w:val="14"/>
                          <w:szCs w:val="14"/>
                        </w:rPr>
                      </w:pPr>
                      <w:r>
                        <w:rPr>
                          <w:b/>
                          <w:sz w:val="14"/>
                          <w:szCs w:val="14"/>
                        </w:rPr>
                        <w:t>Внутрішні та зовнішні аудити згідно Програми та графіків</w:t>
                      </w:r>
                    </w:p>
                  </w:txbxContent>
                </v:textbox>
              </v:shape>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4800600</wp:posOffset>
                </wp:positionH>
                <wp:positionV relativeFrom="paragraph">
                  <wp:posOffset>3270250</wp:posOffset>
                </wp:positionV>
                <wp:extent cx="635" cy="303530"/>
                <wp:effectExtent l="60960" t="10160" r="52705" b="1968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6E72E" id="AutoShape 95" o:spid="_x0000_s1026" type="#_x0000_t32" style="position:absolute;margin-left:378pt;margin-top:257.5pt;width:.05pt;height:2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8896" behindDoc="0" locked="0" layoutInCell="1" allowOverlap="1">
                <wp:simplePos x="0" y="0"/>
                <wp:positionH relativeFrom="column">
                  <wp:posOffset>2743200</wp:posOffset>
                </wp:positionH>
                <wp:positionV relativeFrom="paragraph">
                  <wp:posOffset>2569210</wp:posOffset>
                </wp:positionV>
                <wp:extent cx="798195" cy="1059180"/>
                <wp:effectExtent l="13335" t="13970" r="7620" b="1270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059180"/>
                        </a:xfrm>
                        <a:prstGeom prst="rect">
                          <a:avLst/>
                        </a:prstGeom>
                        <a:solidFill>
                          <a:srgbClr val="FFFFFF"/>
                        </a:solidFill>
                        <a:ln w="9525">
                          <a:solidFill>
                            <a:srgbClr val="000000"/>
                          </a:solidFill>
                          <a:miter lim="800000"/>
                          <a:headEnd/>
                          <a:tailEnd/>
                        </a:ln>
                      </wps:spPr>
                      <wps:txbx>
                        <w:txbxContent>
                          <w:p w:rsidR="00923CAE" w:rsidRDefault="00923CAE" w:rsidP="00DF29E0">
                            <w:pPr>
                              <w:jc w:val="center"/>
                              <w:rPr>
                                <w:b/>
                                <w:sz w:val="14"/>
                                <w:szCs w:val="14"/>
                              </w:rPr>
                            </w:pPr>
                            <w:r>
                              <w:rPr>
                                <w:b/>
                                <w:sz w:val="14"/>
                                <w:szCs w:val="14"/>
                              </w:rPr>
                              <w:t>Моніторинг   процесів виконавчих органів</w:t>
                            </w:r>
                          </w:p>
                          <w:p w:rsidR="00923CAE" w:rsidRPr="00060576" w:rsidRDefault="00923CAE" w:rsidP="00DF29E0">
                            <w:pPr>
                              <w:jc w:val="center"/>
                              <w:rPr>
                                <w:b/>
                                <w:sz w:val="14"/>
                                <w:szCs w:val="14"/>
                              </w:rPr>
                            </w:pPr>
                            <w:r>
                              <w:rPr>
                                <w:b/>
                                <w:sz w:val="14"/>
                                <w:szCs w:val="14"/>
                              </w:rPr>
                              <w:t>(періодичність визначена паспортами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2" type="#_x0000_t202" style="position:absolute;margin-left:3in;margin-top:202.3pt;width:62.85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iqLw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">
                <v:textbox>
                  <w:txbxContent>
                    <w:p w:rsidR="00923CAE" w:rsidRDefault="00923CAE" w:rsidP="00DF29E0">
                      <w:pPr>
                        <w:jc w:val="center"/>
                        <w:rPr>
                          <w:b/>
                          <w:sz w:val="14"/>
                          <w:szCs w:val="14"/>
                        </w:rPr>
                      </w:pPr>
                      <w:r>
                        <w:rPr>
                          <w:b/>
                          <w:sz w:val="14"/>
                          <w:szCs w:val="14"/>
                        </w:rPr>
                        <w:t>Моніторинг   процесів виконавчих органів</w:t>
                      </w:r>
                    </w:p>
                    <w:p w:rsidR="00923CAE" w:rsidRPr="00060576" w:rsidRDefault="00923CAE" w:rsidP="00DF29E0">
                      <w:pPr>
                        <w:jc w:val="center"/>
                        <w:rPr>
                          <w:b/>
                          <w:sz w:val="14"/>
                          <w:szCs w:val="14"/>
                        </w:rPr>
                      </w:pPr>
                      <w:r>
                        <w:rPr>
                          <w:b/>
                          <w:sz w:val="14"/>
                          <w:szCs w:val="14"/>
                        </w:rPr>
                        <w:t>(періодичність визначена паспортами процесів)</w:t>
                      </w:r>
                    </w:p>
                  </w:txbxContent>
                </v:textbox>
              </v:shape>
            </w:pict>
          </mc:Fallback>
        </mc:AlternateContent>
      </w:r>
      <w:r>
        <w:rPr>
          <w:noProof/>
          <w:lang w:eastAsia="uk-UA"/>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2569210</wp:posOffset>
                </wp:positionV>
                <wp:extent cx="800100" cy="701040"/>
                <wp:effectExtent l="13335" t="13970" r="5715" b="889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923CAE" w:rsidRPr="00060576" w:rsidRDefault="00923CAE" w:rsidP="00DF29E0">
                            <w:pPr>
                              <w:jc w:val="center"/>
                              <w:rPr>
                                <w:b/>
                                <w:sz w:val="14"/>
                                <w:szCs w:val="14"/>
                              </w:rPr>
                            </w:pPr>
                            <w:r>
                              <w:rPr>
                                <w:b/>
                                <w:sz w:val="14"/>
                                <w:szCs w:val="14"/>
                              </w:rPr>
                              <w:t>Моніторинг та оцінка  адміністративних послуг(не рідше 1 разу в рік)</w:t>
                            </w:r>
                          </w:p>
                          <w:p w:rsidR="00923CAE" w:rsidRPr="00060576" w:rsidRDefault="00923CAE"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3" type="#_x0000_t202" style="position:absolute;margin-left:2in;margin-top:202.3pt;width:63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">
                <v:textbox>
                  <w:txbxContent>
                    <w:p w:rsidR="00923CAE" w:rsidRPr="00060576" w:rsidRDefault="00923CAE" w:rsidP="00DF29E0">
                      <w:pPr>
                        <w:jc w:val="center"/>
                        <w:rPr>
                          <w:b/>
                          <w:sz w:val="14"/>
                          <w:szCs w:val="14"/>
                        </w:rPr>
                      </w:pPr>
                      <w:r>
                        <w:rPr>
                          <w:b/>
                          <w:sz w:val="14"/>
                          <w:szCs w:val="14"/>
                        </w:rPr>
                        <w:t>Моніторинг та оцінка  адміністративних послуг(не рідше 1 разу в рік)</w:t>
                      </w:r>
                    </w:p>
                    <w:p w:rsidR="00923CAE" w:rsidRPr="00060576" w:rsidRDefault="00923CAE"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2286000</wp:posOffset>
                </wp:positionH>
                <wp:positionV relativeFrom="paragraph">
                  <wp:posOffset>3270250</wp:posOffset>
                </wp:positionV>
                <wp:extent cx="635" cy="303530"/>
                <wp:effectExtent l="60960" t="10160" r="52705" b="1968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3CFA" id="AutoShape 98" o:spid="_x0000_s1026" type="#_x0000_t32" style="position:absolute;margin-left:180pt;margin-top:257.5pt;width:.05pt;height:2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2569210</wp:posOffset>
                </wp:positionV>
                <wp:extent cx="685800" cy="701040"/>
                <wp:effectExtent l="13335" t="13970" r="5715" b="889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923CAE" w:rsidRPr="00174D4B" w:rsidRDefault="00923CAE" w:rsidP="00DF29E0">
                            <w:pPr>
                              <w:rPr>
                                <w:b/>
                                <w:sz w:val="14"/>
                                <w:szCs w:val="14"/>
                              </w:rPr>
                            </w:pPr>
                            <w:r w:rsidRPr="00174D4B">
                              <w:rPr>
                                <w:b/>
                                <w:sz w:val="14"/>
                                <w:szCs w:val="14"/>
                              </w:rPr>
                              <w:t>Інформація про розгляд звернень та скарг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4" type="#_x0000_t202" style="position:absolute;margin-left:9pt;margin-top:202.3pt;width:54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dwLg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">
                <v:textbox>
                  <w:txbxContent>
                    <w:p w:rsidR="00923CAE" w:rsidRPr="00174D4B" w:rsidRDefault="00923CAE" w:rsidP="00DF29E0">
                      <w:pPr>
                        <w:rPr>
                          <w:b/>
                          <w:sz w:val="14"/>
                          <w:szCs w:val="14"/>
                        </w:rPr>
                      </w:pPr>
                      <w:r w:rsidRPr="00174D4B">
                        <w:rPr>
                          <w:b/>
                          <w:sz w:val="14"/>
                          <w:szCs w:val="14"/>
                        </w:rPr>
                        <w:t>Інформація про розгляд звернень та скарг замовників</w:t>
                      </w:r>
                    </w:p>
                  </w:txbxContent>
                </v:textbox>
              </v:shape>
            </w:pict>
          </mc:Fallback>
        </mc:AlternateContent>
      </w:r>
      <w:r>
        <w:rPr>
          <w:noProof/>
          <w:lang w:eastAsia="uk-UA"/>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3270250</wp:posOffset>
                </wp:positionV>
                <wp:extent cx="0" cy="303530"/>
                <wp:effectExtent l="61595" t="10160" r="52705" b="19685"/>
                <wp:wrapNone/>
                <wp:docPr id="6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91715" id="AutoShape 92" o:spid="_x0000_s1026" type="#_x0000_t32" style="position:absolute;margin-left:36.05pt;margin-top:257.5pt;width:0;height:2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152400</wp:posOffset>
                </wp:positionV>
                <wp:extent cx="1257300" cy="626110"/>
                <wp:effectExtent l="13335" t="6985" r="5715" b="508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923CAE" w:rsidRDefault="00923CAE" w:rsidP="00DF29E0">
                            <w:pPr>
                              <w:jc w:val="center"/>
                              <w:rPr>
                                <w:b/>
                                <w:sz w:val="18"/>
                                <w:szCs w:val="18"/>
                                <w:lang w:val="en-US"/>
                              </w:rPr>
                            </w:pPr>
                            <w:r>
                              <w:rPr>
                                <w:b/>
                                <w:sz w:val="18"/>
                                <w:szCs w:val="18"/>
                              </w:rPr>
                              <w:t xml:space="preserve">Вимоги стандарту </w:t>
                            </w:r>
                          </w:p>
                          <w:p w:rsidR="00923CAE" w:rsidRPr="00FD5FFB" w:rsidRDefault="00923CAE" w:rsidP="00DF29E0">
                            <w:pPr>
                              <w:jc w:val="center"/>
                              <w:rPr>
                                <w:b/>
                                <w:sz w:val="18"/>
                                <w:szCs w:val="18"/>
                                <w:lang w:val="en-US"/>
                              </w:rPr>
                            </w:pPr>
                            <w:r>
                              <w:rPr>
                                <w:b/>
                                <w:sz w:val="18"/>
                                <w:szCs w:val="18"/>
                                <w:lang w:val="en-US"/>
                              </w:rPr>
                              <w:t>ISO 9001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5" type="#_x0000_t202" style="position:absolute;margin-left:243pt;margin-top:12pt;width:99pt;height:4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">
                <v:textbox>
                  <w:txbxContent>
                    <w:p w:rsidR="00923CAE" w:rsidRDefault="00923CAE" w:rsidP="00DF29E0">
                      <w:pPr>
                        <w:jc w:val="center"/>
                        <w:rPr>
                          <w:b/>
                          <w:sz w:val="18"/>
                          <w:szCs w:val="18"/>
                          <w:lang w:val="en-US"/>
                        </w:rPr>
                      </w:pPr>
                      <w:r>
                        <w:rPr>
                          <w:b/>
                          <w:sz w:val="18"/>
                          <w:szCs w:val="18"/>
                        </w:rPr>
                        <w:t xml:space="preserve">Вимоги стандарту </w:t>
                      </w:r>
                    </w:p>
                    <w:p w:rsidR="00923CAE" w:rsidRPr="00FD5FFB" w:rsidRDefault="00923CAE" w:rsidP="00DF29E0">
                      <w:pPr>
                        <w:jc w:val="center"/>
                        <w:rPr>
                          <w:b/>
                          <w:sz w:val="18"/>
                          <w:szCs w:val="18"/>
                          <w:lang w:val="en-US"/>
                        </w:rPr>
                      </w:pPr>
                      <w:r>
                        <w:rPr>
                          <w:b/>
                          <w:sz w:val="18"/>
                          <w:szCs w:val="18"/>
                          <w:lang w:val="en-US"/>
                        </w:rPr>
                        <w:t>ISO 9001</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5327650</wp:posOffset>
                </wp:positionV>
                <wp:extent cx="1485900" cy="685800"/>
                <wp:effectExtent l="13335" t="10160" r="5715" b="8890"/>
                <wp:wrapNone/>
                <wp:docPr id="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923CAE" w:rsidRDefault="00923CAE" w:rsidP="00DF29E0">
                            <w:pPr>
                              <w:jc w:val="center"/>
                              <w:rPr>
                                <w:b/>
                                <w:sz w:val="14"/>
                                <w:szCs w:val="14"/>
                              </w:rPr>
                            </w:pPr>
                            <w:r>
                              <w:rPr>
                                <w:b/>
                                <w:sz w:val="14"/>
                                <w:szCs w:val="14"/>
                              </w:rPr>
                              <w:t>Актуалізація (коригування) Політики у сфері якості.</w:t>
                            </w:r>
                          </w:p>
                          <w:p w:rsidR="00923CAE" w:rsidRPr="00051BFB" w:rsidRDefault="00923CAE"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6" type="#_x0000_t202" style="position:absolute;margin-left:5in;margin-top:419.5pt;width:117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">
                <v:textbox>
                  <w:txbxContent>
                    <w:p w:rsidR="00923CAE" w:rsidRDefault="00923CAE" w:rsidP="00DF29E0">
                      <w:pPr>
                        <w:jc w:val="center"/>
                        <w:rPr>
                          <w:b/>
                          <w:sz w:val="14"/>
                          <w:szCs w:val="14"/>
                        </w:rPr>
                      </w:pPr>
                      <w:r>
                        <w:rPr>
                          <w:b/>
                          <w:sz w:val="14"/>
                          <w:szCs w:val="14"/>
                        </w:rPr>
                        <w:t>Актуалізація (коригування) Політики у сфері якості.</w:t>
                      </w:r>
                    </w:p>
                    <w:p w:rsidR="00923CAE" w:rsidRPr="00051BFB" w:rsidRDefault="00923CAE" w:rsidP="00DF29E0">
                      <w:pPr>
                        <w:jc w:val="center"/>
                        <w:rPr>
                          <w:b/>
                          <w:sz w:val="14"/>
                          <w:szCs w:val="14"/>
                        </w:rPr>
                      </w:pPr>
                      <w:r>
                        <w:rPr>
                          <w:b/>
                          <w:sz w:val="14"/>
                          <w:szCs w:val="14"/>
                        </w:rPr>
                        <w:t>Формування Цілей  у сфері якості на  рік для покращення роботи виконавчих органів</w:t>
                      </w:r>
                    </w:p>
                  </w:txbxContent>
                </v:textbox>
              </v:shape>
            </w:pict>
          </mc:Fallback>
        </mc:AlternateContent>
      </w:r>
      <w:r>
        <w:rPr>
          <w:noProof/>
          <w:lang w:eastAsia="uk-UA"/>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2569210</wp:posOffset>
                </wp:positionV>
                <wp:extent cx="800100" cy="701040"/>
                <wp:effectExtent l="13335" t="13970" r="5715" b="889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923CAE" w:rsidRPr="00060576" w:rsidRDefault="00923CAE" w:rsidP="00DF29E0">
                            <w:pPr>
                              <w:jc w:val="center"/>
                              <w:rPr>
                                <w:b/>
                                <w:sz w:val="14"/>
                                <w:szCs w:val="14"/>
                              </w:rPr>
                            </w:pPr>
                            <w:r>
                              <w:rPr>
                                <w:b/>
                                <w:sz w:val="14"/>
                                <w:szCs w:val="14"/>
                              </w:rPr>
                              <w:t>Проведення  опитувань щодо якості 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7" type="#_x0000_t202" style="position:absolute;margin-left:1in;margin-top:202.3pt;width:63pt;height:5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AuvN9vLAIAAFkEAAAOAAAAAAAAAAAAAAAAAC4CAABk&#10;cnMvZTJvRG9jLnhtbFBLAQItABQABgAIAAAAIQCvyh6k4AAAAAsBAAAPAAAAAAAAAAAAAAAAAIYE&#10;AABkcnMvZG93bnJldi54bWxQSwUGAAAAAAQABADzAAAAkwUAAAAA&#10;">
                <v:textbox>
                  <w:txbxContent>
                    <w:p w:rsidR="00923CAE" w:rsidRPr="00060576" w:rsidRDefault="00923CAE" w:rsidP="00DF29E0">
                      <w:pPr>
                        <w:jc w:val="center"/>
                        <w:rPr>
                          <w:b/>
                          <w:sz w:val="14"/>
                          <w:szCs w:val="14"/>
                        </w:rPr>
                      </w:pPr>
                      <w:r>
                        <w:rPr>
                          <w:b/>
                          <w:sz w:val="14"/>
                          <w:szCs w:val="14"/>
                        </w:rPr>
                        <w:t>Проведення  опитувань щодо якості надання послуг</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5441950</wp:posOffset>
                </wp:positionV>
                <wp:extent cx="1600200" cy="511810"/>
                <wp:effectExtent l="13335" t="10160" r="5715" b="11430"/>
                <wp:wrapNone/>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1810"/>
                        </a:xfrm>
                        <a:prstGeom prst="rect">
                          <a:avLst/>
                        </a:prstGeom>
                        <a:solidFill>
                          <a:srgbClr val="FFFFFF"/>
                        </a:solidFill>
                        <a:ln w="9525">
                          <a:solidFill>
                            <a:srgbClr val="000000"/>
                          </a:solidFill>
                          <a:miter lim="800000"/>
                          <a:headEnd/>
                          <a:tailEnd/>
                        </a:ln>
                      </wps:spPr>
                      <wps:txbx>
                        <w:txbxContent>
                          <w:p w:rsidR="00923CAE" w:rsidRPr="009636A2" w:rsidRDefault="00923CAE"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8" type="#_x0000_t202" style="position:absolute;margin-left:81pt;margin-top:428.5pt;width:126pt;height:4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B+QWUMuAgAAWgQAAA4AAAAAAAAAAAAAAAAALgIA&#10;AGRycy9lMm9Eb2MueG1sUEsBAi0AFAAGAAgAAAAhACYiViHgAAAACwEAAA8AAAAAAAAAAAAAAAAA&#10;iAQAAGRycy9kb3ducmV2LnhtbFBLBQYAAAAABAAEAPMAAACVBQAAAAA=&#10;">
                <v:textbox>
                  <w:txbxContent>
                    <w:p w:rsidR="00923CAE" w:rsidRPr="009636A2" w:rsidRDefault="00923CAE" w:rsidP="00DF29E0">
                      <w:pPr>
                        <w:jc w:val="center"/>
                        <w:rPr>
                          <w:b/>
                          <w:sz w:val="18"/>
                          <w:szCs w:val="18"/>
                        </w:rPr>
                      </w:pPr>
                      <w:r w:rsidRPr="009636A2">
                        <w:rPr>
                          <w:b/>
                          <w:sz w:val="18"/>
                          <w:szCs w:val="18"/>
                        </w:rPr>
                        <w:t xml:space="preserve">Коригувальні </w:t>
                      </w:r>
                      <w:r>
                        <w:rPr>
                          <w:b/>
                          <w:sz w:val="18"/>
                          <w:szCs w:val="18"/>
                        </w:rPr>
                        <w:t xml:space="preserve"> </w:t>
                      </w:r>
                      <w:r w:rsidRPr="009636A2">
                        <w:rPr>
                          <w:b/>
                          <w:sz w:val="18"/>
                          <w:szCs w:val="18"/>
                        </w:rPr>
                        <w:t>дії при виявлені невідповідностей</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3597910</wp:posOffset>
                </wp:positionV>
                <wp:extent cx="800100" cy="626110"/>
                <wp:effectExtent l="13335" t="13970" r="5715" b="762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923CAE" w:rsidRPr="00051BFB" w:rsidRDefault="00923CAE" w:rsidP="00DF29E0">
                            <w:pPr>
                              <w:jc w:val="center"/>
                              <w:rPr>
                                <w:b/>
                                <w:sz w:val="14"/>
                                <w:szCs w:val="14"/>
                              </w:rPr>
                            </w:pPr>
                            <w:r>
                              <w:rPr>
                                <w:b/>
                                <w:sz w:val="14"/>
                                <w:szCs w:val="14"/>
                              </w:rPr>
                              <w:t>Рішення виконавчого комітету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9" type="#_x0000_t202" style="position:absolute;margin-left:0;margin-top:283.3pt;width:63pt;height:4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">
                <v:textbox>
                  <w:txbxContent>
                    <w:p w:rsidR="00923CAE" w:rsidRPr="00051BFB" w:rsidRDefault="00923CAE" w:rsidP="00DF29E0">
                      <w:pPr>
                        <w:jc w:val="center"/>
                        <w:rPr>
                          <w:b/>
                          <w:sz w:val="14"/>
                          <w:szCs w:val="14"/>
                        </w:rPr>
                      </w:pPr>
                      <w:r>
                        <w:rPr>
                          <w:b/>
                          <w:sz w:val="14"/>
                          <w:szCs w:val="14"/>
                        </w:rPr>
                        <w:t>Рішення виконавчого комітету</w:t>
                      </w:r>
                    </w:p>
                  </w:txbxContent>
                </v:textbox>
              </v:shape>
            </w:pict>
          </mc:Fallback>
        </mc:AlternateContent>
      </w:r>
      <w:r>
        <w:rPr>
          <w:noProof/>
          <w:lang w:eastAsia="uk-UA"/>
        </w:rPr>
        <mc:AlternateContent>
          <mc:Choice Requires="wps">
            <w:drawing>
              <wp:anchor distT="0" distB="0" distL="114300" distR="114300" simplePos="0" relativeHeight="251745280" behindDoc="0" locked="0" layoutInCell="1" allowOverlap="1">
                <wp:simplePos x="0" y="0"/>
                <wp:positionH relativeFrom="column">
                  <wp:posOffset>4000500</wp:posOffset>
                </wp:positionH>
                <wp:positionV relativeFrom="paragraph">
                  <wp:posOffset>4184650</wp:posOffset>
                </wp:positionV>
                <wp:extent cx="0" cy="1143000"/>
                <wp:effectExtent l="60960" t="10160" r="53340" b="18415"/>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CC276" id="AutoShape 83" o:spid="_x0000_s1026" type="#_x0000_t32" style="position:absolute;margin-left:315pt;margin-top:329.5pt;width:0;height:9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mc:Fallback>
        </mc:AlternateContent>
      </w:r>
      <w:r>
        <w:rPr>
          <w:noProof/>
          <w:lang w:eastAsia="uk-UA"/>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4641850</wp:posOffset>
                </wp:positionV>
                <wp:extent cx="0" cy="800100"/>
                <wp:effectExtent l="60960" t="10160" r="53340" b="18415"/>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AE8A4" id="AutoShape 86" o:spid="_x0000_s1026" type="#_x0000_t32" style="position:absolute;margin-left:2in;margin-top:365.5pt;width:0;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3657600</wp:posOffset>
                </wp:positionH>
                <wp:positionV relativeFrom="paragraph">
                  <wp:posOffset>5327650</wp:posOffset>
                </wp:positionV>
                <wp:extent cx="685800" cy="740410"/>
                <wp:effectExtent l="13335" t="10160" r="5715" b="11430"/>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0410"/>
                        </a:xfrm>
                        <a:prstGeom prst="rect">
                          <a:avLst/>
                        </a:prstGeom>
                        <a:solidFill>
                          <a:srgbClr val="FFFFFF"/>
                        </a:solidFill>
                        <a:ln w="9525">
                          <a:solidFill>
                            <a:srgbClr val="000000"/>
                          </a:solidFill>
                          <a:miter lim="800000"/>
                          <a:headEnd/>
                          <a:tailEnd/>
                        </a:ln>
                      </wps:spPr>
                      <wps:txbx>
                        <w:txbxContent>
                          <w:p w:rsidR="00923CAE" w:rsidRPr="00051BFB" w:rsidRDefault="00923CAE" w:rsidP="00DF29E0">
                            <w:pPr>
                              <w:ind w:right="-135" w:hanging="100"/>
                              <w:jc w:val="center"/>
                              <w:rPr>
                                <w:b/>
                                <w:sz w:val="14"/>
                                <w:szCs w:val="14"/>
                              </w:rPr>
                            </w:pPr>
                            <w:r>
                              <w:rPr>
                                <w:b/>
                                <w:sz w:val="14"/>
                                <w:szCs w:val="14"/>
                              </w:rPr>
                              <w:t>Усунення недоліків та інформуван-ня про виконані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0" type="#_x0000_t202" style="position:absolute;margin-left:4in;margin-top:419.5pt;width:54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Q1LwIAAFk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">
                <v:textbox>
                  <w:txbxContent>
                    <w:p w:rsidR="00923CAE" w:rsidRPr="00051BFB" w:rsidRDefault="00923CAE"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3841750</wp:posOffset>
                </wp:positionV>
                <wp:extent cx="800100" cy="626110"/>
                <wp:effectExtent l="13335" t="10160" r="5715" b="1143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923CAE" w:rsidRPr="00051BFB" w:rsidRDefault="00923CAE" w:rsidP="00DF29E0">
                            <w:pPr>
                              <w:rPr>
                                <w:b/>
                                <w:sz w:val="14"/>
                                <w:szCs w:val="14"/>
                              </w:rPr>
                            </w:pPr>
                            <w:r>
                              <w:rPr>
                                <w:b/>
                                <w:sz w:val="14"/>
                                <w:szCs w:val="14"/>
                              </w:rPr>
                              <w:t>Формування відповідних записів вик орг</w:t>
                            </w:r>
                          </w:p>
                          <w:p w:rsidR="00923CAE" w:rsidRDefault="00923CAE" w:rsidP="00DF29E0">
                            <w:pPr>
                              <w:rPr>
                                <w:b/>
                                <w:sz w:val="14"/>
                                <w:szCs w:val="14"/>
                              </w:rPr>
                            </w:pPr>
                            <w:r>
                              <w:rPr>
                                <w:b/>
                                <w:sz w:val="14"/>
                                <w:szCs w:val="14"/>
                              </w:rPr>
                              <w:t>(протоколів)</w:t>
                            </w:r>
                          </w:p>
                          <w:p w:rsidR="00923CAE" w:rsidRPr="00051BFB" w:rsidRDefault="00923CAE"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1" type="#_x0000_t202" style="position:absolute;margin-left:3in;margin-top:302.5pt;width:63pt;height:4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">
                <v:textbox>
                  <w:txbxContent>
                    <w:p w:rsidR="00923CAE" w:rsidRPr="00051BFB" w:rsidRDefault="00923CAE" w:rsidP="00DF29E0">
                      <w:pPr>
                        <w:rPr>
                          <w:b/>
                          <w:sz w:val="14"/>
                          <w:szCs w:val="14"/>
                        </w:rPr>
                      </w:pPr>
                      <w:r>
                        <w:rPr>
                          <w:b/>
                          <w:sz w:val="14"/>
                          <w:szCs w:val="14"/>
                        </w:rPr>
                        <w:t>Формування відповідних записів вик орг</w:t>
                      </w:r>
                    </w:p>
                    <w:p w:rsidR="00923CAE" w:rsidRDefault="00923CAE" w:rsidP="00DF29E0">
                      <w:pPr>
                        <w:rPr>
                          <w:b/>
                          <w:sz w:val="14"/>
                          <w:szCs w:val="14"/>
                        </w:rPr>
                      </w:pPr>
                      <w:r>
                        <w:rPr>
                          <w:b/>
                          <w:sz w:val="14"/>
                          <w:szCs w:val="14"/>
                        </w:rPr>
                        <w:t>(протоколів)</w:t>
                      </w:r>
                    </w:p>
                    <w:p w:rsidR="00923CAE" w:rsidRPr="00051BFB" w:rsidRDefault="00923CAE"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3597910</wp:posOffset>
                </wp:positionV>
                <wp:extent cx="800100" cy="626110"/>
                <wp:effectExtent l="13335" t="13970" r="5715" b="7620"/>
                <wp:wrapNone/>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923CAE" w:rsidRDefault="00923CAE" w:rsidP="00DF29E0">
                            <w:pPr>
                              <w:rPr>
                                <w:b/>
                                <w:sz w:val="14"/>
                                <w:szCs w:val="14"/>
                              </w:rPr>
                            </w:pPr>
                            <w:r>
                              <w:rPr>
                                <w:b/>
                                <w:sz w:val="14"/>
                                <w:szCs w:val="14"/>
                              </w:rPr>
                              <w:t xml:space="preserve">Формування відповідних протоколів </w:t>
                            </w:r>
                          </w:p>
                          <w:p w:rsidR="00923CAE" w:rsidRDefault="00923CAE" w:rsidP="00DF29E0">
                            <w:pPr>
                              <w:rPr>
                                <w:b/>
                                <w:sz w:val="14"/>
                                <w:szCs w:val="14"/>
                              </w:rPr>
                            </w:pPr>
                            <w:r>
                              <w:rPr>
                                <w:b/>
                                <w:sz w:val="14"/>
                                <w:szCs w:val="14"/>
                              </w:rPr>
                              <w:t>викон орган.</w:t>
                            </w:r>
                          </w:p>
                          <w:p w:rsidR="00923CAE" w:rsidRPr="00051BFB" w:rsidRDefault="00923CAE" w:rsidP="00DF29E0">
                            <w:pPr>
                              <w:rPr>
                                <w:b/>
                                <w:sz w:val="14"/>
                                <w:szCs w:val="14"/>
                              </w:rPr>
                            </w:pPr>
                            <w:r>
                              <w:rPr>
                                <w:b/>
                                <w:sz w:val="14"/>
                                <w:szCs w:val="14"/>
                              </w:rPr>
                              <w:t>(записів)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2" type="#_x0000_t202" style="position:absolute;margin-left:2in;margin-top:283.3pt;width:63pt;height:4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uULQIAAFk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">
                <v:textbox>
                  <w:txbxContent>
                    <w:p w:rsidR="00923CAE" w:rsidRDefault="00923CAE" w:rsidP="00DF29E0">
                      <w:pPr>
                        <w:rPr>
                          <w:b/>
                          <w:sz w:val="14"/>
                          <w:szCs w:val="14"/>
                        </w:rPr>
                      </w:pPr>
                      <w:r>
                        <w:rPr>
                          <w:b/>
                          <w:sz w:val="14"/>
                          <w:szCs w:val="14"/>
                        </w:rPr>
                        <w:t xml:space="preserve">Формування відповідних протоколів </w:t>
                      </w:r>
                    </w:p>
                    <w:p w:rsidR="00923CAE" w:rsidRDefault="00923CAE" w:rsidP="00DF29E0">
                      <w:pPr>
                        <w:rPr>
                          <w:b/>
                          <w:sz w:val="14"/>
                          <w:szCs w:val="14"/>
                        </w:rPr>
                      </w:pPr>
                      <w:r>
                        <w:rPr>
                          <w:b/>
                          <w:sz w:val="14"/>
                          <w:szCs w:val="14"/>
                        </w:rPr>
                        <w:t>викон орган.</w:t>
                      </w:r>
                    </w:p>
                    <w:p w:rsidR="00923CAE" w:rsidRPr="00051BFB" w:rsidRDefault="00923CAE" w:rsidP="00DF29E0">
                      <w:pPr>
                        <w:rPr>
                          <w:b/>
                          <w:sz w:val="14"/>
                          <w:szCs w:val="14"/>
                        </w:rPr>
                      </w:pPr>
                      <w:r>
                        <w:rPr>
                          <w:b/>
                          <w:sz w:val="14"/>
                          <w:szCs w:val="14"/>
                        </w:rPr>
                        <w:t>(записів)</w:t>
                      </w:r>
                    </w:p>
                  </w:txbxContent>
                </v:textbox>
              </v:shape>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914400</wp:posOffset>
                </wp:positionH>
                <wp:positionV relativeFrom="paragraph">
                  <wp:posOffset>3597910</wp:posOffset>
                </wp:positionV>
                <wp:extent cx="800100" cy="626110"/>
                <wp:effectExtent l="13335" t="13970" r="5715" b="762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923CAE" w:rsidRPr="00060576" w:rsidRDefault="00923CAE" w:rsidP="00DF29E0">
                            <w:pPr>
                              <w:jc w:val="center"/>
                              <w:rPr>
                                <w:b/>
                                <w:sz w:val="14"/>
                                <w:szCs w:val="14"/>
                              </w:rPr>
                            </w:pPr>
                            <w:r>
                              <w:rPr>
                                <w:b/>
                                <w:sz w:val="14"/>
                                <w:szCs w:val="14"/>
                              </w:rPr>
                              <w:t xml:space="preserve">Квартальний звіт про результати  опитування  </w:t>
                            </w:r>
                          </w:p>
                          <w:p w:rsidR="00923CAE" w:rsidRPr="00051BFB" w:rsidRDefault="00923CAE"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3" type="#_x0000_t202" style="position:absolute;margin-left:1in;margin-top:283.3pt;width:63pt;height:4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">
                <v:textbox>
                  <w:txbxContent>
                    <w:p w:rsidR="00923CAE" w:rsidRPr="00060576" w:rsidRDefault="00923CAE" w:rsidP="00DF29E0">
                      <w:pPr>
                        <w:jc w:val="center"/>
                        <w:rPr>
                          <w:b/>
                          <w:sz w:val="14"/>
                          <w:szCs w:val="14"/>
                        </w:rPr>
                      </w:pPr>
                      <w:r>
                        <w:rPr>
                          <w:b/>
                          <w:sz w:val="14"/>
                          <w:szCs w:val="14"/>
                        </w:rPr>
                        <w:t xml:space="preserve">Квартальний звіт про результати  опитування  </w:t>
                      </w:r>
                    </w:p>
                    <w:p w:rsidR="00923CAE" w:rsidRPr="00051BFB" w:rsidRDefault="00923CAE"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47328" behindDoc="0" locked="0" layoutInCell="1" allowOverlap="1">
                <wp:simplePos x="0" y="0"/>
                <wp:positionH relativeFrom="column">
                  <wp:posOffset>457200</wp:posOffset>
                </wp:positionH>
                <wp:positionV relativeFrom="paragraph">
                  <wp:posOffset>4602480</wp:posOffset>
                </wp:positionV>
                <wp:extent cx="2628900" cy="0"/>
                <wp:effectExtent l="13335" t="8890" r="5715" b="1016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6A47F" id="AutoShape 85" o:spid="_x0000_s1026" type="#_x0000_t32" style="position:absolute;margin-left:36pt;margin-top:362.4pt;width:20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mc:Fallback>
        </mc:AlternateContent>
      </w:r>
      <w:r>
        <w:rPr>
          <w:noProof/>
          <w:lang w:eastAsia="uk-UA"/>
        </w:rPr>
        <mc:AlternateContent>
          <mc:Choice Requires="wps">
            <w:drawing>
              <wp:anchor distT="0" distB="0" distL="114300" distR="114300" simplePos="0" relativeHeight="251746304" behindDoc="0" locked="0" layoutInCell="1" allowOverlap="1">
                <wp:simplePos x="0" y="0"/>
                <wp:positionH relativeFrom="column">
                  <wp:posOffset>2286000</wp:posOffset>
                </wp:positionH>
                <wp:positionV relativeFrom="paragraph">
                  <wp:posOffset>4224020</wp:posOffset>
                </wp:positionV>
                <wp:extent cx="0" cy="378460"/>
                <wp:effectExtent l="60960" t="11430" r="53340" b="19685"/>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09655" id="AutoShape 84" o:spid="_x0000_s1026" type="#_x0000_t32" style="position:absolute;margin-left:180pt;margin-top:332.6pt;width:0;height:29.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2208" behindDoc="0" locked="0" layoutInCell="1" allowOverlap="1">
                <wp:simplePos x="0" y="0"/>
                <wp:positionH relativeFrom="column">
                  <wp:posOffset>3086100</wp:posOffset>
                </wp:positionH>
                <wp:positionV relativeFrom="paragraph">
                  <wp:posOffset>4224020</wp:posOffset>
                </wp:positionV>
                <wp:extent cx="0" cy="378460"/>
                <wp:effectExtent l="60960" t="11430" r="53340" b="19685"/>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7FF12" id="AutoShape 80" o:spid="_x0000_s1026" type="#_x0000_t32" style="position:absolute;margin-left:243pt;margin-top:332.6pt;width:0;height:29.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mc:Fallback>
        </mc:AlternateContent>
      </w:r>
      <w:r>
        <w:rPr>
          <w:noProof/>
          <w:lang w:eastAsia="uk-UA"/>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4224020</wp:posOffset>
                </wp:positionV>
                <wp:extent cx="0" cy="378460"/>
                <wp:effectExtent l="60960" t="11430" r="53340" b="19685"/>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26D9E" id="AutoShape 79" o:spid="_x0000_s1026" type="#_x0000_t32" style="position:absolute;margin-left:108pt;margin-top:332.6pt;width:0;height:2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40160" behindDoc="0" locked="0" layoutInCell="1" allowOverlap="1">
                <wp:simplePos x="0" y="0"/>
                <wp:positionH relativeFrom="column">
                  <wp:posOffset>457200</wp:posOffset>
                </wp:positionH>
                <wp:positionV relativeFrom="paragraph">
                  <wp:posOffset>4224020</wp:posOffset>
                </wp:positionV>
                <wp:extent cx="0" cy="378460"/>
                <wp:effectExtent l="60960" t="11430" r="53340" b="1968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FA5FE" id="AutoShape 78" o:spid="_x0000_s1026" type="#_x0000_t32" style="position:absolute;margin-left:36pt;margin-top:332.6pt;width:0;height:29.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4016" behindDoc="0" locked="0" layoutInCell="1" allowOverlap="1">
                <wp:simplePos x="0" y="0"/>
                <wp:positionH relativeFrom="column">
                  <wp:posOffset>5600700</wp:posOffset>
                </wp:positionH>
                <wp:positionV relativeFrom="paragraph">
                  <wp:posOffset>2190750</wp:posOffset>
                </wp:positionV>
                <wp:extent cx="0" cy="378460"/>
                <wp:effectExtent l="60960" t="6985" r="53340" b="1460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0497" id="AutoShape 72" o:spid="_x0000_s1026" type="#_x0000_t32" style="position:absolute;margin-left:441pt;margin-top:172.5pt;width:0;height:29.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7088" behindDoc="0" locked="0" layoutInCell="1" allowOverlap="1">
                <wp:simplePos x="0" y="0"/>
                <wp:positionH relativeFrom="column">
                  <wp:posOffset>4800600</wp:posOffset>
                </wp:positionH>
                <wp:positionV relativeFrom="paragraph">
                  <wp:posOffset>2190750</wp:posOffset>
                </wp:positionV>
                <wp:extent cx="0" cy="378460"/>
                <wp:effectExtent l="60960" t="6985" r="53340" b="14605"/>
                <wp:wrapNone/>
                <wp:docPr id="4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F459" id="AutoShape 75" o:spid="_x0000_s1026" type="#_x0000_t32" style="position:absolute;margin-left:378pt;margin-top:172.5pt;width:0;height:2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730944" behindDoc="0" locked="0" layoutInCell="1" allowOverlap="1">
                <wp:simplePos x="0" y="0"/>
                <wp:positionH relativeFrom="column">
                  <wp:posOffset>457200</wp:posOffset>
                </wp:positionH>
                <wp:positionV relativeFrom="paragraph">
                  <wp:posOffset>2190750</wp:posOffset>
                </wp:positionV>
                <wp:extent cx="0" cy="378460"/>
                <wp:effectExtent l="60960" t="6985" r="53340" b="14605"/>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B9DB8" id="AutoShape 69" o:spid="_x0000_s1026" type="#_x0000_t32" style="position:absolute;margin-left:36pt;margin-top:172.5pt;width:0;height:2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1968" behindDoc="0" locked="0" layoutInCell="1" allowOverlap="1">
                <wp:simplePos x="0" y="0"/>
                <wp:positionH relativeFrom="column">
                  <wp:posOffset>3086100</wp:posOffset>
                </wp:positionH>
                <wp:positionV relativeFrom="paragraph">
                  <wp:posOffset>2190750</wp:posOffset>
                </wp:positionV>
                <wp:extent cx="0" cy="378460"/>
                <wp:effectExtent l="60960" t="6985" r="53340" b="14605"/>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98158" id="AutoShape 70" o:spid="_x0000_s1026" type="#_x0000_t32" style="position:absolute;margin-left:243pt;margin-top:172.5pt;width:0;height:2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25824" behindDoc="0" locked="0" layoutInCell="1" allowOverlap="1">
                <wp:simplePos x="0" y="0"/>
                <wp:positionH relativeFrom="column">
                  <wp:posOffset>3017520</wp:posOffset>
                </wp:positionH>
                <wp:positionV relativeFrom="paragraph">
                  <wp:posOffset>1823720</wp:posOffset>
                </wp:positionV>
                <wp:extent cx="116205" cy="367030"/>
                <wp:effectExtent l="20955" t="11430" r="15240" b="21590"/>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2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237.6pt;margin-top:143.6pt;width:9.15pt;height:2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719680" behindDoc="0" locked="0" layoutInCell="1" allowOverlap="1">
                <wp:simplePos x="0" y="0"/>
                <wp:positionH relativeFrom="column">
                  <wp:posOffset>3017520</wp:posOffset>
                </wp:positionH>
                <wp:positionV relativeFrom="paragraph">
                  <wp:posOffset>795020</wp:posOffset>
                </wp:positionV>
                <wp:extent cx="116205" cy="367030"/>
                <wp:effectExtent l="20955" t="11430" r="15240" b="2159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C301" id="AutoShape 58" o:spid="_x0000_s1026" type="#_x0000_t67" style="position:absolute;margin-left:237.6pt;margin-top:62.6pt;width:9.15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1197610</wp:posOffset>
                </wp:positionV>
                <wp:extent cx="1711325" cy="626110"/>
                <wp:effectExtent l="13335" t="13970" r="8890" b="7620"/>
                <wp:wrapNone/>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110"/>
                        </a:xfrm>
                        <a:prstGeom prst="rect">
                          <a:avLst/>
                        </a:prstGeom>
                        <a:solidFill>
                          <a:srgbClr val="FFFFFF"/>
                        </a:solidFill>
                        <a:ln w="9525">
                          <a:solidFill>
                            <a:srgbClr val="000000"/>
                          </a:solidFill>
                          <a:miter lim="800000"/>
                          <a:headEnd/>
                          <a:tailEnd/>
                        </a:ln>
                      </wps:spPr>
                      <wps:txbx>
                        <w:txbxContent>
                          <w:p w:rsidR="00923CAE" w:rsidRPr="00FD5FFB" w:rsidRDefault="00923CAE" w:rsidP="00DF29E0">
                            <w:pPr>
                              <w:jc w:val="center"/>
                              <w:rPr>
                                <w:b/>
                                <w:sz w:val="18"/>
                                <w:szCs w:val="18"/>
                              </w:rPr>
                            </w:pPr>
                            <w:r>
                              <w:rPr>
                                <w:b/>
                                <w:sz w:val="18"/>
                                <w:szCs w:val="18"/>
                              </w:rPr>
                              <w:t>Встановлення періодичності, об’єму моніторингу і відповідальних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4" type="#_x0000_t202" style="position:absolute;margin-left:171pt;margin-top:94.3pt;width:134.75pt;height:4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">
                <v:textbox>
                  <w:txbxContent>
                    <w:p w:rsidR="00923CAE" w:rsidRPr="00FD5FFB" w:rsidRDefault="00923CAE"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mc:Fallback>
        </mc:AlternateContent>
      </w:r>
    </w:p>
    <w:p w:rsidR="00DF29E0" w:rsidRDefault="00726EA7" w:rsidP="00DF29E0">
      <w:pPr>
        <w:jc w:val="right"/>
        <w:rPr>
          <w:sz w:val="24"/>
          <w:szCs w:val="24"/>
        </w:rPr>
      </w:pPr>
      <w:r>
        <w:rPr>
          <w:noProof/>
          <w:lang w:eastAsia="uk-UA"/>
        </w:rPr>
        <mc:AlternateContent>
          <mc:Choice Requires="wps">
            <w:drawing>
              <wp:anchor distT="0" distB="0" distL="114300" distR="114300" simplePos="0" relativeHeight="251722752" behindDoc="0" locked="0" layoutInCell="1" allowOverlap="1">
                <wp:simplePos x="0" y="0"/>
                <wp:positionH relativeFrom="column">
                  <wp:posOffset>1760220</wp:posOffset>
                </wp:positionH>
                <wp:positionV relativeFrom="paragraph">
                  <wp:posOffset>-635</wp:posOffset>
                </wp:positionV>
                <wp:extent cx="1257300" cy="633095"/>
                <wp:effectExtent l="11430" t="9525" r="7620" b="508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3095"/>
                        </a:xfrm>
                        <a:prstGeom prst="rect">
                          <a:avLst/>
                        </a:prstGeom>
                        <a:solidFill>
                          <a:srgbClr val="FFFFFF"/>
                        </a:solidFill>
                        <a:ln w="9525">
                          <a:solidFill>
                            <a:srgbClr val="000000"/>
                          </a:solidFill>
                          <a:miter lim="800000"/>
                          <a:headEnd/>
                          <a:tailEnd/>
                        </a:ln>
                      </wps:spPr>
                      <wps:txbx>
                        <w:txbxContent>
                          <w:p w:rsidR="00923CAE" w:rsidRPr="00EF4788" w:rsidRDefault="00923CAE" w:rsidP="00DF29E0">
                            <w:pPr>
                              <w:rPr>
                                <w:b/>
                                <w:sz w:val="18"/>
                                <w:szCs w:val="18"/>
                              </w:rPr>
                            </w:pPr>
                            <w:r>
                              <w:rPr>
                                <w:b/>
                                <w:sz w:val="18"/>
                                <w:szCs w:val="18"/>
                              </w:rPr>
                              <w:t>Норми законо-давства та інших нормативних актів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5" type="#_x0000_t202" style="position:absolute;left:0;text-align:left;margin-left:138.6pt;margin-top:-.05pt;width:9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">
                <v:textbox>
                  <w:txbxContent>
                    <w:p w:rsidR="00923CAE" w:rsidRPr="00EF4788" w:rsidRDefault="00923CAE" w:rsidP="00DF29E0">
                      <w:pPr>
                        <w:rPr>
                          <w:b/>
                          <w:sz w:val="18"/>
                          <w:szCs w:val="18"/>
                        </w:rPr>
                      </w:pPr>
                      <w:r>
                        <w:rPr>
                          <w:b/>
                          <w:sz w:val="18"/>
                          <w:szCs w:val="18"/>
                        </w:rPr>
                        <w:t>Норми законо-давства та інших нормативних актів</w:t>
                      </w:r>
                    </w:p>
                  </w:txbxContent>
                </v:textbox>
              </v:shape>
            </w:pict>
          </mc:Fallback>
        </mc:AlternateConten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D811B9" w:rsidRDefault="00B26759" w:rsidP="00B26759">
      <w:pPr>
        <w:jc w:val="center"/>
        <w:rPr>
          <w:b/>
          <w:sz w:val="28"/>
          <w:szCs w:val="28"/>
        </w:rPr>
      </w:pPr>
      <w:r w:rsidRPr="00D811B9">
        <w:rPr>
          <w:b/>
          <w:sz w:val="28"/>
          <w:szCs w:val="28"/>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450"/>
        <w:gridCol w:w="1876"/>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726EA7" w:rsidP="00B26759">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4371340</wp:posOffset>
                </wp:positionH>
                <wp:positionV relativeFrom="paragraph">
                  <wp:posOffset>171450</wp:posOffset>
                </wp:positionV>
                <wp:extent cx="1711325" cy="665480"/>
                <wp:effectExtent l="12700" t="7620" r="9525" b="12700"/>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5480"/>
                        </a:xfrm>
                        <a:prstGeom prst="rect">
                          <a:avLst/>
                        </a:prstGeom>
                        <a:solidFill>
                          <a:srgbClr val="FFFFFF"/>
                        </a:solidFill>
                        <a:ln w="9525">
                          <a:solidFill>
                            <a:srgbClr val="000000"/>
                          </a:solidFill>
                          <a:miter lim="800000"/>
                          <a:headEnd/>
                          <a:tailEnd/>
                        </a:ln>
                      </wps:spPr>
                      <wps:txbx>
                        <w:txbxContent>
                          <w:p w:rsidR="00923CAE" w:rsidRPr="000E2436" w:rsidRDefault="00923CAE" w:rsidP="00B26759">
                            <w:pPr>
                              <w:jc w:val="center"/>
                              <w:rPr>
                                <w:b/>
                              </w:rPr>
                            </w:pPr>
                            <w:r w:rsidRPr="000E2436">
                              <w:rPr>
                                <w:b/>
                              </w:rPr>
                              <w:t>Законодавчі та нормативно-правові 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6" type="#_x0000_t202" style="position:absolute;margin-left:344.2pt;margin-top:13.5pt;width:134.75pt;height:5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">
                <v:textbox>
                  <w:txbxContent>
                    <w:p w:rsidR="00923CAE" w:rsidRPr="000E2436" w:rsidRDefault="00923CAE" w:rsidP="00B26759">
                      <w:pPr>
                        <w:jc w:val="center"/>
                        <w:rPr>
                          <w:b/>
                        </w:rPr>
                      </w:pPr>
                      <w:r w:rsidRPr="000E2436">
                        <w:rPr>
                          <w:b/>
                        </w:rPr>
                        <w:t>Законодавчі та нормативно-правові вимоги</w:t>
                      </w:r>
                    </w:p>
                  </w:txbxContent>
                </v:textbox>
              </v:shape>
            </w:pict>
          </mc:Fallback>
        </mc:AlternateContent>
      </w:r>
      <w:r>
        <w:rPr>
          <w:noProof/>
          <w:lang w:eastAsia="uk-UA"/>
        </w:rPr>
        <mc:AlternateContent>
          <mc:Choice Requires="wps">
            <w:drawing>
              <wp:anchor distT="0" distB="0" distL="114300" distR="114300" simplePos="0" relativeHeight="251835392" behindDoc="0" locked="0" layoutInCell="1" allowOverlap="1">
                <wp:simplePos x="0" y="0"/>
                <wp:positionH relativeFrom="column">
                  <wp:posOffset>1826260</wp:posOffset>
                </wp:positionH>
                <wp:positionV relativeFrom="paragraph">
                  <wp:posOffset>171450</wp:posOffset>
                </wp:positionV>
                <wp:extent cx="2087880" cy="665480"/>
                <wp:effectExtent l="10795" t="7620" r="6350" b="12700"/>
                <wp:wrapNone/>
                <wp:docPr id="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65480"/>
                        </a:xfrm>
                        <a:prstGeom prst="rect">
                          <a:avLst/>
                        </a:prstGeom>
                        <a:solidFill>
                          <a:srgbClr val="FFFFFF"/>
                        </a:solidFill>
                        <a:ln w="9525">
                          <a:solidFill>
                            <a:srgbClr val="000000"/>
                          </a:solidFill>
                          <a:miter lim="800000"/>
                          <a:headEnd/>
                          <a:tailEnd/>
                        </a:ln>
                      </wps:spPr>
                      <wps:txbx>
                        <w:txbxContent>
                          <w:p w:rsidR="00923CAE" w:rsidRPr="00BA047F" w:rsidRDefault="00923CAE" w:rsidP="00B26759">
                            <w:pPr>
                              <w:jc w:val="center"/>
                              <w:rPr>
                                <w:b/>
                              </w:rPr>
                            </w:pPr>
                            <w:r w:rsidRPr="00BA047F">
                              <w:rPr>
                                <w:b/>
                              </w:rPr>
                              <w:t xml:space="preserve">Потреба в </w:t>
                            </w:r>
                            <w:r>
                              <w:rPr>
                                <w:b/>
                              </w:rPr>
                              <w:t>ресурсах (людських, матеріальних, фінансових)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7" type="#_x0000_t202" style="position:absolute;margin-left:143.8pt;margin-top:13.5pt;width:164.4pt;height:5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">
                <v:textbox>
                  <w:txbxContent>
                    <w:p w:rsidR="00923CAE" w:rsidRPr="00BA047F" w:rsidRDefault="00923CAE" w:rsidP="00B26759">
                      <w:pPr>
                        <w:jc w:val="center"/>
                        <w:rPr>
                          <w:b/>
                        </w:rPr>
                      </w:pPr>
                      <w:r w:rsidRPr="00BA047F">
                        <w:rPr>
                          <w:b/>
                        </w:rPr>
                        <w:t xml:space="preserve">Потреба в </w:t>
                      </w:r>
                      <w:r>
                        <w:rPr>
                          <w:b/>
                        </w:rPr>
                        <w:t>ресурсах (людських, матеріальних, фінансових)</w:t>
                      </w:r>
                    </w:p>
                  </w:txbxContent>
                </v:textbox>
              </v:shape>
            </w:pict>
          </mc:Fallback>
        </mc:AlternateContent>
      </w:r>
    </w:p>
    <w:p w:rsidR="00B26759" w:rsidRPr="00871148" w:rsidRDefault="00726EA7" w:rsidP="00B26759">
      <w:r>
        <w:rPr>
          <w:noProof/>
          <w:lang w:eastAsia="uk-UA"/>
        </w:rPr>
        <mc:AlternateContent>
          <mc:Choice Requires="wps">
            <w:drawing>
              <wp:anchor distT="0" distB="0" distL="114300" distR="114300" simplePos="0" relativeHeight="251838464" behindDoc="0" locked="0" layoutInCell="1" allowOverlap="1">
                <wp:simplePos x="0" y="0"/>
                <wp:positionH relativeFrom="column">
                  <wp:posOffset>4343400</wp:posOffset>
                </wp:positionH>
                <wp:positionV relativeFrom="paragraph">
                  <wp:posOffset>4171950</wp:posOffset>
                </wp:positionV>
                <wp:extent cx="1654175" cy="908050"/>
                <wp:effectExtent l="13335" t="10795" r="8890" b="508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908050"/>
                        </a:xfrm>
                        <a:prstGeom prst="rect">
                          <a:avLst/>
                        </a:prstGeom>
                        <a:solidFill>
                          <a:srgbClr val="FFFFFF"/>
                        </a:solidFill>
                        <a:ln w="9525">
                          <a:solidFill>
                            <a:srgbClr val="000000"/>
                          </a:solidFill>
                          <a:miter lim="800000"/>
                          <a:headEnd/>
                          <a:tailEnd/>
                        </a:ln>
                      </wps:spPr>
                      <wps:txbx>
                        <w:txbxContent>
                          <w:p w:rsidR="00923CAE" w:rsidRPr="000E2436" w:rsidRDefault="00923CAE"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8" type="#_x0000_t202" style="position:absolute;margin-left:342pt;margin-top:328.5pt;width:130.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">
                <v:textbox>
                  <w:txbxContent>
                    <w:p w:rsidR="00923CAE" w:rsidRPr="000E2436" w:rsidRDefault="00923CAE"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9488" behindDoc="0" locked="0" layoutInCell="1" allowOverlap="1">
                <wp:simplePos x="0" y="0"/>
                <wp:positionH relativeFrom="column">
                  <wp:posOffset>1958340</wp:posOffset>
                </wp:positionH>
                <wp:positionV relativeFrom="paragraph">
                  <wp:posOffset>4171950</wp:posOffset>
                </wp:positionV>
                <wp:extent cx="1924685" cy="908050"/>
                <wp:effectExtent l="9525" t="10795" r="8890" b="5080"/>
                <wp:wrapNone/>
                <wp:docPr id="3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08050"/>
                        </a:xfrm>
                        <a:prstGeom prst="rect">
                          <a:avLst/>
                        </a:prstGeom>
                        <a:solidFill>
                          <a:srgbClr val="FFFFFF"/>
                        </a:solidFill>
                        <a:ln w="9525">
                          <a:solidFill>
                            <a:srgbClr val="000000"/>
                          </a:solidFill>
                          <a:miter lim="800000"/>
                          <a:headEnd/>
                          <a:tailEnd/>
                        </a:ln>
                      </wps:spPr>
                      <wps:txbx>
                        <w:txbxContent>
                          <w:p w:rsidR="00923CAE" w:rsidRPr="005701CA" w:rsidRDefault="00923CAE" w:rsidP="00B26759">
                            <w:pPr>
                              <w:jc w:val="center"/>
                              <w:rPr>
                                <w:b/>
                                <w:sz w:val="22"/>
                                <w:szCs w:val="22"/>
                              </w:rPr>
                            </w:pPr>
                            <w:r w:rsidRPr="005701CA">
                              <w:rPr>
                                <w:b/>
                                <w:sz w:val="22"/>
                                <w:szCs w:val="22"/>
                              </w:rPr>
                              <w:t xml:space="preserve">Задоволення замовника і персоналу </w:t>
                            </w:r>
                          </w:p>
                          <w:p w:rsidR="00923CAE" w:rsidRPr="005701CA" w:rsidRDefault="00923CAE"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9" type="#_x0000_t202" style="position:absolute;margin-left:154.2pt;margin-top:328.5pt;width:151.5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mYuvWS8CAABbBAAADgAAAAAAAAAAAAAAAAAu&#10;AgAAZHJzL2Uyb0RvYy54bWxQSwECLQAUAAYACAAAACEAlvHcc+EAAAALAQAADwAAAAAAAAAAAAAA&#10;AACJBAAAZHJzL2Rvd25yZXYueG1sUEsFBgAAAAAEAAQA8wAAAJcFAAAAAA==&#10;">
                <v:textbox>
                  <w:txbxContent>
                    <w:p w:rsidR="00923CAE" w:rsidRPr="005701CA" w:rsidRDefault="00923CAE" w:rsidP="00B26759">
                      <w:pPr>
                        <w:jc w:val="center"/>
                        <w:rPr>
                          <w:b/>
                          <w:sz w:val="22"/>
                          <w:szCs w:val="22"/>
                        </w:rPr>
                      </w:pPr>
                      <w:r w:rsidRPr="005701CA">
                        <w:rPr>
                          <w:b/>
                          <w:sz w:val="22"/>
                          <w:szCs w:val="22"/>
                        </w:rPr>
                        <w:t xml:space="preserve">Задоволення замовника і персоналу </w:t>
                      </w:r>
                    </w:p>
                    <w:p w:rsidR="00923CAE" w:rsidRPr="005701CA" w:rsidRDefault="00923CAE"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mc:Fallback>
        </mc:AlternateContent>
      </w: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-228600</wp:posOffset>
                </wp:positionH>
                <wp:positionV relativeFrom="paragraph">
                  <wp:posOffset>4498975</wp:posOffset>
                </wp:positionV>
                <wp:extent cx="914400" cy="333375"/>
                <wp:effectExtent l="13335" t="13970" r="5715" b="5080"/>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923CAE" w:rsidRPr="00EF4788" w:rsidRDefault="00923CAE" w:rsidP="00B26759">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70" type="#_x0000_t202" style="position:absolute;margin-left:-18pt;margin-top:354.25pt;width:1in;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">
                <v:stroke dashstyle="dash"/>
                <v:textbox>
                  <w:txbxContent>
                    <w:p w:rsidR="00923CAE" w:rsidRPr="00EF4788" w:rsidRDefault="00923CAE" w:rsidP="00B26759">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184150</wp:posOffset>
                </wp:positionV>
                <wp:extent cx="914400" cy="361950"/>
                <wp:effectExtent l="13335" t="13970" r="5715" b="508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923CAE" w:rsidRPr="00EF4788" w:rsidRDefault="00923CAE" w:rsidP="00B26759">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1" type="#_x0000_t202" style="position:absolute;margin-left:-18pt;margin-top:14.5pt;width:1in;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Kgru5c5AgAAcgQAAA4AAAAAAAAA&#10;AAAAAAAALgIAAGRycy9lMm9Eb2MueG1sUEsBAi0AFAAGAAgAAAAhAKNkjMHeAAAACQEAAA8AAAAA&#10;AAAAAAAAAAAAkwQAAGRycy9kb3ducmV2LnhtbFBLBQYAAAAABAAEAPMAAACeBQAAAAA=&#10;">
                <v:stroke dashstyle="dash"/>
                <v:textbox>
                  <w:txbxContent>
                    <w:p w:rsidR="00923CAE" w:rsidRPr="00EF4788" w:rsidRDefault="00923CAE" w:rsidP="00B26759">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841536" behindDoc="0" locked="0" layoutInCell="1" allowOverlap="1">
                <wp:simplePos x="0" y="0"/>
                <wp:positionH relativeFrom="column">
                  <wp:posOffset>2857500</wp:posOffset>
                </wp:positionH>
                <wp:positionV relativeFrom="paragraph">
                  <wp:posOffset>2686050</wp:posOffset>
                </wp:positionV>
                <wp:extent cx="116205" cy="342900"/>
                <wp:effectExtent l="22860" t="10795" r="22860" b="17780"/>
                <wp:wrapNone/>
                <wp:docPr id="3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42900"/>
                        </a:xfrm>
                        <a:prstGeom prst="downArrow">
                          <a:avLst>
                            <a:gd name="adj1" fmla="val 50000"/>
                            <a:gd name="adj2" fmla="val 73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28DC" id="AutoShape 201" o:spid="_x0000_s1026" type="#_x0000_t67" style="position:absolute;margin-left:225pt;margin-top:211.5pt;width:9.15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842560" behindDoc="0" locked="0" layoutInCell="1" allowOverlap="1">
                <wp:simplePos x="0" y="0"/>
                <wp:positionH relativeFrom="column">
                  <wp:posOffset>2857500</wp:posOffset>
                </wp:positionH>
                <wp:positionV relativeFrom="paragraph">
                  <wp:posOffset>3641725</wp:posOffset>
                </wp:positionV>
                <wp:extent cx="116205" cy="530225"/>
                <wp:effectExtent l="13335" t="13970" r="13335" b="17780"/>
                <wp:wrapNone/>
                <wp:docPr id="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30225"/>
                        </a:xfrm>
                        <a:prstGeom prst="downArrow">
                          <a:avLst>
                            <a:gd name="adj1" fmla="val 50000"/>
                            <a:gd name="adj2" fmla="val 114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1C09" id="AutoShape 202" o:spid="_x0000_s1026" type="#_x0000_t67" style="position:absolute;margin-left:225pt;margin-top:286.75pt;width:9.15pt;height:4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mc:Fallback>
        </mc:AlternateContent>
      </w:r>
      <w:r>
        <w:rPr>
          <w:noProof/>
          <w:lang w:eastAsia="uk-UA"/>
        </w:rPr>
        <mc:AlternateContent>
          <mc:Choice Requires="wps">
            <w:drawing>
              <wp:anchor distT="0" distB="0" distL="114300" distR="114300" simplePos="0" relativeHeight="251836416" behindDoc="0" locked="0" layoutInCell="1" allowOverlap="1">
                <wp:simplePos x="0" y="0"/>
                <wp:positionH relativeFrom="column">
                  <wp:posOffset>1958340</wp:posOffset>
                </wp:positionH>
                <wp:positionV relativeFrom="paragraph">
                  <wp:posOffset>3028950</wp:posOffset>
                </wp:positionV>
                <wp:extent cx="1924685" cy="612775"/>
                <wp:effectExtent l="9525" t="10795" r="8890" b="5080"/>
                <wp:wrapNone/>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12775"/>
                        </a:xfrm>
                        <a:prstGeom prst="rect">
                          <a:avLst/>
                        </a:prstGeom>
                        <a:solidFill>
                          <a:srgbClr val="FFFFFF"/>
                        </a:solidFill>
                        <a:ln w="9525">
                          <a:solidFill>
                            <a:srgbClr val="000000"/>
                          </a:solidFill>
                          <a:miter lim="800000"/>
                          <a:headEnd/>
                          <a:tailEnd/>
                        </a:ln>
                      </wps:spPr>
                      <wps:txbx>
                        <w:txbxContent>
                          <w:p w:rsidR="00923CAE" w:rsidRPr="00BF1268" w:rsidRDefault="00923CAE" w:rsidP="00B26759">
                            <w:pPr>
                              <w:jc w:val="center"/>
                              <w:rPr>
                                <w:b/>
                                <w:sz w:val="22"/>
                                <w:szCs w:val="22"/>
                              </w:rPr>
                            </w:pPr>
                            <w:r w:rsidRPr="00BF1268">
                              <w:rPr>
                                <w:b/>
                                <w:sz w:val="22"/>
                                <w:szCs w:val="22"/>
                              </w:rPr>
                              <w:t>Забезпечення персоналу необхідними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2" type="#_x0000_t202" style="position:absolute;margin-left:154.2pt;margin-top:238.5pt;width:151.55pt;height:4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CQh4ay8CAABbBAAADgAAAAAAAAAAAAAAAAAu&#10;AgAAZHJzL2Uyb0RvYy54bWxQSwECLQAUAAYACAAAACEA41M4YeEAAAALAQAADwAAAAAAAAAAAAAA&#10;AACJBAAAZHJzL2Rvd25yZXYueG1sUEsFBgAAAAAEAAQA8wAAAJcFAAAAAA==&#10;">
                <v:textbox>
                  <w:txbxContent>
                    <w:p w:rsidR="00923CAE" w:rsidRPr="00BF1268" w:rsidRDefault="00923CAE" w:rsidP="00B26759">
                      <w:pPr>
                        <w:jc w:val="center"/>
                        <w:rPr>
                          <w:b/>
                          <w:sz w:val="22"/>
                          <w:szCs w:val="22"/>
                        </w:rPr>
                      </w:pPr>
                      <w:r w:rsidRPr="00BF1268">
                        <w:rPr>
                          <w:b/>
                          <w:sz w:val="22"/>
                          <w:szCs w:val="22"/>
                        </w:rPr>
                        <w:t>Забезпечення персоналу необхідними ресурсами</w:t>
                      </w:r>
                    </w:p>
                  </w:txbxContent>
                </v:textbox>
              </v:shape>
            </w:pict>
          </mc:Fallback>
        </mc:AlternateContent>
      </w:r>
      <w:r>
        <w:rPr>
          <w:noProof/>
          <w:lang w:eastAsia="uk-UA"/>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661670</wp:posOffset>
                </wp:positionV>
                <wp:extent cx="116205" cy="424180"/>
                <wp:effectExtent l="13335" t="5715" r="13335" b="17780"/>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424180"/>
                        </a:xfrm>
                        <a:prstGeom prst="downArrow">
                          <a:avLst>
                            <a:gd name="adj1" fmla="val 50000"/>
                            <a:gd name="adj2" fmla="val 912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3A43" id="AutoShape 200" o:spid="_x0000_s1026" type="#_x0000_t67" style="position:absolute;margin-left:225pt;margin-top:52.1pt;width:9.15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3371850</wp:posOffset>
                </wp:positionV>
                <wp:extent cx="457200" cy="635"/>
                <wp:effectExtent l="22860" t="58420" r="5715" b="55245"/>
                <wp:wrapNone/>
                <wp:docPr id="3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9554" id="AutoShape 194" o:spid="_x0000_s1026" type="#_x0000_t32" style="position:absolute;margin-left:306pt;margin-top:265.5pt;width:36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843584" behindDoc="0" locked="0" layoutInCell="1" allowOverlap="1">
                <wp:simplePos x="0" y="0"/>
                <wp:positionH relativeFrom="column">
                  <wp:posOffset>4343400</wp:posOffset>
                </wp:positionH>
                <wp:positionV relativeFrom="paragraph">
                  <wp:posOffset>3028950</wp:posOffset>
                </wp:positionV>
                <wp:extent cx="1597025" cy="612775"/>
                <wp:effectExtent l="13335" t="10795" r="8890" b="5080"/>
                <wp:wrapNone/>
                <wp:docPr id="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12775"/>
                        </a:xfrm>
                        <a:prstGeom prst="rect">
                          <a:avLst/>
                        </a:prstGeom>
                        <a:solidFill>
                          <a:srgbClr val="FFFFFF"/>
                        </a:solidFill>
                        <a:ln w="9525">
                          <a:solidFill>
                            <a:srgbClr val="000000"/>
                          </a:solidFill>
                          <a:miter lim="800000"/>
                          <a:headEnd/>
                          <a:tailEnd/>
                        </a:ln>
                      </wps:spPr>
                      <wps:txbx>
                        <w:txbxContent>
                          <w:p w:rsidR="00923CAE" w:rsidRPr="000E2436" w:rsidRDefault="00923CAE"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3" type="#_x0000_t202" style="position:absolute;margin-left:342pt;margin-top:238.5pt;width:125.75pt;height:4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h1Iz0C8CAABbBAAADgAAAAAAAAAAAAAAAAAu&#10;AgAAZHJzL2Uyb0RvYy54bWxQSwECLQAUAAYACAAAACEA0saiX+EAAAALAQAADwAAAAAAAAAAAAAA&#10;AACJBAAAZHJzL2Rvd25yZXYueG1sUEsFBgAAAAAEAAQA8wAAAJcFAAAAAA==&#10;">
                <v:textbox>
                  <w:txbxContent>
                    <w:p w:rsidR="00923CAE" w:rsidRPr="000E2436" w:rsidRDefault="00923CAE"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1085850</wp:posOffset>
                </wp:positionV>
                <wp:extent cx="2857500" cy="1600200"/>
                <wp:effectExtent l="13335" t="10795" r="5715" b="8255"/>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solidFill>
                          <a:srgbClr val="FFFFFF"/>
                        </a:solidFill>
                        <a:ln w="9525">
                          <a:solidFill>
                            <a:srgbClr val="000000"/>
                          </a:solidFill>
                          <a:miter lim="800000"/>
                          <a:headEnd/>
                          <a:tailEnd/>
                        </a:ln>
                      </wps:spPr>
                      <wps:txbx>
                        <w:txbxContent>
                          <w:p w:rsidR="00923CAE" w:rsidRDefault="00923CAE" w:rsidP="00B26759">
                            <w:pPr>
                              <w:jc w:val="center"/>
                              <w:rPr>
                                <w:b/>
                                <w:sz w:val="22"/>
                                <w:szCs w:val="22"/>
                              </w:rPr>
                            </w:pPr>
                            <w:r>
                              <w:rPr>
                                <w:b/>
                                <w:sz w:val="22"/>
                                <w:szCs w:val="22"/>
                              </w:rPr>
                              <w:t xml:space="preserve">Формування: </w:t>
                            </w:r>
                          </w:p>
                          <w:p w:rsidR="00923CAE" w:rsidRPr="00121633" w:rsidRDefault="00923CAE"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923CAE" w:rsidRPr="00121633" w:rsidRDefault="00923CAE"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923CAE" w:rsidRPr="00121633" w:rsidRDefault="00923CAE" w:rsidP="00B26759">
                            <w:pPr>
                              <w:numPr>
                                <w:ilvl w:val="0"/>
                                <w:numId w:val="23"/>
                              </w:numPr>
                              <w:tabs>
                                <w:tab w:val="left" w:pos="142"/>
                              </w:tabs>
                              <w:suppressAutoHyphens w:val="0"/>
                              <w:ind w:left="0" w:firstLine="0"/>
                              <w:rPr>
                                <w:b/>
                              </w:rPr>
                            </w:pPr>
                            <w:r w:rsidRPr="00121633">
                              <w:rPr>
                                <w:b/>
                              </w:rPr>
                              <w:t>бюджету міста на поточний рік;</w:t>
                            </w:r>
                          </w:p>
                          <w:p w:rsidR="00923CAE" w:rsidRPr="00121633" w:rsidRDefault="00923CAE" w:rsidP="00B26759">
                            <w:pPr>
                              <w:numPr>
                                <w:ilvl w:val="0"/>
                                <w:numId w:val="23"/>
                              </w:numPr>
                              <w:tabs>
                                <w:tab w:val="left" w:pos="142"/>
                              </w:tabs>
                              <w:suppressAutoHyphens w:val="0"/>
                              <w:ind w:left="0" w:firstLine="0"/>
                              <w:rPr>
                                <w:b/>
                              </w:rPr>
                            </w:pPr>
                            <w:r w:rsidRPr="00121633">
                              <w:rPr>
                                <w:b/>
                              </w:rPr>
                              <w:t xml:space="preserve"> плану закупівель;</w:t>
                            </w:r>
                          </w:p>
                          <w:p w:rsidR="00923CAE" w:rsidRPr="00121633" w:rsidRDefault="00923CAE" w:rsidP="00B26759">
                            <w:pPr>
                              <w:numPr>
                                <w:ilvl w:val="0"/>
                                <w:numId w:val="23"/>
                              </w:numPr>
                              <w:tabs>
                                <w:tab w:val="left" w:pos="142"/>
                              </w:tabs>
                              <w:suppressAutoHyphens w:val="0"/>
                              <w:ind w:left="0" w:firstLine="0"/>
                              <w:rPr>
                                <w:b/>
                              </w:rPr>
                            </w:pPr>
                            <w:r w:rsidRPr="00121633">
                              <w:rPr>
                                <w:b/>
                              </w:rPr>
                              <w:t>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4" type="#_x0000_t202" style="position:absolute;margin-left:108pt;margin-top:85.5pt;width:225pt;height: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i6LwIAAFw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DP7Fi6LwIAAFwEAAAOAAAAAAAAAAAAAAAAAC4C&#10;AABkcnMvZTJvRG9jLnhtbFBLAQItABQABgAIAAAAIQBxhHmm4AAAAAsBAAAPAAAAAAAAAAAAAAAA&#10;AIkEAABkcnMvZG93bnJldi54bWxQSwUGAAAAAAQABADzAAAAlgUAAAAA&#10;">
                <v:textbox>
                  <w:txbxContent>
                    <w:p w:rsidR="00923CAE" w:rsidRDefault="00923CAE" w:rsidP="00B26759">
                      <w:pPr>
                        <w:jc w:val="center"/>
                        <w:rPr>
                          <w:b/>
                          <w:sz w:val="22"/>
                          <w:szCs w:val="22"/>
                        </w:rPr>
                      </w:pPr>
                      <w:r>
                        <w:rPr>
                          <w:b/>
                          <w:sz w:val="22"/>
                          <w:szCs w:val="22"/>
                        </w:rPr>
                        <w:t xml:space="preserve">Формування: </w:t>
                      </w:r>
                    </w:p>
                    <w:p w:rsidR="00923CAE" w:rsidRPr="00121633" w:rsidRDefault="00923CAE" w:rsidP="00B26759">
                      <w:pPr>
                        <w:numPr>
                          <w:ilvl w:val="0"/>
                          <w:numId w:val="23"/>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923CAE" w:rsidRPr="00121633" w:rsidRDefault="00923CAE" w:rsidP="00B26759">
                      <w:pPr>
                        <w:numPr>
                          <w:ilvl w:val="0"/>
                          <w:numId w:val="23"/>
                        </w:numPr>
                        <w:tabs>
                          <w:tab w:val="left" w:pos="142"/>
                        </w:tabs>
                        <w:suppressAutoHyphens w:val="0"/>
                        <w:ind w:left="0" w:firstLine="0"/>
                        <w:rPr>
                          <w:b/>
                        </w:rPr>
                      </w:pPr>
                      <w:r w:rsidRPr="00121633">
                        <w:rPr>
                          <w:b/>
                        </w:rPr>
                        <w:t>річного плану навчань, графіків проведення атестації тощо;</w:t>
                      </w:r>
                    </w:p>
                    <w:p w:rsidR="00923CAE" w:rsidRPr="00121633" w:rsidRDefault="00923CAE" w:rsidP="00B26759">
                      <w:pPr>
                        <w:numPr>
                          <w:ilvl w:val="0"/>
                          <w:numId w:val="23"/>
                        </w:numPr>
                        <w:tabs>
                          <w:tab w:val="left" w:pos="142"/>
                        </w:tabs>
                        <w:suppressAutoHyphens w:val="0"/>
                        <w:ind w:left="0" w:firstLine="0"/>
                        <w:rPr>
                          <w:b/>
                        </w:rPr>
                      </w:pPr>
                      <w:r w:rsidRPr="00121633">
                        <w:rPr>
                          <w:b/>
                        </w:rPr>
                        <w:t>бюджету міста на поточний рік;</w:t>
                      </w:r>
                    </w:p>
                    <w:p w:rsidR="00923CAE" w:rsidRPr="00121633" w:rsidRDefault="00923CAE" w:rsidP="00B26759">
                      <w:pPr>
                        <w:numPr>
                          <w:ilvl w:val="0"/>
                          <w:numId w:val="23"/>
                        </w:numPr>
                        <w:tabs>
                          <w:tab w:val="left" w:pos="142"/>
                        </w:tabs>
                        <w:suppressAutoHyphens w:val="0"/>
                        <w:ind w:left="0" w:firstLine="0"/>
                        <w:rPr>
                          <w:b/>
                        </w:rPr>
                      </w:pPr>
                      <w:r w:rsidRPr="00121633">
                        <w:rPr>
                          <w:b/>
                        </w:rPr>
                        <w:t xml:space="preserve"> плану закупівель;</w:t>
                      </w:r>
                    </w:p>
                    <w:p w:rsidR="00923CAE" w:rsidRPr="00121633" w:rsidRDefault="00923CAE" w:rsidP="00B26759">
                      <w:pPr>
                        <w:numPr>
                          <w:ilvl w:val="0"/>
                          <w:numId w:val="23"/>
                        </w:numPr>
                        <w:tabs>
                          <w:tab w:val="left" w:pos="142"/>
                        </w:tabs>
                        <w:suppressAutoHyphens w:val="0"/>
                        <w:ind w:left="0" w:firstLine="0"/>
                        <w:rPr>
                          <w:b/>
                        </w:rPr>
                      </w:pPr>
                      <w:r w:rsidRPr="00121633">
                        <w:rPr>
                          <w:b/>
                        </w:rPr>
                        <w:t>тощо.</w:t>
                      </w:r>
                    </w:p>
                  </w:txbxContent>
                </v:textbox>
              </v:shape>
            </w:pict>
          </mc:Fallback>
        </mc:AlternateContent>
      </w:r>
      <w:r>
        <w:rPr>
          <w:noProof/>
          <w:lang w:eastAsia="uk-UA"/>
        </w:rPr>
        <mc:AlternateContent>
          <mc:Choice Requires="wps">
            <w:drawing>
              <wp:anchor distT="0" distB="0" distL="114300" distR="114300" simplePos="0" relativeHeight="251844608" behindDoc="0" locked="0" layoutInCell="1" allowOverlap="1">
                <wp:simplePos x="0" y="0"/>
                <wp:positionH relativeFrom="column">
                  <wp:posOffset>3886200</wp:posOffset>
                </wp:positionH>
                <wp:positionV relativeFrom="paragraph">
                  <wp:posOffset>4743450</wp:posOffset>
                </wp:positionV>
                <wp:extent cx="457200" cy="0"/>
                <wp:effectExtent l="22860" t="58420" r="5715" b="5588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236EB" id="AutoShape 204" o:spid="_x0000_s1026" type="#_x0000_t32" style="position:absolute;margin-left:306pt;margin-top:373.5pt;width:36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833344" behindDoc="0" locked="0" layoutInCell="1" allowOverlap="1">
                <wp:simplePos x="0" y="0"/>
                <wp:positionH relativeFrom="column">
                  <wp:posOffset>3914140</wp:posOffset>
                </wp:positionH>
                <wp:positionV relativeFrom="paragraph">
                  <wp:posOffset>236220</wp:posOffset>
                </wp:positionV>
                <wp:extent cx="457200" cy="0"/>
                <wp:effectExtent l="22225" t="56515" r="6350" b="57785"/>
                <wp:wrapNone/>
                <wp:docPr id="2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592E" id="AutoShape 193" o:spid="_x0000_s1026" type="#_x0000_t32" style="position:absolute;margin-left:308.2pt;margin-top:18.6pt;width:36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mc:Fallback>
        </mc:AlternateConten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r>
        <w:rPr>
          <w:sz w:val="24"/>
          <w:szCs w:val="24"/>
        </w:rPr>
        <w:lastRenderedPageBreak/>
        <w:br w:type="page"/>
      </w:r>
    </w:p>
    <w:p w:rsidR="00DE4C92" w:rsidRDefault="00DE4C92" w:rsidP="00DE4C92">
      <w:pPr>
        <w:jc w:val="right"/>
        <w:rPr>
          <w:sz w:val="24"/>
          <w:szCs w:val="24"/>
        </w:rPr>
      </w:pPr>
      <w:r>
        <w:rPr>
          <w:color w:val="000000"/>
          <w:sz w:val="28"/>
          <w:szCs w:val="28"/>
        </w:rPr>
        <w:lastRenderedPageBreak/>
        <w:t>Д-08</w:t>
      </w:r>
      <w:r w:rsidRPr="001004CC">
        <w:rPr>
          <w:color w:val="000000"/>
          <w:sz w:val="28"/>
          <w:szCs w:val="28"/>
        </w:rPr>
        <w:t>/НСУЯ</w:t>
      </w:r>
    </w:p>
    <w:p w:rsidR="00DE4C92" w:rsidRPr="008A5F8A" w:rsidRDefault="00DE4C92" w:rsidP="00DE4C92">
      <w:pPr>
        <w:jc w:val="center"/>
        <w:rPr>
          <w:b/>
          <w:sz w:val="28"/>
          <w:szCs w:val="28"/>
        </w:rPr>
      </w:pPr>
      <w:r w:rsidRPr="008A5F8A">
        <w:rPr>
          <w:b/>
          <w:sz w:val="28"/>
          <w:szCs w:val="28"/>
        </w:rPr>
        <w:t xml:space="preserve">СХЕМА ПРОЦЕСУ НАДАННЯ </w:t>
      </w:r>
    </w:p>
    <w:p w:rsidR="00DE4C92" w:rsidRPr="008A5F8A" w:rsidRDefault="00DE4C92" w:rsidP="00DE4C92">
      <w:pPr>
        <w:jc w:val="center"/>
        <w:rPr>
          <w:b/>
          <w:sz w:val="28"/>
          <w:szCs w:val="28"/>
        </w:rPr>
      </w:pPr>
      <w:r w:rsidRPr="008A5F8A">
        <w:rPr>
          <w:b/>
          <w:sz w:val="28"/>
          <w:szCs w:val="28"/>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443"/>
        <w:gridCol w:w="1871"/>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726EA7" w:rsidP="00DE4C92">
      <w:r>
        <w:rPr>
          <w:noProof/>
          <w:lang w:eastAsia="uk-UA"/>
        </w:rP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492125</wp:posOffset>
                </wp:positionV>
                <wp:extent cx="142240" cy="635"/>
                <wp:effectExtent l="22860" t="56515" r="6350" b="57150"/>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DEB0D" id="AutoShape 208" o:spid="_x0000_s1026" type="#_x0000_t32" style="position:absolute;margin-left:333pt;margin-top:38.75pt;width:11.2pt;height:.0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8944" behindDoc="0" locked="0" layoutInCell="1" allowOverlap="1">
                <wp:simplePos x="0" y="0"/>
                <wp:positionH relativeFrom="column">
                  <wp:posOffset>4229100</wp:posOffset>
                </wp:positionH>
                <wp:positionV relativeFrom="paragraph">
                  <wp:posOffset>1464310</wp:posOffset>
                </wp:positionV>
                <wp:extent cx="142240" cy="0"/>
                <wp:effectExtent l="22860" t="57150" r="6350" b="57150"/>
                <wp:wrapNone/>
                <wp:docPr id="2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0B8D2" id="AutoShape 217" o:spid="_x0000_s1026" type="#_x0000_t32" style="position:absolute;margin-left:333pt;margin-top:115.3pt;width:11.2pt;height:0;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mc:Fallback>
        </mc:AlternateContent>
      </w:r>
      <w:r>
        <w:rPr>
          <w:noProof/>
          <w:lang w:eastAsia="uk-UA"/>
        </w:rPr>
        <mc:AlternateContent>
          <mc:Choice Requires="wps">
            <w:drawing>
              <wp:anchor distT="0" distB="0" distL="114300" distR="114300" simplePos="0" relativeHeight="251856896" behindDoc="0" locked="0" layoutInCell="1" allowOverlap="1">
                <wp:simplePos x="0" y="0"/>
                <wp:positionH relativeFrom="column">
                  <wp:posOffset>4371340</wp:posOffset>
                </wp:positionH>
                <wp:positionV relativeFrom="paragraph">
                  <wp:posOffset>1159510</wp:posOffset>
                </wp:positionV>
                <wp:extent cx="1711325" cy="590550"/>
                <wp:effectExtent l="12700" t="9525" r="9525" b="9525"/>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0550"/>
                        </a:xfrm>
                        <a:prstGeom prst="rect">
                          <a:avLst/>
                        </a:prstGeom>
                        <a:solidFill>
                          <a:srgbClr val="FFFFFF"/>
                        </a:solidFill>
                        <a:ln w="9525">
                          <a:solidFill>
                            <a:srgbClr val="000000"/>
                          </a:solidFill>
                          <a:miter lim="800000"/>
                          <a:headEnd/>
                          <a:tailEnd/>
                        </a:ln>
                      </wps:spPr>
                      <wps:txbx>
                        <w:txbxContent>
                          <w:p w:rsidR="00923CAE" w:rsidRPr="0010068E" w:rsidRDefault="00923CAE" w:rsidP="00DE4C92">
                            <w:pPr>
                              <w:jc w:val="center"/>
                              <w:rPr>
                                <w:b/>
                                <w:sz w:val="16"/>
                                <w:szCs w:val="16"/>
                              </w:rPr>
                            </w:pPr>
                          </w:p>
                          <w:p w:rsidR="00923CAE" w:rsidRPr="000E2436" w:rsidRDefault="00923CAE" w:rsidP="00DE4C92">
                            <w:pPr>
                              <w:jc w:val="center"/>
                              <w:rPr>
                                <w:b/>
                              </w:rPr>
                            </w:pPr>
                            <w:r>
                              <w:rPr>
                                <w:b/>
                              </w:rPr>
                              <w:t>Уточнюється у разі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5" type="#_x0000_t202" style="position:absolute;margin-left:344.2pt;margin-top:91.3pt;width:134.75pt;height: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">
                <v:textbox>
                  <w:txbxContent>
                    <w:p w:rsidR="00923CAE" w:rsidRPr="0010068E" w:rsidRDefault="00923CAE" w:rsidP="00DE4C92">
                      <w:pPr>
                        <w:jc w:val="center"/>
                        <w:rPr>
                          <w:b/>
                          <w:sz w:val="16"/>
                          <w:szCs w:val="16"/>
                        </w:rPr>
                      </w:pPr>
                    </w:p>
                    <w:p w:rsidR="00923CAE" w:rsidRPr="000E2436" w:rsidRDefault="00923CAE" w:rsidP="00DE4C92">
                      <w:pPr>
                        <w:jc w:val="center"/>
                        <w:rPr>
                          <w:b/>
                        </w:rPr>
                      </w:pPr>
                      <w:r>
                        <w:rPr>
                          <w:b/>
                        </w:rPr>
                        <w:t>Уточнюється у разі потреби</w:t>
                      </w:r>
                    </w:p>
                  </w:txbxContent>
                </v:textbox>
              </v:shape>
            </w:pict>
          </mc:Fallback>
        </mc:AlternateContent>
      </w:r>
      <w:r>
        <w:rPr>
          <w:noProof/>
          <w:lang w:eastAsia="uk-UA"/>
        </w:rPr>
        <mc:AlternateContent>
          <mc:Choice Requires="wps">
            <w:drawing>
              <wp:anchor distT="0" distB="0" distL="114300" distR="114300" simplePos="0" relativeHeight="251860992" behindDoc="0" locked="0" layoutInCell="1" allowOverlap="1">
                <wp:simplePos x="0" y="0"/>
                <wp:positionH relativeFrom="column">
                  <wp:posOffset>2282190</wp:posOffset>
                </wp:positionH>
                <wp:positionV relativeFrom="paragraph">
                  <wp:posOffset>3674110</wp:posOffset>
                </wp:positionV>
                <wp:extent cx="0" cy="735965"/>
                <wp:effectExtent l="57150" t="9525" r="57150" b="16510"/>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1F66A" id="AutoShape 219" o:spid="_x0000_s1026" type="#_x0000_t32" style="position:absolute;margin-left:179.7pt;margin-top:289.3pt;width:0;height:5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4064" behindDoc="0" locked="0" layoutInCell="1" allowOverlap="1">
                <wp:simplePos x="0" y="0"/>
                <wp:positionH relativeFrom="column">
                  <wp:posOffset>2729865</wp:posOffset>
                </wp:positionH>
                <wp:positionV relativeFrom="paragraph">
                  <wp:posOffset>3674110</wp:posOffset>
                </wp:positionV>
                <wp:extent cx="9525" cy="735965"/>
                <wp:effectExtent l="47625" t="19050" r="57150" b="6985"/>
                <wp:wrapNone/>
                <wp:docPr id="2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826FD" id="AutoShape 222" o:spid="_x0000_s1026" type="#_x0000_t32" style="position:absolute;margin-left:214.95pt;margin-top:289.3pt;width:.75pt;height:57.9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63040" behindDoc="0" locked="0" layoutInCell="1" allowOverlap="1">
                <wp:simplePos x="0" y="0"/>
                <wp:positionH relativeFrom="column">
                  <wp:posOffset>1225550</wp:posOffset>
                </wp:positionH>
                <wp:positionV relativeFrom="paragraph">
                  <wp:posOffset>4806950</wp:posOffset>
                </wp:positionV>
                <wp:extent cx="370840" cy="0"/>
                <wp:effectExtent l="10160" t="56515" r="19050" b="57785"/>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0B3B" id="AutoShape 221" o:spid="_x0000_s1026" type="#_x0000_t32" style="position:absolute;margin-left:96.5pt;margin-top:378.5pt;width:29.2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2016" behindDoc="0" locked="0" layoutInCell="1" allowOverlap="1">
                <wp:simplePos x="0" y="0"/>
                <wp:positionH relativeFrom="column">
                  <wp:posOffset>2529840</wp:posOffset>
                </wp:positionH>
                <wp:positionV relativeFrom="paragraph">
                  <wp:posOffset>1750060</wp:posOffset>
                </wp:positionV>
                <wp:extent cx="0" cy="371475"/>
                <wp:effectExtent l="57150" t="9525" r="57150" b="19050"/>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84689" id="AutoShape 220" o:spid="_x0000_s1026" type="#_x0000_t32" style="position:absolute;margin-left:199.2pt;margin-top:137.8pt;width:0;height:2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859968" behindDoc="0" locked="0" layoutInCell="1" allowOverlap="1">
                <wp:simplePos x="0" y="0"/>
                <wp:positionH relativeFrom="column">
                  <wp:posOffset>2529840</wp:posOffset>
                </wp:positionH>
                <wp:positionV relativeFrom="paragraph">
                  <wp:posOffset>5160010</wp:posOffset>
                </wp:positionV>
                <wp:extent cx="9525" cy="558800"/>
                <wp:effectExtent l="47625" t="9525" r="57150" b="22225"/>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BCDD2" id="AutoShape 218" o:spid="_x0000_s1026" type="#_x0000_t32" style="position:absolute;margin-left:199.2pt;margin-top:406.3pt;width:.75pt;height: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50752" behindDoc="0" locked="0" layoutInCell="1" allowOverlap="1">
                <wp:simplePos x="0" y="0"/>
                <wp:positionH relativeFrom="column">
                  <wp:posOffset>3625215</wp:posOffset>
                </wp:positionH>
                <wp:positionV relativeFrom="paragraph">
                  <wp:posOffset>4806950</wp:posOffset>
                </wp:positionV>
                <wp:extent cx="358775" cy="635"/>
                <wp:effectExtent l="19050" t="56515" r="12700" b="57150"/>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40410" id="AutoShape 209" o:spid="_x0000_s1026" type="#_x0000_t32" style="position:absolute;margin-left:285.45pt;margin-top:378.5pt;width:28.2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5872" behindDoc="0" locked="0" layoutInCell="1" allowOverlap="1">
                <wp:simplePos x="0" y="0"/>
                <wp:positionH relativeFrom="column">
                  <wp:posOffset>3983990</wp:posOffset>
                </wp:positionH>
                <wp:positionV relativeFrom="paragraph">
                  <wp:posOffset>4410075</wp:posOffset>
                </wp:positionV>
                <wp:extent cx="1838960" cy="749935"/>
                <wp:effectExtent l="6350" t="12065" r="12065" b="952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9935"/>
                        </a:xfrm>
                        <a:prstGeom prst="rect">
                          <a:avLst/>
                        </a:prstGeom>
                        <a:solidFill>
                          <a:srgbClr val="FFFFFF"/>
                        </a:solidFill>
                        <a:ln w="9525">
                          <a:solidFill>
                            <a:srgbClr val="000000"/>
                          </a:solidFill>
                          <a:miter lim="800000"/>
                          <a:headEnd/>
                          <a:tailEnd/>
                        </a:ln>
                      </wps:spPr>
                      <wps:txbx>
                        <w:txbxContent>
                          <w:p w:rsidR="00923CAE" w:rsidRPr="000E2436" w:rsidRDefault="00923CAE" w:rsidP="00DE4C92">
                            <w:pPr>
                              <w:jc w:val="center"/>
                              <w:rPr>
                                <w:b/>
                                <w:sz w:val="22"/>
                                <w:szCs w:val="22"/>
                              </w:rPr>
                            </w:pPr>
                            <w:r>
                              <w:rPr>
                                <w:b/>
                                <w:sz w:val="22"/>
                                <w:szCs w:val="22"/>
                              </w:rPr>
                              <w:t>Застосування засобів моніторингу та вимірювання, управління 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6" type="#_x0000_t202" style="position:absolute;margin-left:313.7pt;margin-top:347.25pt;width:144.8pt;height:5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GydrvAuAgAAWwQAAA4AAAAAAAAAAAAAAAAALgIA&#10;AGRycy9lMm9Eb2MueG1sUEsBAi0AFAAGAAgAAAAhAIUVprXgAAAACwEAAA8AAAAAAAAAAAAAAAAA&#10;iAQAAGRycy9kb3ducmV2LnhtbFBLBQYAAAAABAAEAPMAAACVBQAAAAA=&#10;">
                <v:textbox>
                  <w:txbxContent>
                    <w:p w:rsidR="00923CAE" w:rsidRPr="000E2436" w:rsidRDefault="00923CAE"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mc:Fallback>
        </mc:AlternateContent>
      </w:r>
      <w:r>
        <w:rPr>
          <w:noProof/>
          <w:lang w:eastAsia="uk-UA"/>
        </w:rPr>
        <mc:AlternateContent>
          <mc:Choice Requires="wps">
            <w:drawing>
              <wp:anchor distT="0" distB="0" distL="114300" distR="114300" simplePos="0" relativeHeight="251857920" behindDoc="0" locked="0" layoutInCell="1" allowOverlap="1">
                <wp:simplePos x="0" y="0"/>
                <wp:positionH relativeFrom="column">
                  <wp:posOffset>-371475</wp:posOffset>
                </wp:positionH>
                <wp:positionV relativeFrom="paragraph">
                  <wp:posOffset>4410075</wp:posOffset>
                </wp:positionV>
                <wp:extent cx="1597025" cy="749935"/>
                <wp:effectExtent l="13335" t="12065" r="8890" b="9525"/>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49935"/>
                        </a:xfrm>
                        <a:prstGeom prst="rect">
                          <a:avLst/>
                        </a:prstGeom>
                        <a:solidFill>
                          <a:srgbClr val="FFFFFF"/>
                        </a:solidFill>
                        <a:ln w="9525">
                          <a:solidFill>
                            <a:srgbClr val="000000"/>
                          </a:solidFill>
                          <a:miter lim="800000"/>
                          <a:headEnd/>
                          <a:tailEnd/>
                        </a:ln>
                      </wps:spPr>
                      <wps:txbx>
                        <w:txbxContent>
                          <w:p w:rsidR="00923CAE" w:rsidRPr="000E2436" w:rsidRDefault="00923CAE" w:rsidP="00DE4C92">
                            <w:pPr>
                              <w:jc w:val="center"/>
                              <w:rPr>
                                <w:b/>
                                <w:sz w:val="22"/>
                                <w:szCs w:val="22"/>
                              </w:rPr>
                            </w:pPr>
                            <w:r>
                              <w:rPr>
                                <w:b/>
                                <w:sz w:val="22"/>
                                <w:szCs w:val="22"/>
                              </w:rPr>
                              <w:t>Ідентифікація, використання та збереження власності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7" type="#_x0000_t202" style="position:absolute;margin-left:-29.25pt;margin-top:347.25pt;width:125.75pt;height:5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">
                <v:textbox>
                  <w:txbxContent>
                    <w:p w:rsidR="00923CAE" w:rsidRPr="000E2436" w:rsidRDefault="00923CAE"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mc:Fallback>
        </mc:AlternateContent>
      </w:r>
      <w:r>
        <w:rPr>
          <w:noProof/>
          <w:lang w:eastAsia="uk-UA"/>
        </w:rPr>
        <mc:AlternateContent>
          <mc:Choice Requires="wps">
            <w:drawing>
              <wp:anchor distT="0" distB="0" distL="114300" distR="114300" simplePos="0" relativeHeight="251852800" behindDoc="0" locked="0" layoutInCell="1" allowOverlap="1">
                <wp:simplePos x="0" y="0"/>
                <wp:positionH relativeFrom="column">
                  <wp:posOffset>1596390</wp:posOffset>
                </wp:positionH>
                <wp:positionV relativeFrom="paragraph">
                  <wp:posOffset>4410075</wp:posOffset>
                </wp:positionV>
                <wp:extent cx="2028825" cy="749935"/>
                <wp:effectExtent l="9525" t="12065" r="9525" b="9525"/>
                <wp:wrapNone/>
                <wp:docPr id="1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49935"/>
                        </a:xfrm>
                        <a:prstGeom prst="rect">
                          <a:avLst/>
                        </a:prstGeom>
                        <a:solidFill>
                          <a:srgbClr val="FFFFFF"/>
                        </a:solidFill>
                        <a:ln w="9525">
                          <a:solidFill>
                            <a:srgbClr val="000000"/>
                          </a:solidFill>
                          <a:miter lim="800000"/>
                          <a:headEnd/>
                          <a:tailEnd/>
                        </a:ln>
                      </wps:spPr>
                      <wps:txbx>
                        <w:txbxContent>
                          <w:p w:rsidR="00923CAE" w:rsidRDefault="00923CAE" w:rsidP="00DE4C92">
                            <w:pPr>
                              <w:jc w:val="center"/>
                              <w:rPr>
                                <w:b/>
                                <w:sz w:val="22"/>
                                <w:szCs w:val="22"/>
                              </w:rPr>
                            </w:pPr>
                            <w:r>
                              <w:rPr>
                                <w:b/>
                                <w:sz w:val="22"/>
                                <w:szCs w:val="22"/>
                              </w:rPr>
                              <w:t xml:space="preserve">НАДАННЯ АДМІНІСТРАТИВНИХ ПОСЛУГ </w:t>
                            </w:r>
                          </w:p>
                          <w:p w:rsidR="00923CAE" w:rsidRPr="00BF1268" w:rsidRDefault="00923CAE" w:rsidP="00DE4C92">
                            <w:pPr>
                              <w:jc w:val="center"/>
                              <w:rPr>
                                <w:b/>
                                <w:sz w:val="22"/>
                                <w:szCs w:val="22"/>
                              </w:rPr>
                            </w:pPr>
                            <w:r>
                              <w:rPr>
                                <w:b/>
                                <w:sz w:val="22"/>
                                <w:szCs w:val="22"/>
                              </w:rPr>
                              <w:t>відповідно до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78" type="#_x0000_t202" style="position:absolute;margin-left:125.7pt;margin-top:347.25pt;width:159.75pt;height:5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">
                <v:textbox>
                  <w:txbxContent>
                    <w:p w:rsidR="00923CAE" w:rsidRDefault="00923CAE" w:rsidP="00DE4C92">
                      <w:pPr>
                        <w:jc w:val="center"/>
                        <w:rPr>
                          <w:b/>
                          <w:sz w:val="22"/>
                          <w:szCs w:val="22"/>
                        </w:rPr>
                      </w:pPr>
                      <w:r>
                        <w:rPr>
                          <w:b/>
                          <w:sz w:val="22"/>
                          <w:szCs w:val="22"/>
                        </w:rPr>
                        <w:t xml:space="preserve">НАДАННЯ АДМІНІСТРАТИВНИХ ПОСЛУГ </w:t>
                      </w:r>
                    </w:p>
                    <w:p w:rsidR="00923CAE" w:rsidRPr="00BF1268" w:rsidRDefault="00923CAE" w:rsidP="00DE4C92">
                      <w:pPr>
                        <w:jc w:val="center"/>
                        <w:rPr>
                          <w:b/>
                          <w:sz w:val="22"/>
                          <w:szCs w:val="22"/>
                        </w:rPr>
                      </w:pPr>
                      <w:r>
                        <w:rPr>
                          <w:b/>
                          <w:sz w:val="22"/>
                          <w:szCs w:val="22"/>
                        </w:rPr>
                        <w:t>відповідно до ТК</w:t>
                      </w:r>
                    </w:p>
                  </w:txbxContent>
                </v:textbox>
              </v:shape>
            </w:pict>
          </mc:Fallback>
        </mc:AlternateContent>
      </w:r>
      <w:r>
        <w:rPr>
          <w:noProof/>
          <w:lang w:eastAsia="uk-UA"/>
        </w:rPr>
        <mc:AlternateContent>
          <mc:Choice Requires="wps">
            <w:drawing>
              <wp:anchor distT="0" distB="0" distL="114300" distR="114300" simplePos="0" relativeHeight="251853824" behindDoc="0" locked="0" layoutInCell="1" allowOverlap="1">
                <wp:simplePos x="0" y="0"/>
                <wp:positionH relativeFrom="column">
                  <wp:posOffset>1110615</wp:posOffset>
                </wp:positionH>
                <wp:positionV relativeFrom="paragraph">
                  <wp:posOffset>2121535</wp:posOffset>
                </wp:positionV>
                <wp:extent cx="3118485" cy="1552575"/>
                <wp:effectExtent l="9525" t="9525" r="5715" b="952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52575"/>
                        </a:xfrm>
                        <a:prstGeom prst="rect">
                          <a:avLst/>
                        </a:prstGeom>
                        <a:solidFill>
                          <a:srgbClr val="FFFFFF"/>
                        </a:solidFill>
                        <a:ln w="9525">
                          <a:solidFill>
                            <a:srgbClr val="000000"/>
                          </a:solidFill>
                          <a:miter lim="800000"/>
                          <a:headEnd/>
                          <a:tailEnd/>
                        </a:ln>
                      </wps:spPr>
                      <wps:txbx>
                        <w:txbxContent>
                          <w:p w:rsidR="00923CAE" w:rsidRDefault="00923CAE"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923CAE" w:rsidRPr="002D63A9" w:rsidRDefault="00923CAE"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923CAE" w:rsidRPr="002D63A9" w:rsidRDefault="00923CAE" w:rsidP="00DE4C92">
                            <w:pPr>
                              <w:suppressAutoHyphens w:val="0"/>
                              <w:jc w:val="both"/>
                              <w:rPr>
                                <w:sz w:val="22"/>
                                <w:szCs w:val="22"/>
                              </w:rPr>
                            </w:pPr>
                            <w:r w:rsidRPr="002D63A9">
                              <w:rPr>
                                <w:sz w:val="22"/>
                                <w:szCs w:val="22"/>
                              </w:rPr>
                              <w:t>- вимог замовників;</w:t>
                            </w:r>
                          </w:p>
                          <w:p w:rsidR="00923CAE" w:rsidRPr="00864557" w:rsidRDefault="00923CAE"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9" type="#_x0000_t202" style="position:absolute;margin-left:87.45pt;margin-top:167.05pt;width:245.55pt;height:12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BEtADEuAgAAXAQAAA4AAAAAAAAAAAAAAAAALgIA&#10;AGRycy9lMm9Eb2MueG1sUEsBAi0AFAAGAAgAAAAhAJyqEYPgAAAACwEAAA8AAAAAAAAAAAAAAAAA&#10;iAQAAGRycy9kb3ducmV2LnhtbFBLBQYAAAAABAAEAPMAAACVBQAAAAA=&#10;">
                <v:textbox>
                  <w:txbxContent>
                    <w:p w:rsidR="00923CAE" w:rsidRDefault="00923CAE"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923CAE" w:rsidRPr="002D63A9" w:rsidRDefault="00923CAE" w:rsidP="00DE4C92">
                      <w:pPr>
                        <w:suppressAutoHyphens w:val="0"/>
                        <w:jc w:val="both"/>
                        <w:rPr>
                          <w:sz w:val="22"/>
                          <w:szCs w:val="22"/>
                        </w:rPr>
                      </w:pPr>
                      <w:r w:rsidRPr="002D63A9">
                        <w:rPr>
                          <w:sz w:val="22"/>
                          <w:szCs w:val="22"/>
                        </w:rPr>
                        <w:t>- законодавчих вимог</w:t>
                      </w:r>
                      <w:r>
                        <w:rPr>
                          <w:sz w:val="22"/>
                          <w:szCs w:val="22"/>
                        </w:rPr>
                        <w:t xml:space="preserve"> до надання адміністративних послуг;</w:t>
                      </w:r>
                    </w:p>
                    <w:p w:rsidR="00923CAE" w:rsidRPr="002D63A9" w:rsidRDefault="00923CAE" w:rsidP="00DE4C92">
                      <w:pPr>
                        <w:suppressAutoHyphens w:val="0"/>
                        <w:jc w:val="both"/>
                        <w:rPr>
                          <w:sz w:val="22"/>
                          <w:szCs w:val="22"/>
                        </w:rPr>
                      </w:pPr>
                      <w:r w:rsidRPr="002D63A9">
                        <w:rPr>
                          <w:sz w:val="22"/>
                          <w:szCs w:val="22"/>
                        </w:rPr>
                        <w:t>- вимог замовників;</w:t>
                      </w:r>
                    </w:p>
                    <w:p w:rsidR="00923CAE" w:rsidRPr="00864557" w:rsidRDefault="00923CAE"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анкетування, опитування тощо.)</w:t>
                      </w:r>
                    </w:p>
                  </w:txbxContent>
                </v:textbox>
              </v:shape>
            </w:pict>
          </mc:Fallback>
        </mc:AlternateContent>
      </w:r>
      <w:r>
        <w:rPr>
          <w:noProof/>
          <w:lang w:eastAsia="uk-UA"/>
        </w:rPr>
        <mc:AlternateContent>
          <mc:Choice Requires="wps">
            <w:drawing>
              <wp:anchor distT="0" distB="0" distL="114300" distR="114300" simplePos="0" relativeHeight="251854848" behindDoc="0" locked="0" layoutInCell="1" allowOverlap="1">
                <wp:simplePos x="0" y="0"/>
                <wp:positionH relativeFrom="column">
                  <wp:posOffset>1501140</wp:posOffset>
                </wp:positionH>
                <wp:positionV relativeFrom="paragraph">
                  <wp:posOffset>5718810</wp:posOffset>
                </wp:positionV>
                <wp:extent cx="2209800" cy="822325"/>
                <wp:effectExtent l="9525" t="6350" r="9525" b="9525"/>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22325"/>
                        </a:xfrm>
                        <a:prstGeom prst="rect">
                          <a:avLst/>
                        </a:prstGeom>
                        <a:solidFill>
                          <a:srgbClr val="FFFFFF"/>
                        </a:solidFill>
                        <a:ln w="9525">
                          <a:solidFill>
                            <a:srgbClr val="000000"/>
                          </a:solidFill>
                          <a:miter lim="800000"/>
                          <a:headEnd/>
                          <a:tailEnd/>
                        </a:ln>
                      </wps:spPr>
                      <wps:txbx>
                        <w:txbxContent>
                          <w:p w:rsidR="00923CAE" w:rsidRPr="005701CA" w:rsidRDefault="00923CAE"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80" type="#_x0000_t202" style="position:absolute;margin-left:118.2pt;margin-top:450.3pt;width:174pt;height:6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DfLQIAAFs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">
                <v:textbox>
                  <w:txbxContent>
                    <w:p w:rsidR="00923CAE" w:rsidRPr="005701CA" w:rsidRDefault="00923CAE"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mc:Fallback>
        </mc:AlternateContent>
      </w:r>
      <w:r>
        <w:rPr>
          <w:noProof/>
          <w:lang w:eastAsia="uk-UA"/>
        </w:rPr>
        <mc:AlternateContent>
          <mc:Choice Requires="wps">
            <w:drawing>
              <wp:anchor distT="0" distB="0" distL="114300" distR="114300" simplePos="0" relativeHeight="251846656" behindDoc="0" locked="0" layoutInCell="1" allowOverlap="1">
                <wp:simplePos x="0" y="0"/>
                <wp:positionH relativeFrom="column">
                  <wp:posOffset>4371340</wp:posOffset>
                </wp:positionH>
                <wp:positionV relativeFrom="paragraph">
                  <wp:posOffset>184150</wp:posOffset>
                </wp:positionV>
                <wp:extent cx="1711325" cy="594360"/>
                <wp:effectExtent l="12700" t="5715" r="9525" b="9525"/>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4360"/>
                        </a:xfrm>
                        <a:prstGeom prst="rect">
                          <a:avLst/>
                        </a:prstGeom>
                        <a:solidFill>
                          <a:srgbClr val="FFFFFF"/>
                        </a:solidFill>
                        <a:ln w="9525">
                          <a:solidFill>
                            <a:srgbClr val="000000"/>
                          </a:solidFill>
                          <a:miter lim="800000"/>
                          <a:headEnd/>
                          <a:tailEnd/>
                        </a:ln>
                      </wps:spPr>
                      <wps:txbx>
                        <w:txbxContent>
                          <w:p w:rsidR="00923CAE" w:rsidRPr="000E2436" w:rsidRDefault="00923CAE" w:rsidP="00DE4C92">
                            <w:pPr>
                              <w:jc w:val="center"/>
                              <w:rPr>
                                <w:b/>
                              </w:rPr>
                            </w:pPr>
                            <w:r w:rsidRPr="000E2436">
                              <w:rPr>
                                <w:b/>
                              </w:rPr>
                              <w:t xml:space="preserve">Законодавчі та нормативно-правові </w:t>
                            </w:r>
                            <w:r>
                              <w:rPr>
                                <w:b/>
                              </w:rPr>
                              <w:t>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81" type="#_x0000_t202" style="position:absolute;margin-left:344.2pt;margin-top:14.5pt;width:134.75pt;height:4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IQRi1MuAgAAWwQAAA4AAAAAAAAAAAAAAAAALgIA&#10;AGRycy9lMm9Eb2MueG1sUEsBAi0AFAAGAAgAAAAhAPwbvRngAAAACgEAAA8AAAAAAAAAAAAAAAAA&#10;iAQAAGRycy9kb3ducmV2LnhtbFBLBQYAAAAABAAEAPMAAACVBQAAAAA=&#10;">
                <v:textbox>
                  <w:txbxContent>
                    <w:p w:rsidR="00923CAE" w:rsidRPr="000E2436" w:rsidRDefault="00923CAE" w:rsidP="00DE4C92">
                      <w:pPr>
                        <w:jc w:val="center"/>
                        <w:rPr>
                          <w:b/>
                        </w:rPr>
                      </w:pPr>
                      <w:r w:rsidRPr="000E2436">
                        <w:rPr>
                          <w:b/>
                        </w:rPr>
                        <w:t xml:space="preserve">Законодавчі та нормативно-правові </w:t>
                      </w:r>
                      <w:r>
                        <w:rPr>
                          <w:b/>
                        </w:rPr>
                        <w:t>вимоги</w:t>
                      </w:r>
                    </w:p>
                  </w:txbxContent>
                </v:textbox>
              </v:shape>
            </w:pict>
          </mc:Fallback>
        </mc:AlternateContent>
      </w:r>
      <w:r>
        <w:rPr>
          <w:noProof/>
          <w:lang w:eastAsia="uk-UA"/>
        </w:rPr>
        <mc:AlternateContent>
          <mc:Choice Requires="wps">
            <w:drawing>
              <wp:anchor distT="0" distB="0" distL="114300" distR="114300" simplePos="0" relativeHeight="251851776" behindDoc="0" locked="0" layoutInCell="1" allowOverlap="1">
                <wp:simplePos x="0" y="0"/>
                <wp:positionH relativeFrom="column">
                  <wp:posOffset>1110615</wp:posOffset>
                </wp:positionH>
                <wp:positionV relativeFrom="paragraph">
                  <wp:posOffset>171450</wp:posOffset>
                </wp:positionV>
                <wp:extent cx="3118485" cy="1578610"/>
                <wp:effectExtent l="9525" t="12065" r="5715" b="9525"/>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78610"/>
                        </a:xfrm>
                        <a:prstGeom prst="rect">
                          <a:avLst/>
                        </a:prstGeom>
                        <a:solidFill>
                          <a:srgbClr val="FFFFFF"/>
                        </a:solidFill>
                        <a:ln w="9525">
                          <a:solidFill>
                            <a:srgbClr val="000000"/>
                          </a:solidFill>
                          <a:miter lim="800000"/>
                          <a:headEnd/>
                          <a:tailEnd/>
                        </a:ln>
                      </wps:spPr>
                      <wps:txbx>
                        <w:txbxContent>
                          <w:p w:rsidR="00923CAE" w:rsidRDefault="00923CAE" w:rsidP="00DE4C92">
                            <w:pPr>
                              <w:jc w:val="center"/>
                              <w:rPr>
                                <w:b/>
                              </w:rPr>
                            </w:pPr>
                            <w:r w:rsidRPr="001F02B6">
                              <w:rPr>
                                <w:b/>
                              </w:rPr>
                              <w:t>ПЛАНУВАННЯ НАДАННЯ ПОСЛУГ</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923CAE" w:rsidRPr="00885134" w:rsidRDefault="00923CAE"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2" type="#_x0000_t202" style="position:absolute;margin-left:87.45pt;margin-top:13.5pt;width:245.55pt;height:12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C8DHmMMQIAAFwEAAAOAAAAAAAAAAAAAAAAAC4C&#10;AABkcnMvZTJvRG9jLnhtbFBLAQItABQABgAIAAAAIQDv1USs3gAAAAoBAAAPAAAAAAAAAAAAAAAA&#10;AIsEAABkcnMvZG93bnJldi54bWxQSwUGAAAAAAQABADzAAAAlgUAAAAA&#10;">
                <v:textbox>
                  <w:txbxContent>
                    <w:p w:rsidR="00923CAE" w:rsidRDefault="00923CAE" w:rsidP="00DE4C92">
                      <w:pPr>
                        <w:jc w:val="center"/>
                        <w:rPr>
                          <w:b/>
                        </w:rPr>
                      </w:pPr>
                      <w:r w:rsidRPr="001F02B6">
                        <w:rPr>
                          <w:b/>
                        </w:rPr>
                        <w:t>ПЛАНУВАННЯ НАДАННЯ ПОСЛУГ</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923CAE" w:rsidRPr="00885134" w:rsidRDefault="00923CAE" w:rsidP="00DE4C92">
                      <w:pPr>
                        <w:numPr>
                          <w:ilvl w:val="0"/>
                          <w:numId w:val="22"/>
                        </w:numPr>
                        <w:suppressAutoHyphens w:val="0"/>
                        <w:ind w:left="142" w:firstLine="0"/>
                        <w:jc w:val="both"/>
                        <w:rPr>
                          <w:sz w:val="22"/>
                          <w:szCs w:val="22"/>
                        </w:rPr>
                      </w:pPr>
                      <w:r>
                        <w:rPr>
                          <w:sz w:val="22"/>
                          <w:szCs w:val="22"/>
                        </w:rPr>
                        <w:t>реєстр</w:t>
                      </w:r>
                      <w:r w:rsidRPr="00885134">
                        <w:rPr>
                          <w:sz w:val="22"/>
                          <w:szCs w:val="22"/>
                        </w:rPr>
                        <w:t xml:space="preserve"> адміністративних послуг, що надаються через ЦНАП</w:t>
                      </w:r>
                      <w:r>
                        <w:rPr>
                          <w:sz w:val="22"/>
                          <w:szCs w:val="22"/>
                        </w:rPr>
                        <w:t>;</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923CAE" w:rsidRPr="00885134" w:rsidRDefault="00923CAE" w:rsidP="00DE4C92">
                      <w:pPr>
                        <w:numPr>
                          <w:ilvl w:val="0"/>
                          <w:numId w:val="22"/>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mc:Fallback>
        </mc:AlternateContent>
      </w:r>
      <w:r>
        <w:rPr>
          <w:noProof/>
          <w:lang w:eastAsia="uk-UA"/>
        </w:rPr>
        <mc:AlternateContent>
          <mc:Choice Requires="wps">
            <w:drawing>
              <wp:anchor distT="0" distB="0" distL="114300" distR="114300" simplePos="0" relativeHeight="251847680" behindDoc="0" locked="0" layoutInCell="1" allowOverlap="1">
                <wp:simplePos x="0" y="0"/>
                <wp:positionH relativeFrom="column">
                  <wp:posOffset>-228600</wp:posOffset>
                </wp:positionH>
                <wp:positionV relativeFrom="paragraph">
                  <wp:posOffset>5912485</wp:posOffset>
                </wp:positionV>
                <wp:extent cx="914400" cy="333375"/>
                <wp:effectExtent l="13335" t="9525" r="5715" b="9525"/>
                <wp:wrapNone/>
                <wp:docPr id="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923CAE" w:rsidRPr="00EF4788" w:rsidRDefault="00923CAE" w:rsidP="00DE4C92">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3" type="#_x0000_t202" style="position:absolute;margin-left:-18pt;margin-top:465.55pt;width:1in;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">
                <v:stroke dashstyle="dash"/>
                <v:textbox>
                  <w:txbxContent>
                    <w:p w:rsidR="00923CAE" w:rsidRPr="00EF4788" w:rsidRDefault="00923CAE" w:rsidP="00DE4C92">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48704" behindDoc="0" locked="0" layoutInCell="1" allowOverlap="1">
                <wp:simplePos x="0" y="0"/>
                <wp:positionH relativeFrom="column">
                  <wp:posOffset>-228600</wp:posOffset>
                </wp:positionH>
                <wp:positionV relativeFrom="paragraph">
                  <wp:posOffset>184150</wp:posOffset>
                </wp:positionV>
                <wp:extent cx="914400" cy="361950"/>
                <wp:effectExtent l="13335" t="5715" r="5715" b="13335"/>
                <wp:wrapNone/>
                <wp:docPr id="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923CAE" w:rsidRPr="00EF4788" w:rsidRDefault="00923CAE" w:rsidP="00DE4C92">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4" type="#_x0000_t202" style="position:absolute;margin-left:-18pt;margin-top:14.5pt;width:1in;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PUdmyQ5AgAAcgQAAA4AAAAAAAAA&#10;AAAAAAAALgIAAGRycy9lMm9Eb2MueG1sUEsBAi0AFAAGAAgAAAAhAKNkjMHeAAAACQEAAA8AAAAA&#10;AAAAAAAAAAAAkwQAAGRycy9kb3ducmV2LnhtbFBLBQYAAAAABAAEAPMAAACeBQAAAAA=&#10;">
                <v:stroke dashstyle="dash"/>
                <v:textbox>
                  <w:txbxContent>
                    <w:p w:rsidR="00923CAE" w:rsidRPr="00EF4788" w:rsidRDefault="00923CAE" w:rsidP="00DE4C92">
                      <w:pPr>
                        <w:shd w:val="clear" w:color="auto" w:fill="FFFF00"/>
                        <w:jc w:val="center"/>
                        <w:rPr>
                          <w:b/>
                        </w:rPr>
                      </w:pPr>
                      <w:r w:rsidRPr="00EF4788">
                        <w:rPr>
                          <w:b/>
                        </w:rPr>
                        <w:t>ВХІД</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B26759" w:rsidRDefault="00DE4C92" w:rsidP="00DE4C92">
      <w:pPr>
        <w:jc w:val="right"/>
        <w:rPr>
          <w:sz w:val="24"/>
          <w:szCs w:val="24"/>
        </w:rPr>
      </w:pPr>
      <w:r>
        <w:rPr>
          <w:sz w:val="24"/>
          <w:szCs w:val="24"/>
        </w:rPr>
        <w:lastRenderedPageBreak/>
        <w:br w:type="page"/>
      </w:r>
    </w:p>
    <w:p w:rsidR="00DF29E0" w:rsidRDefault="00DF29E0" w:rsidP="00B14075"/>
    <w:p w:rsidR="00DF29E0" w:rsidRDefault="00DF29E0" w:rsidP="00DF29E0">
      <w:pPr>
        <w:ind w:left="708" w:hanging="708"/>
        <w:jc w:val="right"/>
        <w:rPr>
          <w:color w:val="000000"/>
          <w:sz w:val="24"/>
          <w:szCs w:val="24"/>
        </w:rPr>
      </w:pPr>
      <w:r>
        <w:rPr>
          <w:color w:val="000000"/>
          <w:sz w:val="24"/>
          <w:szCs w:val="24"/>
        </w:rPr>
        <w:t>Д</w:t>
      </w:r>
      <w:r w:rsidR="00FA5CCD">
        <w:rPr>
          <w:color w:val="000000"/>
          <w:sz w:val="24"/>
          <w:szCs w:val="24"/>
        </w:rPr>
        <w:t xml:space="preserve"> -</w:t>
      </w:r>
      <w:r w:rsidRPr="00D907BC">
        <w:rPr>
          <w:color w:val="000000"/>
          <w:sz w:val="24"/>
          <w:szCs w:val="24"/>
        </w:rPr>
        <w:t>0</w:t>
      </w:r>
      <w:r w:rsidR="00DE4C92">
        <w:rPr>
          <w:color w:val="000000"/>
          <w:sz w:val="24"/>
          <w:szCs w:val="24"/>
        </w:rPr>
        <w:t>9</w:t>
      </w:r>
      <w:r>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jc w:val="center"/>
      </w:pPr>
      <w:r w:rsidRPr="007E5F92">
        <w:object w:dxaOrig="609" w:dyaOrig="831">
          <v:shape id="_x0000_i1026" type="#_x0000_t75" style="width:42pt;height:57.6pt" o:ole="" fillcolor="window">
            <v:imagedata r:id="rId18" o:title=""/>
          </v:shape>
          <o:OLEObject Type="Embed" ProgID="CorelDRAW.Graphic.13" ShapeID="_x0000_i1026" DrawAspect="Content" ObjectID="_1662273137" r:id="rId19"/>
        </w:object>
      </w:r>
    </w:p>
    <w:p w:rsidR="00DF29E0" w:rsidRPr="007E5F92" w:rsidRDefault="00DF29E0" w:rsidP="00DF29E0">
      <w:pPr>
        <w:pStyle w:val="11"/>
        <w:jc w:val="center"/>
      </w:pPr>
      <w:r w:rsidRPr="007E5F92">
        <w:t>УКРАЇНА</w:t>
      </w:r>
    </w:p>
    <w:p w:rsidR="00DF29E0" w:rsidRPr="007E5F92" w:rsidRDefault="00DF29E0" w:rsidP="00DF29E0">
      <w:pPr>
        <w:pStyle w:val="11"/>
        <w:jc w:val="center"/>
      </w:pPr>
      <w:r w:rsidRPr="007E5F92">
        <w:t>ТЕРНОПІЛЬСЬКА МІСЬКА РАДА</w:t>
      </w:r>
    </w:p>
    <w:p w:rsidR="00DF29E0" w:rsidRPr="007E5F92" w:rsidRDefault="00DF29E0" w:rsidP="00DF29E0">
      <w:pPr>
        <w:pBdr>
          <w:bottom w:val="single" w:sz="4" w:space="1" w:color="auto"/>
        </w:pBdr>
        <w:jc w:val="cente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DF29E0" w:rsidRPr="007E5F92" w:rsidRDefault="00DF29E0" w:rsidP="00DF29E0">
      <w:pPr>
        <w:jc w:val="both"/>
        <w:rPr>
          <w:color w:val="000000"/>
        </w:rPr>
      </w:pPr>
      <w:r>
        <w:t xml:space="preserve">    </w:t>
      </w:r>
      <w:r w:rsidRPr="007E5F92">
        <w:t>12.11.15</w:t>
      </w:r>
      <w:r w:rsidRPr="007E5F92">
        <w:tab/>
      </w:r>
      <w:r w:rsidRPr="007E5F92">
        <w:tab/>
      </w:r>
      <w:r w:rsidRPr="007E5F92">
        <w:tab/>
      </w:r>
      <w:r w:rsidRPr="007E5F92">
        <w:tab/>
      </w:r>
      <w:r w:rsidRPr="007E5F92">
        <w:tab/>
      </w:r>
      <w:r w:rsidRPr="007E5F92">
        <w:tab/>
      </w:r>
      <w:r w:rsidRPr="007E5F92">
        <w:tab/>
      </w:r>
      <w:r w:rsidRPr="007E5F92">
        <w:tab/>
      </w:r>
      <w:r w:rsidRPr="007E5F92">
        <w:tab/>
      </w:r>
      <w:r w:rsidRPr="007E5F92">
        <w:tab/>
        <w:t>№333</w:t>
      </w:r>
    </w:p>
    <w:p w:rsidR="00DF29E0" w:rsidRPr="00D6255F" w:rsidRDefault="00DF29E0" w:rsidP="00DF29E0"/>
    <w:p w:rsidR="00DF29E0" w:rsidRPr="00D6255F" w:rsidRDefault="00DF29E0" w:rsidP="00DF29E0"/>
    <w:p w:rsidR="00DF29E0" w:rsidRPr="00FA58A0" w:rsidRDefault="00DF29E0" w:rsidP="00DF29E0">
      <w:pPr>
        <w:rPr>
          <w:sz w:val="28"/>
          <w:szCs w:val="28"/>
        </w:rPr>
      </w:pPr>
      <w:r w:rsidRPr="00FA58A0">
        <w:rPr>
          <w:sz w:val="28"/>
          <w:szCs w:val="28"/>
        </w:rPr>
        <w:t>Про посадові обов’язки, розподіл повноважень</w:t>
      </w:r>
    </w:p>
    <w:p w:rsidR="00DF29E0" w:rsidRDefault="00DF29E0" w:rsidP="00DF29E0">
      <w:pPr>
        <w:rPr>
          <w:sz w:val="28"/>
          <w:szCs w:val="28"/>
        </w:rPr>
      </w:pPr>
      <w:r w:rsidRPr="00FA58A0">
        <w:rPr>
          <w:sz w:val="28"/>
          <w:szCs w:val="28"/>
        </w:rPr>
        <w:t>та взаємозамінність в Тернопільській міській раді</w:t>
      </w:r>
    </w:p>
    <w:p w:rsidR="007136B7" w:rsidRDefault="007136B7" w:rsidP="00DF29E0">
      <w:pPr>
        <w:rPr>
          <w:sz w:val="28"/>
          <w:szCs w:val="28"/>
        </w:rPr>
      </w:pPr>
    </w:p>
    <w:p w:rsidR="007136B7" w:rsidRDefault="007136B7" w:rsidP="007136B7">
      <w:pPr>
        <w:ind w:firstLine="709"/>
        <w:jc w:val="center"/>
        <w:rPr>
          <w:b/>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Загальні функціональні повноваження</w:t>
      </w:r>
    </w:p>
    <w:p w:rsidR="007136B7" w:rsidRPr="00CA23D0" w:rsidRDefault="007136B7" w:rsidP="007136B7">
      <w:pPr>
        <w:ind w:left="707" w:firstLine="709"/>
        <w:jc w:val="both"/>
        <w:rPr>
          <w:b/>
          <w:sz w:val="28"/>
          <w:szCs w:val="28"/>
          <w:lang w:eastAsia="uk-UA"/>
        </w:rPr>
      </w:pPr>
      <w:r w:rsidRPr="00CA23D0">
        <w:rPr>
          <w:b/>
          <w:sz w:val="28"/>
          <w:szCs w:val="28"/>
          <w:lang w:eastAsia="uk-UA"/>
        </w:rPr>
        <w:t>секретаря ради, заступників міського голови з питань діяльності виконавчих органів ради, заступника міського голови – керуючого справами</w:t>
      </w:r>
    </w:p>
    <w:p w:rsidR="007136B7" w:rsidRPr="005E7C9B" w:rsidRDefault="007136B7" w:rsidP="007136B7">
      <w:pPr>
        <w:ind w:firstLine="709"/>
        <w:jc w:val="both"/>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7136B7" w:rsidRPr="005E7C9B" w:rsidRDefault="007136B7" w:rsidP="007136B7">
      <w:pPr>
        <w:ind w:firstLine="709"/>
        <w:jc w:val="both"/>
        <w:rPr>
          <w:sz w:val="28"/>
          <w:szCs w:val="28"/>
          <w:lang w:eastAsia="uk-UA"/>
        </w:rPr>
      </w:pPr>
      <w:r w:rsidRPr="005E7C9B">
        <w:rPr>
          <w:sz w:val="28"/>
          <w:szCs w:val="28"/>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7136B7" w:rsidRPr="005E7C9B" w:rsidRDefault="007136B7" w:rsidP="007136B7">
      <w:pPr>
        <w:ind w:firstLine="709"/>
        <w:jc w:val="both"/>
        <w:rPr>
          <w:sz w:val="28"/>
          <w:szCs w:val="28"/>
          <w:lang w:eastAsia="uk-UA"/>
        </w:rPr>
      </w:pPr>
      <w:r w:rsidRPr="005E7C9B">
        <w:rPr>
          <w:sz w:val="28"/>
          <w:szCs w:val="28"/>
          <w:lang w:eastAsia="uk-UA"/>
        </w:rPr>
        <w:t>3. В установленому порядку здійснює особистий прийом громадян та забезпечує розгляд їх звернень.</w:t>
      </w:r>
    </w:p>
    <w:p w:rsidR="007136B7" w:rsidRPr="005E7C9B" w:rsidRDefault="007136B7" w:rsidP="007136B7">
      <w:pPr>
        <w:ind w:firstLine="709"/>
        <w:jc w:val="both"/>
        <w:rPr>
          <w:sz w:val="28"/>
          <w:szCs w:val="28"/>
          <w:lang w:eastAsia="uk-UA"/>
        </w:rPr>
      </w:pPr>
      <w:r w:rsidRPr="005E7C9B">
        <w:rPr>
          <w:sz w:val="28"/>
          <w:szCs w:val="28"/>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7136B7" w:rsidRPr="005E7C9B" w:rsidRDefault="007136B7" w:rsidP="007136B7">
      <w:pPr>
        <w:ind w:firstLine="709"/>
        <w:jc w:val="both"/>
        <w:rPr>
          <w:sz w:val="28"/>
          <w:szCs w:val="28"/>
          <w:lang w:eastAsia="uk-UA"/>
        </w:rPr>
      </w:pPr>
      <w:r w:rsidRPr="005E7C9B">
        <w:rPr>
          <w:sz w:val="28"/>
          <w:szCs w:val="28"/>
          <w:lang w:eastAsia="uk-UA"/>
        </w:rPr>
        <w:t>5. Вносить міському голові пропозиції щодо призначення на посади та звільнення  з посад керівників відповідних виконавчих органів міської ради та їх заступників, а також пропозиції щодо заохочення або притягнення їх до дисциплінарної відповідальності.</w:t>
      </w:r>
    </w:p>
    <w:p w:rsidR="007136B7" w:rsidRPr="005E7C9B" w:rsidRDefault="007136B7" w:rsidP="007136B7">
      <w:pPr>
        <w:ind w:firstLine="709"/>
        <w:jc w:val="both"/>
        <w:rPr>
          <w:sz w:val="28"/>
          <w:szCs w:val="28"/>
          <w:lang w:eastAsia="uk-UA"/>
        </w:rPr>
      </w:pPr>
      <w:r w:rsidRPr="005E7C9B">
        <w:rPr>
          <w:sz w:val="28"/>
          <w:szCs w:val="28"/>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7. За рішенням міського голови здійснює інші функції і повноваження.</w:t>
      </w:r>
    </w:p>
    <w:p w:rsidR="007136B7" w:rsidRPr="005E7C9B" w:rsidRDefault="007136B7" w:rsidP="007136B7">
      <w:pPr>
        <w:ind w:firstLine="709"/>
        <w:jc w:val="both"/>
        <w:rPr>
          <w:sz w:val="28"/>
          <w:szCs w:val="28"/>
          <w:lang w:eastAsia="uk-UA"/>
        </w:rPr>
      </w:pPr>
      <w:r w:rsidRPr="005E7C9B">
        <w:rPr>
          <w:sz w:val="28"/>
          <w:szCs w:val="28"/>
          <w:lang w:eastAsia="uk-UA"/>
        </w:rPr>
        <w:lastRenderedPageBreak/>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7136B7" w:rsidRPr="005E7C9B" w:rsidRDefault="007136B7" w:rsidP="007136B7">
      <w:pPr>
        <w:ind w:firstLine="709"/>
        <w:jc w:val="both"/>
        <w:rPr>
          <w:sz w:val="28"/>
          <w:szCs w:val="28"/>
          <w:lang w:eastAsia="uk-UA"/>
        </w:rPr>
      </w:pPr>
      <w:r w:rsidRPr="005E7C9B">
        <w:rPr>
          <w:sz w:val="28"/>
          <w:szCs w:val="28"/>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7136B7" w:rsidRDefault="007136B7" w:rsidP="007136B7">
      <w:pPr>
        <w:ind w:firstLine="709"/>
        <w:jc w:val="both"/>
        <w:rPr>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секретаря ради Шумади В.В.</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відділу ведення Державного реєстру виборців, 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7136B7" w:rsidRPr="005E7C9B" w:rsidRDefault="007136B7" w:rsidP="007136B7">
      <w:pPr>
        <w:ind w:firstLine="709"/>
        <w:jc w:val="both"/>
        <w:rPr>
          <w:sz w:val="28"/>
          <w:szCs w:val="28"/>
          <w:lang w:eastAsia="uk-UA"/>
        </w:rPr>
      </w:pPr>
      <w:r w:rsidRPr="005E7C9B">
        <w:rPr>
          <w:sz w:val="28"/>
          <w:szCs w:val="28"/>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7136B7" w:rsidRPr="005E7C9B" w:rsidRDefault="007136B7" w:rsidP="007136B7">
      <w:pPr>
        <w:ind w:firstLine="709"/>
        <w:jc w:val="both"/>
        <w:rPr>
          <w:sz w:val="28"/>
          <w:szCs w:val="28"/>
          <w:lang w:eastAsia="uk-UA"/>
        </w:rPr>
      </w:pPr>
      <w:r w:rsidRPr="005E7C9B">
        <w:rPr>
          <w:sz w:val="28"/>
          <w:szCs w:val="28"/>
          <w:lang w:eastAsia="uk-UA"/>
        </w:rPr>
        <w:t>Сприяє депутатам ради у здійсненні їх повноважень.</w:t>
      </w:r>
    </w:p>
    <w:p w:rsidR="007136B7" w:rsidRPr="005E7C9B" w:rsidRDefault="007136B7" w:rsidP="007136B7">
      <w:pPr>
        <w:ind w:firstLine="709"/>
        <w:jc w:val="both"/>
        <w:rPr>
          <w:sz w:val="28"/>
          <w:szCs w:val="28"/>
          <w:lang w:eastAsia="uk-UA"/>
        </w:rPr>
      </w:pPr>
      <w:r w:rsidRPr="005E7C9B">
        <w:rPr>
          <w:sz w:val="28"/>
          <w:szCs w:val="28"/>
          <w:lang w:eastAsia="uk-UA"/>
        </w:rPr>
        <w:t>Налагоджує зв'язки між радами інших міст, вивчає досвід роботи органів місцевого самоврядування.</w:t>
      </w:r>
    </w:p>
    <w:p w:rsidR="007136B7" w:rsidRPr="005E7C9B" w:rsidRDefault="007136B7" w:rsidP="007136B7">
      <w:pPr>
        <w:ind w:firstLine="709"/>
        <w:jc w:val="both"/>
        <w:rPr>
          <w:sz w:val="28"/>
          <w:szCs w:val="28"/>
          <w:lang w:eastAsia="uk-UA"/>
        </w:rPr>
      </w:pPr>
      <w:r w:rsidRPr="005E7C9B">
        <w:rPr>
          <w:sz w:val="28"/>
          <w:szCs w:val="28"/>
          <w:lang w:eastAsia="uk-UA"/>
        </w:rPr>
        <w:t>Підтримує постійні зв'язки з політичними партіями, громадськими організаціями та релігійними громадами.</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 в тому числі: у справах альтернативної (невійськової) служби, призову громадян на строкову військову службу, поновлення прав реабілітованих та ін.</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Очолює видавничу раду.</w:t>
      </w:r>
    </w:p>
    <w:p w:rsidR="007136B7" w:rsidRPr="005E7C9B" w:rsidRDefault="007136B7" w:rsidP="007136B7">
      <w:pPr>
        <w:ind w:firstLine="709"/>
        <w:jc w:val="both"/>
        <w:rPr>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Бицюри Л.О.</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виконавчих органів ради у сфері освіти,  медицини, у сфері соціальної політики та роботи з неповнолітніми, у сфері молодіжної політики та спорту, культури та мистецтв. </w:t>
      </w:r>
    </w:p>
    <w:p w:rsidR="007136B7" w:rsidRPr="005E7C9B" w:rsidRDefault="007136B7" w:rsidP="007136B7">
      <w:pPr>
        <w:ind w:firstLine="709"/>
        <w:jc w:val="both"/>
        <w:rPr>
          <w:sz w:val="28"/>
          <w:szCs w:val="28"/>
          <w:lang w:eastAsia="uk-UA"/>
        </w:rPr>
      </w:pPr>
      <w:r w:rsidRPr="005E7C9B">
        <w:rPr>
          <w:sz w:val="28"/>
          <w:szCs w:val="28"/>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lastRenderedPageBreak/>
        <w:t>Координує діяльність закладів освіти міста, молодіжної політики та спорту, культури та мистецтв.</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Default="007136B7" w:rsidP="007136B7">
      <w:pPr>
        <w:pStyle w:val="af2"/>
        <w:ind w:left="0"/>
        <w:jc w:val="center"/>
        <w:rPr>
          <w:rFonts w:ascii="Times New Roman" w:hAnsi="Times New Roman"/>
          <w:color w:val="0000FF"/>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Дідича В.Є.</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Сприяє реалізації повноважень виконавчих органів ради у сфері надання адміністративних та неадміністративних послуг мешканцям міста,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управління комунальною власністю, реалізації програм приватизації державного та комунального майна на території міста,  державної реєстрації суб’єктів господарювання та громадських організацій, дозвільної політики у сфері господарської діяльності.</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відповідних галузевих підприємств, установ, організацій.</w:t>
      </w:r>
    </w:p>
    <w:p w:rsidR="007136B7" w:rsidRPr="005E7C9B" w:rsidRDefault="007136B7" w:rsidP="007136B7">
      <w:pPr>
        <w:ind w:firstLine="709"/>
        <w:jc w:val="both"/>
        <w:rPr>
          <w:sz w:val="28"/>
          <w:szCs w:val="28"/>
          <w:lang w:eastAsia="uk-UA"/>
        </w:rPr>
      </w:pPr>
      <w:r w:rsidRPr="005E7C9B">
        <w:rPr>
          <w:sz w:val="28"/>
          <w:szCs w:val="28"/>
          <w:lang w:eastAsia="uk-UA"/>
        </w:rPr>
        <w:t>Забезпечує виконання рішень міської ради, виконавчого комітету, розпоряджень міського голови, документів вищестоящих органів влади, проводить розгляд виконання документів відповідно до покладених обов’язків.</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структурних підрозділах, координацію діяльності яких здійснює.</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CA23D0" w:rsidRDefault="007136B7" w:rsidP="007136B7">
      <w:pPr>
        <w:ind w:firstLine="709"/>
        <w:jc w:val="both"/>
        <w:rPr>
          <w:b/>
          <w:color w:val="0000FF"/>
          <w:sz w:val="28"/>
          <w:szCs w:val="28"/>
          <w:lang w:eastAsia="uk-UA"/>
        </w:rPr>
      </w:pP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Остапчук В.О.</w:t>
      </w:r>
    </w:p>
    <w:p w:rsidR="007136B7" w:rsidRPr="005E7C9B" w:rsidRDefault="007136B7" w:rsidP="007136B7">
      <w:pPr>
        <w:ind w:firstLine="709"/>
        <w:jc w:val="center"/>
        <w:rPr>
          <w:sz w:val="28"/>
          <w:szCs w:val="28"/>
          <w:lang w:eastAsia="uk-UA"/>
        </w:rPr>
      </w:pPr>
    </w:p>
    <w:p w:rsidR="007136B7" w:rsidRPr="005E7C9B" w:rsidRDefault="007136B7" w:rsidP="007136B7">
      <w:pPr>
        <w:ind w:firstLine="709"/>
        <w:jc w:val="both"/>
        <w:rPr>
          <w:sz w:val="28"/>
          <w:szCs w:val="28"/>
          <w:lang w:eastAsia="uk-UA"/>
        </w:rPr>
      </w:pPr>
      <w:r w:rsidRPr="005E7C9B">
        <w:rPr>
          <w:sz w:val="28"/>
          <w:szCs w:val="28"/>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7136B7" w:rsidRPr="005E7C9B" w:rsidRDefault="007136B7" w:rsidP="007136B7">
      <w:pPr>
        <w:ind w:firstLine="709"/>
        <w:jc w:val="both"/>
        <w:rPr>
          <w:sz w:val="28"/>
          <w:szCs w:val="28"/>
          <w:lang w:eastAsia="uk-UA"/>
        </w:rPr>
      </w:pPr>
      <w:r w:rsidRPr="005E7C9B">
        <w:rPr>
          <w:sz w:val="28"/>
          <w:szCs w:val="28"/>
          <w:lang w:eastAsia="uk-UA"/>
        </w:rPr>
        <w:t xml:space="preserve">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 здійснення контролю за дотриманням підприємствами, установами, організаціями </w:t>
      </w:r>
      <w:r w:rsidRPr="005E7C9B">
        <w:rPr>
          <w:sz w:val="28"/>
          <w:szCs w:val="28"/>
          <w:lang w:eastAsia="uk-UA"/>
        </w:rPr>
        <w:lastRenderedPageBreak/>
        <w:t>зобов’язань щодо платежів до державного і місцевого бюджетів та позабюджетних фондів.</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головних розпорядників коштів по питаннях планування та виконання бюджету.</w:t>
      </w:r>
    </w:p>
    <w:p w:rsidR="007136B7" w:rsidRPr="005E7C9B" w:rsidRDefault="007136B7" w:rsidP="007136B7">
      <w:pPr>
        <w:ind w:firstLine="709"/>
        <w:jc w:val="both"/>
        <w:rPr>
          <w:sz w:val="28"/>
          <w:szCs w:val="28"/>
          <w:lang w:eastAsia="uk-UA"/>
        </w:rPr>
      </w:pPr>
      <w:r w:rsidRPr="005E7C9B">
        <w:rPr>
          <w:sz w:val="28"/>
          <w:szCs w:val="28"/>
          <w:lang w:eastAsia="uk-UA"/>
        </w:rPr>
        <w:t>Координує діяльність відповідних галузевих підприємств, установ, організацій.</w:t>
      </w:r>
    </w:p>
    <w:p w:rsidR="007136B7" w:rsidRPr="005E7C9B" w:rsidRDefault="007136B7" w:rsidP="007136B7">
      <w:pPr>
        <w:ind w:firstLine="709"/>
        <w:jc w:val="both"/>
        <w:rPr>
          <w:sz w:val="28"/>
          <w:szCs w:val="28"/>
          <w:lang w:eastAsia="uk-UA"/>
        </w:rPr>
      </w:pPr>
      <w:r w:rsidRPr="005E7C9B">
        <w:rPr>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9"/>
        <w:jc w:val="both"/>
        <w:rPr>
          <w:sz w:val="28"/>
          <w:szCs w:val="28"/>
          <w:lang w:eastAsia="uk-UA"/>
        </w:rPr>
      </w:pPr>
      <w:r w:rsidRPr="005E7C9B">
        <w:rPr>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9"/>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Посадові обов'язки заступника міського голови</w:t>
      </w:r>
    </w:p>
    <w:p w:rsidR="007136B7" w:rsidRPr="00CA23D0" w:rsidRDefault="007136B7" w:rsidP="007136B7">
      <w:pPr>
        <w:ind w:firstLine="709"/>
        <w:jc w:val="center"/>
        <w:rPr>
          <w:b/>
          <w:sz w:val="28"/>
          <w:szCs w:val="28"/>
          <w:lang w:eastAsia="uk-UA"/>
        </w:rPr>
      </w:pPr>
      <w:r w:rsidRPr="00CA23D0">
        <w:rPr>
          <w:b/>
          <w:sz w:val="28"/>
          <w:szCs w:val="28"/>
          <w:lang w:eastAsia="uk-UA"/>
        </w:rPr>
        <w:t>з питань діяльності виконавчих органів ради Стемковського В.В.</w:t>
      </w:r>
    </w:p>
    <w:p w:rsidR="007136B7" w:rsidRPr="00CA23D0" w:rsidRDefault="007136B7" w:rsidP="007136B7">
      <w:pPr>
        <w:ind w:firstLine="709"/>
        <w:jc w:val="center"/>
        <w:rPr>
          <w:b/>
          <w:sz w:val="28"/>
          <w:szCs w:val="28"/>
          <w:lang w:eastAsia="uk-UA"/>
        </w:rPr>
      </w:pPr>
    </w:p>
    <w:p w:rsidR="007136B7" w:rsidRPr="005E7C9B" w:rsidRDefault="007136B7" w:rsidP="007136B7">
      <w:pPr>
        <w:ind w:firstLine="708"/>
        <w:jc w:val="both"/>
        <w:rPr>
          <w:color w:val="000000"/>
          <w:sz w:val="28"/>
          <w:szCs w:val="28"/>
          <w:lang w:eastAsia="uk-UA"/>
        </w:rPr>
      </w:pPr>
      <w:r w:rsidRPr="005E7C9B">
        <w:rPr>
          <w:color w:val="000000"/>
          <w:sz w:val="28"/>
          <w:szCs w:val="28"/>
          <w:lang w:eastAsia="uk-UA"/>
        </w:rPr>
        <w:t xml:space="preserve">Сприяє реалізації повноважень виконавчих органів ради у сфері </w:t>
      </w:r>
      <w:r>
        <w:rPr>
          <w:color w:val="000000"/>
          <w:sz w:val="28"/>
          <w:szCs w:val="28"/>
          <w:lang w:eastAsia="uk-UA"/>
        </w:rPr>
        <w:t>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7136B7" w:rsidRPr="00FF6D3D" w:rsidRDefault="007136B7" w:rsidP="007136B7">
      <w:pPr>
        <w:ind w:firstLine="708"/>
        <w:jc w:val="both"/>
        <w:rPr>
          <w:color w:val="000000"/>
          <w:sz w:val="28"/>
          <w:szCs w:val="28"/>
          <w:lang w:eastAsia="uk-UA"/>
        </w:rPr>
      </w:pPr>
      <w:r w:rsidRPr="00FF6D3D">
        <w:rPr>
          <w:color w:val="000000"/>
          <w:sz w:val="28"/>
          <w:szCs w:val="28"/>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7136B7" w:rsidRDefault="007136B7" w:rsidP="007136B7">
      <w:pPr>
        <w:ind w:firstLine="708"/>
        <w:jc w:val="both"/>
        <w:rPr>
          <w:color w:val="000000"/>
          <w:sz w:val="28"/>
          <w:szCs w:val="28"/>
          <w:lang w:eastAsia="uk-UA"/>
        </w:rPr>
      </w:pPr>
      <w:r w:rsidRPr="00FF6D3D">
        <w:rPr>
          <w:color w:val="000000"/>
          <w:sz w:val="28"/>
          <w:szCs w:val="28"/>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w:t>
      </w:r>
      <w:r>
        <w:rPr>
          <w:color w:val="000000"/>
          <w:sz w:val="28"/>
          <w:szCs w:val="28"/>
          <w:lang w:eastAsia="uk-UA"/>
        </w:rPr>
        <w:t xml:space="preserve"> комунального господарства міста.</w:t>
      </w:r>
    </w:p>
    <w:p w:rsidR="007136B7" w:rsidRPr="007254AA" w:rsidRDefault="007136B7" w:rsidP="007136B7">
      <w:pPr>
        <w:ind w:firstLine="708"/>
        <w:jc w:val="both"/>
        <w:rPr>
          <w:color w:val="000000"/>
          <w:sz w:val="28"/>
          <w:szCs w:val="28"/>
          <w:lang w:eastAsia="uk-UA"/>
        </w:rPr>
      </w:pPr>
      <w:r>
        <w:rPr>
          <w:color w:val="000000"/>
          <w:sz w:val="28"/>
          <w:szCs w:val="28"/>
          <w:lang w:eastAsia="uk-UA"/>
        </w:rPr>
        <w:t>Відповідає за впровадження та функціонування системи управління якістю в координованих виконавчих органах.</w:t>
      </w:r>
    </w:p>
    <w:p w:rsidR="007136B7" w:rsidRPr="005E7C9B" w:rsidRDefault="007136B7" w:rsidP="007136B7">
      <w:pPr>
        <w:ind w:firstLine="708"/>
        <w:jc w:val="both"/>
        <w:rPr>
          <w:color w:val="000000"/>
          <w:sz w:val="28"/>
          <w:szCs w:val="28"/>
          <w:lang w:eastAsia="uk-UA"/>
        </w:rPr>
      </w:pPr>
      <w:r w:rsidRPr="005E7C9B">
        <w:rPr>
          <w:color w:val="000000"/>
          <w:sz w:val="28"/>
          <w:szCs w:val="28"/>
          <w:lang w:eastAsia="uk-UA"/>
        </w:rPr>
        <w:t>Очолює комісії, утворені рішеннями міської ради, виконавчого комітету та розпорядженнями міського голови.</w:t>
      </w:r>
    </w:p>
    <w:p w:rsidR="007136B7" w:rsidRPr="005E7C9B" w:rsidRDefault="007136B7" w:rsidP="007136B7">
      <w:pPr>
        <w:pStyle w:val="af2"/>
        <w:ind w:left="0" w:firstLine="708"/>
        <w:rPr>
          <w:rFonts w:ascii="Times New Roman" w:eastAsia="Times New Roman" w:hAnsi="Times New Roman"/>
          <w:sz w:val="28"/>
          <w:szCs w:val="28"/>
          <w:lang w:eastAsia="uk-UA"/>
        </w:rPr>
      </w:pPr>
      <w:r w:rsidRPr="005E7C9B">
        <w:rPr>
          <w:rFonts w:ascii="Times New Roman" w:hAnsi="Times New Roman"/>
          <w:color w:val="000000"/>
          <w:sz w:val="28"/>
          <w:szCs w:val="28"/>
          <w:lang w:eastAsia="uk-UA"/>
        </w:rPr>
        <w:t>Контролює виконання документів відповідно до розподілу обов’язків та</w:t>
      </w:r>
      <w:r>
        <w:rPr>
          <w:rFonts w:ascii="Times New Roman" w:hAnsi="Times New Roman"/>
          <w:color w:val="000000"/>
          <w:sz w:val="28"/>
          <w:szCs w:val="28"/>
          <w:lang w:eastAsia="uk-UA"/>
        </w:rPr>
        <w:t xml:space="preserve"> </w:t>
      </w:r>
      <w:r w:rsidRPr="005E7C9B">
        <w:rPr>
          <w:rFonts w:ascii="Times New Roman" w:hAnsi="Times New Roman"/>
          <w:color w:val="000000"/>
          <w:sz w:val="28"/>
          <w:szCs w:val="28"/>
          <w:lang w:eastAsia="uk-UA"/>
        </w:rPr>
        <w:t>доручень міського голови.</w:t>
      </w:r>
    </w:p>
    <w:p w:rsidR="007136B7" w:rsidRPr="005E7C9B" w:rsidRDefault="007136B7" w:rsidP="007136B7">
      <w:pPr>
        <w:pStyle w:val="af2"/>
        <w:ind w:left="0"/>
        <w:jc w:val="center"/>
        <w:rPr>
          <w:rFonts w:ascii="Times New Roman" w:eastAsia="Times New Roman" w:hAnsi="Times New Roman"/>
          <w:sz w:val="28"/>
          <w:szCs w:val="28"/>
          <w:lang w:eastAsia="uk-UA"/>
        </w:rPr>
      </w:pPr>
    </w:p>
    <w:p w:rsidR="007136B7" w:rsidRPr="00CA23D0" w:rsidRDefault="007136B7" w:rsidP="007136B7">
      <w:pPr>
        <w:pStyle w:val="af2"/>
        <w:ind w:left="0"/>
        <w:jc w:val="center"/>
        <w:rPr>
          <w:rFonts w:ascii="Times New Roman" w:eastAsia="Times New Roman" w:hAnsi="Times New Roman"/>
          <w:b/>
          <w:sz w:val="28"/>
          <w:szCs w:val="28"/>
          <w:lang w:eastAsia="uk-UA"/>
        </w:rPr>
      </w:pPr>
      <w:r w:rsidRPr="00CA23D0">
        <w:rPr>
          <w:rFonts w:ascii="Times New Roman" w:eastAsia="Times New Roman" w:hAnsi="Times New Roman"/>
          <w:b/>
          <w:sz w:val="28"/>
          <w:szCs w:val="28"/>
          <w:lang w:eastAsia="uk-UA"/>
        </w:rPr>
        <w:t xml:space="preserve">Посадові обов’язки заступника міського голови – </w:t>
      </w:r>
    </w:p>
    <w:p w:rsidR="007136B7" w:rsidRPr="00CA23D0" w:rsidRDefault="007136B7" w:rsidP="007136B7">
      <w:pPr>
        <w:pStyle w:val="af2"/>
        <w:ind w:left="0"/>
        <w:jc w:val="center"/>
        <w:rPr>
          <w:rFonts w:ascii="Times New Roman" w:eastAsia="Times New Roman" w:hAnsi="Times New Roman"/>
          <w:b/>
          <w:sz w:val="28"/>
          <w:szCs w:val="28"/>
          <w:lang w:eastAsia="uk-UA"/>
        </w:rPr>
      </w:pPr>
      <w:r w:rsidRPr="00CA23D0">
        <w:rPr>
          <w:rFonts w:ascii="Times New Roman" w:eastAsia="Times New Roman" w:hAnsi="Times New Roman"/>
          <w:b/>
          <w:sz w:val="28"/>
          <w:szCs w:val="28"/>
          <w:lang w:eastAsia="uk-UA"/>
        </w:rPr>
        <w:t>керуючого справами Хімейчука І.С.</w:t>
      </w:r>
    </w:p>
    <w:p w:rsidR="007136B7" w:rsidRPr="005E7C9B" w:rsidRDefault="007136B7" w:rsidP="007136B7">
      <w:pPr>
        <w:jc w:val="both"/>
        <w:rPr>
          <w:sz w:val="28"/>
          <w:szCs w:val="28"/>
          <w:lang w:eastAsia="uk-UA"/>
        </w:rPr>
      </w:pPr>
      <w:r w:rsidRPr="005E7C9B">
        <w:rPr>
          <w:sz w:val="28"/>
          <w:szCs w:val="28"/>
          <w:lang w:eastAsia="uk-UA"/>
        </w:rPr>
        <w:tab/>
        <w:t>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обліку та звітності, забезпечує реалізацію</w:t>
      </w:r>
      <w:r w:rsidRPr="005E7C9B">
        <w:rPr>
          <w:color w:val="FF0000"/>
          <w:sz w:val="28"/>
          <w:szCs w:val="28"/>
          <w:lang w:eastAsia="uk-UA"/>
        </w:rPr>
        <w:t xml:space="preserve"> </w:t>
      </w:r>
      <w:r w:rsidRPr="005E7C9B">
        <w:rPr>
          <w:sz w:val="28"/>
          <w:szCs w:val="28"/>
          <w:lang w:eastAsia="uk-UA"/>
        </w:rPr>
        <w:t>Політики і Цілей яко</w:t>
      </w:r>
      <w:r>
        <w:rPr>
          <w:sz w:val="28"/>
          <w:szCs w:val="28"/>
          <w:lang w:eastAsia="uk-UA"/>
        </w:rPr>
        <w:t xml:space="preserve">сті Тернопільської міської ради, </w:t>
      </w:r>
      <w:r w:rsidRPr="00243C75">
        <w:rPr>
          <w:sz w:val="28"/>
          <w:szCs w:val="28"/>
        </w:rPr>
        <w:t>координує</w:t>
      </w:r>
      <w:r>
        <w:t xml:space="preserve"> </w:t>
      </w:r>
      <w:r w:rsidRPr="001400D9">
        <w:rPr>
          <w:sz w:val="28"/>
          <w:szCs w:val="28"/>
        </w:rPr>
        <w:t>роботу відділу діджиталізації та програмування</w:t>
      </w:r>
      <w:r>
        <w:rPr>
          <w:sz w:val="28"/>
          <w:szCs w:val="28"/>
        </w:rPr>
        <w:t>.</w:t>
      </w:r>
    </w:p>
    <w:p w:rsidR="007136B7" w:rsidRPr="005E7C9B" w:rsidRDefault="007136B7" w:rsidP="007136B7">
      <w:pPr>
        <w:ind w:firstLine="708"/>
        <w:jc w:val="both"/>
        <w:rPr>
          <w:sz w:val="28"/>
          <w:szCs w:val="28"/>
          <w:lang w:eastAsia="uk-UA"/>
        </w:rPr>
      </w:pPr>
      <w:r w:rsidRPr="005E7C9B">
        <w:rPr>
          <w:sz w:val="28"/>
          <w:szCs w:val="28"/>
          <w:lang w:eastAsia="uk-UA"/>
        </w:rPr>
        <w:lastRenderedPageBreak/>
        <w:t>Очолює адміністративну комісію та комісії, утворені рішеннями міської ради, виконавчого комітету та розпорядженнями міського голови.</w:t>
      </w:r>
    </w:p>
    <w:p w:rsidR="007136B7" w:rsidRPr="005E7C9B" w:rsidRDefault="007136B7" w:rsidP="007136B7">
      <w:pPr>
        <w:ind w:firstLine="708"/>
        <w:jc w:val="both"/>
        <w:rPr>
          <w:sz w:val="28"/>
          <w:szCs w:val="28"/>
          <w:lang w:eastAsia="uk-UA"/>
        </w:rPr>
      </w:pPr>
      <w:r w:rsidRPr="005E7C9B">
        <w:rPr>
          <w:sz w:val="28"/>
          <w:szCs w:val="28"/>
          <w:lang w:eastAsia="uk-UA"/>
        </w:rPr>
        <w:t>Контролює виконання документів відповідно до розподілу обов’язків та доручень міського голови.</w:t>
      </w:r>
    </w:p>
    <w:p w:rsidR="007136B7" w:rsidRPr="005E7C9B" w:rsidRDefault="007136B7" w:rsidP="007136B7">
      <w:pPr>
        <w:ind w:firstLine="709"/>
        <w:jc w:val="both"/>
        <w:rPr>
          <w:sz w:val="28"/>
          <w:szCs w:val="28"/>
          <w:lang w:eastAsia="uk-UA"/>
        </w:rPr>
      </w:pPr>
    </w:p>
    <w:p w:rsidR="007136B7" w:rsidRPr="005E7C9B" w:rsidRDefault="007136B7" w:rsidP="007136B7">
      <w:pPr>
        <w:ind w:firstLine="709"/>
        <w:jc w:val="both"/>
        <w:rPr>
          <w:sz w:val="28"/>
          <w:szCs w:val="28"/>
          <w:lang w:eastAsia="uk-UA"/>
        </w:rPr>
      </w:pPr>
    </w:p>
    <w:p w:rsidR="007136B7" w:rsidRPr="005E7C9B" w:rsidRDefault="007136B7" w:rsidP="007136B7">
      <w:pPr>
        <w:jc w:val="both"/>
        <w:rPr>
          <w:sz w:val="28"/>
          <w:szCs w:val="28"/>
        </w:rPr>
      </w:pPr>
      <w:r w:rsidRPr="005E7C9B">
        <w:rPr>
          <w:sz w:val="28"/>
          <w:szCs w:val="28"/>
        </w:rPr>
        <w:t xml:space="preserve">Заступник міського голови з питань </w:t>
      </w:r>
    </w:p>
    <w:p w:rsidR="007136B7" w:rsidRPr="005E7C9B" w:rsidRDefault="007136B7" w:rsidP="007136B7">
      <w:pPr>
        <w:jc w:val="both"/>
        <w:rPr>
          <w:sz w:val="28"/>
          <w:szCs w:val="28"/>
        </w:rPr>
      </w:pPr>
      <w:r w:rsidRPr="005E7C9B">
        <w:rPr>
          <w:sz w:val="28"/>
          <w:szCs w:val="28"/>
        </w:rPr>
        <w:t>діяльності виконавчих органів ради</w:t>
      </w:r>
      <w:r w:rsidRPr="005E7C9B">
        <w:rPr>
          <w:sz w:val="28"/>
          <w:szCs w:val="28"/>
        </w:rPr>
        <w:tab/>
      </w:r>
      <w:r w:rsidRPr="005E7C9B">
        <w:rPr>
          <w:sz w:val="28"/>
          <w:szCs w:val="28"/>
        </w:rPr>
        <w:tab/>
      </w:r>
      <w:r w:rsidRPr="005E7C9B">
        <w:rPr>
          <w:sz w:val="28"/>
          <w:szCs w:val="28"/>
        </w:rPr>
        <w:tab/>
      </w:r>
      <w:r w:rsidRPr="005E7C9B">
        <w:rPr>
          <w:sz w:val="28"/>
          <w:szCs w:val="28"/>
        </w:rPr>
        <w:tab/>
        <w:t>І.С.Хімейчук</w:t>
      </w:r>
    </w:p>
    <w:p w:rsidR="007136B7" w:rsidRPr="0083140D" w:rsidRDefault="007136B7" w:rsidP="007136B7">
      <w:pPr>
        <w:jc w:val="center"/>
        <w:rPr>
          <w:bCs/>
          <w:sz w:val="26"/>
          <w:szCs w:val="26"/>
        </w:rPr>
      </w:pPr>
    </w:p>
    <w:p w:rsidR="007136B7" w:rsidRPr="00374FD6" w:rsidRDefault="007136B7" w:rsidP="007136B7">
      <w:pPr>
        <w:rPr>
          <w:i/>
          <w:color w:val="FF0000"/>
          <w:sz w:val="22"/>
          <w:szCs w:val="22"/>
        </w:rPr>
      </w:pPr>
      <w:r w:rsidRPr="0083140D">
        <w:rPr>
          <w:sz w:val="26"/>
          <w:szCs w:val="26"/>
        </w:rPr>
        <w:br w:type="page"/>
      </w:r>
    </w:p>
    <w:p w:rsidR="007136B7" w:rsidRDefault="007136B7" w:rsidP="007136B7">
      <w:pPr>
        <w:ind w:left="2124" w:firstLine="4248"/>
        <w:rPr>
          <w:sz w:val="28"/>
          <w:szCs w:val="28"/>
        </w:rPr>
      </w:pPr>
    </w:p>
    <w:p w:rsidR="007136B7" w:rsidRPr="00EE578D" w:rsidRDefault="007136B7" w:rsidP="007136B7">
      <w:pPr>
        <w:ind w:left="4248" w:firstLine="708"/>
        <w:rPr>
          <w:sz w:val="26"/>
          <w:szCs w:val="26"/>
        </w:rPr>
      </w:pPr>
      <w:r w:rsidRPr="00EE578D">
        <w:rPr>
          <w:sz w:val="26"/>
          <w:szCs w:val="26"/>
        </w:rPr>
        <w:t>Додаток 2</w:t>
      </w:r>
    </w:p>
    <w:p w:rsidR="007136B7" w:rsidRPr="00EE578D" w:rsidRDefault="007136B7" w:rsidP="007136B7">
      <w:pPr>
        <w:ind w:left="4248" w:firstLine="708"/>
        <w:rPr>
          <w:sz w:val="26"/>
          <w:szCs w:val="26"/>
        </w:rPr>
      </w:pPr>
      <w:r w:rsidRPr="00EE578D">
        <w:rPr>
          <w:sz w:val="26"/>
          <w:szCs w:val="26"/>
        </w:rPr>
        <w:t>до розпорядження міського голови</w:t>
      </w:r>
    </w:p>
    <w:p w:rsidR="007136B7" w:rsidRPr="00EE578D" w:rsidRDefault="007136B7" w:rsidP="007136B7">
      <w:pPr>
        <w:ind w:firstLine="708"/>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EE578D">
        <w:rPr>
          <w:sz w:val="26"/>
          <w:szCs w:val="26"/>
        </w:rPr>
        <w:t>від 12.11.2015р. № 333</w:t>
      </w:r>
    </w:p>
    <w:p w:rsidR="007136B7" w:rsidRPr="00EE578D" w:rsidRDefault="007136B7" w:rsidP="007136B7">
      <w:pPr>
        <w:ind w:firstLine="708"/>
        <w:rPr>
          <w:sz w:val="26"/>
          <w:szCs w:val="26"/>
        </w:rPr>
      </w:pPr>
    </w:p>
    <w:p w:rsidR="007136B7" w:rsidRPr="0045012C" w:rsidRDefault="007136B7" w:rsidP="007136B7">
      <w:pPr>
        <w:ind w:left="4248" w:firstLine="709"/>
        <w:rPr>
          <w:sz w:val="26"/>
          <w:szCs w:val="26"/>
        </w:rPr>
      </w:pPr>
      <w:r w:rsidRPr="0045012C">
        <w:rPr>
          <w:sz w:val="26"/>
          <w:szCs w:val="26"/>
        </w:rPr>
        <w:t>Додаток 2</w:t>
      </w:r>
    </w:p>
    <w:p w:rsidR="007136B7" w:rsidRPr="0045012C" w:rsidRDefault="007136B7" w:rsidP="007136B7">
      <w:pPr>
        <w:ind w:left="4248" w:firstLine="709"/>
        <w:rPr>
          <w:sz w:val="26"/>
          <w:szCs w:val="26"/>
        </w:rPr>
      </w:pPr>
      <w:r w:rsidRPr="0045012C">
        <w:rPr>
          <w:sz w:val="26"/>
          <w:szCs w:val="26"/>
        </w:rPr>
        <w:t>до розпорядження міського голови</w:t>
      </w:r>
    </w:p>
    <w:p w:rsidR="007136B7" w:rsidRPr="0085597A" w:rsidRDefault="007136B7" w:rsidP="007136B7">
      <w:pPr>
        <w:ind w:firstLine="709"/>
        <w:rPr>
          <w:sz w:val="26"/>
          <w:szCs w:val="26"/>
        </w:rPr>
      </w:pPr>
      <w:r w:rsidRPr="0045012C">
        <w:rPr>
          <w:sz w:val="26"/>
          <w:szCs w:val="26"/>
        </w:rPr>
        <w:tab/>
      </w:r>
      <w:r w:rsidRPr="0045012C">
        <w:rPr>
          <w:sz w:val="26"/>
          <w:szCs w:val="26"/>
        </w:rPr>
        <w:tab/>
      </w:r>
      <w:r w:rsidRPr="0045012C">
        <w:rPr>
          <w:sz w:val="26"/>
          <w:szCs w:val="26"/>
        </w:rPr>
        <w:tab/>
      </w:r>
      <w:r w:rsidRPr="0045012C">
        <w:rPr>
          <w:sz w:val="26"/>
          <w:szCs w:val="26"/>
        </w:rPr>
        <w:tab/>
      </w:r>
      <w:r w:rsidRPr="0045012C">
        <w:rPr>
          <w:sz w:val="26"/>
          <w:szCs w:val="26"/>
        </w:rPr>
        <w:tab/>
      </w:r>
      <w:r w:rsidRPr="0045012C">
        <w:rPr>
          <w:sz w:val="26"/>
          <w:szCs w:val="26"/>
        </w:rPr>
        <w:tab/>
        <w:t xml:space="preserve">від </w:t>
      </w:r>
      <w:r w:rsidRPr="000460BA">
        <w:rPr>
          <w:sz w:val="26"/>
          <w:szCs w:val="26"/>
        </w:rPr>
        <w:t>14</w:t>
      </w:r>
      <w:r>
        <w:rPr>
          <w:sz w:val="26"/>
          <w:szCs w:val="26"/>
        </w:rPr>
        <w:t>.02.2020 р. №41</w:t>
      </w:r>
    </w:p>
    <w:p w:rsidR="007136B7" w:rsidRPr="0045012C" w:rsidRDefault="007136B7" w:rsidP="007136B7">
      <w:pPr>
        <w:ind w:firstLine="708"/>
        <w:rPr>
          <w:sz w:val="26"/>
          <w:szCs w:val="26"/>
        </w:rPr>
      </w:pPr>
    </w:p>
    <w:p w:rsidR="007136B7" w:rsidRPr="0045012C" w:rsidRDefault="007136B7" w:rsidP="007136B7">
      <w:pPr>
        <w:ind w:left="2832" w:firstLine="708"/>
        <w:rPr>
          <w:sz w:val="26"/>
          <w:szCs w:val="26"/>
        </w:rPr>
      </w:pPr>
      <w:r w:rsidRPr="0045012C">
        <w:rPr>
          <w:sz w:val="26"/>
          <w:szCs w:val="26"/>
        </w:rPr>
        <w:t>Розподіл обов’язків</w:t>
      </w:r>
    </w:p>
    <w:p w:rsidR="007136B7" w:rsidRPr="0045012C" w:rsidRDefault="007136B7" w:rsidP="007136B7">
      <w:pPr>
        <w:ind w:left="2124"/>
        <w:rPr>
          <w:sz w:val="26"/>
          <w:szCs w:val="26"/>
        </w:rPr>
      </w:pPr>
      <w:r w:rsidRPr="0045012C">
        <w:rPr>
          <w:sz w:val="26"/>
          <w:szCs w:val="26"/>
        </w:rPr>
        <w:t xml:space="preserve">    між міським головою, секретарем ради, </w:t>
      </w:r>
    </w:p>
    <w:p w:rsidR="007136B7" w:rsidRPr="0045012C" w:rsidRDefault="007136B7" w:rsidP="007136B7">
      <w:pPr>
        <w:ind w:left="708" w:firstLine="708"/>
        <w:rPr>
          <w:sz w:val="26"/>
          <w:szCs w:val="26"/>
        </w:rPr>
      </w:pPr>
      <w:r w:rsidRPr="0045012C">
        <w:rPr>
          <w:sz w:val="26"/>
          <w:szCs w:val="26"/>
        </w:rPr>
        <w:t xml:space="preserve">заступниками міського голови з питань діяльності виконавчих </w:t>
      </w:r>
    </w:p>
    <w:p w:rsidR="007136B7" w:rsidRPr="0045012C" w:rsidRDefault="007136B7" w:rsidP="007136B7">
      <w:pPr>
        <w:ind w:left="708" w:firstLine="708"/>
        <w:rPr>
          <w:sz w:val="26"/>
          <w:szCs w:val="26"/>
        </w:rPr>
      </w:pPr>
      <w:r w:rsidRPr="0045012C">
        <w:rPr>
          <w:sz w:val="26"/>
          <w:szCs w:val="26"/>
        </w:rPr>
        <w:t>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7136B7" w:rsidRPr="0045012C" w:rsidTr="005401AF">
        <w:tc>
          <w:tcPr>
            <w:tcW w:w="2448" w:type="dxa"/>
          </w:tcPr>
          <w:p w:rsidR="007136B7" w:rsidRPr="0045012C" w:rsidRDefault="007136B7" w:rsidP="005401AF">
            <w:pPr>
              <w:rPr>
                <w:sz w:val="26"/>
                <w:szCs w:val="26"/>
              </w:rPr>
            </w:pPr>
            <w:r w:rsidRPr="0045012C">
              <w:rPr>
                <w:sz w:val="26"/>
                <w:szCs w:val="26"/>
              </w:rPr>
              <w:t>Посада</w:t>
            </w:r>
          </w:p>
        </w:tc>
        <w:tc>
          <w:tcPr>
            <w:tcW w:w="2700" w:type="dxa"/>
          </w:tcPr>
          <w:p w:rsidR="007136B7" w:rsidRPr="0045012C" w:rsidRDefault="007136B7" w:rsidP="005401AF">
            <w:pPr>
              <w:rPr>
                <w:sz w:val="26"/>
                <w:szCs w:val="26"/>
              </w:rPr>
            </w:pPr>
            <w:r w:rsidRPr="0045012C">
              <w:rPr>
                <w:sz w:val="26"/>
                <w:szCs w:val="26"/>
              </w:rPr>
              <w:t>Прізвище, ім’я, по батькові</w:t>
            </w:r>
          </w:p>
        </w:tc>
        <w:tc>
          <w:tcPr>
            <w:tcW w:w="4320" w:type="dxa"/>
          </w:tcPr>
          <w:p w:rsidR="007136B7" w:rsidRPr="0045012C" w:rsidRDefault="007136B7" w:rsidP="005401AF">
            <w:pPr>
              <w:rPr>
                <w:sz w:val="26"/>
                <w:szCs w:val="26"/>
              </w:rPr>
            </w:pPr>
            <w:r w:rsidRPr="0045012C">
              <w:rPr>
                <w:sz w:val="26"/>
                <w:szCs w:val="26"/>
              </w:rPr>
              <w:t>Координує діяльність</w:t>
            </w:r>
          </w:p>
        </w:tc>
      </w:tr>
      <w:tr w:rsidR="007136B7" w:rsidRPr="00FF6D3D" w:rsidTr="005401AF">
        <w:tc>
          <w:tcPr>
            <w:tcW w:w="2448" w:type="dxa"/>
          </w:tcPr>
          <w:p w:rsidR="007136B7" w:rsidRPr="0045012C" w:rsidRDefault="007136B7" w:rsidP="005401AF">
            <w:pPr>
              <w:rPr>
                <w:sz w:val="26"/>
                <w:szCs w:val="26"/>
              </w:rPr>
            </w:pPr>
            <w:r w:rsidRPr="0045012C">
              <w:rPr>
                <w:sz w:val="26"/>
                <w:szCs w:val="26"/>
              </w:rPr>
              <w:t>Міський голова</w:t>
            </w:r>
          </w:p>
        </w:tc>
        <w:tc>
          <w:tcPr>
            <w:tcW w:w="2700" w:type="dxa"/>
          </w:tcPr>
          <w:p w:rsidR="007136B7" w:rsidRPr="0045012C" w:rsidRDefault="007136B7" w:rsidP="005401AF">
            <w:pPr>
              <w:rPr>
                <w:sz w:val="26"/>
                <w:szCs w:val="26"/>
              </w:rPr>
            </w:pPr>
            <w:r w:rsidRPr="0045012C">
              <w:rPr>
                <w:sz w:val="26"/>
                <w:szCs w:val="26"/>
              </w:rPr>
              <w:t>Надал Сергій Віталійович</w:t>
            </w:r>
          </w:p>
        </w:tc>
        <w:tc>
          <w:tcPr>
            <w:tcW w:w="4320" w:type="dxa"/>
          </w:tcPr>
          <w:p w:rsidR="007136B7" w:rsidRPr="0045012C" w:rsidRDefault="007136B7" w:rsidP="005401AF">
            <w:pPr>
              <w:rPr>
                <w:sz w:val="26"/>
                <w:szCs w:val="26"/>
              </w:rPr>
            </w:pPr>
            <w:r w:rsidRPr="0045012C">
              <w:rPr>
                <w:sz w:val="26"/>
                <w:szCs w:val="26"/>
              </w:rPr>
              <w:t>1. Відділ зв’язків з громадськістю та</w:t>
            </w:r>
          </w:p>
          <w:p w:rsidR="007136B7" w:rsidRPr="0045012C" w:rsidRDefault="007136B7" w:rsidP="005401AF">
            <w:pPr>
              <w:rPr>
                <w:sz w:val="26"/>
                <w:szCs w:val="26"/>
              </w:rPr>
            </w:pPr>
            <w:r w:rsidRPr="0045012C">
              <w:rPr>
                <w:sz w:val="26"/>
                <w:szCs w:val="26"/>
              </w:rPr>
              <w:t xml:space="preserve">    засобами масової інформації</w:t>
            </w:r>
            <w:r>
              <w:rPr>
                <w:sz w:val="26"/>
                <w:szCs w:val="26"/>
              </w:rPr>
              <w:t>.</w:t>
            </w:r>
          </w:p>
          <w:p w:rsidR="007136B7" w:rsidRPr="0045012C" w:rsidRDefault="007136B7" w:rsidP="005401AF">
            <w:pPr>
              <w:rPr>
                <w:sz w:val="26"/>
                <w:szCs w:val="26"/>
              </w:rPr>
            </w:pPr>
            <w:r w:rsidRPr="0045012C">
              <w:rPr>
                <w:sz w:val="26"/>
                <w:szCs w:val="26"/>
              </w:rPr>
              <w:t>2. Патронатний відділ</w:t>
            </w:r>
            <w:r>
              <w:rPr>
                <w:sz w:val="26"/>
                <w:szCs w:val="26"/>
              </w:rPr>
              <w:t>.</w:t>
            </w:r>
          </w:p>
          <w:p w:rsidR="007136B7" w:rsidRPr="0045012C" w:rsidRDefault="007136B7" w:rsidP="005401AF">
            <w:pPr>
              <w:rPr>
                <w:sz w:val="26"/>
                <w:szCs w:val="26"/>
              </w:rPr>
            </w:pPr>
            <w:r w:rsidRPr="0045012C">
              <w:rPr>
                <w:sz w:val="26"/>
                <w:szCs w:val="26"/>
              </w:rPr>
              <w:t>3. Відділ внутрішнього контролю</w:t>
            </w:r>
            <w:r>
              <w:rPr>
                <w:sz w:val="26"/>
                <w:szCs w:val="26"/>
              </w:rPr>
              <w:t>.</w:t>
            </w:r>
          </w:p>
          <w:p w:rsidR="007136B7" w:rsidRPr="0045012C" w:rsidRDefault="007136B7" w:rsidP="005401AF">
            <w:pPr>
              <w:rPr>
                <w:sz w:val="26"/>
                <w:szCs w:val="26"/>
              </w:rPr>
            </w:pPr>
            <w:r w:rsidRPr="0045012C">
              <w:rPr>
                <w:sz w:val="26"/>
                <w:szCs w:val="26"/>
              </w:rPr>
              <w:t>4. Відділ кадрового забезпечення</w:t>
            </w:r>
            <w:r>
              <w:rPr>
                <w:sz w:val="26"/>
                <w:szCs w:val="26"/>
              </w:rPr>
              <w:t>.</w:t>
            </w:r>
          </w:p>
          <w:p w:rsidR="007136B7" w:rsidRPr="0045012C" w:rsidRDefault="007136B7" w:rsidP="005401AF">
            <w:pPr>
              <w:rPr>
                <w:sz w:val="26"/>
                <w:szCs w:val="26"/>
              </w:rPr>
            </w:pPr>
            <w:r w:rsidRPr="0045012C">
              <w:rPr>
                <w:sz w:val="26"/>
                <w:szCs w:val="26"/>
              </w:rPr>
              <w:t xml:space="preserve">5. Управління муніципальної </w:t>
            </w:r>
            <w:r>
              <w:rPr>
                <w:sz w:val="26"/>
                <w:szCs w:val="26"/>
              </w:rPr>
              <w:t>інспекції.</w:t>
            </w:r>
          </w:p>
          <w:p w:rsidR="007136B7" w:rsidRPr="0045012C" w:rsidRDefault="007136B7" w:rsidP="005401AF">
            <w:pPr>
              <w:rPr>
                <w:sz w:val="26"/>
                <w:szCs w:val="26"/>
              </w:rPr>
            </w:pPr>
            <w:r w:rsidRPr="0045012C">
              <w:rPr>
                <w:sz w:val="26"/>
                <w:szCs w:val="26"/>
              </w:rPr>
              <w:t>6. Управління надзвичайних</w:t>
            </w:r>
          </w:p>
          <w:p w:rsidR="007136B7" w:rsidRPr="0045012C" w:rsidRDefault="007136B7" w:rsidP="005401AF">
            <w:pPr>
              <w:rPr>
                <w:sz w:val="26"/>
                <w:szCs w:val="26"/>
              </w:rPr>
            </w:pPr>
            <w:r w:rsidRPr="0045012C">
              <w:rPr>
                <w:sz w:val="26"/>
                <w:szCs w:val="26"/>
              </w:rPr>
              <w:t xml:space="preserve">    </w:t>
            </w:r>
            <w:r>
              <w:rPr>
                <w:sz w:val="26"/>
                <w:szCs w:val="26"/>
              </w:rPr>
              <w:t>с</w:t>
            </w:r>
            <w:r w:rsidRPr="0045012C">
              <w:rPr>
                <w:sz w:val="26"/>
                <w:szCs w:val="26"/>
              </w:rPr>
              <w:t>итуацій</w:t>
            </w:r>
            <w:r>
              <w:rPr>
                <w:sz w:val="26"/>
                <w:szCs w:val="26"/>
              </w:rPr>
              <w:t>.</w:t>
            </w:r>
          </w:p>
          <w:p w:rsidR="007136B7" w:rsidRPr="0045012C" w:rsidRDefault="007136B7" w:rsidP="005401AF">
            <w:pPr>
              <w:rPr>
                <w:sz w:val="26"/>
                <w:szCs w:val="26"/>
              </w:rPr>
            </w:pPr>
            <w:r w:rsidRPr="0045012C">
              <w:rPr>
                <w:color w:val="000000"/>
                <w:sz w:val="26"/>
                <w:szCs w:val="26"/>
              </w:rPr>
              <w:t xml:space="preserve">7. </w:t>
            </w:r>
            <w:r w:rsidRPr="0045012C">
              <w:rPr>
                <w:sz w:val="26"/>
                <w:szCs w:val="26"/>
              </w:rPr>
              <w:t>Відділ взаємодії з правоохоронними органами, запобігання корупції та мобілізаційної роботи</w:t>
            </w:r>
            <w:r w:rsidRPr="0045012C">
              <w:rPr>
                <w:color w:val="000000"/>
                <w:sz w:val="26"/>
                <w:szCs w:val="26"/>
              </w:rPr>
              <w:t>.</w:t>
            </w:r>
          </w:p>
        </w:tc>
      </w:tr>
      <w:tr w:rsidR="007136B7" w:rsidRPr="0045012C" w:rsidTr="005401AF">
        <w:tc>
          <w:tcPr>
            <w:tcW w:w="2448" w:type="dxa"/>
          </w:tcPr>
          <w:p w:rsidR="007136B7" w:rsidRPr="0045012C" w:rsidRDefault="007136B7" w:rsidP="005401AF">
            <w:pPr>
              <w:rPr>
                <w:sz w:val="26"/>
                <w:szCs w:val="26"/>
              </w:rPr>
            </w:pPr>
            <w:r w:rsidRPr="0045012C">
              <w:rPr>
                <w:sz w:val="26"/>
                <w:szCs w:val="26"/>
              </w:rPr>
              <w:t>Секретар ради</w:t>
            </w:r>
          </w:p>
        </w:tc>
        <w:tc>
          <w:tcPr>
            <w:tcW w:w="2700" w:type="dxa"/>
          </w:tcPr>
          <w:p w:rsidR="007136B7" w:rsidRPr="0045012C" w:rsidRDefault="007136B7" w:rsidP="005401AF">
            <w:pPr>
              <w:rPr>
                <w:sz w:val="26"/>
                <w:szCs w:val="26"/>
              </w:rPr>
            </w:pPr>
            <w:r w:rsidRPr="0045012C">
              <w:rPr>
                <w:sz w:val="26"/>
                <w:szCs w:val="26"/>
              </w:rPr>
              <w:t>Шумада Віктор Володимирович</w:t>
            </w:r>
          </w:p>
        </w:tc>
        <w:tc>
          <w:tcPr>
            <w:tcW w:w="4320" w:type="dxa"/>
          </w:tcPr>
          <w:p w:rsidR="007136B7" w:rsidRPr="0045012C" w:rsidRDefault="007136B7" w:rsidP="005401AF">
            <w:pPr>
              <w:rPr>
                <w:sz w:val="26"/>
                <w:szCs w:val="26"/>
              </w:rPr>
            </w:pPr>
            <w:r w:rsidRPr="0045012C">
              <w:rPr>
                <w:sz w:val="26"/>
                <w:szCs w:val="26"/>
              </w:rPr>
              <w:t>1. Організаційний відділ ради</w:t>
            </w:r>
          </w:p>
          <w:p w:rsidR="007136B7" w:rsidRPr="0045012C" w:rsidRDefault="007136B7" w:rsidP="005401AF">
            <w:pPr>
              <w:rPr>
                <w:sz w:val="26"/>
                <w:szCs w:val="26"/>
              </w:rPr>
            </w:pPr>
            <w:r w:rsidRPr="0045012C">
              <w:rPr>
                <w:sz w:val="26"/>
                <w:szCs w:val="26"/>
              </w:rPr>
              <w:t xml:space="preserve">    управління організаційно-</w:t>
            </w:r>
          </w:p>
          <w:p w:rsidR="007136B7" w:rsidRPr="0045012C" w:rsidRDefault="007136B7" w:rsidP="005401AF">
            <w:pPr>
              <w:rPr>
                <w:sz w:val="26"/>
                <w:szCs w:val="26"/>
              </w:rPr>
            </w:pPr>
            <w:r w:rsidRPr="0045012C">
              <w:rPr>
                <w:sz w:val="26"/>
                <w:szCs w:val="26"/>
              </w:rPr>
              <w:t xml:space="preserve">    виконавчої роботи</w:t>
            </w:r>
          </w:p>
          <w:p w:rsidR="007136B7" w:rsidRPr="0045012C" w:rsidRDefault="007136B7" w:rsidP="005401AF">
            <w:pPr>
              <w:rPr>
                <w:sz w:val="26"/>
                <w:szCs w:val="26"/>
              </w:rPr>
            </w:pPr>
            <w:r w:rsidRPr="0045012C">
              <w:rPr>
                <w:sz w:val="26"/>
                <w:szCs w:val="26"/>
              </w:rPr>
              <w:t xml:space="preserve">2. Відділ ведення Державного </w:t>
            </w:r>
          </w:p>
          <w:p w:rsidR="007136B7" w:rsidRPr="0045012C" w:rsidRDefault="007136B7" w:rsidP="005401AF">
            <w:pPr>
              <w:rPr>
                <w:sz w:val="26"/>
                <w:szCs w:val="26"/>
              </w:rPr>
            </w:pPr>
            <w:r w:rsidRPr="0045012C">
              <w:rPr>
                <w:sz w:val="26"/>
                <w:szCs w:val="26"/>
              </w:rPr>
              <w:t xml:space="preserve">    реєстру виборців</w:t>
            </w:r>
          </w:p>
          <w:p w:rsidR="007136B7" w:rsidRPr="0045012C" w:rsidRDefault="007136B7" w:rsidP="005401AF">
            <w:pPr>
              <w:rPr>
                <w:sz w:val="26"/>
                <w:szCs w:val="26"/>
              </w:rPr>
            </w:pPr>
            <w:r w:rsidRPr="0045012C">
              <w:rPr>
                <w:sz w:val="26"/>
                <w:szCs w:val="26"/>
              </w:rPr>
              <w:t>3. Головний спеціаліст –</w:t>
            </w:r>
          </w:p>
          <w:p w:rsidR="007136B7" w:rsidRPr="0045012C" w:rsidRDefault="007136B7" w:rsidP="005401AF">
            <w:pPr>
              <w:rPr>
                <w:sz w:val="26"/>
                <w:szCs w:val="26"/>
              </w:rPr>
            </w:pPr>
            <w:r w:rsidRPr="0045012C">
              <w:rPr>
                <w:sz w:val="26"/>
                <w:szCs w:val="26"/>
              </w:rPr>
              <w:t xml:space="preserve">    відповідальний</w:t>
            </w:r>
          </w:p>
          <w:p w:rsidR="007136B7" w:rsidRPr="0045012C" w:rsidRDefault="007136B7" w:rsidP="005401AF">
            <w:pPr>
              <w:rPr>
                <w:sz w:val="26"/>
                <w:szCs w:val="26"/>
              </w:rPr>
            </w:pPr>
            <w:r w:rsidRPr="0045012C">
              <w:rPr>
                <w:sz w:val="26"/>
                <w:szCs w:val="26"/>
              </w:rPr>
              <w:t xml:space="preserve">    секретар комісії з питань </w:t>
            </w:r>
          </w:p>
          <w:p w:rsidR="007136B7" w:rsidRPr="0045012C" w:rsidRDefault="007136B7" w:rsidP="005401AF">
            <w:pPr>
              <w:rPr>
                <w:sz w:val="26"/>
                <w:szCs w:val="26"/>
              </w:rPr>
            </w:pPr>
            <w:r w:rsidRPr="0045012C">
              <w:rPr>
                <w:sz w:val="26"/>
                <w:szCs w:val="26"/>
              </w:rPr>
              <w:t xml:space="preserve">    поновлення прав  реабілітованих</w:t>
            </w:r>
          </w:p>
          <w:p w:rsidR="007136B7" w:rsidRPr="0045012C" w:rsidRDefault="007136B7" w:rsidP="005401AF">
            <w:pPr>
              <w:rPr>
                <w:sz w:val="26"/>
                <w:szCs w:val="26"/>
              </w:rPr>
            </w:pP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Бицюра Леонід Олексійович</w:t>
            </w:r>
          </w:p>
        </w:tc>
        <w:tc>
          <w:tcPr>
            <w:tcW w:w="4320" w:type="dxa"/>
          </w:tcPr>
          <w:p w:rsidR="007136B7" w:rsidRPr="0045012C" w:rsidRDefault="007136B7" w:rsidP="005401AF">
            <w:pPr>
              <w:rPr>
                <w:sz w:val="26"/>
                <w:szCs w:val="26"/>
              </w:rPr>
            </w:pPr>
            <w:r w:rsidRPr="0045012C">
              <w:rPr>
                <w:sz w:val="26"/>
                <w:szCs w:val="26"/>
              </w:rPr>
              <w:t>1. Управління освіти і науки</w:t>
            </w:r>
          </w:p>
          <w:p w:rsidR="007136B7" w:rsidRPr="00A72780" w:rsidRDefault="007136B7" w:rsidP="005401AF">
            <w:pPr>
              <w:rPr>
                <w:color w:val="000000"/>
                <w:sz w:val="26"/>
                <w:szCs w:val="26"/>
                <w:shd w:val="clear" w:color="auto" w:fill="FFFFFF"/>
              </w:rPr>
            </w:pPr>
            <w:r w:rsidRPr="00A72780">
              <w:rPr>
                <w:sz w:val="26"/>
                <w:szCs w:val="26"/>
              </w:rPr>
              <w:t xml:space="preserve">2. </w:t>
            </w:r>
            <w:r w:rsidRPr="00A72780">
              <w:rPr>
                <w:color w:val="000000"/>
                <w:sz w:val="26"/>
                <w:szCs w:val="26"/>
                <w:shd w:val="clear" w:color="auto" w:fill="FFFFFF"/>
              </w:rPr>
              <w:t>Управління розвитку спорту та фізичної культури</w:t>
            </w:r>
          </w:p>
          <w:p w:rsidR="007136B7" w:rsidRPr="0045012C" w:rsidRDefault="007136B7" w:rsidP="005401AF">
            <w:pPr>
              <w:rPr>
                <w:sz w:val="26"/>
                <w:szCs w:val="26"/>
              </w:rPr>
            </w:pPr>
            <w:r w:rsidRPr="0045012C">
              <w:rPr>
                <w:sz w:val="26"/>
                <w:szCs w:val="26"/>
              </w:rPr>
              <w:t>3. Управління культури і мистецтв</w:t>
            </w:r>
          </w:p>
          <w:p w:rsidR="007136B7" w:rsidRPr="0045012C" w:rsidRDefault="007136B7" w:rsidP="005401AF">
            <w:pPr>
              <w:rPr>
                <w:sz w:val="26"/>
                <w:szCs w:val="26"/>
              </w:rPr>
            </w:pPr>
            <w:r w:rsidRPr="0045012C">
              <w:rPr>
                <w:sz w:val="26"/>
                <w:szCs w:val="26"/>
              </w:rPr>
              <w:t>4. Відділ охорони здоров’я та</w:t>
            </w:r>
          </w:p>
          <w:p w:rsidR="007136B7" w:rsidRPr="0045012C" w:rsidRDefault="007136B7" w:rsidP="005401AF">
            <w:pPr>
              <w:rPr>
                <w:sz w:val="26"/>
                <w:szCs w:val="26"/>
              </w:rPr>
            </w:pPr>
            <w:r w:rsidRPr="0045012C">
              <w:rPr>
                <w:sz w:val="26"/>
                <w:szCs w:val="26"/>
              </w:rPr>
              <w:t xml:space="preserve">    медичного забезпечення</w:t>
            </w:r>
          </w:p>
          <w:p w:rsidR="007136B7" w:rsidRPr="000460BA" w:rsidRDefault="007136B7" w:rsidP="005401AF">
            <w:pPr>
              <w:pStyle w:val="4"/>
              <w:shd w:val="clear" w:color="auto" w:fill="FFFFFF"/>
              <w:spacing w:before="0" w:after="0"/>
              <w:rPr>
                <w:b w:val="0"/>
                <w:bCs w:val="0"/>
                <w:color w:val="000000"/>
                <w:sz w:val="26"/>
                <w:szCs w:val="26"/>
              </w:rPr>
            </w:pPr>
            <w:r w:rsidRPr="000460BA">
              <w:rPr>
                <w:b w:val="0"/>
                <w:sz w:val="26"/>
                <w:szCs w:val="26"/>
              </w:rPr>
              <w:lastRenderedPageBreak/>
              <w:t>5</w:t>
            </w:r>
            <w:r w:rsidRPr="000460BA">
              <w:rPr>
                <w:sz w:val="26"/>
                <w:szCs w:val="26"/>
              </w:rPr>
              <w:t xml:space="preserve">. </w:t>
            </w:r>
            <w:hyperlink r:id="rId20" w:history="1">
              <w:r w:rsidRPr="000460BA">
                <w:rPr>
                  <w:b w:val="0"/>
                  <w:bCs w:val="0"/>
                  <w:color w:val="000000"/>
                  <w:sz w:val="26"/>
                </w:rPr>
                <w:t>Управління сім’ї, молодіжної політики та захисту дітей</w:t>
              </w:r>
            </w:hyperlink>
          </w:p>
          <w:p w:rsidR="007136B7" w:rsidRPr="0045012C" w:rsidRDefault="007136B7" w:rsidP="005401AF">
            <w:pPr>
              <w:rPr>
                <w:sz w:val="26"/>
                <w:szCs w:val="26"/>
              </w:rPr>
            </w:pPr>
            <w:r w:rsidRPr="0045012C">
              <w:rPr>
                <w:sz w:val="26"/>
                <w:szCs w:val="26"/>
              </w:rPr>
              <w:t>6. Управління соціальної політики</w:t>
            </w:r>
          </w:p>
          <w:p w:rsidR="007136B7" w:rsidRPr="0045012C" w:rsidRDefault="007136B7" w:rsidP="005401AF">
            <w:pPr>
              <w:rPr>
                <w:sz w:val="26"/>
                <w:szCs w:val="26"/>
              </w:rPr>
            </w:pPr>
            <w:r w:rsidRPr="0045012C">
              <w:rPr>
                <w:sz w:val="26"/>
                <w:szCs w:val="26"/>
              </w:rPr>
              <w:t>7. Головний спеціаліст – секретар</w:t>
            </w:r>
          </w:p>
          <w:p w:rsidR="007136B7" w:rsidRPr="0045012C" w:rsidRDefault="007136B7" w:rsidP="005401AF">
            <w:pPr>
              <w:rPr>
                <w:sz w:val="26"/>
                <w:szCs w:val="26"/>
              </w:rPr>
            </w:pPr>
            <w:r w:rsidRPr="0045012C">
              <w:rPr>
                <w:sz w:val="26"/>
                <w:szCs w:val="26"/>
              </w:rPr>
              <w:t xml:space="preserve">    опікунської ради</w:t>
            </w:r>
          </w:p>
        </w:tc>
      </w:tr>
      <w:tr w:rsidR="007136B7" w:rsidRPr="0045012C" w:rsidTr="005401AF">
        <w:tc>
          <w:tcPr>
            <w:tcW w:w="2448" w:type="dxa"/>
          </w:tcPr>
          <w:p w:rsidR="007136B7" w:rsidRPr="0045012C" w:rsidRDefault="007136B7" w:rsidP="005401AF">
            <w:pPr>
              <w:rPr>
                <w:sz w:val="26"/>
                <w:szCs w:val="26"/>
              </w:rPr>
            </w:pPr>
            <w:r w:rsidRPr="0045012C">
              <w:rPr>
                <w:sz w:val="26"/>
                <w:szCs w:val="26"/>
              </w:rPr>
              <w:lastRenderedPageBreak/>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Дідич Володимир Євгенович</w:t>
            </w:r>
          </w:p>
        </w:tc>
        <w:tc>
          <w:tcPr>
            <w:tcW w:w="4320" w:type="dxa"/>
          </w:tcPr>
          <w:p w:rsidR="007136B7" w:rsidRPr="0045012C" w:rsidRDefault="007136B7" w:rsidP="005401AF">
            <w:pPr>
              <w:rPr>
                <w:sz w:val="26"/>
                <w:szCs w:val="26"/>
              </w:rPr>
            </w:pPr>
            <w:r w:rsidRPr="0045012C">
              <w:rPr>
                <w:sz w:val="26"/>
                <w:szCs w:val="26"/>
              </w:rPr>
              <w:t>1. Відділ «Центр надання адміністративних послуг»</w:t>
            </w:r>
          </w:p>
          <w:p w:rsidR="007136B7" w:rsidRPr="0045012C" w:rsidRDefault="007136B7" w:rsidP="005401AF">
            <w:pPr>
              <w:rPr>
                <w:sz w:val="26"/>
                <w:szCs w:val="26"/>
              </w:rPr>
            </w:pPr>
            <w:r w:rsidRPr="0045012C">
              <w:rPr>
                <w:sz w:val="26"/>
                <w:szCs w:val="26"/>
              </w:rPr>
              <w:t xml:space="preserve">2. Управління економіки, </w:t>
            </w:r>
          </w:p>
          <w:p w:rsidR="007136B7" w:rsidRPr="0045012C" w:rsidRDefault="007136B7" w:rsidP="005401AF">
            <w:pPr>
              <w:rPr>
                <w:sz w:val="26"/>
                <w:szCs w:val="26"/>
              </w:rPr>
            </w:pPr>
            <w:r w:rsidRPr="0045012C">
              <w:rPr>
                <w:sz w:val="26"/>
                <w:szCs w:val="26"/>
              </w:rPr>
              <w:t xml:space="preserve">    промисловості та праці</w:t>
            </w:r>
          </w:p>
          <w:p w:rsidR="007136B7" w:rsidRPr="0045012C" w:rsidRDefault="007136B7" w:rsidP="005401AF">
            <w:pPr>
              <w:rPr>
                <w:sz w:val="26"/>
                <w:szCs w:val="26"/>
              </w:rPr>
            </w:pPr>
            <w:r w:rsidRPr="0045012C">
              <w:rPr>
                <w:sz w:val="26"/>
                <w:szCs w:val="26"/>
              </w:rPr>
              <w:t xml:space="preserve">3. Управління обліку та контролю за </w:t>
            </w:r>
          </w:p>
          <w:p w:rsidR="007136B7" w:rsidRPr="0045012C" w:rsidRDefault="007136B7" w:rsidP="005401AF">
            <w:pPr>
              <w:rPr>
                <w:sz w:val="26"/>
                <w:szCs w:val="26"/>
              </w:rPr>
            </w:pPr>
            <w:r w:rsidRPr="0045012C">
              <w:rPr>
                <w:sz w:val="26"/>
                <w:szCs w:val="26"/>
              </w:rPr>
              <w:t xml:space="preserve">    використанням комунального </w:t>
            </w:r>
          </w:p>
          <w:p w:rsidR="007136B7" w:rsidRPr="0045012C" w:rsidRDefault="007136B7" w:rsidP="005401AF">
            <w:pPr>
              <w:rPr>
                <w:sz w:val="26"/>
                <w:szCs w:val="26"/>
              </w:rPr>
            </w:pPr>
            <w:r w:rsidRPr="0045012C">
              <w:rPr>
                <w:sz w:val="26"/>
                <w:szCs w:val="26"/>
              </w:rPr>
              <w:t xml:space="preserve">    майна</w:t>
            </w:r>
          </w:p>
          <w:p w:rsidR="007136B7" w:rsidRPr="0045012C" w:rsidRDefault="007136B7" w:rsidP="005401AF">
            <w:pPr>
              <w:rPr>
                <w:sz w:val="26"/>
                <w:szCs w:val="26"/>
              </w:rPr>
            </w:pPr>
            <w:r w:rsidRPr="0045012C">
              <w:rPr>
                <w:sz w:val="26"/>
                <w:szCs w:val="26"/>
              </w:rPr>
              <w:t>4. Управління стратегічного</w:t>
            </w:r>
          </w:p>
          <w:p w:rsidR="007136B7" w:rsidRPr="0045012C" w:rsidRDefault="007136B7" w:rsidP="005401AF">
            <w:pPr>
              <w:rPr>
                <w:sz w:val="26"/>
                <w:szCs w:val="26"/>
              </w:rPr>
            </w:pPr>
            <w:r w:rsidRPr="0045012C">
              <w:rPr>
                <w:sz w:val="26"/>
                <w:szCs w:val="26"/>
              </w:rPr>
              <w:t xml:space="preserve">    розвитку міста</w:t>
            </w:r>
          </w:p>
          <w:p w:rsidR="007136B7" w:rsidRPr="00A72780" w:rsidRDefault="007136B7" w:rsidP="005401AF">
            <w:pPr>
              <w:rPr>
                <w:color w:val="000000"/>
                <w:sz w:val="26"/>
                <w:szCs w:val="26"/>
                <w:shd w:val="clear" w:color="auto" w:fill="FFFFFF"/>
              </w:rPr>
            </w:pPr>
            <w:r w:rsidRPr="00A72780">
              <w:rPr>
                <w:sz w:val="26"/>
                <w:szCs w:val="26"/>
              </w:rPr>
              <w:t xml:space="preserve">5. </w:t>
            </w:r>
            <w:r w:rsidRPr="00A72780">
              <w:rPr>
                <w:color w:val="000000"/>
                <w:sz w:val="26"/>
                <w:szCs w:val="26"/>
                <w:shd w:val="clear" w:color="auto" w:fill="FFFFFF"/>
              </w:rPr>
              <w:t xml:space="preserve">Відділ торгівлі, побуту та захисту </w:t>
            </w:r>
            <w:r>
              <w:rPr>
                <w:color w:val="000000"/>
                <w:sz w:val="26"/>
                <w:szCs w:val="26"/>
                <w:shd w:val="clear" w:color="auto" w:fill="FFFFFF"/>
              </w:rPr>
              <w:t xml:space="preserve">  </w:t>
            </w:r>
            <w:r w:rsidRPr="00A72780">
              <w:rPr>
                <w:color w:val="000000"/>
                <w:sz w:val="26"/>
                <w:szCs w:val="26"/>
                <w:shd w:val="clear" w:color="auto" w:fill="FFFFFF"/>
              </w:rPr>
              <w:t>прав споживачів</w:t>
            </w:r>
          </w:p>
          <w:p w:rsidR="007136B7" w:rsidRPr="00A72780" w:rsidRDefault="007136B7" w:rsidP="005401AF">
            <w:pPr>
              <w:pStyle w:val="4"/>
              <w:shd w:val="clear" w:color="auto" w:fill="FFFFFF"/>
              <w:spacing w:before="0" w:after="0"/>
              <w:rPr>
                <w:b w:val="0"/>
                <w:bCs w:val="0"/>
                <w:color w:val="000000"/>
                <w:sz w:val="26"/>
                <w:szCs w:val="26"/>
              </w:rPr>
            </w:pPr>
            <w:r w:rsidRPr="00A72780">
              <w:rPr>
                <w:b w:val="0"/>
                <w:sz w:val="26"/>
                <w:szCs w:val="26"/>
              </w:rPr>
              <w:t xml:space="preserve">6. </w:t>
            </w:r>
            <w:hyperlink r:id="rId21" w:history="1">
              <w:r w:rsidRPr="00A72780">
                <w:rPr>
                  <w:rStyle w:val="af3"/>
                  <w:b w:val="0"/>
                  <w:bCs w:val="0"/>
                  <w:color w:val="000000"/>
                  <w:sz w:val="26"/>
                  <w:szCs w:val="26"/>
                </w:rPr>
                <w:t>Управління транспортних мереж та зв’язку</w:t>
              </w:r>
            </w:hyperlink>
          </w:p>
          <w:p w:rsidR="007136B7" w:rsidRPr="0045012C" w:rsidRDefault="007136B7" w:rsidP="005401AF">
            <w:pPr>
              <w:rPr>
                <w:sz w:val="26"/>
                <w:szCs w:val="26"/>
              </w:rPr>
            </w:pPr>
            <w:r w:rsidRPr="0045012C">
              <w:rPr>
                <w:sz w:val="26"/>
                <w:szCs w:val="26"/>
              </w:rPr>
              <w:t>7. Управління державної реєстрації.</w:t>
            </w: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Остапчук Вікторія Олександрівна</w:t>
            </w:r>
          </w:p>
        </w:tc>
        <w:tc>
          <w:tcPr>
            <w:tcW w:w="4320" w:type="dxa"/>
          </w:tcPr>
          <w:p w:rsidR="007136B7" w:rsidRPr="0045012C" w:rsidRDefault="007136B7" w:rsidP="005401AF">
            <w:pPr>
              <w:rPr>
                <w:sz w:val="26"/>
                <w:szCs w:val="26"/>
              </w:rPr>
            </w:pPr>
            <w:r w:rsidRPr="0045012C">
              <w:rPr>
                <w:sz w:val="26"/>
                <w:szCs w:val="26"/>
              </w:rPr>
              <w:t>1. Відділ земельних ресурсів</w:t>
            </w:r>
          </w:p>
          <w:p w:rsidR="007136B7" w:rsidRPr="0045012C" w:rsidRDefault="007136B7" w:rsidP="005401AF">
            <w:pPr>
              <w:rPr>
                <w:sz w:val="26"/>
                <w:szCs w:val="26"/>
              </w:rPr>
            </w:pPr>
            <w:r w:rsidRPr="0045012C">
              <w:rPr>
                <w:sz w:val="26"/>
                <w:szCs w:val="26"/>
              </w:rPr>
              <w:t xml:space="preserve">2. Управління містобудування, </w:t>
            </w:r>
          </w:p>
          <w:p w:rsidR="007136B7" w:rsidRPr="0045012C" w:rsidRDefault="007136B7" w:rsidP="005401AF">
            <w:pPr>
              <w:rPr>
                <w:sz w:val="26"/>
                <w:szCs w:val="26"/>
              </w:rPr>
            </w:pPr>
            <w:r w:rsidRPr="0045012C">
              <w:rPr>
                <w:sz w:val="26"/>
                <w:szCs w:val="26"/>
              </w:rPr>
              <w:t xml:space="preserve">    архітектури та кадастру</w:t>
            </w:r>
          </w:p>
          <w:p w:rsidR="007136B7" w:rsidRPr="0045012C" w:rsidRDefault="007136B7" w:rsidP="005401AF">
            <w:pPr>
              <w:rPr>
                <w:sz w:val="26"/>
                <w:szCs w:val="26"/>
              </w:rPr>
            </w:pPr>
            <w:r w:rsidRPr="0045012C">
              <w:rPr>
                <w:sz w:val="26"/>
                <w:szCs w:val="26"/>
              </w:rPr>
              <w:t>3.Фінансове управління</w:t>
            </w:r>
          </w:p>
          <w:p w:rsidR="007136B7" w:rsidRPr="0045012C" w:rsidRDefault="007136B7" w:rsidP="005401AF">
            <w:pPr>
              <w:rPr>
                <w:sz w:val="26"/>
                <w:szCs w:val="26"/>
              </w:rPr>
            </w:pPr>
            <w:r w:rsidRPr="0045012C">
              <w:rPr>
                <w:sz w:val="26"/>
                <w:szCs w:val="26"/>
              </w:rPr>
              <w:t xml:space="preserve">4. Відділ квартирного обліку та </w:t>
            </w:r>
          </w:p>
          <w:p w:rsidR="007136B7" w:rsidRPr="0045012C" w:rsidRDefault="007136B7" w:rsidP="005401AF">
            <w:pPr>
              <w:rPr>
                <w:sz w:val="26"/>
                <w:szCs w:val="26"/>
              </w:rPr>
            </w:pPr>
            <w:r w:rsidRPr="0045012C">
              <w:rPr>
                <w:sz w:val="26"/>
                <w:szCs w:val="26"/>
              </w:rPr>
              <w:t xml:space="preserve">    </w:t>
            </w:r>
            <w:r>
              <w:rPr>
                <w:sz w:val="26"/>
                <w:szCs w:val="26"/>
              </w:rPr>
              <w:t>н</w:t>
            </w:r>
            <w:r w:rsidRPr="0045012C">
              <w:rPr>
                <w:sz w:val="26"/>
                <w:szCs w:val="26"/>
              </w:rPr>
              <w:t>ерухомості</w:t>
            </w:r>
          </w:p>
          <w:p w:rsidR="007136B7" w:rsidRPr="0045012C" w:rsidRDefault="007136B7" w:rsidP="005401AF">
            <w:pPr>
              <w:rPr>
                <w:sz w:val="26"/>
                <w:szCs w:val="26"/>
              </w:rPr>
            </w:pPr>
            <w:r w:rsidRPr="0045012C">
              <w:rPr>
                <w:sz w:val="26"/>
                <w:szCs w:val="26"/>
              </w:rPr>
              <w:t>5. Відділ державного архітектурно-будівельного контролю.</w:t>
            </w:r>
          </w:p>
        </w:tc>
      </w:tr>
      <w:tr w:rsidR="007136B7" w:rsidRPr="0045012C" w:rsidTr="005401AF">
        <w:tc>
          <w:tcPr>
            <w:tcW w:w="2448" w:type="dxa"/>
          </w:tcPr>
          <w:p w:rsidR="007136B7" w:rsidRPr="0045012C" w:rsidRDefault="007136B7" w:rsidP="005401AF">
            <w:pPr>
              <w:rPr>
                <w:sz w:val="26"/>
                <w:szCs w:val="26"/>
              </w:rPr>
            </w:pPr>
            <w:r w:rsidRPr="0045012C">
              <w:rPr>
                <w:sz w:val="26"/>
                <w:szCs w:val="26"/>
              </w:rPr>
              <w:t>Заступник міського голови з питань діяльності виконавчих органів ради</w:t>
            </w:r>
          </w:p>
        </w:tc>
        <w:tc>
          <w:tcPr>
            <w:tcW w:w="2700" w:type="dxa"/>
          </w:tcPr>
          <w:p w:rsidR="007136B7" w:rsidRPr="0045012C" w:rsidRDefault="007136B7" w:rsidP="005401AF">
            <w:pPr>
              <w:rPr>
                <w:sz w:val="26"/>
                <w:szCs w:val="26"/>
              </w:rPr>
            </w:pPr>
            <w:r w:rsidRPr="0045012C">
              <w:rPr>
                <w:sz w:val="26"/>
                <w:szCs w:val="26"/>
              </w:rPr>
              <w:t>Стемковський Владислав  Володимирович</w:t>
            </w:r>
          </w:p>
        </w:tc>
        <w:tc>
          <w:tcPr>
            <w:tcW w:w="4320" w:type="dxa"/>
          </w:tcPr>
          <w:p w:rsidR="007136B7" w:rsidRPr="0045012C" w:rsidRDefault="007136B7" w:rsidP="005401AF">
            <w:pPr>
              <w:rPr>
                <w:sz w:val="26"/>
                <w:szCs w:val="26"/>
              </w:rPr>
            </w:pPr>
            <w:r w:rsidRPr="0045012C">
              <w:rPr>
                <w:sz w:val="26"/>
                <w:szCs w:val="26"/>
              </w:rPr>
              <w:t>1.</w:t>
            </w:r>
            <w:r w:rsidRPr="0045012C">
              <w:rPr>
                <w:color w:val="000000"/>
                <w:lang w:eastAsia="uk-UA"/>
              </w:rPr>
              <w:t xml:space="preserve"> </w:t>
            </w:r>
            <w:r w:rsidRPr="0045012C">
              <w:rPr>
                <w:sz w:val="26"/>
                <w:szCs w:val="26"/>
              </w:rPr>
              <w:t xml:space="preserve">Управління житлово- </w:t>
            </w:r>
          </w:p>
          <w:p w:rsidR="007136B7" w:rsidRPr="0045012C" w:rsidRDefault="007136B7" w:rsidP="005401AF">
            <w:pPr>
              <w:rPr>
                <w:sz w:val="26"/>
                <w:szCs w:val="26"/>
              </w:rPr>
            </w:pPr>
            <w:r w:rsidRPr="0045012C">
              <w:rPr>
                <w:sz w:val="26"/>
                <w:szCs w:val="26"/>
              </w:rPr>
              <w:t xml:space="preserve">    комунального господарства, </w:t>
            </w:r>
          </w:p>
          <w:p w:rsidR="007136B7" w:rsidRPr="0045012C" w:rsidRDefault="007136B7" w:rsidP="005401AF">
            <w:pPr>
              <w:rPr>
                <w:sz w:val="26"/>
                <w:szCs w:val="26"/>
              </w:rPr>
            </w:pPr>
            <w:r w:rsidRPr="0045012C">
              <w:rPr>
                <w:sz w:val="26"/>
                <w:szCs w:val="26"/>
              </w:rPr>
              <w:t xml:space="preserve">    благоустрою та екології.</w:t>
            </w:r>
          </w:p>
        </w:tc>
      </w:tr>
      <w:tr w:rsidR="007136B7" w:rsidRPr="0045012C" w:rsidTr="005401AF">
        <w:trPr>
          <w:trHeight w:val="5525"/>
        </w:trPr>
        <w:tc>
          <w:tcPr>
            <w:tcW w:w="2448" w:type="dxa"/>
          </w:tcPr>
          <w:p w:rsidR="007136B7" w:rsidRPr="0045012C" w:rsidRDefault="007136B7" w:rsidP="005401AF">
            <w:pPr>
              <w:rPr>
                <w:sz w:val="26"/>
                <w:szCs w:val="26"/>
              </w:rPr>
            </w:pPr>
            <w:r w:rsidRPr="0045012C">
              <w:rPr>
                <w:sz w:val="26"/>
                <w:szCs w:val="26"/>
              </w:rPr>
              <w:lastRenderedPageBreak/>
              <w:t>Заступник міського голови – керуючий справами</w:t>
            </w:r>
          </w:p>
        </w:tc>
        <w:tc>
          <w:tcPr>
            <w:tcW w:w="2700" w:type="dxa"/>
          </w:tcPr>
          <w:p w:rsidR="007136B7" w:rsidRPr="0045012C" w:rsidRDefault="007136B7" w:rsidP="005401AF">
            <w:pPr>
              <w:rPr>
                <w:sz w:val="26"/>
                <w:szCs w:val="26"/>
              </w:rPr>
            </w:pPr>
            <w:r w:rsidRPr="0045012C">
              <w:rPr>
                <w:sz w:val="26"/>
                <w:szCs w:val="26"/>
              </w:rPr>
              <w:t>Хімейчук Іван Сергійович</w:t>
            </w:r>
          </w:p>
        </w:tc>
        <w:tc>
          <w:tcPr>
            <w:tcW w:w="4320" w:type="dxa"/>
          </w:tcPr>
          <w:p w:rsidR="007136B7" w:rsidRPr="0045012C" w:rsidRDefault="007136B7" w:rsidP="005401AF">
            <w:pPr>
              <w:rPr>
                <w:sz w:val="26"/>
                <w:szCs w:val="26"/>
              </w:rPr>
            </w:pPr>
            <w:r w:rsidRPr="0045012C">
              <w:rPr>
                <w:sz w:val="26"/>
                <w:szCs w:val="26"/>
              </w:rPr>
              <w:t>1. Архівний відділ</w:t>
            </w:r>
          </w:p>
          <w:p w:rsidR="007136B7" w:rsidRPr="0045012C" w:rsidRDefault="007136B7" w:rsidP="005401AF">
            <w:pPr>
              <w:rPr>
                <w:sz w:val="26"/>
                <w:szCs w:val="26"/>
              </w:rPr>
            </w:pPr>
            <w:r w:rsidRPr="0045012C">
              <w:rPr>
                <w:sz w:val="26"/>
                <w:szCs w:val="26"/>
              </w:rPr>
              <w:t xml:space="preserve">2. Відділ обліку та фінансового </w:t>
            </w:r>
          </w:p>
          <w:p w:rsidR="007136B7" w:rsidRPr="0045012C" w:rsidRDefault="007136B7" w:rsidP="005401AF">
            <w:pPr>
              <w:rPr>
                <w:sz w:val="26"/>
                <w:szCs w:val="26"/>
              </w:rPr>
            </w:pPr>
            <w:r w:rsidRPr="0045012C">
              <w:rPr>
                <w:sz w:val="26"/>
                <w:szCs w:val="26"/>
              </w:rPr>
              <w:t xml:space="preserve">    забезпечення</w:t>
            </w:r>
          </w:p>
          <w:p w:rsidR="007136B7" w:rsidRPr="0045012C" w:rsidRDefault="007136B7" w:rsidP="005401AF">
            <w:pPr>
              <w:rPr>
                <w:sz w:val="26"/>
                <w:szCs w:val="26"/>
              </w:rPr>
            </w:pPr>
            <w:r w:rsidRPr="0045012C">
              <w:rPr>
                <w:sz w:val="26"/>
                <w:szCs w:val="26"/>
              </w:rPr>
              <w:t xml:space="preserve">3. Управління матеріального </w:t>
            </w:r>
          </w:p>
          <w:p w:rsidR="007136B7" w:rsidRPr="0045012C" w:rsidRDefault="007136B7" w:rsidP="005401AF">
            <w:pPr>
              <w:rPr>
                <w:sz w:val="26"/>
                <w:szCs w:val="26"/>
              </w:rPr>
            </w:pPr>
            <w:r w:rsidRPr="0045012C">
              <w:rPr>
                <w:sz w:val="26"/>
                <w:szCs w:val="26"/>
              </w:rPr>
              <w:t xml:space="preserve">    забезпечення та інформаційних </w:t>
            </w:r>
          </w:p>
          <w:p w:rsidR="007136B7" w:rsidRPr="0045012C" w:rsidRDefault="007136B7" w:rsidP="005401AF">
            <w:pPr>
              <w:rPr>
                <w:sz w:val="26"/>
                <w:szCs w:val="26"/>
              </w:rPr>
            </w:pPr>
            <w:r w:rsidRPr="0045012C">
              <w:rPr>
                <w:sz w:val="26"/>
                <w:szCs w:val="26"/>
              </w:rPr>
              <w:t xml:space="preserve">    технологій</w:t>
            </w:r>
          </w:p>
          <w:p w:rsidR="007136B7" w:rsidRPr="0045012C" w:rsidRDefault="007136B7" w:rsidP="005401AF">
            <w:pPr>
              <w:rPr>
                <w:sz w:val="26"/>
                <w:szCs w:val="26"/>
              </w:rPr>
            </w:pPr>
            <w:r w:rsidRPr="0045012C">
              <w:rPr>
                <w:sz w:val="26"/>
                <w:szCs w:val="26"/>
              </w:rPr>
              <w:t>4. Управління правового</w:t>
            </w:r>
          </w:p>
          <w:p w:rsidR="007136B7" w:rsidRPr="0045012C" w:rsidRDefault="007136B7" w:rsidP="005401AF">
            <w:pPr>
              <w:rPr>
                <w:sz w:val="26"/>
                <w:szCs w:val="26"/>
              </w:rPr>
            </w:pPr>
            <w:r w:rsidRPr="0045012C">
              <w:rPr>
                <w:sz w:val="26"/>
                <w:szCs w:val="26"/>
              </w:rPr>
              <w:t xml:space="preserve">    забезпечення</w:t>
            </w:r>
          </w:p>
          <w:p w:rsidR="007136B7" w:rsidRPr="0045012C" w:rsidRDefault="007136B7" w:rsidP="005401AF">
            <w:pPr>
              <w:rPr>
                <w:sz w:val="26"/>
                <w:szCs w:val="26"/>
              </w:rPr>
            </w:pPr>
            <w:r w:rsidRPr="0045012C">
              <w:rPr>
                <w:sz w:val="26"/>
                <w:szCs w:val="26"/>
              </w:rPr>
              <w:t>5. Управління організаційно-</w:t>
            </w:r>
          </w:p>
          <w:p w:rsidR="007136B7" w:rsidRPr="0045012C" w:rsidRDefault="007136B7" w:rsidP="005401AF">
            <w:pPr>
              <w:rPr>
                <w:sz w:val="26"/>
                <w:szCs w:val="26"/>
              </w:rPr>
            </w:pPr>
            <w:r w:rsidRPr="0045012C">
              <w:rPr>
                <w:sz w:val="26"/>
                <w:szCs w:val="26"/>
              </w:rPr>
              <w:t xml:space="preserve">    виконавчої роботи</w:t>
            </w:r>
          </w:p>
          <w:p w:rsidR="007136B7" w:rsidRPr="0045012C" w:rsidRDefault="007136B7" w:rsidP="005401AF">
            <w:pPr>
              <w:rPr>
                <w:sz w:val="26"/>
                <w:szCs w:val="26"/>
              </w:rPr>
            </w:pPr>
            <w:r w:rsidRPr="0045012C">
              <w:rPr>
                <w:sz w:val="26"/>
                <w:szCs w:val="26"/>
              </w:rPr>
              <w:t xml:space="preserve">6. Головний спеціаліст з питань </w:t>
            </w:r>
          </w:p>
          <w:p w:rsidR="007136B7" w:rsidRPr="0045012C" w:rsidRDefault="007136B7" w:rsidP="005401AF">
            <w:pPr>
              <w:rPr>
                <w:sz w:val="26"/>
                <w:szCs w:val="26"/>
              </w:rPr>
            </w:pPr>
            <w:r w:rsidRPr="0045012C">
              <w:rPr>
                <w:sz w:val="26"/>
                <w:szCs w:val="26"/>
              </w:rPr>
              <w:t xml:space="preserve">    управління якістю</w:t>
            </w:r>
          </w:p>
          <w:p w:rsidR="007136B7" w:rsidRPr="0045012C" w:rsidRDefault="007136B7" w:rsidP="005401AF">
            <w:pPr>
              <w:rPr>
                <w:sz w:val="26"/>
                <w:szCs w:val="26"/>
              </w:rPr>
            </w:pPr>
            <w:r w:rsidRPr="0045012C">
              <w:rPr>
                <w:sz w:val="26"/>
                <w:szCs w:val="26"/>
              </w:rPr>
              <w:t xml:space="preserve">7. Головний спеціаліст з питань </w:t>
            </w:r>
          </w:p>
          <w:p w:rsidR="007136B7" w:rsidRPr="0045012C" w:rsidRDefault="007136B7" w:rsidP="005401AF">
            <w:pPr>
              <w:rPr>
                <w:sz w:val="26"/>
                <w:szCs w:val="26"/>
              </w:rPr>
            </w:pPr>
            <w:r w:rsidRPr="0045012C">
              <w:rPr>
                <w:sz w:val="26"/>
                <w:szCs w:val="26"/>
              </w:rPr>
              <w:t xml:space="preserve">    охорони праці</w:t>
            </w:r>
          </w:p>
          <w:p w:rsidR="007136B7" w:rsidRDefault="007136B7" w:rsidP="005401AF">
            <w:pPr>
              <w:rPr>
                <w:sz w:val="26"/>
                <w:szCs w:val="26"/>
              </w:rPr>
            </w:pPr>
            <w:r w:rsidRPr="0045012C">
              <w:rPr>
                <w:sz w:val="26"/>
                <w:szCs w:val="26"/>
              </w:rPr>
              <w:t>8.</w:t>
            </w:r>
            <w:r>
              <w:rPr>
                <w:sz w:val="26"/>
                <w:szCs w:val="26"/>
              </w:rPr>
              <w:t xml:space="preserve"> </w:t>
            </w:r>
            <w:r w:rsidRPr="0045012C">
              <w:rPr>
                <w:sz w:val="26"/>
                <w:szCs w:val="26"/>
              </w:rPr>
              <w:t>Відповідальний секретар адміністративної комісії-головний юрисконсульт.</w:t>
            </w:r>
          </w:p>
          <w:p w:rsidR="007136B7" w:rsidRPr="0045012C" w:rsidRDefault="007136B7" w:rsidP="005401AF">
            <w:pPr>
              <w:rPr>
                <w:sz w:val="26"/>
                <w:szCs w:val="26"/>
              </w:rPr>
            </w:pPr>
            <w:r>
              <w:rPr>
                <w:sz w:val="26"/>
                <w:szCs w:val="26"/>
              </w:rPr>
              <w:t>9.</w:t>
            </w:r>
            <w:r w:rsidRPr="00201DAA">
              <w:t xml:space="preserve"> </w:t>
            </w:r>
            <w:r w:rsidRPr="00A72780">
              <w:rPr>
                <w:sz w:val="26"/>
                <w:szCs w:val="26"/>
              </w:rPr>
              <w:t>Відділ діджиталізації та програмування</w:t>
            </w:r>
          </w:p>
        </w:tc>
      </w:tr>
    </w:tbl>
    <w:p w:rsidR="007136B7" w:rsidRPr="0045012C" w:rsidRDefault="007136B7" w:rsidP="007136B7">
      <w:pPr>
        <w:rPr>
          <w:sz w:val="28"/>
          <w:szCs w:val="28"/>
        </w:rPr>
      </w:pPr>
      <w:r w:rsidRPr="0045012C">
        <w:rPr>
          <w:sz w:val="28"/>
          <w:szCs w:val="28"/>
        </w:rPr>
        <w:t xml:space="preserve"> Міський голова </w:t>
      </w:r>
      <w:r w:rsidRPr="0045012C">
        <w:rPr>
          <w:sz w:val="28"/>
          <w:szCs w:val="28"/>
        </w:rPr>
        <w:tab/>
      </w:r>
      <w:r w:rsidRPr="0045012C">
        <w:rPr>
          <w:sz w:val="28"/>
          <w:szCs w:val="28"/>
        </w:rPr>
        <w:tab/>
      </w:r>
      <w:r w:rsidRPr="0045012C">
        <w:rPr>
          <w:sz w:val="28"/>
          <w:szCs w:val="28"/>
        </w:rPr>
        <w:tab/>
        <w:t xml:space="preserve">                                                         С.В.Надал</w:t>
      </w:r>
    </w:p>
    <w:p w:rsidR="007136B7" w:rsidRPr="00FA58A0" w:rsidRDefault="007136B7" w:rsidP="00DF29E0">
      <w:pPr>
        <w:rPr>
          <w:sz w:val="28"/>
          <w:szCs w:val="28"/>
        </w:rPr>
      </w:pPr>
    </w:p>
    <w:p w:rsidR="00DF29E0" w:rsidRDefault="00DF29E0" w:rsidP="00DF29E0"/>
    <w:p w:rsidR="00DF29E0" w:rsidRPr="00D26A09" w:rsidRDefault="00DF29E0" w:rsidP="00DF29E0"/>
    <w:p w:rsidR="00DF29E0" w:rsidRDefault="00DF29E0" w:rsidP="00DF29E0"/>
    <w:p w:rsidR="007136B7" w:rsidRDefault="00DF29E0" w:rsidP="007136B7">
      <w:pPr>
        <w:rPr>
          <w:color w:val="000000"/>
          <w:sz w:val="28"/>
          <w:szCs w:val="28"/>
        </w:rPr>
      </w:pPr>
      <w:r>
        <w:rPr>
          <w:color w:val="000000"/>
          <w:sz w:val="28"/>
          <w:szCs w:val="28"/>
        </w:rPr>
        <w:br w:type="page"/>
      </w:r>
      <w:r w:rsidR="007136B7">
        <w:rPr>
          <w:color w:val="000000"/>
          <w:sz w:val="28"/>
          <w:szCs w:val="28"/>
        </w:rPr>
        <w:lastRenderedPageBreak/>
        <w:t xml:space="preserve">                                                                                                      Д-10</w:t>
      </w:r>
      <w:r w:rsidR="007136B7" w:rsidRPr="001004CC">
        <w:rPr>
          <w:color w:val="000000"/>
          <w:sz w:val="28"/>
          <w:szCs w:val="28"/>
        </w:rPr>
        <w:t>/НСУЯ</w:t>
      </w:r>
    </w:p>
    <w:p w:rsidR="007136B7" w:rsidRPr="001004CC" w:rsidRDefault="007136B7" w:rsidP="007136B7">
      <w:pPr>
        <w:rPr>
          <w:b/>
          <w:color w:val="000000"/>
          <w:sz w:val="28"/>
          <w:szCs w:val="28"/>
        </w:rPr>
      </w:pPr>
    </w:p>
    <w:p w:rsidR="007136B7" w:rsidRDefault="007136B7" w:rsidP="007136B7">
      <w:pPr>
        <w:overflowPunct w:val="0"/>
        <w:autoSpaceDE w:val="0"/>
        <w:autoSpaceDN w:val="0"/>
        <w:adjustRightInd w:val="0"/>
        <w:jc w:val="center"/>
        <w:textAlignment w:val="baseline"/>
        <w:rPr>
          <w:rFonts w:eastAsia="MS Mincho"/>
          <w:b/>
          <w:sz w:val="24"/>
          <w:szCs w:val="24"/>
          <w:lang w:eastAsia="uk-UA"/>
        </w:rPr>
      </w:pPr>
      <w:r w:rsidRPr="00D37662">
        <w:rPr>
          <w:rFonts w:eastAsia="MS Mincho"/>
          <w:b/>
          <w:sz w:val="24"/>
          <w:szCs w:val="24"/>
          <w:lang w:eastAsia="uk-UA"/>
        </w:rPr>
        <w:t>СТРУКТУРА ВИКОНАВЧИХ ОРГАНІВ ТЕРНОПІЛЬСЬКОЇ МІСЬКОЇ РАДИ</w:t>
      </w:r>
    </w:p>
    <w:p w:rsidR="007136B7" w:rsidRDefault="007136B7" w:rsidP="007136B7">
      <w:pPr>
        <w:overflowPunct w:val="0"/>
        <w:autoSpaceDE w:val="0"/>
        <w:autoSpaceDN w:val="0"/>
        <w:adjustRightInd w:val="0"/>
        <w:jc w:val="center"/>
        <w:textAlignment w:val="baseline"/>
        <w:rPr>
          <w:rFonts w:eastAsia="MS Mincho"/>
          <w:b/>
          <w:sz w:val="24"/>
          <w:szCs w:val="24"/>
          <w:lang w:eastAsia="uk-UA"/>
        </w:rPr>
      </w:pPr>
    </w:p>
    <w:p w:rsidR="007136B7" w:rsidRPr="009C14A0" w:rsidRDefault="007136B7" w:rsidP="007136B7">
      <w:pPr>
        <w:spacing w:line="360" w:lineRule="auto"/>
        <w:rPr>
          <w:sz w:val="28"/>
          <w:szCs w:val="28"/>
        </w:rPr>
      </w:pPr>
      <w:r w:rsidRPr="009C14A0">
        <w:rPr>
          <w:sz w:val="28"/>
          <w:szCs w:val="28"/>
        </w:rPr>
        <w:t>1. Відділ зв’язків з громадськістю та засобами масової інформації</w:t>
      </w:r>
    </w:p>
    <w:p w:rsidR="007136B7" w:rsidRPr="009C14A0" w:rsidRDefault="007136B7" w:rsidP="007136B7">
      <w:pPr>
        <w:spacing w:line="360" w:lineRule="auto"/>
        <w:rPr>
          <w:sz w:val="28"/>
          <w:szCs w:val="28"/>
        </w:rPr>
      </w:pPr>
      <w:r w:rsidRPr="009C14A0">
        <w:rPr>
          <w:sz w:val="28"/>
          <w:szCs w:val="28"/>
        </w:rPr>
        <w:t>2. Патронатний відділ</w:t>
      </w:r>
    </w:p>
    <w:p w:rsidR="007136B7" w:rsidRPr="009C14A0" w:rsidRDefault="007136B7" w:rsidP="007136B7">
      <w:pPr>
        <w:spacing w:line="360" w:lineRule="auto"/>
        <w:rPr>
          <w:sz w:val="28"/>
          <w:szCs w:val="28"/>
        </w:rPr>
      </w:pPr>
      <w:r w:rsidRPr="009C14A0">
        <w:rPr>
          <w:sz w:val="28"/>
          <w:szCs w:val="28"/>
        </w:rPr>
        <w:t>3. Управління стратегічного розвитку міста</w:t>
      </w:r>
    </w:p>
    <w:p w:rsidR="007136B7" w:rsidRPr="009C14A0" w:rsidRDefault="007136B7" w:rsidP="007136B7">
      <w:pPr>
        <w:spacing w:line="360" w:lineRule="auto"/>
        <w:rPr>
          <w:sz w:val="28"/>
          <w:szCs w:val="28"/>
        </w:rPr>
      </w:pPr>
      <w:r w:rsidRPr="009C14A0">
        <w:rPr>
          <w:sz w:val="28"/>
          <w:szCs w:val="28"/>
        </w:rPr>
        <w:t xml:space="preserve">4. Відділ внутрішнього контролю </w:t>
      </w:r>
    </w:p>
    <w:p w:rsidR="007136B7" w:rsidRPr="009C14A0" w:rsidRDefault="007136B7" w:rsidP="007136B7">
      <w:pPr>
        <w:spacing w:line="360" w:lineRule="auto"/>
        <w:rPr>
          <w:sz w:val="28"/>
          <w:szCs w:val="28"/>
        </w:rPr>
      </w:pPr>
      <w:r w:rsidRPr="009C14A0">
        <w:rPr>
          <w:sz w:val="28"/>
          <w:szCs w:val="28"/>
        </w:rPr>
        <w:t>5. Управління надзвичайних ситуацій</w:t>
      </w:r>
    </w:p>
    <w:p w:rsidR="007136B7" w:rsidRPr="009C14A0" w:rsidRDefault="007136B7" w:rsidP="007136B7">
      <w:pPr>
        <w:spacing w:line="360" w:lineRule="auto"/>
        <w:rPr>
          <w:sz w:val="28"/>
          <w:szCs w:val="28"/>
        </w:rPr>
      </w:pPr>
      <w:r w:rsidRPr="009C14A0">
        <w:rPr>
          <w:sz w:val="28"/>
          <w:szCs w:val="28"/>
        </w:rPr>
        <w:t xml:space="preserve">6. Управління  муніципальної </w:t>
      </w:r>
      <w:r>
        <w:rPr>
          <w:sz w:val="28"/>
          <w:szCs w:val="28"/>
        </w:rPr>
        <w:t>інспекції</w:t>
      </w:r>
    </w:p>
    <w:p w:rsidR="007136B7" w:rsidRPr="009C14A0" w:rsidRDefault="007136B7" w:rsidP="007136B7">
      <w:pPr>
        <w:spacing w:line="360" w:lineRule="auto"/>
        <w:rPr>
          <w:sz w:val="28"/>
          <w:szCs w:val="28"/>
        </w:rPr>
      </w:pPr>
      <w:r w:rsidRPr="009C14A0">
        <w:rPr>
          <w:sz w:val="28"/>
          <w:szCs w:val="28"/>
        </w:rPr>
        <w:t>7. Відділ «Центр надання адміністративних послуг»</w:t>
      </w:r>
    </w:p>
    <w:p w:rsidR="007136B7" w:rsidRPr="009C14A0" w:rsidRDefault="007136B7" w:rsidP="007136B7">
      <w:pPr>
        <w:spacing w:line="360" w:lineRule="auto"/>
        <w:rPr>
          <w:sz w:val="28"/>
          <w:szCs w:val="28"/>
        </w:rPr>
      </w:pPr>
      <w:r w:rsidRPr="009C14A0">
        <w:rPr>
          <w:sz w:val="28"/>
          <w:szCs w:val="28"/>
        </w:rPr>
        <w:t>8. Управління соціальної політики</w:t>
      </w:r>
    </w:p>
    <w:p w:rsidR="007136B7" w:rsidRPr="009C14A0" w:rsidRDefault="007136B7" w:rsidP="007136B7">
      <w:pPr>
        <w:spacing w:line="360" w:lineRule="auto"/>
        <w:rPr>
          <w:sz w:val="28"/>
          <w:szCs w:val="28"/>
        </w:rPr>
      </w:pPr>
      <w:r w:rsidRPr="009C14A0">
        <w:rPr>
          <w:sz w:val="28"/>
          <w:szCs w:val="28"/>
        </w:rPr>
        <w:t>9. Відділ ведення Державного реєстру виборців</w:t>
      </w:r>
    </w:p>
    <w:p w:rsidR="007136B7" w:rsidRPr="009C14A0" w:rsidRDefault="007136B7" w:rsidP="007136B7">
      <w:pPr>
        <w:spacing w:line="360" w:lineRule="auto"/>
        <w:rPr>
          <w:sz w:val="28"/>
          <w:szCs w:val="28"/>
        </w:rPr>
      </w:pPr>
      <w:r w:rsidRPr="009C14A0">
        <w:rPr>
          <w:sz w:val="28"/>
          <w:szCs w:val="28"/>
        </w:rPr>
        <w:t>10. Управління житлово-комунального господарства, благоустрою та екології</w:t>
      </w:r>
    </w:p>
    <w:p w:rsidR="007136B7" w:rsidRPr="009C14A0" w:rsidRDefault="007136B7" w:rsidP="007136B7">
      <w:pPr>
        <w:spacing w:line="360" w:lineRule="auto"/>
        <w:rPr>
          <w:sz w:val="28"/>
          <w:szCs w:val="28"/>
        </w:rPr>
      </w:pPr>
      <w:r w:rsidRPr="009C14A0">
        <w:rPr>
          <w:sz w:val="28"/>
          <w:szCs w:val="28"/>
        </w:rPr>
        <w:t>11. Управління містобудування, архітектури та кадастру</w:t>
      </w:r>
    </w:p>
    <w:p w:rsidR="007136B7" w:rsidRPr="009C14A0" w:rsidRDefault="007136B7" w:rsidP="007136B7">
      <w:pPr>
        <w:spacing w:line="360" w:lineRule="auto"/>
        <w:rPr>
          <w:sz w:val="28"/>
          <w:szCs w:val="28"/>
        </w:rPr>
      </w:pPr>
      <w:r w:rsidRPr="009C14A0">
        <w:rPr>
          <w:sz w:val="28"/>
          <w:szCs w:val="28"/>
        </w:rPr>
        <w:t>12. Відділ земельних ресурсів</w:t>
      </w:r>
    </w:p>
    <w:p w:rsidR="007136B7" w:rsidRPr="009C14A0" w:rsidRDefault="007136B7" w:rsidP="007136B7">
      <w:pPr>
        <w:spacing w:line="360" w:lineRule="auto"/>
        <w:rPr>
          <w:sz w:val="28"/>
          <w:szCs w:val="28"/>
        </w:rPr>
      </w:pPr>
      <w:r w:rsidRPr="009C14A0">
        <w:rPr>
          <w:sz w:val="28"/>
          <w:szCs w:val="28"/>
        </w:rPr>
        <w:t>13. Управління освіти і науки</w:t>
      </w:r>
    </w:p>
    <w:p w:rsidR="007136B7" w:rsidRPr="009C14A0" w:rsidRDefault="007136B7" w:rsidP="007136B7">
      <w:pPr>
        <w:spacing w:line="360" w:lineRule="auto"/>
        <w:rPr>
          <w:sz w:val="28"/>
          <w:szCs w:val="28"/>
        </w:rPr>
      </w:pPr>
      <w:r w:rsidRPr="009C14A0">
        <w:rPr>
          <w:sz w:val="28"/>
          <w:szCs w:val="28"/>
        </w:rPr>
        <w:t xml:space="preserve">14. </w:t>
      </w:r>
      <w:r w:rsidRPr="007347BA">
        <w:rPr>
          <w:sz w:val="28"/>
          <w:szCs w:val="28"/>
        </w:rPr>
        <w:t>Управління розвитку спорту та фізичної культури</w:t>
      </w:r>
    </w:p>
    <w:p w:rsidR="007136B7" w:rsidRPr="009C14A0" w:rsidRDefault="007136B7" w:rsidP="007136B7">
      <w:pPr>
        <w:spacing w:line="360" w:lineRule="auto"/>
        <w:rPr>
          <w:sz w:val="28"/>
          <w:szCs w:val="28"/>
        </w:rPr>
      </w:pPr>
      <w:r w:rsidRPr="009C14A0">
        <w:rPr>
          <w:sz w:val="28"/>
          <w:szCs w:val="28"/>
        </w:rPr>
        <w:t>15. Управління культури і мистецтв</w:t>
      </w:r>
    </w:p>
    <w:p w:rsidR="007136B7" w:rsidRPr="009C14A0" w:rsidRDefault="007136B7" w:rsidP="007136B7">
      <w:pPr>
        <w:spacing w:line="360" w:lineRule="auto"/>
        <w:rPr>
          <w:sz w:val="28"/>
          <w:szCs w:val="28"/>
        </w:rPr>
      </w:pPr>
      <w:r w:rsidRPr="009C14A0">
        <w:rPr>
          <w:sz w:val="28"/>
          <w:szCs w:val="28"/>
        </w:rPr>
        <w:t>16. Відділ  охорони здоров’я та  медичного забезпечення</w:t>
      </w:r>
    </w:p>
    <w:p w:rsidR="007136B7" w:rsidRPr="000460BA" w:rsidRDefault="007136B7" w:rsidP="007136B7">
      <w:pPr>
        <w:pStyle w:val="4"/>
        <w:shd w:val="clear" w:color="auto" w:fill="FFFFFF"/>
        <w:spacing w:before="0" w:after="0" w:line="360" w:lineRule="auto"/>
        <w:rPr>
          <w:b w:val="0"/>
          <w:bCs w:val="0"/>
          <w:color w:val="000000"/>
          <w:sz w:val="26"/>
          <w:szCs w:val="26"/>
        </w:rPr>
      </w:pPr>
      <w:r w:rsidRPr="007347BA">
        <w:rPr>
          <w:b w:val="0"/>
        </w:rPr>
        <w:t>17.</w:t>
      </w:r>
      <w:r w:rsidRPr="007347BA">
        <w:t xml:space="preserve"> </w:t>
      </w:r>
      <w:hyperlink r:id="rId22" w:history="1">
        <w:r w:rsidRPr="000460BA">
          <w:rPr>
            <w:b w:val="0"/>
            <w:bCs w:val="0"/>
            <w:color w:val="000000"/>
            <w:sz w:val="26"/>
          </w:rPr>
          <w:t>Управління сім’ї, молодіжної політики та захисту дітей</w:t>
        </w:r>
      </w:hyperlink>
    </w:p>
    <w:p w:rsidR="007136B7" w:rsidRPr="009C14A0" w:rsidRDefault="007136B7" w:rsidP="007136B7">
      <w:pPr>
        <w:spacing w:line="360" w:lineRule="auto"/>
        <w:rPr>
          <w:sz w:val="28"/>
          <w:szCs w:val="28"/>
        </w:rPr>
      </w:pPr>
      <w:r w:rsidRPr="009C14A0">
        <w:rPr>
          <w:sz w:val="28"/>
          <w:szCs w:val="28"/>
        </w:rPr>
        <w:t>18. Управління економіки, промисловості та праці</w:t>
      </w:r>
    </w:p>
    <w:p w:rsidR="007136B7" w:rsidRPr="009C14A0" w:rsidRDefault="007136B7" w:rsidP="007136B7">
      <w:pPr>
        <w:spacing w:line="360" w:lineRule="auto"/>
        <w:rPr>
          <w:sz w:val="28"/>
          <w:szCs w:val="28"/>
        </w:rPr>
      </w:pPr>
      <w:r w:rsidRPr="009C14A0">
        <w:rPr>
          <w:sz w:val="28"/>
          <w:szCs w:val="28"/>
        </w:rPr>
        <w:t>19. Управління обліку та контролю за використанням комунального майна</w:t>
      </w:r>
    </w:p>
    <w:p w:rsidR="007136B7" w:rsidRPr="0072114B" w:rsidRDefault="007136B7" w:rsidP="007136B7">
      <w:pPr>
        <w:spacing w:line="360" w:lineRule="auto"/>
        <w:rPr>
          <w:sz w:val="28"/>
          <w:szCs w:val="28"/>
        </w:rPr>
      </w:pPr>
      <w:r w:rsidRPr="009C14A0">
        <w:rPr>
          <w:sz w:val="28"/>
          <w:szCs w:val="28"/>
        </w:rPr>
        <w:t xml:space="preserve">20. </w:t>
      </w:r>
      <w:r w:rsidRPr="0072114B">
        <w:rPr>
          <w:color w:val="000000"/>
          <w:sz w:val="28"/>
          <w:szCs w:val="28"/>
          <w:shd w:val="clear" w:color="auto" w:fill="FFFFFF"/>
        </w:rPr>
        <w:t>Відділ торгівлі, побуту та захисту   прав споживачів</w:t>
      </w:r>
    </w:p>
    <w:p w:rsidR="007136B7" w:rsidRPr="009C14A0" w:rsidRDefault="007136B7" w:rsidP="007136B7">
      <w:pPr>
        <w:spacing w:line="360" w:lineRule="auto"/>
        <w:rPr>
          <w:sz w:val="28"/>
          <w:szCs w:val="28"/>
        </w:rPr>
      </w:pPr>
      <w:r w:rsidRPr="009C14A0">
        <w:rPr>
          <w:sz w:val="28"/>
          <w:szCs w:val="28"/>
        </w:rPr>
        <w:t xml:space="preserve">21. Відділ квартирного обліку та нерухомості </w:t>
      </w:r>
    </w:p>
    <w:p w:rsidR="007136B7" w:rsidRPr="009C14A0" w:rsidRDefault="007136B7" w:rsidP="007136B7">
      <w:pPr>
        <w:spacing w:line="360" w:lineRule="auto"/>
        <w:rPr>
          <w:sz w:val="28"/>
          <w:szCs w:val="28"/>
        </w:rPr>
      </w:pPr>
      <w:r w:rsidRPr="009C14A0">
        <w:rPr>
          <w:sz w:val="28"/>
          <w:szCs w:val="28"/>
        </w:rPr>
        <w:t>22</w:t>
      </w:r>
      <w:r>
        <w:rPr>
          <w:sz w:val="28"/>
          <w:szCs w:val="28"/>
        </w:rPr>
        <w:t>.Управління транспортних мереж та зв’язку</w:t>
      </w:r>
    </w:p>
    <w:p w:rsidR="007136B7" w:rsidRPr="009C14A0" w:rsidRDefault="007136B7" w:rsidP="007136B7">
      <w:pPr>
        <w:spacing w:line="360" w:lineRule="auto"/>
        <w:rPr>
          <w:sz w:val="28"/>
          <w:szCs w:val="28"/>
        </w:rPr>
      </w:pPr>
      <w:r w:rsidRPr="009C14A0">
        <w:rPr>
          <w:sz w:val="28"/>
          <w:szCs w:val="28"/>
        </w:rPr>
        <w:t>23. Фінансове управління</w:t>
      </w:r>
    </w:p>
    <w:p w:rsidR="007136B7" w:rsidRPr="009C14A0" w:rsidRDefault="007136B7" w:rsidP="007136B7">
      <w:pPr>
        <w:spacing w:line="360" w:lineRule="auto"/>
        <w:rPr>
          <w:sz w:val="28"/>
          <w:szCs w:val="28"/>
        </w:rPr>
      </w:pPr>
      <w:r w:rsidRPr="009C14A0">
        <w:rPr>
          <w:sz w:val="28"/>
          <w:szCs w:val="28"/>
        </w:rPr>
        <w:t>24. Управління організаційно-виконавчої роботи</w:t>
      </w:r>
    </w:p>
    <w:p w:rsidR="007136B7" w:rsidRPr="009C14A0" w:rsidRDefault="007136B7" w:rsidP="007136B7">
      <w:pPr>
        <w:spacing w:line="360" w:lineRule="auto"/>
        <w:rPr>
          <w:sz w:val="28"/>
          <w:szCs w:val="28"/>
        </w:rPr>
      </w:pPr>
      <w:r w:rsidRPr="009C14A0">
        <w:rPr>
          <w:sz w:val="28"/>
          <w:szCs w:val="28"/>
        </w:rPr>
        <w:t>25. Управління правового забезпечення</w:t>
      </w:r>
    </w:p>
    <w:p w:rsidR="007136B7" w:rsidRPr="00A72780" w:rsidRDefault="007136B7" w:rsidP="007136B7">
      <w:pPr>
        <w:spacing w:line="360" w:lineRule="auto"/>
        <w:rPr>
          <w:color w:val="000000"/>
          <w:sz w:val="26"/>
          <w:szCs w:val="26"/>
          <w:shd w:val="clear" w:color="auto" w:fill="FFFFFF"/>
        </w:rPr>
      </w:pPr>
      <w:r w:rsidRPr="009C14A0">
        <w:rPr>
          <w:sz w:val="28"/>
          <w:szCs w:val="28"/>
        </w:rPr>
        <w:t>26. Відділ кадрового забезпечення</w:t>
      </w:r>
      <w:r w:rsidRPr="0072114B">
        <w:rPr>
          <w:color w:val="000000"/>
          <w:sz w:val="26"/>
          <w:szCs w:val="26"/>
          <w:shd w:val="clear" w:color="auto" w:fill="FFFFFF"/>
        </w:rPr>
        <w:t xml:space="preserve"> </w:t>
      </w:r>
    </w:p>
    <w:p w:rsidR="007136B7" w:rsidRPr="009C14A0" w:rsidRDefault="007136B7" w:rsidP="007136B7">
      <w:pPr>
        <w:spacing w:line="360" w:lineRule="auto"/>
        <w:rPr>
          <w:sz w:val="28"/>
          <w:szCs w:val="28"/>
        </w:rPr>
      </w:pPr>
      <w:r w:rsidRPr="009C14A0">
        <w:rPr>
          <w:sz w:val="28"/>
          <w:szCs w:val="28"/>
        </w:rPr>
        <w:t>27. Відділ обліку та фінансового забезпечення</w:t>
      </w:r>
    </w:p>
    <w:p w:rsidR="007136B7" w:rsidRPr="009C14A0" w:rsidRDefault="007136B7" w:rsidP="007136B7">
      <w:pPr>
        <w:spacing w:line="360" w:lineRule="auto"/>
        <w:rPr>
          <w:sz w:val="28"/>
          <w:szCs w:val="28"/>
        </w:rPr>
      </w:pPr>
      <w:r w:rsidRPr="009C14A0">
        <w:rPr>
          <w:sz w:val="28"/>
          <w:szCs w:val="28"/>
        </w:rPr>
        <w:lastRenderedPageBreak/>
        <w:t>28. Управління матеріального забезпечення та інформаційних технологій</w:t>
      </w:r>
    </w:p>
    <w:p w:rsidR="007136B7" w:rsidRPr="009C14A0" w:rsidRDefault="007136B7" w:rsidP="007136B7">
      <w:pPr>
        <w:spacing w:line="360" w:lineRule="auto"/>
        <w:rPr>
          <w:sz w:val="28"/>
          <w:szCs w:val="28"/>
        </w:rPr>
      </w:pPr>
      <w:r w:rsidRPr="009C14A0">
        <w:rPr>
          <w:sz w:val="28"/>
          <w:szCs w:val="28"/>
        </w:rPr>
        <w:t>29 Архівний відділ</w:t>
      </w:r>
    </w:p>
    <w:p w:rsidR="007136B7" w:rsidRPr="009C14A0" w:rsidRDefault="007136B7" w:rsidP="007136B7">
      <w:pPr>
        <w:spacing w:line="360" w:lineRule="auto"/>
        <w:rPr>
          <w:sz w:val="28"/>
          <w:szCs w:val="28"/>
        </w:rPr>
      </w:pPr>
      <w:r w:rsidRPr="009C14A0">
        <w:rPr>
          <w:sz w:val="28"/>
          <w:szCs w:val="28"/>
        </w:rPr>
        <w:t>30. Відділ державного архітектурно – будівельного контролю</w:t>
      </w:r>
    </w:p>
    <w:p w:rsidR="007136B7" w:rsidRPr="009C14A0" w:rsidRDefault="007136B7" w:rsidP="007136B7">
      <w:pPr>
        <w:spacing w:line="360" w:lineRule="auto"/>
        <w:rPr>
          <w:sz w:val="28"/>
          <w:szCs w:val="28"/>
        </w:rPr>
      </w:pPr>
      <w:r w:rsidRPr="009C14A0">
        <w:rPr>
          <w:sz w:val="28"/>
          <w:szCs w:val="28"/>
        </w:rPr>
        <w:t>31. Управління державної реєстрації</w:t>
      </w:r>
    </w:p>
    <w:p w:rsidR="007136B7" w:rsidRPr="009C14A0" w:rsidRDefault="007136B7" w:rsidP="007136B7">
      <w:pPr>
        <w:spacing w:line="360" w:lineRule="auto"/>
        <w:rPr>
          <w:sz w:val="28"/>
          <w:szCs w:val="28"/>
        </w:rPr>
      </w:pPr>
      <w:r w:rsidRPr="009C14A0">
        <w:rPr>
          <w:sz w:val="28"/>
          <w:szCs w:val="28"/>
        </w:rPr>
        <w:t>32. Відділ взаємодії з правоохоронними органами, запобігання корупції та мобілізаційної роботи</w:t>
      </w:r>
    </w:p>
    <w:p w:rsidR="007136B7" w:rsidRPr="009C14A0" w:rsidRDefault="007136B7" w:rsidP="007136B7">
      <w:pPr>
        <w:spacing w:line="360" w:lineRule="auto"/>
        <w:rPr>
          <w:sz w:val="28"/>
          <w:szCs w:val="28"/>
        </w:rPr>
      </w:pPr>
      <w:r w:rsidRPr="009C14A0">
        <w:rPr>
          <w:sz w:val="28"/>
          <w:szCs w:val="28"/>
        </w:rPr>
        <w:t>33.Головний спеціаліст з питань управління якістю</w:t>
      </w:r>
    </w:p>
    <w:p w:rsidR="007136B7" w:rsidRPr="009C14A0" w:rsidRDefault="007136B7" w:rsidP="007136B7">
      <w:pPr>
        <w:spacing w:line="360" w:lineRule="auto"/>
        <w:rPr>
          <w:sz w:val="28"/>
          <w:szCs w:val="28"/>
        </w:rPr>
      </w:pPr>
      <w:r w:rsidRPr="009C14A0">
        <w:rPr>
          <w:sz w:val="28"/>
          <w:szCs w:val="28"/>
        </w:rPr>
        <w:t>34.Головний спеціаліст з питань охорони праці</w:t>
      </w:r>
    </w:p>
    <w:p w:rsidR="007136B7" w:rsidRPr="009C14A0" w:rsidRDefault="007136B7" w:rsidP="007136B7">
      <w:pPr>
        <w:tabs>
          <w:tab w:val="center" w:pos="4677"/>
        </w:tabs>
        <w:overflowPunct w:val="0"/>
        <w:autoSpaceDE w:val="0"/>
        <w:autoSpaceDN w:val="0"/>
        <w:adjustRightInd w:val="0"/>
        <w:spacing w:line="360" w:lineRule="auto"/>
        <w:textAlignment w:val="baseline"/>
        <w:rPr>
          <w:rFonts w:eastAsia="MS Mincho"/>
          <w:b/>
          <w:sz w:val="28"/>
          <w:szCs w:val="28"/>
          <w:lang w:eastAsia="uk-UA"/>
        </w:rPr>
      </w:pPr>
      <w:r>
        <w:rPr>
          <w:sz w:val="26"/>
          <w:szCs w:val="26"/>
        </w:rPr>
        <w:t xml:space="preserve">35. </w:t>
      </w:r>
      <w:r w:rsidRPr="00201DAA">
        <w:t xml:space="preserve"> </w:t>
      </w:r>
      <w:r w:rsidRPr="007136B7">
        <w:rPr>
          <w:sz w:val="28"/>
          <w:szCs w:val="28"/>
        </w:rPr>
        <w:t>Відділ діджиталізації та програмування</w:t>
      </w:r>
    </w:p>
    <w:p w:rsidR="007136B7" w:rsidRPr="009C14A0" w:rsidRDefault="007136B7" w:rsidP="007136B7">
      <w:pPr>
        <w:tabs>
          <w:tab w:val="left" w:pos="450"/>
        </w:tabs>
        <w:overflowPunct w:val="0"/>
        <w:autoSpaceDE w:val="0"/>
        <w:autoSpaceDN w:val="0"/>
        <w:adjustRightInd w:val="0"/>
        <w:textAlignment w:val="baseline"/>
        <w:rPr>
          <w:rFonts w:eastAsia="MS Mincho"/>
          <w:b/>
          <w:sz w:val="28"/>
          <w:szCs w:val="28"/>
          <w:lang w:eastAsia="uk-UA"/>
        </w:rPr>
      </w:pPr>
      <w:r>
        <w:rPr>
          <w:rFonts w:eastAsia="MS Mincho"/>
          <w:b/>
          <w:sz w:val="28"/>
          <w:szCs w:val="28"/>
          <w:lang w:eastAsia="uk-UA"/>
        </w:rPr>
        <w:tab/>
      </w:r>
    </w:p>
    <w:p w:rsidR="007136B7" w:rsidRPr="009C14A0" w:rsidRDefault="007136B7" w:rsidP="007136B7">
      <w:pPr>
        <w:overflowPunct w:val="0"/>
        <w:autoSpaceDE w:val="0"/>
        <w:autoSpaceDN w:val="0"/>
        <w:adjustRightInd w:val="0"/>
        <w:jc w:val="center"/>
        <w:textAlignment w:val="baseline"/>
        <w:rPr>
          <w:rFonts w:eastAsia="MS Mincho"/>
          <w:b/>
          <w:sz w:val="28"/>
          <w:szCs w:val="28"/>
          <w:lang w:eastAsia="uk-UA"/>
        </w:rPr>
      </w:pPr>
    </w:p>
    <w:p w:rsidR="007136B7" w:rsidRDefault="007136B7" w:rsidP="007136B7"/>
    <w:p w:rsidR="00DF29E0" w:rsidRDefault="00DF29E0" w:rsidP="007136B7">
      <w:pPr>
        <w:rPr>
          <w:rFonts w:eastAsia="MS Mincho"/>
          <w:b/>
          <w:sz w:val="24"/>
          <w:szCs w:val="24"/>
          <w:lang w:eastAsia="uk-UA"/>
        </w:rPr>
      </w:pPr>
    </w:p>
    <w:p w:rsidR="001B7D8E" w:rsidRDefault="001B7D8E" w:rsidP="001B7D8E">
      <w:pPr>
        <w:ind w:left="540"/>
        <w:sectPr w:rsidR="001B7D8E" w:rsidSect="001B7D8E">
          <w:footerReference w:type="default" r:id="rId23"/>
          <w:footerReference w:type="first" r:id="rId24"/>
          <w:pgSz w:w="11906" w:h="16838"/>
          <w:pgMar w:top="1134" w:right="850" w:bottom="1134" w:left="1701" w:header="708" w:footer="708" w:gutter="0"/>
          <w:cols w:space="708"/>
          <w:docGrid w:linePitch="360"/>
        </w:sectPr>
      </w:pPr>
    </w:p>
    <w:p w:rsidR="001B7D8E" w:rsidRPr="00356E14" w:rsidRDefault="005401AF" w:rsidP="001B7D8E">
      <w:pPr>
        <w:ind w:left="540"/>
      </w:pPr>
      <w:r>
        <w:rPr>
          <w:noProof/>
          <w:lang w:eastAsia="uk-UA"/>
        </w:rPr>
        <w:lastRenderedPageBreak/>
        <mc:AlternateContent>
          <mc:Choice Requires="wps">
            <w:drawing>
              <wp:anchor distT="0" distB="0" distL="114300" distR="114300" simplePos="0" relativeHeight="251928576" behindDoc="0" locked="0" layoutInCell="1" allowOverlap="1">
                <wp:simplePos x="0" y="0"/>
                <wp:positionH relativeFrom="column">
                  <wp:posOffset>5909310</wp:posOffset>
                </wp:positionH>
                <wp:positionV relativeFrom="paragraph">
                  <wp:posOffset>4336414</wp:posOffset>
                </wp:positionV>
                <wp:extent cx="1171575" cy="523875"/>
                <wp:effectExtent l="57150" t="38100" r="85725" b="104775"/>
                <wp:wrapNone/>
                <wp:docPr id="122" name="Скругленный прямоугольник 122"/>
                <wp:cNvGraphicFramePr/>
                <a:graphic xmlns:a="http://schemas.openxmlformats.org/drawingml/2006/main">
                  <a:graphicData uri="http://schemas.microsoft.com/office/word/2010/wordprocessingShape">
                    <wps:wsp>
                      <wps:cNvSpPr/>
                      <wps:spPr>
                        <a:xfrm>
                          <a:off x="0" y="0"/>
                          <a:ext cx="1171575" cy="5238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923CAE" w:rsidRPr="005401AF" w:rsidRDefault="00923CAE"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2" o:spid="_x0000_s1085" style="position:absolute;left:0;text-align:left;margin-left:465.3pt;margin-top:341.45pt;width:92.25pt;height:41.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" fillcolor="#a5d5e2 [1624]" strokecolor="#40a7c2 [3048]">
                <v:fill color2="#e4f2f6 [504]" rotate="t" angle="180" colors="0 #9eeaff;22938f #bbefff;1 #e4f9ff" focus="100%" type="gradient"/>
                <v:shadow on="t" color="black" opacity="24903f" origin=",.5" offset="0,.55556mm"/>
                <v:textbox>
                  <w:txbxContent>
                    <w:p w:rsidR="00923CAE" w:rsidRPr="005401AF" w:rsidRDefault="00923CAE" w:rsidP="005401AF">
                      <w:pPr>
                        <w:jc w:val="center"/>
                        <w:rPr>
                          <w:b/>
                          <w:sz w:val="16"/>
                          <w:szCs w:val="16"/>
                        </w:rPr>
                      </w:pPr>
                      <w:r w:rsidRPr="005401AF">
                        <w:rPr>
                          <w:color w:val="000000"/>
                          <w:sz w:val="16"/>
                          <w:szCs w:val="16"/>
                        </w:rPr>
                        <w:t>Відділ діджиталізації та комп</w:t>
                      </w:r>
                      <w:r>
                        <w:rPr>
                          <w:color w:val="000000"/>
                          <w:sz w:val="16"/>
                          <w:szCs w:val="16"/>
                          <w:lang w:val="en-US"/>
                        </w:rPr>
                        <w:t>’</w:t>
                      </w:r>
                      <w:r w:rsidRPr="005401AF">
                        <w:rPr>
                          <w:color w:val="000000"/>
                          <w:sz w:val="16"/>
                          <w:szCs w:val="16"/>
                        </w:rPr>
                        <w:t>ютерних</w:t>
                      </w:r>
                      <w:r w:rsidRPr="005401AF">
                        <w:rPr>
                          <w:b/>
                          <w:color w:val="000000"/>
                          <w:sz w:val="16"/>
                          <w:szCs w:val="16"/>
                        </w:rPr>
                        <w:t xml:space="preserve"> </w:t>
                      </w:r>
                      <w:r w:rsidRPr="005401AF">
                        <w:rPr>
                          <w:color w:val="000000"/>
                          <w:sz w:val="16"/>
                          <w:szCs w:val="16"/>
                        </w:rPr>
                        <w:t>технологій</w:t>
                      </w:r>
                    </w:p>
                  </w:txbxContent>
                </v:textbox>
              </v:roundrect>
            </w:pict>
          </mc:Fallback>
        </mc:AlternateContent>
      </w:r>
      <w:r w:rsidR="00AB2E3F" w:rsidRPr="00AB2E3F">
        <w:rPr>
          <w:noProof/>
          <w:lang w:eastAsia="uk-UA"/>
        </w:rPr>
        <mc:AlternateContent>
          <mc:Choice Requires="wps">
            <w:drawing>
              <wp:anchor distT="0" distB="0" distL="114300" distR="114300" simplePos="0" relativeHeight="251925504" behindDoc="0" locked="0" layoutInCell="1" allowOverlap="1">
                <wp:simplePos x="0" y="0"/>
                <wp:positionH relativeFrom="column">
                  <wp:posOffset>7061835</wp:posOffset>
                </wp:positionH>
                <wp:positionV relativeFrom="paragraph">
                  <wp:posOffset>4593590</wp:posOffset>
                </wp:positionV>
                <wp:extent cx="228600" cy="0"/>
                <wp:effectExtent l="0" t="0" r="19050"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13444" id="Прямая соединительная линия 124"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556.05pt,361.7pt" to="574.0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" strokecolor="#4579b8 [3044]"/>
            </w:pict>
          </mc:Fallback>
        </mc:AlternateContent>
      </w:r>
      <w:r w:rsidR="005A3238">
        <w:rPr>
          <w:noProof/>
          <w:lang w:eastAsia="uk-UA"/>
        </w:rPr>
        <mc:AlternateContent>
          <mc:Choice Requires="wps">
            <w:drawing>
              <wp:anchor distT="0" distB="0" distL="114300" distR="114300" simplePos="0" relativeHeight="251924480" behindDoc="0" locked="0" layoutInCell="1" allowOverlap="1">
                <wp:simplePos x="0" y="0"/>
                <wp:positionH relativeFrom="column">
                  <wp:posOffset>5928360</wp:posOffset>
                </wp:positionH>
                <wp:positionV relativeFrom="paragraph">
                  <wp:posOffset>4374515</wp:posOffset>
                </wp:positionV>
                <wp:extent cx="1143000" cy="438150"/>
                <wp:effectExtent l="57150" t="38100" r="76200" b="952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143000" cy="438150"/>
                        </a:xfrm>
                        <a:prstGeom prst="roundRect">
                          <a:avLst/>
                        </a:prstGeom>
                        <a:gradFill flip="none" rotWithShape="1">
                          <a:gsLst>
                            <a:gs pos="0">
                              <a:schemeClr val="accent5">
                                <a:lumMod val="60000"/>
                                <a:lumOff val="40000"/>
                                <a:tint val="66000"/>
                                <a:satMod val="160000"/>
                              </a:schemeClr>
                            </a:gs>
                            <a:gs pos="50000">
                              <a:schemeClr val="accent5">
                                <a:lumMod val="60000"/>
                                <a:lumOff val="40000"/>
                                <a:tint val="44500"/>
                                <a:satMod val="160000"/>
                              </a:schemeClr>
                            </a:gs>
                            <a:gs pos="100000">
                              <a:schemeClr val="accent5">
                                <a:lumMod val="60000"/>
                                <a:lumOff val="40000"/>
                                <a:tint val="23500"/>
                                <a:satMod val="16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23CAE" w:rsidRPr="00DE5FB2" w:rsidRDefault="00923CAE" w:rsidP="00730B52">
                            <w:pPr>
                              <w:jc w:val="center"/>
                              <w:rPr>
                                <w:b/>
                                <w:sz w:val="15"/>
                                <w:szCs w:val="15"/>
                              </w:rPr>
                            </w:pPr>
                            <w:r w:rsidRPr="00DE5FB2">
                              <w:rPr>
                                <w:b/>
                                <w:sz w:val="15"/>
                                <w:szCs w:val="15"/>
                              </w:rPr>
                              <w:t>Відділ діджиталізації та програмування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86" style="position:absolute;left:0;text-align:left;margin-left:466.8pt;margin-top:344.45pt;width:90pt;height:34.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" fillcolor="#92cddc [1944]" strokecolor="black [3213]">
                <v:fill color2="#92cddc [1944]" rotate="t" colors="0 #b5e6f5;.5 #d0eef8;1 #e8f6fb" focus="100%" type="gradient"/>
                <v:shadow on="t" color="black" opacity="24903f" origin=",.5" offset="0,.55556mm"/>
                <v:textbox>
                  <w:txbxContent>
                    <w:p w:rsidR="00923CAE" w:rsidRPr="00DE5FB2" w:rsidRDefault="00923CAE" w:rsidP="00730B52">
                      <w:pPr>
                        <w:jc w:val="center"/>
                        <w:rPr>
                          <w:b/>
                          <w:sz w:val="15"/>
                          <w:szCs w:val="15"/>
                        </w:rPr>
                      </w:pPr>
                      <w:r w:rsidRPr="00DE5FB2">
                        <w:rPr>
                          <w:b/>
                          <w:sz w:val="15"/>
                          <w:szCs w:val="15"/>
                        </w:rPr>
                        <w:t>Відділ діджиталізації та програмування</w:t>
                      </w:r>
                    </w:p>
                  </w:txbxContent>
                </v:textbox>
              </v:roundrect>
            </w:pict>
          </mc:Fallback>
        </mc:AlternateContent>
      </w:r>
      <w:r w:rsidR="003E13B8">
        <w:rPr>
          <w:noProof/>
          <w:lang w:eastAsia="uk-UA"/>
        </w:rPr>
        <w:pict>
          <v:group id="_x0000_s1116" editas="orgchart" style="position:absolute;left:0;text-align:left;margin-left:-9pt;margin-top:.3pt;width:729pt;height:559.5pt;z-index:-251385856;mso-position-horizontal-relative:text;mso-position-vertical-relative:text" coordorigin="414,441" coordsize="14580,11190">
            <o:lock v:ext="edit" aspectratio="t"/>
            <o:diagram v:ext="edit" dgmstyle="0" dgmscalex="49408" dgmscaley="68510" dgmfontsize="9" constrainbounds="0,0,0,0" autolayout="f"/>
            <v:shape id="_x0000_s1117" type="#_x0000_t75" style="position:absolute;left:414;top:441;width:14580;height:11190" o:preferrelative="f" filled="t">
              <v:fill opacity="28180f" o:detectmouseclick="t"/>
              <v:path o:extrusionok="t" o:connecttype="none"/>
              <o:lock v:ext="edit" text="t"/>
            </v:shape>
            <v:roundrect id="_s1062" o:spid="_x0000_s1118" style="position:absolute;left:6894;top:1328;width:2160;height:1093;v-text-anchor:middle" arcsize="10923f" o:dgmlayout="0" o:dgmnodekind="1" fillcolor="#bbe0e3">
              <v:textbox style="mso-next-textbox:#_s1062" inset="0,0,0,0">
                <w:txbxContent>
                  <w:p w:rsidR="00923CAE" w:rsidRPr="00AD0104" w:rsidRDefault="00923CAE" w:rsidP="00C978C7">
                    <w:pPr>
                      <w:jc w:val="center"/>
                      <w:rPr>
                        <w:b/>
                      </w:rPr>
                    </w:pPr>
                    <w:r w:rsidRPr="00AD0104">
                      <w:rPr>
                        <w:b/>
                      </w:rPr>
                      <w:t xml:space="preserve">Міський голова </w:t>
                    </w:r>
                  </w:p>
                  <w:p w:rsidR="00923CAE" w:rsidRPr="00AD0104" w:rsidRDefault="00923CAE" w:rsidP="00C978C7">
                    <w:pPr>
                      <w:jc w:val="center"/>
                      <w:rPr>
                        <w:b/>
                        <w:lang w:val="en-US"/>
                      </w:rPr>
                    </w:pPr>
                  </w:p>
                  <w:p w:rsidR="00923CAE" w:rsidRPr="00AD0104" w:rsidRDefault="00923CAE" w:rsidP="00C978C7">
                    <w:pPr>
                      <w:jc w:val="center"/>
                      <w:rPr>
                        <w:b/>
                      </w:rPr>
                    </w:pPr>
                    <w:r w:rsidRPr="00AD0104">
                      <w:rPr>
                        <w:b/>
                      </w:rPr>
                      <w:t>Надал Сергій Віталійович</w:t>
                    </w:r>
                  </w:p>
                </w:txbxContent>
              </v:textbox>
            </v:roundrect>
            <v:roundrect id="_s1063" o:spid="_x0000_s1119" style="position:absolute;left:1134;top:3337;width:1848;height:1244;v-text-anchor:middle" arcsize="10923f" o:dgmlayout="3" o:dgmnodekind="0" o:dgmlayoutmru="3" fillcolor="#bbe0e3">
              <v:textbox style="mso-next-textbox:#_s1063" inset="0,0,0,0">
                <w:txbxContent>
                  <w:p w:rsidR="00923CAE" w:rsidRDefault="00923CAE" w:rsidP="00C978C7">
                    <w:pPr>
                      <w:jc w:val="center"/>
                      <w:rPr>
                        <w:b/>
                        <w:sz w:val="14"/>
                        <w:szCs w:val="14"/>
                        <w:lang w:val="en-US"/>
                      </w:rPr>
                    </w:pPr>
                  </w:p>
                  <w:p w:rsidR="00923CAE" w:rsidRPr="00AD0104" w:rsidRDefault="00923CAE" w:rsidP="00C978C7">
                    <w:pPr>
                      <w:jc w:val="center"/>
                      <w:rPr>
                        <w:b/>
                        <w:sz w:val="14"/>
                        <w:szCs w:val="14"/>
                      </w:rPr>
                    </w:pPr>
                    <w:r w:rsidRPr="00AD0104">
                      <w:rPr>
                        <w:b/>
                        <w:sz w:val="14"/>
                        <w:szCs w:val="14"/>
                      </w:rPr>
                      <w:t>Секретар ради</w:t>
                    </w:r>
                  </w:p>
                  <w:p w:rsidR="00923CAE" w:rsidRDefault="00923CAE" w:rsidP="00C978C7">
                    <w:pPr>
                      <w:jc w:val="center"/>
                      <w:rPr>
                        <w:b/>
                        <w:sz w:val="18"/>
                        <w:szCs w:val="18"/>
                        <w:lang w:val="en-US"/>
                      </w:rPr>
                    </w:pPr>
                    <w:r w:rsidRPr="00AD0104">
                      <w:rPr>
                        <w:b/>
                        <w:sz w:val="18"/>
                        <w:szCs w:val="18"/>
                      </w:rPr>
                      <w:t xml:space="preserve">Шумада </w:t>
                    </w:r>
                  </w:p>
                  <w:p w:rsidR="00923CAE" w:rsidRPr="00AD0104" w:rsidRDefault="00923CAE" w:rsidP="00C978C7">
                    <w:pPr>
                      <w:jc w:val="center"/>
                      <w:rPr>
                        <w:b/>
                        <w:sz w:val="18"/>
                        <w:szCs w:val="18"/>
                      </w:rPr>
                    </w:pPr>
                    <w:r w:rsidRPr="00AD0104">
                      <w:rPr>
                        <w:b/>
                        <w:sz w:val="18"/>
                        <w:szCs w:val="18"/>
                      </w:rPr>
                      <w:t>Віктор Володимирович</w:t>
                    </w:r>
                  </w:p>
                </w:txbxContent>
              </v:textbox>
            </v:roundrect>
            <v:roundrect id="_s1064" o:spid="_x0000_s1120" style="position:absolute;left:3412;top:3321;width:1862;height:1281;v-text-anchor:middle" arcsize="10923f" o:dgmlayout="3" o:dgmnodekind="0" o:dgmlayoutmru="3" fillcolor="#bbe0e3">
              <v:textbox style="mso-next-textbox:#_s1064" inset="0,0,0,0">
                <w:txbxContent>
                  <w:p w:rsidR="00923CAE" w:rsidRPr="00AD0104" w:rsidRDefault="00923CAE" w:rsidP="00C978C7">
                    <w:pPr>
                      <w:jc w:val="center"/>
                      <w:rPr>
                        <w:b/>
                        <w:sz w:val="14"/>
                        <w:szCs w:val="14"/>
                      </w:rPr>
                    </w:pPr>
                    <w:r w:rsidRPr="00AD0104">
                      <w:rPr>
                        <w:b/>
                        <w:sz w:val="14"/>
                        <w:szCs w:val="14"/>
                      </w:rPr>
                      <w:t>Заступник міського голови з питань діяльності виконавчих органів ради</w:t>
                    </w:r>
                  </w:p>
                  <w:p w:rsidR="00923CAE" w:rsidRPr="00AD0104" w:rsidRDefault="00923CAE" w:rsidP="00C978C7">
                    <w:pPr>
                      <w:jc w:val="center"/>
                      <w:rPr>
                        <w:b/>
                        <w:sz w:val="18"/>
                        <w:szCs w:val="18"/>
                      </w:rPr>
                    </w:pPr>
                    <w:r w:rsidRPr="00AD0104">
                      <w:rPr>
                        <w:b/>
                        <w:sz w:val="18"/>
                        <w:szCs w:val="18"/>
                      </w:rPr>
                      <w:t xml:space="preserve">Стемковський </w:t>
                    </w:r>
                  </w:p>
                  <w:p w:rsidR="00923CAE" w:rsidRPr="00AD0104" w:rsidRDefault="00923CAE" w:rsidP="00C978C7">
                    <w:pPr>
                      <w:jc w:val="center"/>
                      <w:rPr>
                        <w:b/>
                        <w:sz w:val="18"/>
                        <w:szCs w:val="18"/>
                      </w:rPr>
                    </w:pPr>
                    <w:r w:rsidRPr="00AD0104">
                      <w:rPr>
                        <w:b/>
                        <w:sz w:val="18"/>
                        <w:szCs w:val="18"/>
                      </w:rPr>
                      <w:t>Владислав</w:t>
                    </w:r>
                  </w:p>
                  <w:p w:rsidR="00923CAE" w:rsidRPr="00AD0104" w:rsidRDefault="00923CAE" w:rsidP="00C978C7">
                    <w:pPr>
                      <w:jc w:val="center"/>
                      <w:rPr>
                        <w:b/>
                        <w:sz w:val="18"/>
                        <w:szCs w:val="18"/>
                      </w:rPr>
                    </w:pPr>
                    <w:r w:rsidRPr="00AD0104">
                      <w:rPr>
                        <w:b/>
                        <w:sz w:val="18"/>
                        <w:szCs w:val="18"/>
                      </w:rPr>
                      <w:t>Володимирович</w:t>
                    </w:r>
                  </w:p>
                </w:txbxContent>
              </v:textbox>
            </v:roundrect>
            <v:roundrect id="_s1065" o:spid="_x0000_s1121" style="position:absolute;left:5740;top:3321;width:1874;height:1260;v-text-anchor:middle" arcsize="10923f" o:dgmlayout="3" o:dgmnodekind="0" o:dgmlayoutmru="3" fillcolor="#bbe0e3">
              <v:textbox style="mso-next-textbox:#_s1065" inset="0,0,0,0">
                <w:txbxContent>
                  <w:p w:rsidR="00923CAE" w:rsidRPr="009315CA" w:rsidRDefault="00923CAE" w:rsidP="00C978C7">
                    <w:pPr>
                      <w:jc w:val="center"/>
                      <w:rPr>
                        <w:b/>
                        <w:sz w:val="18"/>
                        <w:szCs w:val="18"/>
                      </w:rPr>
                    </w:pPr>
                    <w:r w:rsidRPr="009315CA">
                      <w:rPr>
                        <w:b/>
                        <w:sz w:val="14"/>
                        <w:szCs w:val="14"/>
                      </w:rPr>
                      <w:t>Заступник міського голови з питань діяльності виконавчих органів ради</w:t>
                    </w:r>
                    <w:r w:rsidRPr="00C65073">
                      <w:rPr>
                        <w:b/>
                        <w:sz w:val="10"/>
                        <w:szCs w:val="10"/>
                      </w:rPr>
                      <w:t xml:space="preserve"> </w:t>
                    </w:r>
                    <w:r w:rsidRPr="009315CA">
                      <w:rPr>
                        <w:b/>
                        <w:sz w:val="18"/>
                        <w:szCs w:val="18"/>
                      </w:rPr>
                      <w:t xml:space="preserve">Бицюра </w:t>
                    </w:r>
                  </w:p>
                  <w:p w:rsidR="00923CAE" w:rsidRPr="009315CA" w:rsidRDefault="00923CAE" w:rsidP="00C978C7">
                    <w:pPr>
                      <w:jc w:val="center"/>
                      <w:rPr>
                        <w:b/>
                        <w:sz w:val="18"/>
                        <w:szCs w:val="18"/>
                      </w:rPr>
                    </w:pPr>
                    <w:r w:rsidRPr="009315CA">
                      <w:rPr>
                        <w:b/>
                        <w:sz w:val="18"/>
                        <w:szCs w:val="18"/>
                      </w:rPr>
                      <w:t xml:space="preserve">Леонід </w:t>
                    </w:r>
                  </w:p>
                  <w:p w:rsidR="00923CAE" w:rsidRPr="009315CA" w:rsidRDefault="00923CAE" w:rsidP="00C978C7">
                    <w:pPr>
                      <w:jc w:val="center"/>
                      <w:rPr>
                        <w:b/>
                        <w:sz w:val="18"/>
                        <w:szCs w:val="18"/>
                      </w:rPr>
                    </w:pPr>
                    <w:r w:rsidRPr="009315CA">
                      <w:rPr>
                        <w:b/>
                        <w:sz w:val="18"/>
                        <w:szCs w:val="18"/>
                      </w:rPr>
                      <w:t>Олексійович</w:t>
                    </w:r>
                  </w:p>
                </w:txbxContent>
              </v:textbox>
            </v:roundrect>
            <v:roundrect id="_s1066" o:spid="_x0000_s1122" style="position:absolute;left:8043;top:3321;width:1911;height:1260;v-text-anchor:middle" arcsize="10923f" o:dgmlayout="3" o:dgmnodekind="0" o:dgmlayoutmru="3" fillcolor="#bbe0e3">
              <v:textbox style="mso-next-textbox:#_s1066" inset="0,0,0,0">
                <w:txbxContent>
                  <w:p w:rsidR="00923CAE" w:rsidRPr="009315CA" w:rsidRDefault="00923CAE"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923CAE" w:rsidRPr="009315CA" w:rsidRDefault="00923CAE" w:rsidP="00C978C7">
                    <w:pPr>
                      <w:jc w:val="center"/>
                      <w:rPr>
                        <w:b/>
                        <w:sz w:val="18"/>
                        <w:szCs w:val="18"/>
                      </w:rPr>
                    </w:pPr>
                    <w:r w:rsidRPr="009315CA">
                      <w:rPr>
                        <w:b/>
                        <w:sz w:val="18"/>
                        <w:szCs w:val="18"/>
                      </w:rPr>
                      <w:t xml:space="preserve">Дідич </w:t>
                    </w:r>
                  </w:p>
                  <w:p w:rsidR="00923CAE" w:rsidRPr="009315CA" w:rsidRDefault="00923CAE" w:rsidP="00C978C7">
                    <w:pPr>
                      <w:jc w:val="center"/>
                      <w:rPr>
                        <w:b/>
                        <w:sz w:val="18"/>
                        <w:szCs w:val="18"/>
                      </w:rPr>
                    </w:pPr>
                    <w:r w:rsidRPr="009315CA">
                      <w:rPr>
                        <w:b/>
                        <w:sz w:val="18"/>
                        <w:szCs w:val="18"/>
                      </w:rPr>
                      <w:t xml:space="preserve">Володимир </w:t>
                    </w:r>
                  </w:p>
                  <w:p w:rsidR="00923CAE" w:rsidRPr="009315CA" w:rsidRDefault="00923CAE" w:rsidP="00C978C7">
                    <w:pPr>
                      <w:jc w:val="center"/>
                      <w:rPr>
                        <w:b/>
                        <w:sz w:val="18"/>
                        <w:szCs w:val="18"/>
                      </w:rPr>
                    </w:pPr>
                    <w:r w:rsidRPr="009315CA">
                      <w:rPr>
                        <w:b/>
                        <w:sz w:val="18"/>
                        <w:szCs w:val="18"/>
                      </w:rPr>
                      <w:t>Євгенович</w:t>
                    </w:r>
                  </w:p>
                </w:txbxContent>
              </v:textbox>
            </v:roundrect>
            <v:roundrect id="_s1067" o:spid="_x0000_s1123" style="position:absolute;left:10390;top:3337;width:1904;height:1244;v-text-anchor:middle" arcsize="10923f" o:dgmlayout="3" o:dgmnodekind="0" o:dgmlayoutmru="3" fillcolor="#bbe0e3">
              <v:textbox style="mso-next-textbox:#_s1067" inset="0,0,0,0">
                <w:txbxContent>
                  <w:p w:rsidR="00923CAE" w:rsidRPr="005E4CF7" w:rsidRDefault="00923CAE" w:rsidP="00C978C7">
                    <w:pPr>
                      <w:jc w:val="center"/>
                      <w:rPr>
                        <w:b/>
                        <w:sz w:val="10"/>
                        <w:szCs w:val="10"/>
                      </w:rPr>
                    </w:pPr>
                  </w:p>
                  <w:p w:rsidR="00923CAE" w:rsidRPr="009315CA" w:rsidRDefault="00923CAE" w:rsidP="00C978C7">
                    <w:pPr>
                      <w:jc w:val="center"/>
                      <w:rPr>
                        <w:b/>
                        <w:sz w:val="14"/>
                        <w:szCs w:val="14"/>
                      </w:rPr>
                    </w:pPr>
                    <w:r w:rsidRPr="009315CA">
                      <w:rPr>
                        <w:b/>
                        <w:sz w:val="14"/>
                        <w:szCs w:val="14"/>
                      </w:rPr>
                      <w:t>Заступник міського голови – керуючий справами</w:t>
                    </w:r>
                  </w:p>
                  <w:p w:rsidR="00923CAE" w:rsidRPr="009315CA" w:rsidRDefault="00923CAE" w:rsidP="00C978C7">
                    <w:pPr>
                      <w:jc w:val="center"/>
                      <w:rPr>
                        <w:b/>
                        <w:sz w:val="18"/>
                        <w:szCs w:val="18"/>
                      </w:rPr>
                    </w:pPr>
                    <w:r w:rsidRPr="009315CA">
                      <w:rPr>
                        <w:b/>
                        <w:sz w:val="18"/>
                        <w:szCs w:val="18"/>
                      </w:rPr>
                      <w:t>Хімейчук</w:t>
                    </w:r>
                  </w:p>
                  <w:p w:rsidR="00923CAE" w:rsidRPr="009315CA" w:rsidRDefault="00923CAE" w:rsidP="00C978C7">
                    <w:pPr>
                      <w:jc w:val="center"/>
                      <w:rPr>
                        <w:b/>
                        <w:sz w:val="18"/>
                        <w:szCs w:val="18"/>
                      </w:rPr>
                    </w:pPr>
                    <w:r w:rsidRPr="009315CA">
                      <w:rPr>
                        <w:b/>
                        <w:sz w:val="18"/>
                        <w:szCs w:val="18"/>
                      </w:rPr>
                      <w:t xml:space="preserve">Іван </w:t>
                    </w:r>
                  </w:p>
                  <w:p w:rsidR="00923CAE" w:rsidRPr="009315CA" w:rsidRDefault="00923CAE" w:rsidP="00C978C7">
                    <w:pPr>
                      <w:jc w:val="center"/>
                      <w:rPr>
                        <w:b/>
                        <w:sz w:val="18"/>
                        <w:szCs w:val="18"/>
                      </w:rPr>
                    </w:pPr>
                    <w:r w:rsidRPr="009315CA">
                      <w:rPr>
                        <w:b/>
                        <w:sz w:val="18"/>
                        <w:szCs w:val="18"/>
                      </w:rPr>
                      <w:t>Сергійович</w:t>
                    </w:r>
                  </w:p>
                </w:txbxContent>
              </v:textbox>
            </v:roundrect>
            <v:roundrect id="_s1068" o:spid="_x0000_s1124" style="position:absolute;left:12715;top:3321;width:1919;height:1260;v-text-anchor:middle" arcsize="10923f" o:dgmlayout="3" o:dgmnodekind="0" o:dgmlayoutmru="3" fillcolor="#bbe0e3">
              <v:textbox style="mso-next-textbox:#_s1068" inset="0,0,0,0">
                <w:txbxContent>
                  <w:p w:rsidR="00923CAE" w:rsidRPr="009315CA" w:rsidRDefault="00923CAE" w:rsidP="00C978C7">
                    <w:pPr>
                      <w:jc w:val="center"/>
                      <w:rPr>
                        <w:b/>
                        <w:sz w:val="14"/>
                        <w:szCs w:val="14"/>
                      </w:rPr>
                    </w:pPr>
                    <w:r w:rsidRPr="009315CA">
                      <w:rPr>
                        <w:b/>
                        <w:sz w:val="14"/>
                        <w:szCs w:val="14"/>
                      </w:rPr>
                      <w:t>Заступник міського голови з питань діяльності виконавчих органів ради</w:t>
                    </w:r>
                  </w:p>
                  <w:p w:rsidR="00923CAE" w:rsidRPr="009315CA" w:rsidRDefault="00923CAE" w:rsidP="00C978C7">
                    <w:pPr>
                      <w:jc w:val="center"/>
                      <w:rPr>
                        <w:b/>
                        <w:sz w:val="18"/>
                        <w:szCs w:val="18"/>
                      </w:rPr>
                    </w:pPr>
                    <w:r w:rsidRPr="009315CA">
                      <w:rPr>
                        <w:b/>
                        <w:sz w:val="18"/>
                        <w:szCs w:val="18"/>
                      </w:rPr>
                      <w:t xml:space="preserve">Остапчук </w:t>
                    </w:r>
                  </w:p>
                  <w:p w:rsidR="00923CAE" w:rsidRPr="009315CA" w:rsidRDefault="00923CAE" w:rsidP="00C978C7">
                    <w:pPr>
                      <w:jc w:val="center"/>
                      <w:rPr>
                        <w:b/>
                        <w:sz w:val="18"/>
                        <w:szCs w:val="18"/>
                      </w:rPr>
                    </w:pPr>
                    <w:r w:rsidRPr="009315CA">
                      <w:rPr>
                        <w:b/>
                        <w:sz w:val="18"/>
                        <w:szCs w:val="18"/>
                      </w:rPr>
                      <w:t xml:space="preserve">Вікторія </w:t>
                    </w:r>
                  </w:p>
                  <w:p w:rsidR="00923CAE" w:rsidRPr="009315CA" w:rsidRDefault="00923CAE" w:rsidP="00C978C7">
                    <w:pPr>
                      <w:jc w:val="center"/>
                      <w:rPr>
                        <w:b/>
                        <w:sz w:val="18"/>
                        <w:szCs w:val="18"/>
                      </w:rPr>
                    </w:pPr>
                    <w:r w:rsidRPr="009315CA">
                      <w:rPr>
                        <w:b/>
                        <w:sz w:val="18"/>
                        <w:szCs w:val="18"/>
                      </w:rPr>
                      <w:t>Олександрівна</w:t>
                    </w:r>
                  </w:p>
                </w:txbxContent>
              </v:textbox>
            </v:roundrect>
            <v:roundrect id="_s1069" o:spid="_x0000_s1125" style="position:absolute;left:594;top:4941;width:1800;height:900;v-text-anchor:middle" arcsize="10923f" o:dgmlayout="2" o:dgmnodekind="0" fillcolor="#bbe0e3">
              <v:textbox style="mso-next-textbox:#_s1069" inset="0,0,0,0">
                <w:txbxContent>
                  <w:p w:rsidR="00923CAE" w:rsidRPr="00AD0104" w:rsidRDefault="00923CAE" w:rsidP="00C978C7">
                    <w:pPr>
                      <w:jc w:val="center"/>
                      <w:rPr>
                        <w:b/>
                        <w:bCs/>
                        <w:sz w:val="16"/>
                        <w:szCs w:val="16"/>
                      </w:rPr>
                    </w:pPr>
                    <w:r w:rsidRPr="00AD0104">
                      <w:rPr>
                        <w:b/>
                        <w:bCs/>
                        <w:sz w:val="16"/>
                        <w:szCs w:val="16"/>
                      </w:rPr>
                      <w:t>Організаційний відділ ради управління організаційно-виконавчої роботи</w:t>
                    </w:r>
                  </w:p>
                </w:txbxContent>
              </v:textbox>
            </v:roundrect>
            <v:roundrect id="_s1070" o:spid="_x0000_s1126" style="position:absolute;left:594;top:6021;width:1800;height:720;v-text-anchor:middle" arcsize="10923f" o:dgmlayout="2" o:dgmnodekind="0" fillcolor="#bbe0e3">
              <v:textbox style="mso-next-textbox:#_s1070" inset="0,0,0,0">
                <w:txbxContent>
                  <w:p w:rsidR="00923CAE" w:rsidRPr="009315CA" w:rsidRDefault="00923CAE" w:rsidP="00C978C7">
                    <w:pPr>
                      <w:jc w:val="center"/>
                      <w:rPr>
                        <w:b/>
                        <w:bCs/>
                        <w:sz w:val="16"/>
                        <w:szCs w:val="16"/>
                      </w:rPr>
                    </w:pPr>
                    <w:r w:rsidRPr="009315CA">
                      <w:rPr>
                        <w:b/>
                        <w:bCs/>
                        <w:sz w:val="16"/>
                        <w:szCs w:val="16"/>
                      </w:rPr>
                      <w:t>Відділ ведення Державного реєстру виборців</w:t>
                    </w:r>
                  </w:p>
                </w:txbxContent>
              </v:textbox>
            </v:roundrect>
            <v:roundrect id="_s1071" o:spid="_x0000_s1127" style="position:absolute;left:2934;top:4941;width:1800;height:1080;v-text-anchor:middle" arcsize="10923f" o:dgmlayout="2" o:dgmnodekind="0" fillcolor="#bbe0e3">
              <v:textbox style="mso-next-textbox:#_s1071" inset="0,0,0,0">
                <w:txbxContent>
                  <w:p w:rsidR="00923CAE" w:rsidRPr="009315CA" w:rsidRDefault="00923CAE" w:rsidP="00C978C7">
                    <w:pPr>
                      <w:jc w:val="center"/>
                      <w:rPr>
                        <w:b/>
                        <w:bCs/>
                        <w:sz w:val="16"/>
                        <w:szCs w:val="16"/>
                      </w:rPr>
                    </w:pPr>
                    <w:r w:rsidRPr="009315CA">
                      <w:rPr>
                        <w:b/>
                        <w:bCs/>
                        <w:sz w:val="16"/>
                        <w:szCs w:val="16"/>
                      </w:rPr>
                      <w:t>Управління житлово-комунального господарства, благоустрою та екології</w:t>
                    </w:r>
                  </w:p>
                </w:txbxContent>
              </v:textbox>
            </v:roundrect>
            <v:roundrect id="_s1072" o:spid="_x0000_s1128" style="position:absolute;left:5274;top:4941;width:1800;height:510;v-text-anchor:middle" arcsize="10923f" o:dgmlayout="2" o:dgmnodekind="0" fillcolor="#bbe0e3">
              <v:textbox style="mso-next-textbox:#_s1072" inset="0,0,0,0">
                <w:txbxContent>
                  <w:p w:rsidR="00923CAE" w:rsidRPr="009A1F67" w:rsidRDefault="00923CAE" w:rsidP="00C978C7">
                    <w:pPr>
                      <w:jc w:val="center"/>
                      <w:rPr>
                        <w:b/>
                        <w:sz w:val="16"/>
                        <w:szCs w:val="16"/>
                      </w:rPr>
                    </w:pPr>
                    <w:r w:rsidRPr="009A1F67">
                      <w:rPr>
                        <w:b/>
                        <w:sz w:val="16"/>
                        <w:szCs w:val="16"/>
                      </w:rPr>
                      <w:t>Управління освіти і науки</w:t>
                    </w:r>
                  </w:p>
                </w:txbxContent>
              </v:textbox>
            </v:roundrect>
            <v:roundrect id="_s1073" o:spid="_x0000_s1129" style="position:absolute;left:5274;top:5661;width:1800;height:672;v-text-anchor:middle" arcsize="10923f" o:dgmlayout="2" o:dgmnodekind="0" fillcolor="#bbe0e3">
              <v:textbox style="mso-next-textbox:#_s1073" inset="0,0,0,0">
                <w:txbxContent>
                  <w:p w:rsidR="00923CAE" w:rsidRPr="009A1F67" w:rsidRDefault="00923CAE" w:rsidP="00C978C7">
                    <w:pPr>
                      <w:jc w:val="center"/>
                      <w:rPr>
                        <w:b/>
                        <w:bCs/>
                        <w:sz w:val="16"/>
                        <w:szCs w:val="16"/>
                      </w:rPr>
                    </w:pPr>
                    <w:r w:rsidRPr="009A1F67">
                      <w:rPr>
                        <w:b/>
                        <w:bCs/>
                        <w:sz w:val="16"/>
                        <w:szCs w:val="16"/>
                      </w:rPr>
                      <w:t xml:space="preserve">Управління </w:t>
                    </w:r>
                    <w:r>
                      <w:rPr>
                        <w:b/>
                        <w:bCs/>
                        <w:sz w:val="16"/>
                        <w:szCs w:val="16"/>
                      </w:rPr>
                      <w:t>розвитку спорту та фізичної культури</w:t>
                    </w:r>
                    <w:r w:rsidRPr="009A1F67">
                      <w:rPr>
                        <w:b/>
                        <w:bCs/>
                        <w:sz w:val="16"/>
                        <w:szCs w:val="16"/>
                      </w:rPr>
                      <w:t xml:space="preserve"> </w:t>
                    </w:r>
                  </w:p>
                </w:txbxContent>
              </v:textbox>
            </v:roundrect>
            <v:roundrect id="_s1074" o:spid="_x0000_s1130" style="position:absolute;left:5274;top:6519;width:1800;height:511;v-text-anchor:middle" arcsize="10923f" o:dgmlayout="2" o:dgmnodekind="0" fillcolor="#bbe0e3">
              <v:textbox style="mso-next-textbox:#_s1074" inset="0,0,0,0">
                <w:txbxContent>
                  <w:p w:rsidR="00923CAE" w:rsidRPr="009A1F67" w:rsidRDefault="00923CAE" w:rsidP="00C978C7">
                    <w:pPr>
                      <w:jc w:val="center"/>
                      <w:rPr>
                        <w:b/>
                        <w:bCs/>
                        <w:sz w:val="16"/>
                        <w:szCs w:val="16"/>
                      </w:rPr>
                    </w:pPr>
                    <w:r w:rsidRPr="009A1F67">
                      <w:rPr>
                        <w:b/>
                        <w:bCs/>
                        <w:sz w:val="16"/>
                        <w:szCs w:val="16"/>
                      </w:rPr>
                      <w:t>Управління культури і мистецтв</w:t>
                    </w:r>
                  </w:p>
                </w:txbxContent>
              </v:textbox>
            </v:roundrect>
            <v:roundrect id="_s1075" o:spid="_x0000_s1131" style="position:absolute;left:5274;top:7241;width:1800;height:676;v-text-anchor:middle" arcsize="10923f" o:dgmlayout="2" o:dgmnodekind="0" fillcolor="#bbe0e3">
              <v:textbox style="mso-next-textbox:#_s1075" inset="0,0,0,0">
                <w:txbxContent>
                  <w:p w:rsidR="00923CAE" w:rsidRPr="009A1F67" w:rsidRDefault="00923CAE" w:rsidP="00C978C7">
                    <w:pPr>
                      <w:jc w:val="center"/>
                      <w:rPr>
                        <w:b/>
                        <w:bCs/>
                        <w:sz w:val="16"/>
                        <w:szCs w:val="16"/>
                      </w:rPr>
                    </w:pPr>
                    <w:r w:rsidRPr="009A1F67">
                      <w:rPr>
                        <w:b/>
                        <w:bCs/>
                        <w:sz w:val="16"/>
                        <w:szCs w:val="16"/>
                      </w:rPr>
                      <w:t>Відділ  охорони здоров’я та  медичного забезпечення</w:t>
                    </w:r>
                  </w:p>
                </w:txbxContent>
              </v:textbox>
            </v:roundrect>
            <v:roundrect id="_s1076" o:spid="_x0000_s1132" style="position:absolute;left:5274;top:8031;width:1800;height:622;v-text-anchor:middle" arcsize="10923f" o:dgmlayout="2" o:dgmnodekind="0" fillcolor="#bbe0e3">
              <v:textbox style="mso-next-textbox:#_s1076" inset="0,0,0,0">
                <w:txbxContent>
                  <w:p w:rsidR="00923CAE" w:rsidRPr="009A1F67" w:rsidRDefault="00923CAE" w:rsidP="00C978C7">
                    <w:pPr>
                      <w:jc w:val="center"/>
                      <w:rPr>
                        <w:b/>
                        <w:bCs/>
                        <w:sz w:val="16"/>
                        <w:szCs w:val="16"/>
                      </w:rPr>
                    </w:pPr>
                    <w:r>
                      <w:rPr>
                        <w:b/>
                        <w:bCs/>
                        <w:sz w:val="16"/>
                        <w:szCs w:val="16"/>
                      </w:rPr>
                      <w:t>Управління сім’ї, молодіжної політики та захисту дітей</w:t>
                    </w:r>
                  </w:p>
                </w:txbxContent>
              </v:textbox>
            </v:roundrect>
            <v:roundrect id="_s1077" o:spid="_x0000_s1133" style="position:absolute;left:7614;top:4941;width:1800;height:900;v-text-anchor:middle" arcsize="10923f" o:dgmlayout="2" o:dgmnodekind="0" fillcolor="#bbe0e3">
              <v:textbox style="mso-next-textbox:#_s1077" inset="0,0,0,0">
                <w:txbxContent>
                  <w:p w:rsidR="00923CAE" w:rsidRPr="00BD115D" w:rsidRDefault="00923CAE" w:rsidP="00C978C7">
                    <w:pPr>
                      <w:jc w:val="center"/>
                      <w:rPr>
                        <w:b/>
                        <w:sz w:val="16"/>
                        <w:szCs w:val="16"/>
                      </w:rPr>
                    </w:pPr>
                    <w:r w:rsidRPr="00BD115D">
                      <w:rPr>
                        <w:b/>
                        <w:sz w:val="16"/>
                        <w:szCs w:val="16"/>
                      </w:rPr>
                      <w:t>Управління економіки, промисловості та праці</w:t>
                    </w:r>
                  </w:p>
                </w:txbxContent>
              </v:textbox>
            </v:roundrect>
            <v:roundrect id="_s1078" o:spid="_x0000_s1134" style="position:absolute;left:7614;top:7925;width:1800;height:616;v-text-anchor:middle" arcsize="10923f" o:dgmlayout="2" o:dgmnodekind="0" fillcolor="#bbe0e3">
              <v:textbox style="mso-next-textbox:#_s1078" inset="0,0,0,0">
                <w:txbxContent>
                  <w:p w:rsidR="00923CAE" w:rsidRPr="00BD115D" w:rsidRDefault="00923CAE" w:rsidP="00C978C7">
                    <w:pPr>
                      <w:jc w:val="center"/>
                      <w:rPr>
                        <w:b/>
                        <w:bCs/>
                        <w:sz w:val="16"/>
                        <w:szCs w:val="16"/>
                      </w:rPr>
                    </w:pPr>
                    <w:r w:rsidRPr="009B6B98">
                      <w:rPr>
                        <w:b/>
                        <w:bCs/>
                        <w:sz w:val="16"/>
                        <w:szCs w:val="16"/>
                      </w:rPr>
                      <w:t>Відділ «Центр надання адміністративних послуг»</w:t>
                    </w:r>
                  </w:p>
                </w:txbxContent>
              </v:textbox>
            </v:roundrect>
            <v:roundrect id="_s1079" o:spid="_x0000_s1135" style="position:absolute;left:7614;top:7101;width:1800;height:621;v-text-anchor:middle" arcsize="10923f" o:dgmlayout="2" o:dgmnodekind="0" fillcolor="#bbe0e3">
              <v:textbox style="mso-next-textbox:#_s1079" inset="0,0,0,0">
                <w:txbxContent>
                  <w:p w:rsidR="00923CAE" w:rsidRPr="00BD115D" w:rsidRDefault="00923CAE" w:rsidP="00C978C7">
                    <w:pPr>
                      <w:jc w:val="center"/>
                      <w:rPr>
                        <w:b/>
                        <w:bCs/>
                        <w:sz w:val="16"/>
                        <w:szCs w:val="16"/>
                      </w:rPr>
                    </w:pPr>
                    <w:r>
                      <w:rPr>
                        <w:b/>
                        <w:bCs/>
                        <w:sz w:val="16"/>
                        <w:szCs w:val="16"/>
                      </w:rPr>
                      <w:t>Відділ</w:t>
                    </w:r>
                    <w:r w:rsidRPr="00BD115D">
                      <w:rPr>
                        <w:b/>
                        <w:bCs/>
                        <w:sz w:val="16"/>
                        <w:szCs w:val="16"/>
                      </w:rPr>
                      <w:t xml:space="preserve"> торгівлі, побуту та захисту прав споживачів</w:t>
                    </w:r>
                  </w:p>
                </w:txbxContent>
              </v:textbox>
            </v:roundrect>
            <v:roundrect id="_s1080" o:spid="_x0000_s1136" style="position:absolute;left:7614;top:6054;width:1800;height:832;v-text-anchor:middle" arcsize="10923f" o:dgmlayout="2" o:dgmnodekind="0" fillcolor="#bbe0e3">
              <v:textbox style="mso-next-textbox:#_s1080" inset="0,0,0,0">
                <w:txbxContent>
                  <w:p w:rsidR="00923CAE" w:rsidRPr="00BD115D" w:rsidRDefault="00923CAE" w:rsidP="00C978C7">
                    <w:pPr>
                      <w:jc w:val="center"/>
                      <w:rPr>
                        <w:b/>
                        <w:bCs/>
                        <w:sz w:val="16"/>
                        <w:szCs w:val="16"/>
                      </w:rPr>
                    </w:pPr>
                    <w:r w:rsidRPr="00BD115D">
                      <w:rPr>
                        <w:b/>
                        <w:bCs/>
                        <w:sz w:val="16"/>
                        <w:szCs w:val="16"/>
                      </w:rPr>
                      <w:t>Управління обліку та контролю за використанням комунального майна</w:t>
                    </w:r>
                  </w:p>
                </w:txbxContent>
              </v:textbox>
            </v:roundrect>
            <v:roundrect id="_s1081" o:spid="_x0000_s1137" style="position:absolute;left:7614;top:8740;width:1800;height:701;v-text-anchor:middle" arcsize="10923f" o:dgmlayout="2" o:dgmnodekind="0" fillcolor="#bbe0e3">
              <v:textbox style="mso-next-textbox:#_s1081" inset="0,0,0,0">
                <w:txbxContent>
                  <w:p w:rsidR="00923CAE" w:rsidRPr="00BD115D" w:rsidRDefault="00923CAE" w:rsidP="00C978C7">
                    <w:pPr>
                      <w:jc w:val="center"/>
                      <w:rPr>
                        <w:b/>
                        <w:bCs/>
                        <w:sz w:val="16"/>
                        <w:szCs w:val="16"/>
                      </w:rPr>
                    </w:pPr>
                    <w:r w:rsidRPr="00BD115D">
                      <w:rPr>
                        <w:b/>
                        <w:bCs/>
                        <w:sz w:val="16"/>
                        <w:szCs w:val="16"/>
                      </w:rPr>
                      <w:t>Управління транспо</w:t>
                    </w:r>
                    <w:r>
                      <w:rPr>
                        <w:b/>
                        <w:bCs/>
                        <w:sz w:val="16"/>
                        <w:szCs w:val="16"/>
                      </w:rPr>
                      <w:t xml:space="preserve">ртних мереж </w:t>
                    </w:r>
                    <w:r w:rsidRPr="00BD115D">
                      <w:rPr>
                        <w:b/>
                        <w:bCs/>
                        <w:sz w:val="16"/>
                        <w:szCs w:val="16"/>
                      </w:rPr>
                      <w:t>та зв’язку</w:t>
                    </w:r>
                  </w:p>
                </w:txbxContent>
              </v:textbox>
            </v:roundrect>
            <v:roundrect id="_s1082" o:spid="_x0000_s1138" style="position:absolute;left:9924;top:4829;width:1800;height:652;v-text-anchor:middle" arcsize="10923f" o:dgmlayout="2" o:dgmnodekind="0" fillcolor="#bbe0e3">
              <v:textbox style="mso-next-textbox:#_s1082" inset="0,0,0,0">
                <w:txbxContent>
                  <w:p w:rsidR="00923CAE" w:rsidRPr="00FC08B6" w:rsidRDefault="00923CAE" w:rsidP="00C978C7">
                    <w:pPr>
                      <w:jc w:val="center"/>
                      <w:rPr>
                        <w:b/>
                        <w:bCs/>
                        <w:sz w:val="16"/>
                        <w:szCs w:val="16"/>
                      </w:rPr>
                    </w:pPr>
                    <w:r w:rsidRPr="00FC08B6">
                      <w:rPr>
                        <w:b/>
                        <w:bCs/>
                        <w:sz w:val="16"/>
                        <w:szCs w:val="16"/>
                      </w:rPr>
                      <w:t>Управління організаційно-виконавчої роботи</w:t>
                    </w:r>
                  </w:p>
                </w:txbxContent>
              </v:textbox>
            </v:roundrect>
            <v:roundrect id="_s1083" o:spid="_x0000_s1139" style="position:absolute;left:9969;top:8187;width:1800;height:252;v-text-anchor:middle" arcsize="10923f" o:dgmlayout="2" o:dgmnodekind="0" fillcolor="#bbe0e3">
              <v:textbox style="mso-next-textbox:#_s1083" inset="0,0,0,0">
                <w:txbxContent>
                  <w:p w:rsidR="00923CAE" w:rsidRPr="00FC08B6" w:rsidRDefault="00923CAE" w:rsidP="00C978C7">
                    <w:pPr>
                      <w:jc w:val="center"/>
                      <w:rPr>
                        <w:b/>
                        <w:bCs/>
                        <w:sz w:val="16"/>
                        <w:szCs w:val="16"/>
                      </w:rPr>
                    </w:pPr>
                    <w:r w:rsidRPr="00FC08B6">
                      <w:rPr>
                        <w:b/>
                        <w:bCs/>
                        <w:sz w:val="16"/>
                        <w:szCs w:val="16"/>
                      </w:rPr>
                      <w:t>Архівний відділ</w:t>
                    </w:r>
                  </w:p>
                </w:txbxContent>
              </v:textbox>
            </v:roundrect>
            <v:roundrect id="_s1084" o:spid="_x0000_s1140" style="position:absolute;left:9954;top:6161;width:1800;height:1080;v-text-anchor:middle" arcsize="10923f" o:dgmlayout="2" o:dgmnodekind="0" fillcolor="#bbe0e3">
              <v:textbox style="mso-next-textbox:#_s1084" inset="0,0,0,0">
                <w:txbxContent>
                  <w:p w:rsidR="00923CAE" w:rsidRPr="00FC08B6" w:rsidRDefault="00923CAE" w:rsidP="00C978C7">
                    <w:pPr>
                      <w:jc w:val="center"/>
                      <w:rPr>
                        <w:b/>
                        <w:bCs/>
                        <w:sz w:val="16"/>
                        <w:szCs w:val="16"/>
                      </w:rPr>
                    </w:pPr>
                    <w:r w:rsidRPr="00FC08B6">
                      <w:rPr>
                        <w:b/>
                        <w:bCs/>
                        <w:sz w:val="16"/>
                        <w:szCs w:val="16"/>
                      </w:rPr>
                      <w:t>Управління матеріально забезпечення та інформаційних технологій</w:t>
                    </w:r>
                  </w:p>
                </w:txbxContent>
              </v:textbox>
            </v:roundrect>
            <v:roundrect id="_s1085" o:spid="_x0000_s1141" style="position:absolute;left:9907;top:7307;width:1800;height:746;v-text-anchor:middle" arcsize="10923f" o:dgmlayout="2" o:dgmnodekind="0" fillcolor="#bbe0e3">
              <v:textbox style="mso-next-textbox:#_s1085" inset="0,0,0,0">
                <w:txbxContent>
                  <w:p w:rsidR="00923CAE" w:rsidRPr="00FC08B6" w:rsidRDefault="00923CAE" w:rsidP="00C978C7">
                    <w:pPr>
                      <w:jc w:val="center"/>
                      <w:rPr>
                        <w:b/>
                        <w:bCs/>
                        <w:sz w:val="16"/>
                        <w:szCs w:val="16"/>
                      </w:rPr>
                    </w:pPr>
                    <w:r w:rsidRPr="00FC08B6">
                      <w:rPr>
                        <w:b/>
                        <w:bCs/>
                        <w:sz w:val="16"/>
                        <w:szCs w:val="16"/>
                      </w:rPr>
                      <w:t>Відділ обліку та фінансового забезпечення</w:t>
                    </w:r>
                  </w:p>
                </w:txbxContent>
              </v:textbox>
            </v:roundrect>
            <v:roundrect id="_s1086" o:spid="_x0000_s1142" style="position:absolute;left:9988;top:8634;width:1800;height:386;v-text-anchor:middle" arcsize="10923f" o:dgmlayout="2" o:dgmnodekind="0" fillcolor="#bbe0e3">
              <v:textbox style="mso-next-textbox:#_s1086" inset="0,0,0,0">
                <w:txbxContent>
                  <w:p w:rsidR="00923CAE" w:rsidRPr="00FC08B6" w:rsidRDefault="00923CAE" w:rsidP="00C978C7">
                    <w:pPr>
                      <w:jc w:val="center"/>
                      <w:rPr>
                        <w:b/>
                        <w:bCs/>
                        <w:sz w:val="14"/>
                        <w:szCs w:val="14"/>
                      </w:rPr>
                    </w:pPr>
                    <w:r w:rsidRPr="00FC08B6">
                      <w:rPr>
                        <w:b/>
                        <w:bCs/>
                        <w:sz w:val="14"/>
                        <w:szCs w:val="14"/>
                      </w:rPr>
                      <w:t>Головний спеціаліст з питань управління якістю</w:t>
                    </w:r>
                  </w:p>
                </w:txbxContent>
              </v:textbox>
            </v:roundrect>
            <v:roundrect id="_s1087" o:spid="_x0000_s1143" style="position:absolute;left:9954;top:5594;width:1800;height:490;v-text-anchor:middle" arcsize="10923f" o:dgmlayout="2" o:dgmnodekind="0" fillcolor="#bbe0e3">
              <v:textbox style="mso-next-textbox:#_s1087" inset="0,0,0,0">
                <w:txbxContent>
                  <w:p w:rsidR="00923CAE" w:rsidRPr="00FC08B6" w:rsidRDefault="00923CAE" w:rsidP="00C978C7">
                    <w:pPr>
                      <w:jc w:val="center"/>
                      <w:rPr>
                        <w:b/>
                        <w:bCs/>
                        <w:sz w:val="16"/>
                        <w:szCs w:val="16"/>
                      </w:rPr>
                    </w:pPr>
                    <w:r w:rsidRPr="00FC08B6">
                      <w:rPr>
                        <w:b/>
                        <w:bCs/>
                        <w:sz w:val="16"/>
                        <w:szCs w:val="16"/>
                      </w:rPr>
                      <w:t>Управління правового забезпечення</w:t>
                    </w:r>
                  </w:p>
                </w:txbxContent>
              </v:textbox>
            </v:roundrect>
            <v:roundrect id="_s1088" o:spid="_x0000_s1144" style="position:absolute;left:12294;top:4941;width:1800;height:298;v-text-anchor:middle" arcsize="10923f" o:dgmlayout="2" o:dgmnodekind="0" fillcolor="#bbe0e3">
              <v:textbox style="mso-next-textbox:#_s1088" inset="0,0,0,0">
                <w:txbxContent>
                  <w:p w:rsidR="00923CAE" w:rsidRPr="00B0605B" w:rsidRDefault="00923CAE" w:rsidP="00C978C7">
                    <w:pPr>
                      <w:jc w:val="center"/>
                      <w:rPr>
                        <w:b/>
                        <w:bCs/>
                        <w:sz w:val="16"/>
                        <w:szCs w:val="16"/>
                      </w:rPr>
                    </w:pPr>
                    <w:r w:rsidRPr="00B0605B">
                      <w:rPr>
                        <w:b/>
                        <w:bCs/>
                        <w:sz w:val="16"/>
                        <w:szCs w:val="16"/>
                      </w:rPr>
                      <w:t>Фінансове управління</w:t>
                    </w:r>
                  </w:p>
                </w:txbxContent>
              </v:textbox>
            </v:roundrect>
            <v:roundrect id="_s1089" o:spid="_x0000_s1145" style="position:absolute;left:12298;top:5481;width:1796;height:844;v-text-anchor:middle" arcsize="10923f" o:dgmlayout="2" o:dgmnodekind="0" fillcolor="#bbe0e3">
              <v:textbox style="mso-next-textbox:#_s1089" inset="0,0,0,0">
                <w:txbxContent>
                  <w:p w:rsidR="00923CAE" w:rsidRPr="00B0605B" w:rsidRDefault="00923CAE" w:rsidP="00C978C7">
                    <w:pPr>
                      <w:jc w:val="center"/>
                      <w:rPr>
                        <w:b/>
                        <w:bCs/>
                        <w:sz w:val="16"/>
                        <w:szCs w:val="16"/>
                      </w:rPr>
                    </w:pPr>
                    <w:r w:rsidRPr="00B0605B">
                      <w:rPr>
                        <w:b/>
                        <w:bCs/>
                        <w:sz w:val="16"/>
                        <w:szCs w:val="16"/>
                      </w:rPr>
                      <w:t>Управління містобудування, архітектури та кадастру</w:t>
                    </w:r>
                  </w:p>
                </w:txbxContent>
              </v:textbox>
            </v:roundrect>
            <v:roundrect id="_s1090" o:spid="_x0000_s1146" style="position:absolute;left:594;top:6921;width:1800;height:948;v-text-anchor:middle" arcsize="10923f" o:dgmlayout="2" o:dgmnodekind="0" fillcolor="#bbe0e3">
              <v:textbox style="mso-next-textbox:#_s1090" inset="0,0,0,0">
                <w:txbxContent>
                  <w:p w:rsidR="00923CAE" w:rsidRPr="009315CA" w:rsidRDefault="00923CAE" w:rsidP="00C978C7">
                    <w:pPr>
                      <w:jc w:val="center"/>
                      <w:rPr>
                        <w:b/>
                        <w:bCs/>
                        <w:sz w:val="14"/>
                        <w:szCs w:val="14"/>
                      </w:rPr>
                    </w:pPr>
                    <w:r w:rsidRPr="009315CA">
                      <w:rPr>
                        <w:b/>
                        <w:bCs/>
                        <w:sz w:val="14"/>
                        <w:szCs w:val="14"/>
                      </w:rPr>
                      <w:t>Головний спеціаліст - відповідальний секретар комісії з питань поновлення прав реабілітованих</w:t>
                    </w:r>
                  </w:p>
                </w:txbxContent>
              </v:textbox>
            </v:roundrect>
            <v:roundrect id="_s1091" o:spid="_x0000_s1147" style="position:absolute;left:5274;top:8873;width:1800;height:477;v-text-anchor:middle" arcsize="10923f" o:dgmlayout="2" o:dgmnodekind="0" fillcolor="#bbe0e3">
              <v:textbox style="mso-next-textbox:#_s1091" inset="0,0,0,0">
                <w:txbxContent>
                  <w:p w:rsidR="00923CAE" w:rsidRPr="009A1F67" w:rsidRDefault="00923CAE" w:rsidP="00C978C7">
                    <w:pPr>
                      <w:jc w:val="center"/>
                      <w:rPr>
                        <w:b/>
                        <w:bCs/>
                        <w:sz w:val="16"/>
                        <w:szCs w:val="16"/>
                      </w:rPr>
                    </w:pPr>
                    <w:r w:rsidRPr="009A1F67">
                      <w:rPr>
                        <w:b/>
                        <w:bCs/>
                        <w:sz w:val="16"/>
                        <w:szCs w:val="16"/>
                      </w:rPr>
                      <w:t>Управління соціальної політики</w:t>
                    </w:r>
                  </w:p>
                </w:txbxContent>
              </v:textbox>
            </v:roundrect>
            <v:roundrect id="_s1092" o:spid="_x0000_s1148" style="position:absolute;left:12286;top:6561;width:1808;height:432;v-text-anchor:middle" arcsize="10923f" o:dgmlayout="2" o:dgmnodekind="0" fillcolor="#bbe0e3">
              <v:textbox style="mso-next-textbox:#_s1092" inset="0,0,0,0">
                <w:txbxContent>
                  <w:p w:rsidR="00923CAE" w:rsidRPr="00B0605B" w:rsidRDefault="00923CAE" w:rsidP="00C978C7">
                    <w:pPr>
                      <w:jc w:val="center"/>
                      <w:rPr>
                        <w:b/>
                        <w:bCs/>
                        <w:sz w:val="16"/>
                        <w:szCs w:val="16"/>
                      </w:rPr>
                    </w:pPr>
                    <w:r w:rsidRPr="00B0605B">
                      <w:rPr>
                        <w:b/>
                        <w:bCs/>
                        <w:sz w:val="16"/>
                        <w:szCs w:val="16"/>
                      </w:rPr>
                      <w:t>Відділ земельних ресурсів</w:t>
                    </w:r>
                  </w:p>
                </w:txbxContent>
              </v:textbox>
            </v:roundrect>
            <v:roundrect id="_x0000_s1149" style="position:absolute;left:9620;top:1118;width:4834;height:1873;v-text-anchor:middle" arcsize="10923f" o:dgmlayout="0" o:dgmnodekind="0" fillcolor="#b6dde8" strokecolor="#0f243e">
              <v:textbox style="mso-next-textbox:#_x0000_s1149" inset="0,0,0,0">
                <w:txbxContent>
                  <w:p w:rsidR="00923CAE" w:rsidRPr="0068215D" w:rsidRDefault="00923CAE" w:rsidP="00C978C7">
                    <w:pPr>
                      <w:jc w:val="center"/>
                      <w:rPr>
                        <w:b/>
                      </w:rPr>
                    </w:pPr>
                    <w:r>
                      <w:rPr>
                        <w:b/>
                      </w:rPr>
                      <w:br/>
                    </w:r>
                    <w:r w:rsidRPr="0068215D">
                      <w:rPr>
                        <w:b/>
                      </w:rPr>
                      <w:t>В.о. старости Кобзарівської сільської ради </w:t>
                    </w:r>
                  </w:p>
                  <w:p w:rsidR="00923CAE" w:rsidRPr="0068215D" w:rsidRDefault="00923CAE" w:rsidP="00C978C7">
                    <w:pPr>
                      <w:jc w:val="center"/>
                      <w:rPr>
                        <w:b/>
                      </w:rPr>
                    </w:pPr>
                    <w:r w:rsidRPr="0068215D">
                      <w:rPr>
                        <w:b/>
                      </w:rPr>
                      <w:t>В.</w:t>
                    </w:r>
                    <w:r>
                      <w:rPr>
                        <w:b/>
                      </w:rPr>
                      <w:t>о</w:t>
                    </w:r>
                    <w:r w:rsidRPr="0068215D">
                      <w:rPr>
                        <w:b/>
                      </w:rPr>
                      <w:t>. старости Чернихівської сільської ради</w:t>
                    </w:r>
                  </w:p>
                  <w:p w:rsidR="00923CAE" w:rsidRPr="0068215D" w:rsidRDefault="00923CAE" w:rsidP="00C978C7">
                    <w:pPr>
                      <w:rPr>
                        <w:b/>
                      </w:rPr>
                    </w:pPr>
                    <w:r w:rsidRPr="00C66BDD">
                      <w:rPr>
                        <w:b/>
                        <w:lang w:val="ru-RU"/>
                      </w:rPr>
                      <w:t xml:space="preserve">       </w:t>
                    </w:r>
                    <w:r>
                      <w:rPr>
                        <w:b/>
                      </w:rPr>
                      <w:t xml:space="preserve">В.о. </w:t>
                    </w:r>
                    <w:r w:rsidRPr="0068215D">
                      <w:rPr>
                        <w:b/>
                      </w:rPr>
                      <w:t>старости Курівецької сільської ради</w:t>
                    </w:r>
                  </w:p>
                  <w:p w:rsidR="00923CAE" w:rsidRPr="0068215D" w:rsidRDefault="00923CAE" w:rsidP="00C978C7">
                    <w:pPr>
                      <w:jc w:val="center"/>
                      <w:rPr>
                        <w:b/>
                      </w:rPr>
                    </w:pPr>
                    <w:r>
                      <w:rPr>
                        <w:b/>
                      </w:rPr>
                      <w:t xml:space="preserve">В.о. старости </w:t>
                    </w:r>
                    <w:r w:rsidRPr="0068215D">
                      <w:rPr>
                        <w:b/>
                      </w:rPr>
                      <w:t>Малашовецької сіьської ради</w:t>
                    </w:r>
                  </w:p>
                </w:txbxContent>
              </v:textbox>
            </v:roundrect>
            <v:roundrect id="_s1094" o:spid="_x0000_s1150" style="position:absolute;left:12294;top:7269;width:1792;height:498;v-text-anchor:middle" arcsize="10923f" o:dgmlayout="2" o:dgmnodekind="0" fillcolor="#bbe0e3">
              <v:textbox style="mso-next-textbox:#_s1094" inset="0,0,0,0">
                <w:txbxContent>
                  <w:p w:rsidR="00923CAE" w:rsidRPr="00B0605B" w:rsidRDefault="00923CAE" w:rsidP="00C978C7">
                    <w:pPr>
                      <w:jc w:val="center"/>
                      <w:rPr>
                        <w:b/>
                        <w:bCs/>
                        <w:sz w:val="16"/>
                        <w:szCs w:val="16"/>
                      </w:rPr>
                    </w:pPr>
                    <w:r w:rsidRPr="00B0605B">
                      <w:rPr>
                        <w:b/>
                        <w:sz w:val="16"/>
                        <w:szCs w:val="16"/>
                      </w:rPr>
                      <w:t>Відділ квартирного обліку та нерухомості</w:t>
                    </w:r>
                  </w:p>
                </w:txbxContent>
              </v:textbox>
            </v:roundrect>
            <v:roundrect id="_x0000_s1151" style="position:absolute;left:1075;top:1118;width:5214;height:1999;v-text-anchor:middle" arcsize="10923f" o:dgmlayout="0" o:dgmnodekind="0" fillcolor="#b6dde8" strokecolor="#0f243e">
              <v:textbox style="mso-next-textbox:#_x0000_s1151" inset="0,0,0,0">
                <w:txbxContent>
                  <w:p w:rsidR="00923CAE" w:rsidRPr="00AD0104" w:rsidRDefault="00923CAE" w:rsidP="00C978C7">
                    <w:pPr>
                      <w:numPr>
                        <w:ilvl w:val="0"/>
                        <w:numId w:val="50"/>
                      </w:numPr>
                      <w:suppressAutoHyphens w:val="0"/>
                      <w:rPr>
                        <w:b/>
                        <w:bCs/>
                        <w:sz w:val="16"/>
                        <w:szCs w:val="16"/>
                      </w:rPr>
                    </w:pPr>
                    <w:r w:rsidRPr="00AD0104">
                      <w:rPr>
                        <w:b/>
                        <w:bCs/>
                        <w:sz w:val="16"/>
                        <w:szCs w:val="16"/>
                      </w:rPr>
                      <w:t>Відділ зв’язків з громадськістю та засобами масової інформаці</w:t>
                    </w:r>
                    <w:r>
                      <w:rPr>
                        <w:b/>
                        <w:bCs/>
                        <w:sz w:val="16"/>
                        <w:szCs w:val="16"/>
                      </w:rPr>
                      <w:t>ї</w:t>
                    </w:r>
                  </w:p>
                  <w:p w:rsidR="00923CAE" w:rsidRDefault="00923CAE" w:rsidP="00C978C7">
                    <w:pPr>
                      <w:numPr>
                        <w:ilvl w:val="0"/>
                        <w:numId w:val="50"/>
                      </w:numPr>
                      <w:suppressAutoHyphens w:val="0"/>
                      <w:rPr>
                        <w:b/>
                        <w:bCs/>
                        <w:sz w:val="16"/>
                        <w:szCs w:val="16"/>
                      </w:rPr>
                    </w:pPr>
                    <w:r w:rsidRPr="00AD0104">
                      <w:rPr>
                        <w:b/>
                        <w:bCs/>
                        <w:sz w:val="16"/>
                        <w:szCs w:val="16"/>
                      </w:rPr>
                      <w:t>Відділ кадрового забезпечення</w:t>
                    </w:r>
                  </w:p>
                  <w:p w:rsidR="00923CAE" w:rsidRDefault="00923CAE" w:rsidP="00C978C7">
                    <w:pPr>
                      <w:numPr>
                        <w:ilvl w:val="0"/>
                        <w:numId w:val="50"/>
                      </w:numPr>
                      <w:suppressAutoHyphens w:val="0"/>
                      <w:rPr>
                        <w:b/>
                        <w:bCs/>
                        <w:sz w:val="16"/>
                        <w:szCs w:val="16"/>
                      </w:rPr>
                    </w:pPr>
                    <w:r w:rsidRPr="009B6B98">
                      <w:rPr>
                        <w:b/>
                        <w:bCs/>
                        <w:sz w:val="16"/>
                        <w:szCs w:val="16"/>
                      </w:rPr>
                      <w:t>Відділ взаємодії з правоохоронними органами, з</w:t>
                    </w:r>
                    <w:r>
                      <w:rPr>
                        <w:b/>
                        <w:bCs/>
                        <w:sz w:val="16"/>
                        <w:szCs w:val="16"/>
                      </w:rPr>
                      <w:br/>
                      <w:t>з</w:t>
                    </w:r>
                    <w:r w:rsidRPr="009B6B98">
                      <w:rPr>
                        <w:b/>
                        <w:bCs/>
                        <w:sz w:val="16"/>
                        <w:szCs w:val="16"/>
                      </w:rPr>
                      <w:t>апобігання корупції та мобілізаційної роботи</w:t>
                    </w:r>
                  </w:p>
                  <w:p w:rsidR="00923CAE" w:rsidRPr="00AD0104" w:rsidRDefault="00923CAE" w:rsidP="00C978C7">
                    <w:pPr>
                      <w:numPr>
                        <w:ilvl w:val="0"/>
                        <w:numId w:val="50"/>
                      </w:numPr>
                      <w:suppressAutoHyphens w:val="0"/>
                      <w:rPr>
                        <w:b/>
                        <w:bCs/>
                        <w:sz w:val="16"/>
                        <w:szCs w:val="16"/>
                      </w:rPr>
                    </w:pPr>
                    <w:r w:rsidRPr="00AD0104">
                      <w:rPr>
                        <w:b/>
                        <w:bCs/>
                        <w:sz w:val="16"/>
                        <w:szCs w:val="16"/>
                      </w:rPr>
                      <w:t>Патронатний відділ</w:t>
                    </w:r>
                  </w:p>
                  <w:p w:rsidR="00923CAE" w:rsidRPr="00AD0104" w:rsidRDefault="00923CAE" w:rsidP="00C978C7">
                    <w:pPr>
                      <w:numPr>
                        <w:ilvl w:val="0"/>
                        <w:numId w:val="50"/>
                      </w:numPr>
                      <w:suppressAutoHyphens w:val="0"/>
                      <w:rPr>
                        <w:b/>
                        <w:bCs/>
                        <w:sz w:val="16"/>
                        <w:szCs w:val="16"/>
                      </w:rPr>
                    </w:pPr>
                    <w:r w:rsidRPr="00AD0104">
                      <w:rPr>
                        <w:b/>
                        <w:bCs/>
                        <w:sz w:val="16"/>
                        <w:szCs w:val="16"/>
                      </w:rPr>
                      <w:t xml:space="preserve">Відділ внутрішнього контролю </w:t>
                    </w:r>
                  </w:p>
                  <w:p w:rsidR="00923CAE" w:rsidRPr="00AD0104" w:rsidRDefault="00923CAE" w:rsidP="00C978C7">
                    <w:pPr>
                      <w:numPr>
                        <w:ilvl w:val="0"/>
                        <w:numId w:val="50"/>
                      </w:numPr>
                      <w:suppressAutoHyphens w:val="0"/>
                      <w:rPr>
                        <w:b/>
                        <w:bCs/>
                        <w:sz w:val="16"/>
                        <w:szCs w:val="16"/>
                      </w:rPr>
                    </w:pPr>
                    <w:r w:rsidRPr="00AD0104">
                      <w:rPr>
                        <w:b/>
                        <w:bCs/>
                        <w:sz w:val="16"/>
                        <w:szCs w:val="16"/>
                      </w:rPr>
                      <w:t>Управління надзвичайних ситуацій</w:t>
                    </w:r>
                  </w:p>
                  <w:p w:rsidR="00923CAE" w:rsidRPr="004E4C1F" w:rsidRDefault="00923CAE" w:rsidP="00C978C7">
                    <w:pPr>
                      <w:numPr>
                        <w:ilvl w:val="0"/>
                        <w:numId w:val="50"/>
                      </w:numPr>
                      <w:suppressAutoHyphens w:val="0"/>
                      <w:rPr>
                        <w:b/>
                        <w:bCs/>
                        <w:sz w:val="16"/>
                        <w:szCs w:val="16"/>
                      </w:rPr>
                    </w:pPr>
                    <w:r w:rsidRPr="00AD0104">
                      <w:rPr>
                        <w:b/>
                        <w:bCs/>
                        <w:sz w:val="16"/>
                        <w:szCs w:val="16"/>
                      </w:rPr>
                      <w:t xml:space="preserve">Управління муніципальної </w:t>
                    </w:r>
                    <w:r>
                      <w:rPr>
                        <w:b/>
                        <w:bCs/>
                        <w:sz w:val="16"/>
                        <w:szCs w:val="16"/>
                      </w:rPr>
                      <w:t>інспекції</w:t>
                    </w:r>
                  </w:p>
                  <w:p w:rsidR="00923CAE" w:rsidRPr="00AD0104" w:rsidRDefault="00923CAE" w:rsidP="00C978C7">
                    <w:pPr>
                      <w:jc w:val="center"/>
                      <w:rPr>
                        <w:b/>
                        <w:bCs/>
                        <w:sz w:val="16"/>
                        <w:szCs w:val="16"/>
                      </w:rPr>
                    </w:pPr>
                  </w:p>
                </w:txbxContent>
              </v:textbox>
            </v:roundrect>
            <v:roundrect id="_s1113" o:spid="_x0000_s1152" style="position:absolute;left:9954;top:9917;width:1800;height:569;v-text-anchor:middle" arcsize="10923f" o:dgmlayout="2" o:dgmnodekind="0" fillcolor="#bbe0e3">
              <v:textbox style="mso-next-textbox:#_s1113" inset="0,0,0,0">
                <w:txbxContent>
                  <w:p w:rsidR="00923CAE" w:rsidRPr="009B6B98" w:rsidRDefault="00923CAE" w:rsidP="00C978C7">
                    <w:pPr>
                      <w:rPr>
                        <w:b/>
                        <w:bCs/>
                        <w:sz w:val="14"/>
                        <w:szCs w:val="14"/>
                      </w:rPr>
                    </w:pPr>
                    <w:r w:rsidRPr="009B6B98">
                      <w:rPr>
                        <w:b/>
                        <w:bCs/>
                        <w:sz w:val="14"/>
                        <w:szCs w:val="14"/>
                      </w:rPr>
                      <w:t>Відповідальний секретар адміністративної комісії-головний юрисконсульт</w:t>
                    </w:r>
                  </w:p>
                </w:txbxContent>
              </v:textbox>
            </v:roundrect>
            <v:roundrect id="_s1117" o:spid="_x0000_s1153" style="position:absolute;left:5274;top:9551;width:1800;height:462;v-text-anchor:middle" arcsize="10923f" o:dgmlayout="2" o:dgmnodekind="0" fillcolor="#bbe0e3">
              <v:textbox style="mso-next-textbox:#_s1117" inset="0,0,0,0">
                <w:txbxContent>
                  <w:p w:rsidR="00923CAE" w:rsidRPr="009A1F67" w:rsidRDefault="00923CAE" w:rsidP="00C978C7">
                    <w:pPr>
                      <w:jc w:val="center"/>
                      <w:rPr>
                        <w:b/>
                        <w:bCs/>
                        <w:sz w:val="14"/>
                        <w:szCs w:val="14"/>
                      </w:rPr>
                    </w:pPr>
                    <w:r w:rsidRPr="009A1F67">
                      <w:rPr>
                        <w:b/>
                        <w:bCs/>
                        <w:sz w:val="14"/>
                        <w:szCs w:val="14"/>
                      </w:rPr>
                      <w:t>Головний спеціаліст-секретар опікунської ради</w:t>
                    </w:r>
                  </w:p>
                </w:txbxContent>
              </v:textbox>
            </v:roundrect>
            <v:roundrect id="_s1081" o:spid="_x0000_s1154" style="position:absolute;left:7614;top:9665;width:1800;height:620;v-text-anchor:middle" arcsize="10923f" o:dgmlayout="2" o:dgmnodekind="0" fillcolor="#bbe0e3">
              <v:textbox inset="0,0,0,0">
                <w:txbxContent>
                  <w:p w:rsidR="00923CAE" w:rsidRPr="00BD115D" w:rsidRDefault="00923CAE" w:rsidP="00C978C7">
                    <w:pPr>
                      <w:jc w:val="center"/>
                      <w:rPr>
                        <w:b/>
                        <w:bCs/>
                        <w:sz w:val="16"/>
                        <w:szCs w:val="16"/>
                      </w:rPr>
                    </w:pPr>
                    <w:r w:rsidRPr="00BD115D">
                      <w:rPr>
                        <w:b/>
                        <w:bCs/>
                        <w:sz w:val="16"/>
                        <w:szCs w:val="16"/>
                      </w:rPr>
                      <w:t>Управління стратегічного розвитку міста</w:t>
                    </w:r>
                  </w:p>
                </w:txbxContent>
              </v:textbox>
            </v:roundrect>
            <v:roundrect id="_s1113" o:spid="_x0000_s1155" style="position:absolute;left:9954;top:10728;width:1800;height:410;v-text-anchor:middle" arcsize="10923f" o:dgmlayout="2" o:dgmnodekind="0" fillcolor="#bbe0e3">
              <v:textbox inset="0,0,0,0">
                <w:txbxContent>
                  <w:p w:rsidR="00923CAE" w:rsidRPr="00FC08B6" w:rsidRDefault="00923CAE" w:rsidP="00C978C7">
                    <w:pPr>
                      <w:jc w:val="center"/>
                      <w:rPr>
                        <w:sz w:val="14"/>
                        <w:szCs w:val="14"/>
                      </w:rPr>
                    </w:pPr>
                    <w:r w:rsidRPr="00FC08B6">
                      <w:rPr>
                        <w:b/>
                        <w:bCs/>
                        <w:sz w:val="14"/>
                        <w:szCs w:val="14"/>
                      </w:rPr>
                      <w:t xml:space="preserve">Головний спеціаліст з </w:t>
                    </w:r>
                    <w:r>
                      <w:rPr>
                        <w:b/>
                        <w:bCs/>
                        <w:sz w:val="14"/>
                        <w:szCs w:val="14"/>
                      </w:rPr>
                      <w:t xml:space="preserve">питань </w:t>
                    </w:r>
                    <w:r w:rsidRPr="00FC08B6">
                      <w:rPr>
                        <w:b/>
                        <w:bCs/>
                        <w:sz w:val="14"/>
                        <w:szCs w:val="14"/>
                      </w:rPr>
                      <w:t>охорони праці</w:t>
                    </w:r>
                  </w:p>
                </w:txbxContent>
              </v:textbox>
            </v:roundrect>
            <v:roundrect id="_s1094" o:spid="_x0000_s1156" style="position:absolute;left:12309;top:8031;width:1785;height:846;v-text-anchor:middle" arcsize="10923f" o:dgmlayout="2" o:dgmnodekind="0" fillcolor="#bbe0e3">
              <v:textbox inset="0,0,0,0">
                <w:txbxContent>
                  <w:p w:rsidR="00923CAE" w:rsidRPr="00B0605B" w:rsidRDefault="00923CAE" w:rsidP="00C978C7">
                    <w:pPr>
                      <w:jc w:val="center"/>
                      <w:rPr>
                        <w:b/>
                        <w:bCs/>
                        <w:sz w:val="16"/>
                        <w:szCs w:val="16"/>
                      </w:rPr>
                    </w:pPr>
                    <w:r w:rsidRPr="00B0605B">
                      <w:rPr>
                        <w:b/>
                        <w:bCs/>
                        <w:sz w:val="16"/>
                        <w:szCs w:val="16"/>
                      </w:rPr>
                      <w:t>Відділ державного архітектурно-будівельного контролю</w:t>
                    </w:r>
                  </w:p>
                </w:txbxContent>
              </v:textbox>
            </v:roundrect>
            <v:roundrect id="_s1081" o:spid="_x0000_s1157" style="position:absolute;left:7614;top:10507;width:1800;height:521;v-text-anchor:middle" arcsize="10923f" o:dgmlayout="2" o:dgmnodekind="0" fillcolor="#bbe0e3">
              <v:textbox inset="0,0,0,0">
                <w:txbxContent>
                  <w:p w:rsidR="00923CAE" w:rsidRPr="00356E14" w:rsidRDefault="00923CAE" w:rsidP="00C978C7">
                    <w:pPr>
                      <w:jc w:val="center"/>
                      <w:rPr>
                        <w:b/>
                        <w:bCs/>
                        <w:sz w:val="16"/>
                        <w:szCs w:val="16"/>
                      </w:rPr>
                    </w:pPr>
                    <w:r w:rsidRPr="00356E14">
                      <w:rPr>
                        <w:b/>
                        <w:bCs/>
                        <w:sz w:val="16"/>
                        <w:szCs w:val="16"/>
                      </w:rPr>
                      <w:t>Управління державної реєстрації</w:t>
                    </w:r>
                  </w:p>
                </w:txbxContent>
              </v:textbox>
            </v:roundrect>
            <v:shapetype id="_x0000_t33" coordsize="21600,21600" o:spt="33" o:oned="t" path="m,l21600,r,21600e" filled="f">
              <v:stroke joinstyle="miter"/>
              <v:path arrowok="t" fillok="f" o:connecttype="none"/>
              <o:lock v:ext="edit" shapetype="t"/>
            </v:shapetype>
            <v:shape id="_s1051" o:spid="_x0000_s1158" type="#_x0000_t33" style="position:absolute;left:2394;top:5121;width:360;height:1260;flip:y" o:connectortype="elbow" adj="-176040,109389,-176040" strokeweight="2.25pt"/>
            <v:shape id="_s1051" o:spid="_x0000_s1159" type="#_x0000_t33" style="position:absolute;left:2394;top:6201;width:360;height:1194;flip:y" o:connectortype="elbow" adj="-176040,133779,-176040"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51" o:spid="_x0000_s1160" type="#_x0000_t35" style="position:absolute;left:2058;top:4581;width:336;height:810;flip:x y" o:connectortype="elbow" adj="-23143,16800,188614" strokeweight="2.25pt"/>
            <v:shape id="_s1051" o:spid="_x0000_s1161" type="#_x0000_t35" style="position:absolute;left:4343;top:4602;width:391;height:879;flip:x y" o:connectortype="elbow" adj="-19887,17447,291351" strokeweight="2.25pt"/>
            <v:shape id="_s1051" o:spid="_x0000_s1162" type="#_x0000_t35" style="position:absolute;left:6677;top:4581;width:397;height:615;flip:x y" o:connectortype="elbow" adj="-19587,15278,414263" strokeweight="2.25pt"/>
            <v:shape id="_s1051" o:spid="_x0000_s1163" type="#_x0000_t33" style="position:absolute;left:7074;top:5121;width:360;height:876;flip:y" o:connectortype="elbow" adj="-456840,147871,-456840" strokeweight="2.25pt"/>
            <v:shape id="_s1051" o:spid="_x0000_s1164" type="#_x0000_t33" style="position:absolute;left:7074;top:6021;width:360;height:754;flip:y" o:connectortype="elbow" adj="-456840,194085,-456840" strokeweight="2.25pt"/>
            <v:shape id="_s1051" o:spid="_x0000_s1165" type="#_x0000_t33" style="position:absolute;left:7074;top:6741;width:360;height:838;flip:y" o:connectortype="elbow" adj="-456840,195354,-456840" strokeweight="2.25pt"/>
            <v:shape id="_s1051" o:spid="_x0000_s1166" type="#_x0000_t33" style="position:absolute;left:7074;top:7523;width:360;height:874;flip:y" o:connectortype="elbow" adj="-456840,207523,-456840" strokeweight="2.25pt"/>
            <v:shape id="_s1051" o:spid="_x0000_s1167" type="#_x0000_t33" style="position:absolute;left:7074;top:8423;width:360;height:689;flip:y" o:connectortype="elbow" adj="-456840,285659,-456840" strokeweight="2.25pt"/>
            <v:shape id="_s1051" o:spid="_x0000_s1168" type="#_x0000_t33" style="position:absolute;left:7074;top:9143;width:360;height:639;flip:y" o:connectortype="elbow" adj="-456840,330659,-456840" strokeweight="2.25pt"/>
            <v:shape id="_s1051" o:spid="_x0000_s1169" type="#_x0000_t33" style="position:absolute;left:9414;top:5363;width:360;height:1107;flip:y" o:connectortype="elbow" adj="-597240,126244,-597240" strokeweight="2.25pt"/>
            <v:shape id="_s1051" o:spid="_x0000_s1170" type="#_x0000_t33" style="position:absolute;left:9414;top:6443;width:360;height:969;flip:y" o:connectortype="elbow" adj="-597240,165221,-597240" strokeweight="2.25pt"/>
            <v:shape id="_s1051" o:spid="_x0000_s1171" type="#_x0000_t33" style="position:absolute;left:9414;top:7343;width:360;height:890;flip:y" o:connectortype="elbow" adj="-597240,199812,-597240" strokeweight="2.25pt"/>
            <v:shape id="_s1051" o:spid="_x0000_s1172" type="#_x0000_t33" style="position:absolute;left:9414;top:8191;width:360;height:900;flip:y" o:connectortype="elbow" adj="-597240,218184,-597240" strokeweight="2.25pt"/>
            <v:shape id="_s1051" o:spid="_x0000_s1173" type="#_x0000_t33" style="position:absolute;left:9414;top:9091;width:360;height:884;flip:y" o:connectortype="elbow" adj="-597240,243733,-597240" strokeweight="2.25pt"/>
            <v:shape id="_s1051" o:spid="_x0000_s1174" type="#_x0000_t33" style="position:absolute;left:9414;top:9981;width:360;height:787;flip:y" o:connectortype="elbow" adj="-597240,295539,-597240" strokeweight="2.25pt"/>
            <v:line id="_x0000_s1175" style="position:absolute" from="2034,3071" to="13656,3072"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1" o:spid="_x0000_s1176" type="#_x0000_t34" style="position:absolute;left:6289;top:1875;width:605;height:243;flip:y" o:connectortype="elbow" adj="10782,188267,-243812" strokeweight="2.25pt"/>
            <v:shape id="_s1051" o:spid="_x0000_s1177" type="#_x0000_t34" style="position:absolute;left:9054;top:1875;width:566;height:180" o:connectortype="elbow" adj=",-225000,-366131" strokeweight="2.25pt"/>
            <v:line id="_x0000_s1178" style="position:absolute" from="7974,2421" to="7978,3073" strokeweight="2.25pt"/>
            <v:line id="_x0000_s1179" style="position:absolute" from="2057,3049" to="2058,3344" strokeweight="2.25pt"/>
            <v:line id="_x0000_s1180" style="position:absolute" from="4341,3041" to="4342,3336" strokeweight="2.25pt"/>
            <v:line id="_x0000_s1181" style="position:absolute" from="6674,3033" to="6675,3328" strokeweight="2.25pt"/>
            <v:line id="_x0000_s1182" style="position:absolute" from="9077,3041" to="9078,3336" strokeweight="2.25pt"/>
            <v:line id="_x0000_s1183" style="position:absolute" from="11345,3049" to="11346,3344" strokeweight="2.25pt"/>
            <v:line id="_x0000_s1184" style="position:absolute" from="13677,3049" to="13678,3344" strokeweight="2.25pt"/>
            <v:shape id="_s1051" o:spid="_x0000_s1185" type="#_x0000_t35" style="position:absolute;left:11342;top:4581;width:412;height:683;flip:x y" o:connectortype="elbow" adj="-18874,15971,644540" strokeweight="2.25pt"/>
            <v:shape id="_s1051" o:spid="_x0000_s1186" type="#_x0000_t33" style="position:absolute;left:11754;top:5158;width:360;height:908;flip:y" o:connectortype="elbow" adj="-737640,144301,-737640" strokeweight="2.25pt"/>
            <v:shape id="_s1051" o:spid="_x0000_s1187" type="#_x0000_t33" style="position:absolute;left:11754;top:6021;width:360;height:1060;flip:y" o:connectortype="elbow" adj="-737640,144292,-737640" strokeweight="2.25pt"/>
            <v:shape id="_s1051" o:spid="_x0000_s1188" type="#_x0000_t33" style="position:absolute;left:11754;top:7101;width:360;height:1086;flip:y" o:connectortype="elbow" adj="-737640,162835,-737640" strokeweight="2.25pt"/>
            <v:shape id="_s1051" o:spid="_x0000_s1189" type="#_x0000_t33" style="position:absolute;left:11754;top:8181;width:360;height:707;flip:y" o:connectortype="elbow" adj="-737640,271543,-737640" strokeweight="2.25pt"/>
            <v:shape id="_s1051" o:spid="_x0000_s1190" type="#_x0000_t33" style="position:absolute;left:11754;top:8901;width:360;height:562;flip:y" o:connectortype="elbow" adj="-737640,363702,-737640" strokeweight="2.25pt"/>
            <v:shape id="_s1051" o:spid="_x0000_s1191" type="#_x0000_t33" style="position:absolute;left:11754;top:9441;width:360;height:761;flip:y" o:connectortype="elbow" adj="-737640,289571,-737640" strokeweight="2.25pt"/>
            <v:shape id="_s1051" o:spid="_x0000_s1192" type="#_x0000_t33" style="position:absolute;left:11754;top:9981;width:360;height:952;flip:y" o:connectortype="elbow" adj="-737640,248060,-737640" strokeweight="2.25pt"/>
            <v:shape id="_s1051" o:spid="_x0000_s1193" type="#_x0000_t35" style="position:absolute;left:13675;top:4581;width:419;height:509;flip:x y" o:connectortype="elbow" adj="-18558,13961,754402" strokeweight="2.25pt"/>
            <v:shape id="_s1051" o:spid="_x0000_s1194" type="#_x0000_t33" style="position:absolute;left:14094;top:4941;width:360;height:962;flip:y" o:connectortype="elbow" adj="-878040,132541,-878040" strokeweight="2.25pt"/>
            <v:shape id="_s1051" o:spid="_x0000_s1195" type="#_x0000_t33" style="position:absolute;left:14094;top:5872;width:360;height:905;flip:y" o:connectortype="elbow" adj="-878040,161749,-878040" strokeweight="2.25pt"/>
            <v:shape id="_s1051" o:spid="_x0000_s1196" type="#_x0000_t33" style="position:absolute;left:14094;top:7492;width:360;height:962;flip:y" o:connectortype="elbow" adj="-878040,189820,-878040" strokeweight="2.25pt"/>
            <v:shape id="_s1051" o:spid="_x0000_s1197" type="#_x0000_t33" style="position:absolute;left:14086;top:6772;width:368;height:746;flip:y" o:connectortype="elbow" adj="-858483,217679,-858483" strokeweight="2.25pt"/>
            <v:shapetype id="_x0000_t202" coordsize="21600,21600" o:spt="202" path="m,l,21600r21600,l21600,xe">
              <v:stroke joinstyle="miter"/>
              <v:path gradientshapeok="t" o:connecttype="rect"/>
            </v:shapetype>
            <v:shape id="_x0000_s1198" type="#_x0000_t202" style="position:absolute;left:5094;top:621;width:5659;height:720" filled="f" stroked="f">
              <v:textbox style="mso-next-textbox:#_x0000_s1198">
                <w:txbxContent>
                  <w:p w:rsidR="00923CAE" w:rsidRPr="00B0605B" w:rsidRDefault="00923CAE" w:rsidP="00C978C7">
                    <w:pPr>
                      <w:jc w:val="center"/>
                      <w:rPr>
                        <w:b/>
                      </w:rPr>
                    </w:pPr>
                    <w:r w:rsidRPr="00B0605B">
                      <w:rPr>
                        <w:b/>
                      </w:rPr>
                      <w:t>СХЕМА УПРАВЛІННЯ ТЕРНОПІЛЬСЬКОЇ МІСЬКОЇ РАДИ</w:t>
                    </w:r>
                  </w:p>
                </w:txbxContent>
              </v:textbox>
            </v:shape>
            <v:shape id="_s1051" o:spid="_x0000_s1199" type="#_x0000_t35" style="position:absolute;left:9078;top:4581;width:336;height:810;flip:x y" o:connectortype="elbow" adj="-23143,16800,188614" strokeweight="2.25pt"/>
            <v:roundrect id="_s1086" o:spid="_x0000_s1203" style="position:absolute;left:9954;top:9165;width:1800;height:570;v-text-anchor:middle" arcsize="10923f" o:dgmlayout="2" o:dgmnodekind="0" fillcolor="#bbe0e3">
              <v:textbox inset="0,0,0,0">
                <w:txbxContent>
                  <w:p w:rsidR="00923CAE" w:rsidRPr="00FC08B6" w:rsidRDefault="00923CAE" w:rsidP="00C978C7">
                    <w:pPr>
                      <w:jc w:val="center"/>
                      <w:rPr>
                        <w:b/>
                        <w:bCs/>
                        <w:sz w:val="14"/>
                        <w:szCs w:val="14"/>
                      </w:rPr>
                    </w:pPr>
                    <w:r>
                      <w:rPr>
                        <w:b/>
                        <w:bCs/>
                        <w:sz w:val="14"/>
                        <w:szCs w:val="14"/>
                      </w:rPr>
                      <w:t>Відділ діджиталізації та програмування</w:t>
                    </w:r>
                  </w:p>
                </w:txbxContent>
              </v:textbox>
            </v:roundrect>
            <w10:wrap type="square"/>
          </v:group>
        </w:pict>
      </w:r>
    </w:p>
    <w:p w:rsidR="001B7D8E" w:rsidRDefault="001B7D8E" w:rsidP="00D10BFC">
      <w:pPr>
        <w:tabs>
          <w:tab w:val="left" w:pos="180"/>
        </w:tabs>
        <w:jc w:val="center"/>
        <w:sectPr w:rsidR="001B7D8E" w:rsidSect="001B7D8E">
          <w:pgSz w:w="16838" w:h="11906" w:orient="landscape"/>
          <w:pgMar w:top="851" w:right="1134" w:bottom="851" w:left="1134" w:header="709" w:footer="709" w:gutter="0"/>
          <w:cols w:space="708"/>
          <w:docGrid w:linePitch="360"/>
        </w:sectPr>
      </w:pPr>
    </w:p>
    <w:p w:rsidR="006830D6" w:rsidRPr="00D6255F" w:rsidRDefault="006830D6" w:rsidP="00DF29E0">
      <w:pPr>
        <w:tabs>
          <w:tab w:val="left" w:pos="180"/>
        </w:tabs>
      </w:pPr>
    </w:p>
    <w:p w:rsidR="00DE4C92" w:rsidRPr="00D6255F" w:rsidRDefault="00DE4C92" w:rsidP="00DF29E0">
      <w:pPr>
        <w:tabs>
          <w:tab w:val="left" w:pos="180"/>
        </w:tabs>
      </w:pPr>
    </w:p>
    <w:p w:rsidR="00DF29E0" w:rsidRDefault="00DF29E0" w:rsidP="00DF29E0">
      <w:pPr>
        <w:tabs>
          <w:tab w:val="left" w:pos="180"/>
        </w:tabs>
        <w:rPr>
          <w:color w:val="000000"/>
          <w:sz w:val="28"/>
          <w:szCs w:val="28"/>
        </w:rPr>
      </w:pPr>
    </w:p>
    <w:p w:rsidR="00DF29E0" w:rsidRDefault="000D1A90" w:rsidP="000D1A90">
      <w:pPr>
        <w:tabs>
          <w:tab w:val="left" w:pos="7200"/>
        </w:tabs>
      </w:pPr>
      <w:r>
        <w:tab/>
      </w:r>
      <w:r w:rsidRPr="000D1A90">
        <w:rPr>
          <w:sz w:val="28"/>
          <w:szCs w:val="28"/>
        </w:rPr>
        <w:t>Д-</w:t>
      </w:r>
      <w:r w:rsidR="00BC3A60">
        <w:rPr>
          <w:sz w:val="28"/>
          <w:szCs w:val="28"/>
        </w:rPr>
        <w:t>12</w:t>
      </w:r>
      <w:r w:rsidRPr="000D1A90">
        <w:rPr>
          <w:sz w:val="28"/>
          <w:szCs w:val="28"/>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0D1A90" w:rsidRPr="004E7E02" w:rsidRDefault="000D1A90" w:rsidP="000D1A90">
      <w:pPr>
        <w:ind w:firstLine="708"/>
        <w:jc w:val="both"/>
        <w:rPr>
          <w:b/>
          <w:sz w:val="24"/>
          <w:szCs w:val="24"/>
        </w:rPr>
      </w:pPr>
      <w:r w:rsidRPr="004E7E02">
        <w:rPr>
          <w:b/>
          <w:sz w:val="24"/>
          <w:szCs w:val="24"/>
        </w:rPr>
        <w:t>1. Будинки і приміщення</w:t>
      </w:r>
    </w:p>
    <w:p w:rsidR="000D1A90" w:rsidRPr="004E7E02" w:rsidRDefault="000D1A90" w:rsidP="000D1A90">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w:t>
      </w:r>
      <w:r w:rsidRPr="004E7E02">
        <w:rPr>
          <w:sz w:val="24"/>
          <w:szCs w:val="24"/>
          <w:lang w:val="ru-RU"/>
        </w:rPr>
        <w:t>,</w:t>
      </w:r>
      <w:r w:rsidRPr="004E7E02">
        <w:rPr>
          <w:sz w:val="24"/>
          <w:szCs w:val="24"/>
        </w:rPr>
        <w:t xml:space="preserve"> на початку четвертого кварталу</w:t>
      </w:r>
      <w:r>
        <w:rPr>
          <w:sz w:val="24"/>
          <w:szCs w:val="24"/>
        </w:rPr>
        <w:t>,</w:t>
      </w:r>
      <w:r w:rsidRPr="004E7E02">
        <w:rPr>
          <w:sz w:val="24"/>
          <w:szCs w:val="24"/>
        </w:rPr>
        <w:t xml:space="preserve"> начальник управління матеріального забезпечення та інформаційних технологій,а також розпорядники бюджетних коштів проводять огляд будинків(приміщень) та</w:t>
      </w:r>
      <w:r>
        <w:rPr>
          <w:sz w:val="24"/>
          <w:szCs w:val="24"/>
        </w:rPr>
        <w:t xml:space="preserve"> </w:t>
      </w:r>
      <w:r w:rsidRPr="002D0476">
        <w:rPr>
          <w:color w:val="000000"/>
          <w:sz w:val="24"/>
          <w:szCs w:val="24"/>
        </w:rPr>
        <w:t xml:space="preserve">фіксують потребу у проведенні поточних ремонтів будівель (приміщень) в журналах обліку ремонтних робіт будівлі (приміщення). </w:t>
      </w:r>
      <w:r w:rsidRPr="004E7E02">
        <w:rPr>
          <w:sz w:val="24"/>
          <w:szCs w:val="24"/>
        </w:rPr>
        <w:t>На підставі цього</w:t>
      </w:r>
      <w:r>
        <w:rPr>
          <w:sz w:val="24"/>
          <w:szCs w:val="24"/>
        </w:rPr>
        <w:t xml:space="preserve"> </w:t>
      </w:r>
      <w:r w:rsidRPr="004E7E02">
        <w:rPr>
          <w:sz w:val="24"/>
          <w:szCs w:val="24"/>
        </w:rPr>
        <w:t>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0D1A90" w:rsidRPr="002D0476" w:rsidRDefault="000D1A90" w:rsidP="000D1A90">
      <w:pPr>
        <w:ind w:firstLine="709"/>
        <w:jc w:val="both"/>
        <w:rPr>
          <w:color w:val="000000"/>
          <w:sz w:val="24"/>
          <w:szCs w:val="24"/>
        </w:rPr>
      </w:pPr>
      <w:r w:rsidRPr="004E7E02">
        <w:rPr>
          <w:sz w:val="24"/>
          <w:szCs w:val="24"/>
        </w:rPr>
        <w:t>Інформація про проведені ремонти фіксується у</w:t>
      </w:r>
      <w:r w:rsidRPr="002D0476">
        <w:rPr>
          <w:color w:val="000000"/>
          <w:sz w:val="24"/>
          <w:szCs w:val="24"/>
        </w:rPr>
        <w:t>журналах обліку ремонтних робіт будівлі (приміщення), які ведуться в управлінні матеріального забезпечення та інформаційних технологій та розпорядниками бюджетних коштів.</w:t>
      </w:r>
    </w:p>
    <w:p w:rsidR="000D1A90" w:rsidRPr="004E7E02" w:rsidRDefault="000D1A90" w:rsidP="000D1A90">
      <w:pPr>
        <w:ind w:firstLine="709"/>
        <w:jc w:val="both"/>
        <w:rPr>
          <w:color w:val="FF0000"/>
          <w:sz w:val="24"/>
          <w:szCs w:val="24"/>
        </w:rPr>
      </w:pPr>
    </w:p>
    <w:p w:rsidR="000D1A90" w:rsidRPr="004E7E02" w:rsidRDefault="000D1A90" w:rsidP="000D1A90">
      <w:pPr>
        <w:jc w:val="both"/>
        <w:rPr>
          <w:b/>
          <w:sz w:val="24"/>
          <w:szCs w:val="24"/>
        </w:rPr>
      </w:pPr>
      <w:r w:rsidRPr="004E7E02">
        <w:rPr>
          <w:b/>
          <w:sz w:val="24"/>
          <w:szCs w:val="24"/>
        </w:rPr>
        <w:tab/>
        <w:t>2. Комп’ютерна техніка, оргтехніка, програмне забезпечення, локальна комп’ютерна мережа</w:t>
      </w:r>
    </w:p>
    <w:p w:rsidR="000D1A90" w:rsidRPr="004E7E02" w:rsidRDefault="000D1A90" w:rsidP="000D1A90">
      <w:pPr>
        <w:ind w:firstLine="708"/>
        <w:jc w:val="both"/>
        <w:rPr>
          <w:sz w:val="24"/>
          <w:szCs w:val="24"/>
        </w:rPr>
      </w:pPr>
      <w:r w:rsidRPr="004E7E02">
        <w:rPr>
          <w:sz w:val="24"/>
          <w:szCs w:val="24"/>
        </w:rPr>
        <w:t>Працівники управління матеріального забезпечення та інформаційних технологій відповідають за комп’ютерне забезпечення виконавчих органів міської ради (крім головних розпорядників коштів) та програмне забезпечення.</w:t>
      </w:r>
    </w:p>
    <w:p w:rsidR="000D1A90" w:rsidRPr="004E7E02" w:rsidRDefault="000D1A90" w:rsidP="000D1A90">
      <w:pPr>
        <w:ind w:firstLine="709"/>
        <w:jc w:val="both"/>
        <w:rPr>
          <w:sz w:val="24"/>
          <w:szCs w:val="24"/>
        </w:rPr>
      </w:pPr>
      <w:r w:rsidRPr="004E7E02">
        <w:rPr>
          <w:sz w:val="24"/>
          <w:szCs w:val="24"/>
        </w:rPr>
        <w:t xml:space="preserve">Перед формуванням кошторисів на наступний рік управління матеріального забезпечення та інформаційних технологій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0D1A90" w:rsidRPr="004E7E02" w:rsidRDefault="000D1A90" w:rsidP="000D1A90">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управління матеріального забезпечення та інформаційних технологій.</w:t>
      </w:r>
    </w:p>
    <w:p w:rsidR="000D1A90" w:rsidRPr="004E7E02" w:rsidRDefault="000D1A90" w:rsidP="000D1A90">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0D1A90" w:rsidRPr="004E7E02" w:rsidRDefault="000D1A90" w:rsidP="000D1A90">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p>
    <w:p w:rsidR="000D1A90" w:rsidRPr="004E7E02" w:rsidRDefault="000D1A90" w:rsidP="000D1A90">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управління матеріального забезпечення та інформаційних технологій,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0D1A90" w:rsidRPr="004E7E02" w:rsidRDefault="000D1A90" w:rsidP="000D1A90">
      <w:pPr>
        <w:ind w:firstLine="709"/>
        <w:jc w:val="both"/>
        <w:rPr>
          <w:sz w:val="24"/>
          <w:szCs w:val="24"/>
        </w:rPr>
      </w:pPr>
    </w:p>
    <w:p w:rsidR="000D1A90" w:rsidRPr="004E7E02" w:rsidRDefault="000D1A90" w:rsidP="000D1A90">
      <w:pPr>
        <w:ind w:firstLine="567"/>
        <w:jc w:val="both"/>
        <w:rPr>
          <w:b/>
          <w:sz w:val="24"/>
          <w:szCs w:val="24"/>
        </w:rPr>
      </w:pPr>
      <w:r w:rsidRPr="004E7E02">
        <w:rPr>
          <w:b/>
          <w:sz w:val="24"/>
          <w:szCs w:val="24"/>
        </w:rPr>
        <w:t>3. Комунікаційні системи</w:t>
      </w:r>
    </w:p>
    <w:p w:rsidR="000D1A90" w:rsidRPr="004E7E02" w:rsidRDefault="000D1A90" w:rsidP="000D1A90">
      <w:pPr>
        <w:ind w:firstLine="567"/>
        <w:jc w:val="both"/>
        <w:rPr>
          <w:sz w:val="24"/>
          <w:szCs w:val="24"/>
        </w:rPr>
      </w:pPr>
      <w:r w:rsidRPr="004E7E02">
        <w:rPr>
          <w:sz w:val="24"/>
          <w:szCs w:val="24"/>
        </w:rPr>
        <w:t>До комунікаційних систем виконавчих органів міської ради входять:</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lastRenderedPageBreak/>
        <w:t>мережі державного проводового радіомовлення;</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Інтернет;</w:t>
      </w:r>
    </w:p>
    <w:p w:rsidR="000D1A90" w:rsidRPr="004E7E02" w:rsidRDefault="000D1A90" w:rsidP="000D1A90">
      <w:pPr>
        <w:numPr>
          <w:ilvl w:val="0"/>
          <w:numId w:val="25"/>
        </w:numPr>
        <w:tabs>
          <w:tab w:val="left" w:pos="993"/>
        </w:tabs>
        <w:suppressAutoHyphens w:val="0"/>
        <w:ind w:hanging="153"/>
        <w:jc w:val="both"/>
        <w:rPr>
          <w:sz w:val="24"/>
          <w:szCs w:val="24"/>
        </w:rPr>
      </w:pPr>
      <w:r w:rsidRPr="004E7E02">
        <w:rPr>
          <w:sz w:val="24"/>
          <w:szCs w:val="24"/>
        </w:rPr>
        <w:t>локальна мережа;</w:t>
      </w:r>
    </w:p>
    <w:p w:rsidR="000D1A90" w:rsidRDefault="000D1A90" w:rsidP="000D1A90">
      <w:pPr>
        <w:numPr>
          <w:ilvl w:val="0"/>
          <w:numId w:val="25"/>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0D1A90" w:rsidRPr="004E7E02" w:rsidRDefault="000D1A90" w:rsidP="000D1A90">
      <w:pPr>
        <w:numPr>
          <w:ilvl w:val="0"/>
          <w:numId w:val="25"/>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0D1A90" w:rsidRPr="004E7E02" w:rsidRDefault="000D1A90" w:rsidP="000D1A90">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0D1A90" w:rsidRPr="004E7E02" w:rsidRDefault="000D1A90" w:rsidP="000D1A90">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управління матеріального забезпече</w:t>
      </w:r>
      <w:r>
        <w:rPr>
          <w:sz w:val="24"/>
          <w:szCs w:val="24"/>
        </w:rPr>
        <w:t>ння та інформаційних технологій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0D1A90" w:rsidRPr="004E7E02" w:rsidRDefault="000D1A90" w:rsidP="000D1A90">
      <w:pPr>
        <w:ind w:firstLine="567"/>
        <w:jc w:val="both"/>
        <w:rPr>
          <w:sz w:val="24"/>
          <w:szCs w:val="24"/>
        </w:rPr>
      </w:pPr>
      <w:r w:rsidRPr="004E7E02">
        <w:rPr>
          <w:sz w:val="24"/>
          <w:szCs w:val="24"/>
        </w:rPr>
        <w:t>Обслуговування локальної мережі проводять працівники управління матеріально забезпечення та інформаційних технологій.</w:t>
      </w:r>
    </w:p>
    <w:p w:rsidR="000D1A90" w:rsidRPr="004E7E02" w:rsidRDefault="000D1A90" w:rsidP="000D1A90">
      <w:pPr>
        <w:jc w:val="both"/>
        <w:rPr>
          <w:b/>
          <w:sz w:val="24"/>
          <w:szCs w:val="24"/>
        </w:rPr>
      </w:pPr>
    </w:p>
    <w:p w:rsidR="000D1A90" w:rsidRPr="004E7E02" w:rsidRDefault="000D1A90" w:rsidP="000D1A90">
      <w:pPr>
        <w:ind w:firstLine="567"/>
        <w:jc w:val="both"/>
        <w:rPr>
          <w:b/>
          <w:sz w:val="24"/>
          <w:szCs w:val="24"/>
        </w:rPr>
      </w:pPr>
      <w:r w:rsidRPr="004E7E02">
        <w:rPr>
          <w:b/>
          <w:sz w:val="24"/>
          <w:szCs w:val="24"/>
        </w:rPr>
        <w:t>4. Інженерні мережі</w:t>
      </w:r>
    </w:p>
    <w:p w:rsidR="000D1A90" w:rsidRPr="004E7E02" w:rsidRDefault="000D1A90" w:rsidP="000D1A90">
      <w:pPr>
        <w:jc w:val="both"/>
        <w:rPr>
          <w:sz w:val="24"/>
          <w:szCs w:val="24"/>
        </w:rPr>
      </w:pPr>
      <w:r w:rsidRPr="004E7E02">
        <w:rPr>
          <w:sz w:val="24"/>
          <w:szCs w:val="24"/>
        </w:rPr>
        <w:tab/>
        <w:t xml:space="preserve">Інженерні мережі виконавчих органів міської ради включають: </w:t>
      </w:r>
    </w:p>
    <w:p w:rsidR="000D1A90" w:rsidRPr="004E7E02" w:rsidRDefault="000D1A90" w:rsidP="000D1A90">
      <w:pPr>
        <w:ind w:left="708"/>
        <w:jc w:val="both"/>
        <w:rPr>
          <w:sz w:val="24"/>
          <w:szCs w:val="24"/>
        </w:rPr>
      </w:pPr>
      <w:r w:rsidRPr="004E7E02">
        <w:rPr>
          <w:sz w:val="24"/>
          <w:szCs w:val="24"/>
        </w:rPr>
        <w:t>- мережу електропостачання;</w:t>
      </w:r>
    </w:p>
    <w:p w:rsidR="000D1A90" w:rsidRPr="004E7E02" w:rsidRDefault="000D1A90" w:rsidP="000D1A90">
      <w:pPr>
        <w:ind w:left="708"/>
        <w:jc w:val="both"/>
        <w:rPr>
          <w:sz w:val="24"/>
          <w:szCs w:val="24"/>
        </w:rPr>
      </w:pPr>
      <w:r w:rsidRPr="004E7E02">
        <w:rPr>
          <w:sz w:val="24"/>
          <w:szCs w:val="24"/>
        </w:rPr>
        <w:t>- мережу водопостачання та водовідведення;</w:t>
      </w:r>
    </w:p>
    <w:p w:rsidR="000D1A90" w:rsidRPr="004E7E02" w:rsidRDefault="000D1A90" w:rsidP="000D1A90">
      <w:pPr>
        <w:ind w:left="708"/>
        <w:jc w:val="both"/>
        <w:rPr>
          <w:sz w:val="24"/>
          <w:szCs w:val="24"/>
        </w:rPr>
      </w:pPr>
      <w:r w:rsidRPr="004E7E02">
        <w:rPr>
          <w:sz w:val="24"/>
          <w:szCs w:val="24"/>
        </w:rPr>
        <w:t>- мережу теплопостачання.</w:t>
      </w:r>
    </w:p>
    <w:p w:rsidR="000D1A90" w:rsidRPr="004E7E02" w:rsidRDefault="000D1A90" w:rsidP="000D1A90">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w:t>
      </w:r>
      <w:r w:rsidRPr="004E7E02">
        <w:rPr>
          <w:sz w:val="24"/>
          <w:szCs w:val="24"/>
        </w:rPr>
        <w:t>теплопостачання</w:t>
      </w:r>
    </w:p>
    <w:p w:rsidR="000D1A90" w:rsidRPr="004E7E02" w:rsidRDefault="000D1A90" w:rsidP="000D1A90">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0D1A90" w:rsidRPr="004E7E02" w:rsidRDefault="000D1A90" w:rsidP="000D1A90">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0D1A90" w:rsidRPr="004E7E02" w:rsidRDefault="000D1A90" w:rsidP="000D1A90">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0D1A90" w:rsidRPr="004E7E02" w:rsidRDefault="000D1A90" w:rsidP="000D1A90">
      <w:pPr>
        <w:ind w:left="357" w:firstLine="709"/>
        <w:jc w:val="both"/>
        <w:rPr>
          <w:sz w:val="24"/>
          <w:szCs w:val="24"/>
        </w:rPr>
      </w:pPr>
    </w:p>
    <w:p w:rsidR="000D1A90" w:rsidRPr="004E7E02" w:rsidRDefault="000D1A90" w:rsidP="000D1A90">
      <w:pPr>
        <w:jc w:val="both"/>
        <w:rPr>
          <w:b/>
          <w:sz w:val="24"/>
          <w:szCs w:val="24"/>
        </w:rPr>
      </w:pPr>
      <w:r w:rsidRPr="004E7E02">
        <w:rPr>
          <w:b/>
          <w:sz w:val="24"/>
          <w:szCs w:val="24"/>
        </w:rPr>
        <w:tab/>
        <w:t>5. Меблі, обладнання для приміщень</w:t>
      </w:r>
    </w:p>
    <w:p w:rsidR="000D1A90" w:rsidRDefault="000D1A90" w:rsidP="000D1A90">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0D1A90" w:rsidRPr="004E7E02" w:rsidRDefault="000D1A90" w:rsidP="000D1A90">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 xml:space="preserve">» або Порядком здійснення </w:t>
      </w:r>
      <w:r>
        <w:rPr>
          <w:sz w:val="24"/>
          <w:szCs w:val="24"/>
        </w:rPr>
        <w:t xml:space="preserve">допорогових </w:t>
      </w:r>
      <w:r w:rsidRPr="004E7E02">
        <w:rPr>
          <w:sz w:val="24"/>
          <w:szCs w:val="24"/>
        </w:rPr>
        <w:t>зак</w:t>
      </w:r>
      <w:r>
        <w:rPr>
          <w:sz w:val="24"/>
          <w:szCs w:val="24"/>
        </w:rPr>
        <w:t xml:space="preserve">упівель. </w:t>
      </w:r>
      <w:r w:rsidRPr="004E7E02">
        <w:rPr>
          <w:sz w:val="24"/>
          <w:szCs w:val="24"/>
        </w:rPr>
        <w:t xml:space="preserve">Положенням про </w:t>
      </w:r>
      <w:r>
        <w:rPr>
          <w:sz w:val="24"/>
          <w:szCs w:val="24"/>
        </w:rPr>
        <w:t>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0D1A90" w:rsidRPr="004E7E02" w:rsidRDefault="000D1A90" w:rsidP="000D1A90">
      <w:pPr>
        <w:ind w:firstLine="709"/>
        <w:jc w:val="both"/>
        <w:rPr>
          <w:sz w:val="24"/>
          <w:szCs w:val="24"/>
        </w:rPr>
      </w:pPr>
      <w:r w:rsidRPr="004E7E02">
        <w:rPr>
          <w:sz w:val="24"/>
          <w:szCs w:val="24"/>
        </w:rPr>
        <w:t>Придбаний інвентар та меблі обліковуються (присвоюються інвентарні номери).</w:t>
      </w:r>
    </w:p>
    <w:p w:rsidR="000D1A90" w:rsidRPr="004E7E02" w:rsidRDefault="000D1A90" w:rsidP="000D1A90">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0D1A90" w:rsidRDefault="000D1A90" w:rsidP="000D1A90">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r>
        <w:rPr>
          <w:sz w:val="24"/>
          <w:szCs w:val="24"/>
        </w:rPr>
        <w:t xml:space="preserve">    </w:t>
      </w:r>
    </w:p>
    <w:p w:rsidR="00FB767B" w:rsidRDefault="00FB767B" w:rsidP="000D1A90">
      <w:pPr>
        <w:ind w:firstLine="709"/>
        <w:jc w:val="both"/>
        <w:rPr>
          <w:sz w:val="24"/>
          <w:szCs w:val="24"/>
        </w:rPr>
      </w:pPr>
    </w:p>
    <w:p w:rsidR="00FB767B" w:rsidRPr="004E7E02" w:rsidRDefault="00FB767B" w:rsidP="000D1A90">
      <w:pPr>
        <w:ind w:firstLine="709"/>
        <w:jc w:val="both"/>
        <w:rPr>
          <w:sz w:val="24"/>
          <w:szCs w:val="24"/>
        </w:rPr>
      </w:pPr>
    </w:p>
    <w:p w:rsidR="000D1A90" w:rsidRPr="004E7E02" w:rsidRDefault="000D1A90" w:rsidP="000D1A90">
      <w:pPr>
        <w:ind w:left="357" w:firstLine="709"/>
        <w:jc w:val="both"/>
        <w:rPr>
          <w:sz w:val="24"/>
          <w:szCs w:val="24"/>
        </w:rPr>
      </w:pPr>
    </w:p>
    <w:p w:rsidR="000D1A90" w:rsidRPr="004E7E02" w:rsidRDefault="000D1A90" w:rsidP="000D1A90">
      <w:pPr>
        <w:ind w:left="357" w:firstLine="352"/>
        <w:jc w:val="both"/>
        <w:rPr>
          <w:b/>
          <w:sz w:val="24"/>
          <w:szCs w:val="24"/>
        </w:rPr>
      </w:pPr>
      <w:r w:rsidRPr="004E7E02">
        <w:rPr>
          <w:b/>
          <w:sz w:val="24"/>
          <w:szCs w:val="24"/>
        </w:rPr>
        <w:t>6. Транспортні засоби</w:t>
      </w:r>
    </w:p>
    <w:p w:rsidR="000D1A90" w:rsidRPr="004E7E02" w:rsidRDefault="000D1A90" w:rsidP="000D1A90">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0D1A90" w:rsidRPr="004E7E02" w:rsidRDefault="000D1A90" w:rsidP="000D1A90">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розпорядження міського голови.</w:t>
      </w:r>
    </w:p>
    <w:p w:rsidR="000D1A90" w:rsidRPr="004E7E02" w:rsidRDefault="000D1A90" w:rsidP="000D1A90">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0D1A90" w:rsidRPr="004E7E02" w:rsidRDefault="000D1A90" w:rsidP="000D1A90">
      <w:pPr>
        <w:ind w:firstLine="709"/>
        <w:jc w:val="both"/>
        <w:rPr>
          <w:sz w:val="24"/>
          <w:szCs w:val="24"/>
        </w:rPr>
      </w:pPr>
      <w:r>
        <w:rPr>
          <w:sz w:val="24"/>
          <w:szCs w:val="24"/>
        </w:rPr>
        <w:t>Контроль за технічним станом автотранспорту</w:t>
      </w:r>
      <w:r w:rsidRPr="004E7E02">
        <w:rPr>
          <w:sz w:val="24"/>
          <w:szCs w:val="24"/>
        </w:rPr>
        <w:t xml:space="preserve"> несе начальник управління матеріального забезпечення та інформаційних технологій, а за експлуатацію транспортних засобів – водії, згідно їх функціональних обов’язків.</w:t>
      </w:r>
    </w:p>
    <w:p w:rsidR="000D1A90" w:rsidRPr="00680086" w:rsidRDefault="000D1A90" w:rsidP="000D1A90">
      <w:pPr>
        <w:rPr>
          <w:sz w:val="24"/>
          <w:szCs w:val="24"/>
        </w:rPr>
      </w:pPr>
      <w:r w:rsidRPr="00680086">
        <w:rPr>
          <w:sz w:val="24"/>
          <w:szCs w:val="24"/>
        </w:rPr>
        <w:t xml:space="preserve">               Контроль за роботою водіїв здійснюють посадові особи, за якими закріплені автомобілі, згідно Розпорядження міського голови «Про закріплення автотранспорту», а утримання автомобілів в належному технічному та санітарному стані – водії, згідно їх функціональних обов’язків.</w:t>
      </w:r>
    </w:p>
    <w:p w:rsidR="000D1A90" w:rsidRPr="00447D54" w:rsidRDefault="000D1A90" w:rsidP="000D1A90"/>
    <w:p w:rsidR="000D1A90" w:rsidRPr="00DE03C6" w:rsidRDefault="000D1A90" w:rsidP="000D1A90">
      <w:pPr>
        <w:rPr>
          <w:sz w:val="24"/>
          <w:szCs w:val="24"/>
        </w:rPr>
      </w:pPr>
      <w:r w:rsidRPr="00DE03C6">
        <w:rPr>
          <w:sz w:val="24"/>
          <w:szCs w:val="24"/>
        </w:rPr>
        <w:t>Облік основних засобів (в т.ч. категорій інфраструктури) виконавчі органи міської ради ведуть згідно</w:t>
      </w:r>
      <w:r w:rsidR="00CC288D">
        <w:rPr>
          <w:sz w:val="24"/>
          <w:szCs w:val="24"/>
        </w:rPr>
        <w:t>:</w:t>
      </w:r>
      <w:r w:rsidRPr="00DE03C6">
        <w:rPr>
          <w:sz w:val="24"/>
          <w:szCs w:val="24"/>
        </w:rPr>
        <w:t xml:space="preserve"> НП (С)БО 121,Метод</w:t>
      </w:r>
      <w:r w:rsidR="0024213A">
        <w:rPr>
          <w:sz w:val="24"/>
          <w:szCs w:val="24"/>
        </w:rPr>
        <w:t xml:space="preserve"> </w:t>
      </w:r>
      <w:r w:rsidRPr="00DE03C6">
        <w:rPr>
          <w:sz w:val="24"/>
          <w:szCs w:val="24"/>
        </w:rPr>
        <w:t>рекомендацій ОЗ, Плану рахунків</w:t>
      </w:r>
      <w:r w:rsidR="0024213A">
        <w:rPr>
          <w:sz w:val="24"/>
          <w:szCs w:val="24"/>
        </w:rPr>
        <w:t xml:space="preserve"> </w:t>
      </w:r>
      <w:r w:rsidRPr="00DE03C6">
        <w:rPr>
          <w:sz w:val="24"/>
          <w:szCs w:val="24"/>
        </w:rPr>
        <w:t>№ 1203 та  Порядку застосування Плану рахунків № 1219, Типової кореспонденції № 1219, Порядку № 818, положення № 879, Наказу № 572.</w:t>
      </w:r>
    </w:p>
    <w:p w:rsidR="000D1A90" w:rsidRPr="00DE03C6" w:rsidRDefault="000D1A90" w:rsidP="000D1A90">
      <w:pPr>
        <w:ind w:firstLine="709"/>
        <w:jc w:val="both"/>
        <w:rPr>
          <w:sz w:val="24"/>
          <w:szCs w:val="24"/>
        </w:rPr>
      </w:pPr>
    </w:p>
    <w:p w:rsidR="000D1A90" w:rsidRPr="00DE03C6" w:rsidRDefault="000D1A90" w:rsidP="000D1A90">
      <w:pPr>
        <w:rPr>
          <w:sz w:val="24"/>
          <w:szCs w:val="24"/>
        </w:rPr>
      </w:pPr>
    </w:p>
    <w:p w:rsidR="00447D54" w:rsidRPr="00447D54" w:rsidRDefault="000D1A90" w:rsidP="00FB767B">
      <w:pPr>
        <w:tabs>
          <w:tab w:val="left" w:pos="7995"/>
        </w:tabs>
      </w:pPr>
      <w:r>
        <w:tab/>
      </w:r>
    </w:p>
    <w:p w:rsidR="00447D54" w:rsidRP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447D54" w:rsidRDefault="00447D54" w:rsidP="00447D54"/>
    <w:p w:rsidR="00FB767B" w:rsidRDefault="00FB767B" w:rsidP="00447D54"/>
    <w:p w:rsidR="00FB767B" w:rsidRDefault="00FB767B" w:rsidP="00447D54"/>
    <w:p w:rsidR="00220EE3" w:rsidRPr="00511E12" w:rsidRDefault="00220EE3" w:rsidP="00220EE3">
      <w:pPr>
        <w:pStyle w:val="af5"/>
        <w:jc w:val="center"/>
        <w:rPr>
          <w:sz w:val="28"/>
          <w:szCs w:val="28"/>
        </w:rPr>
      </w:pPr>
      <w:r>
        <w:rPr>
          <w:b/>
          <w:sz w:val="28"/>
          <w:szCs w:val="28"/>
        </w:rPr>
        <w:lastRenderedPageBreak/>
        <w:t xml:space="preserve">                                                                   </w:t>
      </w:r>
      <w:r w:rsidRPr="00511E12">
        <w:rPr>
          <w:sz w:val="28"/>
          <w:szCs w:val="28"/>
        </w:rPr>
        <w:t>Д-13/НСУЯ</w:t>
      </w:r>
    </w:p>
    <w:p w:rsidR="00220EE3" w:rsidRDefault="00220EE3" w:rsidP="00220EE3">
      <w:pPr>
        <w:pStyle w:val="af5"/>
        <w:jc w:val="center"/>
        <w:rPr>
          <w:b/>
          <w:sz w:val="28"/>
          <w:szCs w:val="28"/>
        </w:rPr>
      </w:pPr>
    </w:p>
    <w:p w:rsidR="00220EE3" w:rsidRDefault="00220EE3" w:rsidP="00220EE3">
      <w:pPr>
        <w:pStyle w:val="af5"/>
        <w:jc w:val="center"/>
        <w:rPr>
          <w:b/>
          <w:sz w:val="28"/>
          <w:szCs w:val="28"/>
        </w:rPr>
      </w:pPr>
    </w:p>
    <w:p w:rsidR="00220EE3" w:rsidRDefault="00220EE3" w:rsidP="00220EE3">
      <w:pPr>
        <w:pStyle w:val="af5"/>
        <w:jc w:val="center"/>
        <w:rPr>
          <w:b/>
          <w:sz w:val="28"/>
          <w:szCs w:val="28"/>
        </w:rPr>
      </w:pPr>
      <w:r w:rsidRPr="008550AB">
        <w:rPr>
          <w:b/>
          <w:sz w:val="28"/>
          <w:szCs w:val="28"/>
        </w:rPr>
        <w:t>ПЕРЕЛІК ПУНКТІВ ОБСЛУГОВУВАННЯ ЗАМОВНИКІВ</w:t>
      </w:r>
    </w:p>
    <w:p w:rsidR="00220EE3" w:rsidRPr="00B46E1A" w:rsidRDefault="00220EE3" w:rsidP="00220EE3">
      <w:pPr>
        <w:pStyle w:val="af5"/>
        <w:jc w:val="center"/>
        <w:rPr>
          <w:b/>
          <w:sz w:val="28"/>
          <w:szCs w:val="28"/>
        </w:rPr>
      </w:pPr>
      <w:r>
        <w:rPr>
          <w:b/>
          <w:sz w:val="28"/>
          <w:szCs w:val="28"/>
        </w:rPr>
        <w:t>(</w:t>
      </w:r>
      <w:r w:rsidRPr="00B46E1A">
        <w:rPr>
          <w:b/>
          <w:sz w:val="28"/>
          <w:szCs w:val="28"/>
        </w:rPr>
        <w:t>МІСЦЬ ПРИЙОМУ СУБ’ЄКТІВ ЗВЕРНЕНЬ)</w:t>
      </w:r>
    </w:p>
    <w:p w:rsidR="00220EE3" w:rsidRPr="008550AB" w:rsidRDefault="00220EE3" w:rsidP="00220EE3">
      <w:pPr>
        <w:pStyle w:val="af5"/>
        <w:jc w:val="center"/>
        <w:rPr>
          <w:b/>
          <w:sz w:val="28"/>
          <w:szCs w:val="28"/>
        </w:rPr>
      </w:pPr>
    </w:p>
    <w:p w:rsidR="00220EE3" w:rsidRPr="008550AB" w:rsidRDefault="00220EE3" w:rsidP="00220EE3">
      <w:pPr>
        <w:pStyle w:val="af5"/>
        <w:rPr>
          <w:color w:val="000000"/>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42"/>
        <w:gridCol w:w="2468"/>
        <w:gridCol w:w="3130"/>
      </w:tblGrid>
      <w:tr w:rsidR="00220EE3" w:rsidRPr="00375779" w:rsidTr="00220EE3">
        <w:tc>
          <w:tcPr>
            <w:tcW w:w="828" w:type="dxa"/>
          </w:tcPr>
          <w:p w:rsidR="00220EE3" w:rsidRPr="00375779" w:rsidRDefault="00220EE3" w:rsidP="00220EE3">
            <w:pPr>
              <w:pStyle w:val="af5"/>
              <w:jc w:val="center"/>
              <w:rPr>
                <w:color w:val="000000"/>
                <w:sz w:val="28"/>
                <w:szCs w:val="28"/>
              </w:rPr>
            </w:pPr>
            <w:r w:rsidRPr="00375779">
              <w:rPr>
                <w:color w:val="000000"/>
                <w:sz w:val="28"/>
                <w:szCs w:val="28"/>
              </w:rPr>
              <w:t>№ п/п</w:t>
            </w:r>
          </w:p>
        </w:tc>
        <w:tc>
          <w:tcPr>
            <w:tcW w:w="3042" w:type="dxa"/>
          </w:tcPr>
          <w:p w:rsidR="00220EE3" w:rsidRPr="00375779" w:rsidRDefault="00220EE3" w:rsidP="00220EE3">
            <w:pPr>
              <w:pStyle w:val="af5"/>
              <w:jc w:val="center"/>
              <w:rPr>
                <w:color w:val="000000"/>
                <w:sz w:val="28"/>
                <w:szCs w:val="28"/>
              </w:rPr>
            </w:pPr>
            <w:r w:rsidRPr="00375779">
              <w:rPr>
                <w:color w:val="000000"/>
                <w:sz w:val="28"/>
                <w:szCs w:val="28"/>
              </w:rPr>
              <w:t>Назва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c>
          <w:tcPr>
            <w:tcW w:w="2468" w:type="dxa"/>
          </w:tcPr>
          <w:p w:rsidR="00220EE3" w:rsidRPr="00375779" w:rsidRDefault="00220EE3" w:rsidP="00220EE3">
            <w:pPr>
              <w:pStyle w:val="af5"/>
              <w:jc w:val="center"/>
              <w:rPr>
                <w:color w:val="000000"/>
                <w:sz w:val="28"/>
                <w:szCs w:val="28"/>
              </w:rPr>
            </w:pPr>
            <w:r w:rsidRPr="00375779">
              <w:rPr>
                <w:color w:val="000000"/>
                <w:sz w:val="28"/>
                <w:szCs w:val="28"/>
              </w:rPr>
              <w:t>Номер телефону для довідок</w:t>
            </w:r>
          </w:p>
        </w:tc>
        <w:tc>
          <w:tcPr>
            <w:tcW w:w="3130" w:type="dxa"/>
          </w:tcPr>
          <w:p w:rsidR="00220EE3" w:rsidRPr="00375779" w:rsidRDefault="00220EE3" w:rsidP="00220EE3">
            <w:pPr>
              <w:pStyle w:val="af5"/>
              <w:jc w:val="center"/>
              <w:rPr>
                <w:color w:val="000000"/>
                <w:sz w:val="28"/>
                <w:szCs w:val="28"/>
              </w:rPr>
            </w:pPr>
            <w:r w:rsidRPr="00375779">
              <w:rPr>
                <w:color w:val="000000"/>
                <w:sz w:val="28"/>
                <w:szCs w:val="28"/>
              </w:rPr>
              <w:t>Адреса пункту обслуговування замовників</w:t>
            </w:r>
          </w:p>
          <w:p w:rsidR="00220EE3" w:rsidRPr="00375779" w:rsidRDefault="00220EE3" w:rsidP="00220EE3">
            <w:pPr>
              <w:pStyle w:val="af5"/>
              <w:jc w:val="center"/>
              <w:rPr>
                <w:sz w:val="28"/>
                <w:szCs w:val="28"/>
              </w:rPr>
            </w:pPr>
            <w:r w:rsidRPr="00375779">
              <w:rPr>
                <w:b/>
                <w:sz w:val="28"/>
                <w:szCs w:val="28"/>
              </w:rPr>
              <w:t>(місця прийому суб’єктів звернень)</w:t>
            </w:r>
          </w:p>
        </w:tc>
      </w:tr>
      <w:tr w:rsidR="00220EE3" w:rsidRPr="00375779" w:rsidTr="00220EE3">
        <w:tc>
          <w:tcPr>
            <w:tcW w:w="828" w:type="dxa"/>
          </w:tcPr>
          <w:p w:rsidR="00220EE3" w:rsidRPr="00375779" w:rsidRDefault="00220EE3" w:rsidP="00220EE3">
            <w:pPr>
              <w:pStyle w:val="af5"/>
              <w:jc w:val="center"/>
              <w:rPr>
                <w:b/>
                <w:i/>
                <w:color w:val="000000"/>
                <w:sz w:val="28"/>
                <w:szCs w:val="28"/>
              </w:rPr>
            </w:pPr>
            <w:r w:rsidRPr="00375779">
              <w:rPr>
                <w:b/>
                <w:i/>
                <w:color w:val="000000"/>
                <w:sz w:val="28"/>
                <w:szCs w:val="28"/>
              </w:rPr>
              <w:t>1</w:t>
            </w:r>
          </w:p>
        </w:tc>
        <w:tc>
          <w:tcPr>
            <w:tcW w:w="3042" w:type="dxa"/>
          </w:tcPr>
          <w:p w:rsidR="00220EE3" w:rsidRPr="00375779" w:rsidRDefault="00220EE3" w:rsidP="00220EE3">
            <w:pPr>
              <w:pStyle w:val="af5"/>
              <w:jc w:val="center"/>
              <w:rPr>
                <w:b/>
                <w:i/>
                <w:color w:val="000000"/>
                <w:sz w:val="28"/>
                <w:szCs w:val="28"/>
              </w:rPr>
            </w:pPr>
            <w:r w:rsidRPr="00375779">
              <w:rPr>
                <w:b/>
                <w:i/>
                <w:color w:val="000000"/>
                <w:sz w:val="28"/>
                <w:szCs w:val="28"/>
              </w:rPr>
              <w:t>2</w:t>
            </w:r>
          </w:p>
        </w:tc>
        <w:tc>
          <w:tcPr>
            <w:tcW w:w="2468" w:type="dxa"/>
          </w:tcPr>
          <w:p w:rsidR="00220EE3" w:rsidRPr="00375779" w:rsidRDefault="00220EE3" w:rsidP="00220EE3">
            <w:pPr>
              <w:pStyle w:val="af5"/>
              <w:jc w:val="center"/>
              <w:rPr>
                <w:b/>
                <w:i/>
                <w:color w:val="000000"/>
                <w:sz w:val="28"/>
                <w:szCs w:val="28"/>
              </w:rPr>
            </w:pPr>
            <w:r w:rsidRPr="00375779">
              <w:rPr>
                <w:b/>
                <w:i/>
                <w:color w:val="000000"/>
                <w:sz w:val="28"/>
                <w:szCs w:val="28"/>
              </w:rPr>
              <w:t>3</w:t>
            </w:r>
          </w:p>
        </w:tc>
        <w:tc>
          <w:tcPr>
            <w:tcW w:w="3130" w:type="dxa"/>
          </w:tcPr>
          <w:p w:rsidR="00220EE3" w:rsidRPr="00375779" w:rsidRDefault="00220EE3" w:rsidP="00220EE3">
            <w:pPr>
              <w:pStyle w:val="af5"/>
              <w:jc w:val="center"/>
              <w:rPr>
                <w:b/>
                <w:i/>
                <w:color w:val="000000"/>
                <w:sz w:val="28"/>
                <w:szCs w:val="28"/>
              </w:rPr>
            </w:pPr>
            <w:r w:rsidRPr="00375779">
              <w:rPr>
                <w:b/>
                <w:i/>
                <w:color w:val="000000"/>
                <w:sz w:val="28"/>
                <w:szCs w:val="28"/>
              </w:rPr>
              <w:t>4</w:t>
            </w: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C64CEE" w:rsidRDefault="00220EE3" w:rsidP="00220EE3">
            <w:pPr>
              <w:pStyle w:val="af5"/>
              <w:rPr>
                <w:snapToGrid w:val="0"/>
                <w:color w:val="000000"/>
              </w:rPr>
            </w:pPr>
            <w:r w:rsidRPr="00C64CEE">
              <w:rPr>
                <w:snapToGrid w:val="0"/>
                <w:color w:val="000000"/>
              </w:rPr>
              <w:t>Відділ «</w:t>
            </w:r>
            <w:r>
              <w:rPr>
                <w:snapToGrid w:val="0"/>
                <w:color w:val="000000"/>
              </w:rPr>
              <w:t>Центр надання адміністративних послуг»</w:t>
            </w:r>
          </w:p>
        </w:tc>
        <w:tc>
          <w:tcPr>
            <w:tcW w:w="2468" w:type="dxa"/>
            <w:vAlign w:val="center"/>
          </w:tcPr>
          <w:p w:rsidR="00220EE3" w:rsidRDefault="00220EE3" w:rsidP="00220EE3">
            <w:pPr>
              <w:rPr>
                <w:color w:val="000000"/>
              </w:rPr>
            </w:pPr>
            <w:r>
              <w:rPr>
                <w:color w:val="000000"/>
              </w:rPr>
              <w:t>(</w:t>
            </w:r>
            <w:r w:rsidRPr="00C64CEE">
              <w:rPr>
                <w:color w:val="000000"/>
              </w:rPr>
              <w:t>0352</w:t>
            </w:r>
            <w:r>
              <w:rPr>
                <w:color w:val="000000"/>
              </w:rPr>
              <w:t>)-</w:t>
            </w:r>
            <w:r w:rsidRPr="00C64CEE">
              <w:rPr>
                <w:color w:val="000000"/>
              </w:rPr>
              <w:t>40-41-89,</w:t>
            </w:r>
          </w:p>
          <w:p w:rsidR="00220EE3" w:rsidRPr="00C64CEE" w:rsidRDefault="00220EE3" w:rsidP="00220EE3">
            <w:pPr>
              <w:rPr>
                <w:i/>
                <w:color w:val="000000"/>
              </w:rPr>
            </w:pPr>
            <w:r w:rsidRPr="00C64CEE">
              <w:rPr>
                <w:color w:val="000000"/>
              </w:rPr>
              <w:t xml:space="preserve"> 40-41-92,</w:t>
            </w:r>
          </w:p>
          <w:p w:rsidR="00220EE3" w:rsidRPr="00C64CEE" w:rsidRDefault="00220EE3" w:rsidP="00220EE3">
            <w:pPr>
              <w:rPr>
                <w:i/>
                <w:color w:val="000000"/>
              </w:rPr>
            </w:pPr>
            <w:r w:rsidRPr="00C64CEE">
              <w:rPr>
                <w:color w:val="000000"/>
              </w:rPr>
              <w:t>40-41-90, 40-41-93</w:t>
            </w:r>
          </w:p>
        </w:tc>
        <w:tc>
          <w:tcPr>
            <w:tcW w:w="3130" w:type="dxa"/>
            <w:vAlign w:val="center"/>
          </w:tcPr>
          <w:p w:rsidR="00220EE3" w:rsidRPr="00C64CEE" w:rsidRDefault="00220EE3" w:rsidP="00220EE3">
            <w:pPr>
              <w:pStyle w:val="af5"/>
              <w:rPr>
                <w:color w:val="000000"/>
              </w:rPr>
            </w:pPr>
            <w:r w:rsidRPr="00C64CEE">
              <w:rPr>
                <w:color w:val="000000"/>
              </w:rPr>
              <w:t xml:space="preserve">вул. Князя Острозького, 6, </w:t>
            </w:r>
          </w:p>
          <w:p w:rsidR="00220EE3" w:rsidRPr="00C64CEE" w:rsidRDefault="00220EE3" w:rsidP="00220EE3">
            <w:pPr>
              <w:pStyle w:val="af5"/>
              <w:rPr>
                <w:color w:val="000000"/>
              </w:rPr>
            </w:pPr>
            <w:r w:rsidRPr="00C64CEE">
              <w:rPr>
                <w:color w:val="000000"/>
              </w:rPr>
              <w:t xml:space="preserve">1 поверх </w:t>
            </w: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C64CEE" w:rsidRDefault="00220EE3" w:rsidP="00220EE3">
            <w:pPr>
              <w:pStyle w:val="af5"/>
              <w:rPr>
                <w:snapToGrid w:val="0"/>
                <w:color w:val="000000"/>
              </w:rPr>
            </w:pPr>
            <w:r w:rsidRPr="00C64CEE">
              <w:rPr>
                <w:snapToGrid w:val="0"/>
                <w:color w:val="000000"/>
              </w:rPr>
              <w:t>Відділ звернень та контролю документообігу управління організаційно-виконавчої роботи</w:t>
            </w:r>
          </w:p>
        </w:tc>
        <w:tc>
          <w:tcPr>
            <w:tcW w:w="2468" w:type="dxa"/>
            <w:vAlign w:val="center"/>
          </w:tcPr>
          <w:p w:rsidR="00220EE3" w:rsidRPr="00C64CEE" w:rsidRDefault="00220EE3" w:rsidP="00220EE3">
            <w:pPr>
              <w:pStyle w:val="af5"/>
              <w:rPr>
                <w:color w:val="000000"/>
              </w:rPr>
            </w:pPr>
            <w:r w:rsidRPr="00C64CEE">
              <w:rPr>
                <w:color w:val="000000"/>
              </w:rPr>
              <w:t>0352 –40-41-26</w:t>
            </w:r>
          </w:p>
          <w:p w:rsidR="00220EE3" w:rsidRPr="00C64CEE" w:rsidRDefault="00220EE3" w:rsidP="00220EE3">
            <w:pPr>
              <w:pStyle w:val="af5"/>
              <w:rPr>
                <w:color w:val="000000"/>
              </w:rPr>
            </w:pPr>
            <w:r w:rsidRPr="00C64CEE">
              <w:rPr>
                <w:color w:val="000000"/>
              </w:rPr>
              <w:t xml:space="preserve">          40-41-27</w:t>
            </w:r>
          </w:p>
        </w:tc>
        <w:tc>
          <w:tcPr>
            <w:tcW w:w="3130" w:type="dxa"/>
            <w:vAlign w:val="center"/>
          </w:tcPr>
          <w:p w:rsidR="00220EE3" w:rsidRPr="00C64CEE" w:rsidRDefault="00220EE3" w:rsidP="00220EE3">
            <w:pPr>
              <w:pStyle w:val="af5"/>
              <w:rPr>
                <w:color w:val="000000"/>
              </w:rPr>
            </w:pPr>
            <w:r w:rsidRPr="00C64CEE">
              <w:rPr>
                <w:color w:val="000000"/>
              </w:rPr>
              <w:t>вул. Листопадова, 6,</w:t>
            </w:r>
          </w:p>
          <w:p w:rsidR="00220EE3" w:rsidRPr="00C64CEE" w:rsidRDefault="00220EE3" w:rsidP="00220EE3">
            <w:pPr>
              <w:pStyle w:val="af5"/>
              <w:rPr>
                <w:color w:val="000000"/>
              </w:rPr>
            </w:pPr>
            <w:r w:rsidRPr="00C64CEE">
              <w:rPr>
                <w:color w:val="000000"/>
              </w:rPr>
              <w:t>1 поверх,</w:t>
            </w:r>
          </w:p>
          <w:p w:rsidR="00220EE3" w:rsidRPr="00C64CEE" w:rsidRDefault="00220EE3" w:rsidP="00220EE3">
            <w:pPr>
              <w:pStyle w:val="af5"/>
              <w:rPr>
                <w:color w:val="000000"/>
              </w:rPr>
            </w:pPr>
            <w:r w:rsidRPr="00C64CEE">
              <w:rPr>
                <w:color w:val="000000"/>
              </w:rPr>
              <w:t>к. 12, 14</w:t>
            </w: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C64CEE" w:rsidRDefault="00220EE3" w:rsidP="00220EE3">
            <w:pPr>
              <w:pStyle w:val="af5"/>
              <w:rPr>
                <w:snapToGrid w:val="0"/>
                <w:color w:val="000000"/>
              </w:rPr>
            </w:pPr>
            <w:r>
              <w:rPr>
                <w:snapToGrid w:val="0"/>
                <w:color w:val="000000"/>
              </w:rPr>
              <w:t>Управління державної реєстрації</w:t>
            </w:r>
          </w:p>
        </w:tc>
        <w:tc>
          <w:tcPr>
            <w:tcW w:w="2468" w:type="dxa"/>
            <w:vAlign w:val="center"/>
          </w:tcPr>
          <w:p w:rsidR="00220EE3" w:rsidRDefault="00220EE3" w:rsidP="00220EE3">
            <w:pPr>
              <w:pStyle w:val="af5"/>
              <w:rPr>
                <w:color w:val="000000"/>
              </w:rPr>
            </w:pPr>
            <w:r w:rsidRPr="00C64CEE">
              <w:rPr>
                <w:color w:val="000000"/>
              </w:rPr>
              <w:t>0352-40-4</w:t>
            </w:r>
            <w:r>
              <w:rPr>
                <w:color w:val="000000"/>
              </w:rPr>
              <w:t>2</w:t>
            </w:r>
            <w:r w:rsidRPr="00C64CEE">
              <w:rPr>
                <w:color w:val="000000"/>
              </w:rPr>
              <w:t>-</w:t>
            </w:r>
            <w:r>
              <w:rPr>
                <w:color w:val="000000"/>
              </w:rPr>
              <w:t>0</w:t>
            </w:r>
            <w:r w:rsidRPr="00C64CEE">
              <w:rPr>
                <w:color w:val="000000"/>
              </w:rPr>
              <w:t>4</w:t>
            </w:r>
            <w:r>
              <w:rPr>
                <w:color w:val="000000"/>
              </w:rPr>
              <w:t>,</w:t>
            </w:r>
          </w:p>
          <w:p w:rsidR="00220EE3" w:rsidRDefault="00220EE3" w:rsidP="00220EE3">
            <w:pPr>
              <w:pStyle w:val="af5"/>
              <w:rPr>
                <w:color w:val="000000"/>
              </w:rPr>
            </w:pPr>
            <w:r>
              <w:rPr>
                <w:color w:val="000000"/>
              </w:rPr>
              <w:t xml:space="preserve">           40-42-05,</w:t>
            </w:r>
          </w:p>
          <w:p w:rsidR="00220EE3" w:rsidRPr="00C64CEE" w:rsidRDefault="00220EE3" w:rsidP="00220EE3">
            <w:pPr>
              <w:pStyle w:val="af5"/>
              <w:rPr>
                <w:color w:val="000000"/>
              </w:rPr>
            </w:pPr>
            <w:r>
              <w:rPr>
                <w:color w:val="000000"/>
              </w:rPr>
              <w:t xml:space="preserve">           40-42-08</w:t>
            </w:r>
          </w:p>
        </w:tc>
        <w:tc>
          <w:tcPr>
            <w:tcW w:w="3130" w:type="dxa"/>
            <w:vAlign w:val="center"/>
          </w:tcPr>
          <w:p w:rsidR="00220EE3" w:rsidRPr="00C64CEE" w:rsidRDefault="00220EE3" w:rsidP="00220EE3">
            <w:pPr>
              <w:pStyle w:val="af5"/>
              <w:rPr>
                <w:color w:val="000000"/>
              </w:rPr>
            </w:pPr>
            <w:r w:rsidRPr="00C64CEE">
              <w:rPr>
                <w:color w:val="000000"/>
              </w:rPr>
              <w:t xml:space="preserve">бульвар Тараса Шевченка 1, </w:t>
            </w:r>
          </w:p>
          <w:p w:rsidR="00220EE3" w:rsidRPr="00C64CEE" w:rsidRDefault="00220EE3" w:rsidP="00220EE3">
            <w:pPr>
              <w:pStyle w:val="af5"/>
              <w:rPr>
                <w:color w:val="000000"/>
              </w:rPr>
            </w:pPr>
            <w:r>
              <w:rPr>
                <w:color w:val="000000"/>
              </w:rPr>
              <w:t>1</w:t>
            </w:r>
            <w:r w:rsidRPr="00C64CEE">
              <w:rPr>
                <w:color w:val="000000"/>
              </w:rPr>
              <w:t xml:space="preserve"> поверх, к. 34</w:t>
            </w:r>
            <w:r>
              <w:rPr>
                <w:color w:val="000000"/>
              </w:rPr>
              <w:t>,37,14</w:t>
            </w: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C64CEE" w:rsidRDefault="00220EE3" w:rsidP="00220EE3">
            <w:pPr>
              <w:pStyle w:val="af5"/>
              <w:rPr>
                <w:snapToGrid w:val="0"/>
                <w:color w:val="000000"/>
              </w:rPr>
            </w:pPr>
            <w:r>
              <w:rPr>
                <w:snapToGrid w:val="0"/>
                <w:color w:val="000000"/>
              </w:rPr>
              <w:t>Управління розвитку спорту та фізичної культури</w:t>
            </w:r>
          </w:p>
        </w:tc>
        <w:tc>
          <w:tcPr>
            <w:tcW w:w="2468" w:type="dxa"/>
            <w:vAlign w:val="center"/>
          </w:tcPr>
          <w:p w:rsidR="00220EE3" w:rsidRPr="00C64CEE" w:rsidRDefault="00220EE3" w:rsidP="00220EE3">
            <w:pPr>
              <w:tabs>
                <w:tab w:val="left" w:pos="7000"/>
              </w:tabs>
              <w:rPr>
                <w:color w:val="000000"/>
              </w:rPr>
            </w:pPr>
            <w:r w:rsidRPr="00C64CEE">
              <w:rPr>
                <w:color w:val="000000"/>
              </w:rPr>
              <w:t>0352- 40-41-64,</w:t>
            </w:r>
          </w:p>
          <w:p w:rsidR="00220EE3" w:rsidRPr="00C64CEE" w:rsidRDefault="00220EE3" w:rsidP="00220EE3">
            <w:pPr>
              <w:pStyle w:val="af5"/>
              <w:rPr>
                <w:color w:val="000000"/>
              </w:rPr>
            </w:pPr>
            <w:r w:rsidRPr="00C64CEE">
              <w:rPr>
                <w:color w:val="000000"/>
              </w:rPr>
              <w:t>40-41-65</w:t>
            </w:r>
          </w:p>
        </w:tc>
        <w:tc>
          <w:tcPr>
            <w:tcW w:w="3130" w:type="dxa"/>
            <w:vAlign w:val="center"/>
          </w:tcPr>
          <w:p w:rsidR="00220EE3" w:rsidRPr="00C64CEE" w:rsidRDefault="00220EE3" w:rsidP="00220EE3">
            <w:pPr>
              <w:pStyle w:val="af5"/>
              <w:rPr>
                <w:color w:val="000000"/>
              </w:rPr>
            </w:pPr>
            <w:r w:rsidRPr="00C64CEE">
              <w:rPr>
                <w:color w:val="000000"/>
              </w:rPr>
              <w:t xml:space="preserve">бульвар Тараса Шевченка 1, </w:t>
            </w:r>
          </w:p>
          <w:p w:rsidR="00220EE3" w:rsidRPr="00C64CEE" w:rsidRDefault="00220EE3" w:rsidP="00220EE3">
            <w:pPr>
              <w:pStyle w:val="af5"/>
              <w:rPr>
                <w:color w:val="000000"/>
              </w:rPr>
            </w:pPr>
            <w:r>
              <w:rPr>
                <w:color w:val="000000"/>
              </w:rPr>
              <w:t>1</w:t>
            </w:r>
            <w:r w:rsidRPr="00C64CEE">
              <w:rPr>
                <w:color w:val="000000"/>
              </w:rPr>
              <w:t xml:space="preserve"> поверх</w:t>
            </w:r>
            <w:r>
              <w:rPr>
                <w:color w:val="000000"/>
              </w:rPr>
              <w:t>и</w:t>
            </w:r>
            <w:r w:rsidRPr="00C64CEE">
              <w:rPr>
                <w:color w:val="000000"/>
              </w:rPr>
              <w:t>,</w:t>
            </w:r>
            <w:r>
              <w:rPr>
                <w:color w:val="000000"/>
              </w:rPr>
              <w:t>12,12.1 каб.</w:t>
            </w: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C64CEE" w:rsidRDefault="00220EE3" w:rsidP="00220EE3">
            <w:pPr>
              <w:pStyle w:val="af5"/>
              <w:rPr>
                <w:snapToGrid w:val="0"/>
                <w:color w:val="000000"/>
              </w:rPr>
            </w:pPr>
            <w:r>
              <w:rPr>
                <w:snapToGrid w:val="0"/>
                <w:color w:val="000000"/>
              </w:rPr>
              <w:t>Відділ ведення Державного реєстру виборців</w:t>
            </w:r>
          </w:p>
        </w:tc>
        <w:tc>
          <w:tcPr>
            <w:tcW w:w="2468" w:type="dxa"/>
            <w:vAlign w:val="center"/>
          </w:tcPr>
          <w:p w:rsidR="00220EE3" w:rsidRDefault="00220EE3" w:rsidP="00220EE3">
            <w:pPr>
              <w:pStyle w:val="af5"/>
              <w:rPr>
                <w:color w:val="000000"/>
              </w:rPr>
            </w:pPr>
            <w:r w:rsidRPr="00C64CEE">
              <w:rPr>
                <w:color w:val="000000"/>
              </w:rPr>
              <w:t xml:space="preserve">0352- </w:t>
            </w:r>
            <w:r>
              <w:rPr>
                <w:color w:val="000000"/>
              </w:rPr>
              <w:t xml:space="preserve"> 22-03-83,</w:t>
            </w:r>
          </w:p>
          <w:p w:rsidR="00220EE3" w:rsidRDefault="00220EE3" w:rsidP="00220EE3">
            <w:pPr>
              <w:pStyle w:val="af5"/>
              <w:rPr>
                <w:color w:val="000000"/>
              </w:rPr>
            </w:pPr>
            <w:r>
              <w:rPr>
                <w:color w:val="000000"/>
              </w:rPr>
              <w:t xml:space="preserve">           25-07-95, </w:t>
            </w:r>
          </w:p>
          <w:p w:rsidR="00220EE3" w:rsidRPr="00C64CEE" w:rsidRDefault="00220EE3" w:rsidP="00220EE3">
            <w:pPr>
              <w:pStyle w:val="af5"/>
              <w:rPr>
                <w:color w:val="000000"/>
              </w:rPr>
            </w:pPr>
            <w:r>
              <w:rPr>
                <w:color w:val="000000"/>
              </w:rPr>
              <w:t xml:space="preserve">           40-41-79</w:t>
            </w:r>
          </w:p>
          <w:p w:rsidR="00220EE3" w:rsidRPr="00C64CEE" w:rsidRDefault="00220EE3" w:rsidP="00220EE3">
            <w:pPr>
              <w:pStyle w:val="af5"/>
              <w:rPr>
                <w:color w:val="000000"/>
              </w:rPr>
            </w:pPr>
          </w:p>
        </w:tc>
        <w:tc>
          <w:tcPr>
            <w:tcW w:w="3130" w:type="dxa"/>
            <w:vAlign w:val="center"/>
          </w:tcPr>
          <w:p w:rsidR="00220EE3" w:rsidRDefault="00220EE3" w:rsidP="00220EE3">
            <w:pPr>
              <w:pStyle w:val="af5"/>
              <w:rPr>
                <w:color w:val="000000"/>
              </w:rPr>
            </w:pPr>
            <w:r>
              <w:rPr>
                <w:color w:val="000000"/>
              </w:rPr>
              <w:t>вул. Листопадова,5</w:t>
            </w:r>
          </w:p>
          <w:p w:rsidR="00220EE3" w:rsidRPr="00C64CEE" w:rsidRDefault="00220EE3" w:rsidP="00220EE3">
            <w:pPr>
              <w:pStyle w:val="af5"/>
              <w:rPr>
                <w:color w:val="000000"/>
              </w:rPr>
            </w:pPr>
            <w:r>
              <w:rPr>
                <w:color w:val="000000"/>
              </w:rPr>
              <w:t>4 поверх к.42-44</w:t>
            </w: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C64CEE" w:rsidRDefault="00220EE3" w:rsidP="00220EE3">
            <w:pPr>
              <w:pStyle w:val="af5"/>
              <w:rPr>
                <w:snapToGrid w:val="0"/>
                <w:color w:val="000000"/>
              </w:rPr>
            </w:pPr>
            <w:r w:rsidRPr="00C64CEE">
              <w:rPr>
                <w:snapToGrid w:val="0"/>
                <w:color w:val="000000"/>
              </w:rPr>
              <w:t>Управління соціальної політики</w:t>
            </w:r>
          </w:p>
        </w:tc>
        <w:tc>
          <w:tcPr>
            <w:tcW w:w="2468" w:type="dxa"/>
            <w:vAlign w:val="center"/>
          </w:tcPr>
          <w:p w:rsidR="00220EE3" w:rsidRPr="00C64CEE" w:rsidRDefault="00220EE3" w:rsidP="00220EE3">
            <w:pPr>
              <w:pStyle w:val="af5"/>
              <w:rPr>
                <w:color w:val="000000"/>
              </w:rPr>
            </w:pPr>
            <w:r w:rsidRPr="00C64CEE">
              <w:rPr>
                <w:color w:val="000000"/>
              </w:rPr>
              <w:t>0352-23-56-70,</w:t>
            </w:r>
          </w:p>
          <w:p w:rsidR="00220EE3" w:rsidRPr="00C64CEE" w:rsidRDefault="00220EE3" w:rsidP="00220EE3">
            <w:pPr>
              <w:pStyle w:val="af5"/>
              <w:rPr>
                <w:color w:val="000000"/>
              </w:rPr>
            </w:pPr>
            <w:r w:rsidRPr="00C64CEE">
              <w:rPr>
                <w:color w:val="000000"/>
              </w:rPr>
              <w:t xml:space="preserve">           25-06-11</w:t>
            </w:r>
          </w:p>
        </w:tc>
        <w:tc>
          <w:tcPr>
            <w:tcW w:w="3130" w:type="dxa"/>
            <w:vAlign w:val="center"/>
          </w:tcPr>
          <w:p w:rsidR="00220EE3" w:rsidRDefault="00220EE3" w:rsidP="00220EE3">
            <w:pPr>
              <w:pStyle w:val="af5"/>
              <w:rPr>
                <w:color w:val="000000"/>
              </w:rPr>
            </w:pPr>
            <w:r w:rsidRPr="00C64CEE">
              <w:rPr>
                <w:color w:val="000000"/>
              </w:rPr>
              <w:t xml:space="preserve"> вул. Лисенка, 8,</w:t>
            </w:r>
            <w:r>
              <w:rPr>
                <w:color w:val="000000"/>
              </w:rPr>
              <w:t xml:space="preserve"> 8А,</w:t>
            </w:r>
          </w:p>
          <w:p w:rsidR="00220EE3" w:rsidRPr="00C64CEE" w:rsidRDefault="00220EE3" w:rsidP="00220EE3">
            <w:pPr>
              <w:pStyle w:val="af5"/>
              <w:rPr>
                <w:color w:val="000000"/>
              </w:rPr>
            </w:pPr>
            <w:r>
              <w:rPr>
                <w:color w:val="000000"/>
              </w:rPr>
              <w:t xml:space="preserve"> 1</w:t>
            </w:r>
            <w:r w:rsidRPr="00C64CEE">
              <w:rPr>
                <w:color w:val="000000"/>
              </w:rPr>
              <w:t xml:space="preserve"> поверх</w:t>
            </w:r>
            <w:r>
              <w:rPr>
                <w:color w:val="000000"/>
              </w:rPr>
              <w:t>, к.12,6</w:t>
            </w:r>
          </w:p>
          <w:p w:rsidR="00220EE3" w:rsidRPr="00C64CEE" w:rsidRDefault="00220EE3" w:rsidP="00220EE3">
            <w:pPr>
              <w:pStyle w:val="af5"/>
              <w:rPr>
                <w:color w:val="000000"/>
              </w:rPr>
            </w:pP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C64CEE" w:rsidRDefault="00220EE3" w:rsidP="00220EE3">
            <w:pPr>
              <w:pStyle w:val="af5"/>
              <w:rPr>
                <w:color w:val="000000"/>
              </w:rPr>
            </w:pPr>
            <w:r>
              <w:rPr>
                <w:color w:val="000000"/>
              </w:rPr>
              <w:t>Управління освіти і науки ТМР</w:t>
            </w:r>
          </w:p>
        </w:tc>
        <w:tc>
          <w:tcPr>
            <w:tcW w:w="2468" w:type="dxa"/>
            <w:vAlign w:val="center"/>
          </w:tcPr>
          <w:p w:rsidR="00220EE3" w:rsidRDefault="00220EE3" w:rsidP="00220EE3">
            <w:pPr>
              <w:pStyle w:val="af5"/>
              <w:rPr>
                <w:color w:val="000000"/>
              </w:rPr>
            </w:pPr>
            <w:r w:rsidRPr="00C64CEE">
              <w:rPr>
                <w:color w:val="000000"/>
              </w:rPr>
              <w:t xml:space="preserve"> 0352-</w:t>
            </w:r>
            <w:r>
              <w:rPr>
                <w:color w:val="000000"/>
              </w:rPr>
              <w:t>25-56-94,</w:t>
            </w:r>
          </w:p>
          <w:p w:rsidR="00220EE3" w:rsidRPr="00C64CEE" w:rsidRDefault="00220EE3" w:rsidP="00220EE3">
            <w:pPr>
              <w:pStyle w:val="af5"/>
              <w:rPr>
                <w:color w:val="000000"/>
              </w:rPr>
            </w:pPr>
            <w:r>
              <w:rPr>
                <w:color w:val="000000"/>
              </w:rPr>
              <w:t xml:space="preserve">           52-88-56</w:t>
            </w:r>
          </w:p>
        </w:tc>
        <w:tc>
          <w:tcPr>
            <w:tcW w:w="3130" w:type="dxa"/>
            <w:vAlign w:val="center"/>
          </w:tcPr>
          <w:p w:rsidR="00220EE3" w:rsidRPr="00C64CEE" w:rsidRDefault="00220EE3" w:rsidP="00220EE3">
            <w:pPr>
              <w:pStyle w:val="af5"/>
              <w:rPr>
                <w:color w:val="000000"/>
              </w:rPr>
            </w:pPr>
            <w:r w:rsidRPr="00C64CEE">
              <w:rPr>
                <w:color w:val="000000"/>
              </w:rPr>
              <w:t xml:space="preserve">бульвар Тараса Шевченка,1, </w:t>
            </w:r>
          </w:p>
          <w:p w:rsidR="00220EE3" w:rsidRPr="00C64CEE" w:rsidRDefault="00220EE3" w:rsidP="00220EE3">
            <w:pPr>
              <w:pStyle w:val="af5"/>
              <w:rPr>
                <w:color w:val="000000"/>
              </w:rPr>
            </w:pPr>
            <w:r>
              <w:rPr>
                <w:color w:val="000000"/>
              </w:rPr>
              <w:t>3,4</w:t>
            </w:r>
            <w:r w:rsidRPr="00C64CEE">
              <w:rPr>
                <w:color w:val="000000"/>
              </w:rPr>
              <w:t xml:space="preserve"> поверх</w:t>
            </w:r>
            <w:r>
              <w:rPr>
                <w:color w:val="000000"/>
              </w:rPr>
              <w:t>,к.32, 42</w:t>
            </w:r>
          </w:p>
        </w:tc>
      </w:tr>
      <w:tr w:rsidR="00220EE3" w:rsidRPr="00375779" w:rsidTr="00220EE3">
        <w:tc>
          <w:tcPr>
            <w:tcW w:w="828" w:type="dxa"/>
            <w:vAlign w:val="center"/>
          </w:tcPr>
          <w:p w:rsidR="00220EE3" w:rsidRPr="00375779" w:rsidRDefault="00220EE3" w:rsidP="00220EE3">
            <w:pPr>
              <w:pStyle w:val="af5"/>
              <w:numPr>
                <w:ilvl w:val="0"/>
                <w:numId w:val="26"/>
              </w:numPr>
              <w:rPr>
                <w:color w:val="000000"/>
                <w:sz w:val="28"/>
                <w:szCs w:val="28"/>
              </w:rPr>
            </w:pPr>
          </w:p>
        </w:tc>
        <w:tc>
          <w:tcPr>
            <w:tcW w:w="3042" w:type="dxa"/>
            <w:vAlign w:val="center"/>
          </w:tcPr>
          <w:p w:rsidR="00220EE3" w:rsidRPr="000460BA" w:rsidRDefault="003E13B8" w:rsidP="00220EE3">
            <w:pPr>
              <w:pStyle w:val="4"/>
              <w:shd w:val="clear" w:color="auto" w:fill="FFFFFF"/>
              <w:spacing w:before="0" w:after="0"/>
              <w:rPr>
                <w:b w:val="0"/>
                <w:bCs w:val="0"/>
                <w:color w:val="000000"/>
                <w:sz w:val="26"/>
                <w:szCs w:val="26"/>
              </w:rPr>
            </w:pPr>
            <w:hyperlink r:id="rId25" w:history="1">
              <w:r w:rsidR="00220EE3" w:rsidRPr="000460BA">
                <w:rPr>
                  <w:b w:val="0"/>
                  <w:bCs w:val="0"/>
                  <w:color w:val="000000"/>
                  <w:sz w:val="26"/>
                </w:rPr>
                <w:t>Управління сім’ї, молодіжної політики та захисту дітей</w:t>
              </w:r>
            </w:hyperlink>
          </w:p>
          <w:p w:rsidR="00220EE3" w:rsidRDefault="00220EE3" w:rsidP="00220EE3">
            <w:pPr>
              <w:pStyle w:val="af5"/>
              <w:rPr>
                <w:color w:val="000000"/>
              </w:rPr>
            </w:pPr>
          </w:p>
        </w:tc>
        <w:tc>
          <w:tcPr>
            <w:tcW w:w="2468" w:type="dxa"/>
            <w:vAlign w:val="center"/>
          </w:tcPr>
          <w:p w:rsidR="00220EE3" w:rsidRPr="00C64CEE" w:rsidRDefault="00220EE3" w:rsidP="00220EE3">
            <w:pPr>
              <w:pStyle w:val="af5"/>
              <w:rPr>
                <w:color w:val="000000"/>
              </w:rPr>
            </w:pPr>
            <w:r>
              <w:rPr>
                <w:rFonts w:ascii="Helvetica" w:hAnsi="Helvetica" w:cs="Helvetica"/>
                <w:color w:val="000000"/>
                <w:sz w:val="23"/>
                <w:szCs w:val="23"/>
                <w:shd w:val="clear" w:color="auto" w:fill="FFFFFF"/>
              </w:rPr>
              <w:t>0352-25-29-67</w:t>
            </w:r>
          </w:p>
        </w:tc>
        <w:tc>
          <w:tcPr>
            <w:tcW w:w="3130" w:type="dxa"/>
            <w:vAlign w:val="center"/>
          </w:tcPr>
          <w:p w:rsidR="00220EE3" w:rsidRPr="00C64CEE" w:rsidRDefault="00220EE3" w:rsidP="00220EE3">
            <w:pPr>
              <w:pStyle w:val="af5"/>
              <w:rPr>
                <w:color w:val="000000"/>
              </w:rPr>
            </w:pPr>
            <w:r w:rsidRPr="00C64CEE">
              <w:rPr>
                <w:color w:val="000000"/>
              </w:rPr>
              <w:t xml:space="preserve">бульвар Тараса Шевченка 1, </w:t>
            </w:r>
          </w:p>
          <w:p w:rsidR="00220EE3" w:rsidRPr="00C64CEE" w:rsidRDefault="00220EE3" w:rsidP="00220EE3">
            <w:pPr>
              <w:pStyle w:val="af5"/>
              <w:rPr>
                <w:color w:val="000000"/>
              </w:rPr>
            </w:pPr>
            <w:r>
              <w:rPr>
                <w:color w:val="000000"/>
              </w:rPr>
              <w:t>1,4</w:t>
            </w:r>
            <w:r w:rsidRPr="00C64CEE">
              <w:rPr>
                <w:color w:val="000000"/>
              </w:rPr>
              <w:t xml:space="preserve"> поверх</w:t>
            </w:r>
            <w:r>
              <w:rPr>
                <w:color w:val="000000"/>
              </w:rPr>
              <w:t>и</w:t>
            </w:r>
            <w:r w:rsidRPr="00C64CEE">
              <w:rPr>
                <w:color w:val="000000"/>
              </w:rPr>
              <w:t>,</w:t>
            </w:r>
            <w:r>
              <w:rPr>
                <w:color w:val="000000"/>
              </w:rPr>
              <w:t>43,11,41 каб.</w:t>
            </w:r>
          </w:p>
        </w:tc>
      </w:tr>
    </w:tbl>
    <w:p w:rsidR="00220EE3" w:rsidRDefault="00220EE3" w:rsidP="00220EE3">
      <w:pPr>
        <w:tabs>
          <w:tab w:val="left" w:pos="7800"/>
        </w:tabs>
      </w:pPr>
    </w:p>
    <w:p w:rsidR="00220EE3" w:rsidRDefault="00220EE3" w:rsidP="00220EE3"/>
    <w:p w:rsidR="00220EE3" w:rsidRPr="001004CC" w:rsidRDefault="00220EE3" w:rsidP="00220EE3">
      <w:pPr>
        <w:ind w:firstLine="709"/>
        <w:jc w:val="both"/>
        <w:rPr>
          <w:color w:val="000000"/>
          <w:sz w:val="28"/>
          <w:szCs w:val="28"/>
        </w:rPr>
      </w:pPr>
    </w:p>
    <w:p w:rsidR="00220EE3" w:rsidRDefault="00220EE3" w:rsidP="00220EE3">
      <w:pPr>
        <w:ind w:firstLine="708"/>
      </w:pPr>
    </w:p>
    <w:p w:rsidR="00220EE3" w:rsidRDefault="00220EE3" w:rsidP="00220EE3">
      <w:pPr>
        <w:ind w:firstLine="708"/>
      </w:pPr>
    </w:p>
    <w:p w:rsidR="00220EE3" w:rsidRDefault="00220EE3" w:rsidP="00220EE3"/>
    <w:p w:rsidR="00FB767B" w:rsidRDefault="00FB767B" w:rsidP="00447D54">
      <w:pPr>
        <w:ind w:firstLine="708"/>
      </w:pPr>
    </w:p>
    <w:p w:rsidR="00FB767B" w:rsidRDefault="00FB767B" w:rsidP="00447D54">
      <w:pPr>
        <w:ind w:firstLine="708"/>
      </w:pPr>
    </w:p>
    <w:p w:rsidR="00FB767B" w:rsidRDefault="00FB767B" w:rsidP="00447D54">
      <w:pPr>
        <w:ind w:firstLine="708"/>
      </w:pPr>
    </w:p>
    <w:p w:rsidR="00FB767B" w:rsidRDefault="00FB767B" w:rsidP="00447D54">
      <w:pPr>
        <w:ind w:firstLine="708"/>
      </w:pPr>
    </w:p>
    <w:p w:rsidR="006173DA" w:rsidRDefault="006173DA" w:rsidP="006173DA">
      <w:pPr>
        <w:jc w:val="right"/>
        <w:rPr>
          <w:sz w:val="28"/>
          <w:szCs w:val="28"/>
        </w:rPr>
      </w:pPr>
      <w:r w:rsidRPr="001004CC">
        <w:rPr>
          <w:sz w:val="28"/>
          <w:szCs w:val="28"/>
        </w:rPr>
        <w:lastRenderedPageBreak/>
        <w:t>Д-</w:t>
      </w:r>
      <w:r>
        <w:rPr>
          <w:sz w:val="28"/>
          <w:szCs w:val="28"/>
        </w:rPr>
        <w:t>1</w:t>
      </w:r>
      <w:r w:rsidR="00BC3A60">
        <w:rPr>
          <w:sz w:val="28"/>
          <w:szCs w:val="28"/>
        </w:rPr>
        <w:t>4</w:t>
      </w:r>
      <w:r w:rsidRPr="001004CC">
        <w:rPr>
          <w:sz w:val="28"/>
          <w:szCs w:val="28"/>
        </w:rPr>
        <w:t>/НСУЯ</w:t>
      </w:r>
    </w:p>
    <w:p w:rsidR="006173DA" w:rsidRPr="007D3B94" w:rsidRDefault="006173DA" w:rsidP="006173DA">
      <w:pPr>
        <w:jc w:val="center"/>
        <w:rPr>
          <w:b/>
          <w:sz w:val="22"/>
          <w:szCs w:val="22"/>
        </w:rPr>
      </w:pPr>
    </w:p>
    <w:p w:rsidR="006173DA" w:rsidRPr="007D3B94" w:rsidRDefault="006173DA" w:rsidP="006173DA">
      <w:pPr>
        <w:jc w:val="center"/>
        <w:rPr>
          <w:b/>
          <w:sz w:val="22"/>
          <w:szCs w:val="22"/>
        </w:rPr>
      </w:pPr>
      <w:r w:rsidRPr="007D3B94">
        <w:rPr>
          <w:b/>
          <w:sz w:val="22"/>
          <w:szCs w:val="22"/>
        </w:rPr>
        <w:t xml:space="preserve">ІНФОРМАЦІЙНА КАРТКА АДМІНІСТРАТИВНОЇ </w:t>
      </w:r>
      <w:r w:rsidR="007D3B94">
        <w:rPr>
          <w:b/>
          <w:sz w:val="22"/>
          <w:szCs w:val="22"/>
        </w:rPr>
        <w:t>,</w:t>
      </w:r>
      <w:r w:rsidRPr="007D3B94">
        <w:rPr>
          <w:b/>
          <w:sz w:val="22"/>
          <w:szCs w:val="22"/>
        </w:rPr>
        <w:t xml:space="preserve">НЕАДМІНІСТРАТИВНОЇ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173DA" w:rsidRPr="007D3B94" w:rsidTr="00B3581C">
        <w:tc>
          <w:tcPr>
            <w:tcW w:w="5495" w:type="dxa"/>
          </w:tcPr>
          <w:p w:rsidR="006173DA" w:rsidRPr="007D3B94" w:rsidRDefault="006173DA" w:rsidP="00B3581C">
            <w:pPr>
              <w:jc w:val="center"/>
              <w:rPr>
                <w:sz w:val="22"/>
                <w:szCs w:val="22"/>
              </w:rPr>
            </w:pPr>
            <w:r w:rsidRPr="007D3B94">
              <w:rPr>
                <w:sz w:val="22"/>
                <w:szCs w:val="22"/>
              </w:rPr>
              <w:t>Згідно з вимогами ISO 9001</w:t>
            </w:r>
          </w:p>
          <w:p w:rsidR="006173DA" w:rsidRPr="007D3B94" w:rsidRDefault="006173DA" w:rsidP="00B3581C">
            <w:pPr>
              <w:jc w:val="center"/>
              <w:rPr>
                <w:sz w:val="22"/>
                <w:szCs w:val="22"/>
              </w:rPr>
            </w:pPr>
            <w:r w:rsidRPr="007D3B94">
              <w:rPr>
                <w:sz w:val="22"/>
                <w:szCs w:val="22"/>
              </w:rPr>
              <w:t>Введено в дію з ________ 201__ року</w:t>
            </w:r>
          </w:p>
        </w:tc>
        <w:tc>
          <w:tcPr>
            <w:tcW w:w="2268" w:type="dxa"/>
          </w:tcPr>
          <w:p w:rsidR="006173DA" w:rsidRPr="007D3B94" w:rsidRDefault="006173DA" w:rsidP="00B3581C">
            <w:pPr>
              <w:jc w:val="center"/>
              <w:rPr>
                <w:sz w:val="22"/>
                <w:szCs w:val="22"/>
              </w:rPr>
            </w:pPr>
            <w:r w:rsidRPr="007D3B94">
              <w:rPr>
                <w:sz w:val="22"/>
                <w:szCs w:val="22"/>
              </w:rPr>
              <w:t>шифр послуги</w:t>
            </w:r>
          </w:p>
          <w:p w:rsidR="007D3B94" w:rsidRPr="007D3B94" w:rsidRDefault="007D3B94" w:rsidP="00B3581C">
            <w:pPr>
              <w:jc w:val="center"/>
              <w:rPr>
                <w:sz w:val="22"/>
                <w:szCs w:val="22"/>
              </w:rPr>
            </w:pPr>
            <w:r w:rsidRPr="007D3B94">
              <w:rPr>
                <w:sz w:val="22"/>
                <w:szCs w:val="22"/>
              </w:rPr>
              <w:t>АчиН-хх-уу</w:t>
            </w:r>
            <w:r w:rsidR="006648F2">
              <w:rPr>
                <w:sz w:val="22"/>
                <w:szCs w:val="22"/>
              </w:rPr>
              <w:t>-уу</w:t>
            </w:r>
          </w:p>
          <w:p w:rsidR="006173DA" w:rsidRPr="0073753B" w:rsidRDefault="006173DA" w:rsidP="0073753B">
            <w:pPr>
              <w:jc w:val="center"/>
              <w:rPr>
                <w:sz w:val="22"/>
                <w:szCs w:val="22"/>
                <w:lang w:val="ru-RU"/>
              </w:rPr>
            </w:pPr>
            <w:r w:rsidRPr="007D3B94">
              <w:rPr>
                <w:sz w:val="22"/>
                <w:szCs w:val="22"/>
              </w:rPr>
              <w:t xml:space="preserve">Версія </w:t>
            </w:r>
            <w:r w:rsidR="0073753B">
              <w:rPr>
                <w:sz w:val="22"/>
                <w:szCs w:val="22"/>
                <w:lang w:val="en-US"/>
              </w:rPr>
              <w:t>zz</w:t>
            </w:r>
          </w:p>
        </w:tc>
        <w:tc>
          <w:tcPr>
            <w:tcW w:w="2268" w:type="dxa"/>
            <w:vMerge w:val="restart"/>
          </w:tcPr>
          <w:p w:rsidR="006173DA" w:rsidRPr="007D3B94" w:rsidRDefault="006173DA" w:rsidP="00B3581C">
            <w:pPr>
              <w:jc w:val="center"/>
              <w:rPr>
                <w:b/>
                <w:sz w:val="22"/>
                <w:szCs w:val="22"/>
              </w:rPr>
            </w:pPr>
            <w:r w:rsidRPr="007D3B94">
              <w:rPr>
                <w:noProof/>
                <w:sz w:val="22"/>
                <w:szCs w:val="22"/>
                <w:lang w:eastAsia="uk-UA"/>
              </w:rPr>
              <w:drawing>
                <wp:inline distT="0" distB="0" distL="0" distR="0">
                  <wp:extent cx="1038225" cy="1400175"/>
                  <wp:effectExtent l="19050" t="0" r="9525" b="0"/>
                  <wp:docPr id="9"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7D3B94" w:rsidTr="00B3581C">
        <w:tc>
          <w:tcPr>
            <w:tcW w:w="7763" w:type="dxa"/>
            <w:gridSpan w:val="2"/>
          </w:tcPr>
          <w:p w:rsidR="006173DA" w:rsidRPr="007D3B94" w:rsidRDefault="006173DA" w:rsidP="00F30DAF">
            <w:pPr>
              <w:jc w:val="center"/>
              <w:rPr>
                <w:sz w:val="22"/>
                <w:szCs w:val="22"/>
              </w:rPr>
            </w:pPr>
            <w:r w:rsidRPr="007D3B94">
              <w:rPr>
                <w:sz w:val="22"/>
                <w:szCs w:val="22"/>
              </w:rPr>
              <w:t xml:space="preserve"> Тернопільськ</w:t>
            </w:r>
            <w:r w:rsidR="00F30DAF">
              <w:rPr>
                <w:sz w:val="22"/>
                <w:szCs w:val="22"/>
              </w:rPr>
              <w:t>а</w:t>
            </w:r>
            <w:r w:rsidRPr="007D3B94">
              <w:rPr>
                <w:sz w:val="22"/>
                <w:szCs w:val="22"/>
              </w:rPr>
              <w:t xml:space="preserve"> міськ</w:t>
            </w:r>
            <w:r w:rsidR="00F30DAF">
              <w:rPr>
                <w:sz w:val="22"/>
                <w:szCs w:val="22"/>
              </w:rPr>
              <w:t>а</w:t>
            </w:r>
            <w:r w:rsidRPr="007D3B94">
              <w:rPr>
                <w:sz w:val="22"/>
                <w:szCs w:val="22"/>
              </w:rPr>
              <w:t xml:space="preserve"> рад</w:t>
            </w:r>
            <w:r w:rsidR="00F30DAF">
              <w:rPr>
                <w:sz w:val="22"/>
                <w:szCs w:val="22"/>
              </w:rPr>
              <w:t>а</w:t>
            </w:r>
          </w:p>
        </w:tc>
        <w:tc>
          <w:tcPr>
            <w:tcW w:w="2268" w:type="dxa"/>
            <w:vMerge/>
          </w:tcPr>
          <w:p w:rsidR="006173DA" w:rsidRPr="007D3B94" w:rsidRDefault="006173DA" w:rsidP="00B3581C">
            <w:pPr>
              <w:jc w:val="center"/>
              <w:rPr>
                <w:sz w:val="22"/>
                <w:szCs w:val="22"/>
              </w:rPr>
            </w:pPr>
          </w:p>
        </w:tc>
      </w:tr>
      <w:tr w:rsidR="006173DA" w:rsidRPr="007D3B94" w:rsidTr="00B3581C">
        <w:trPr>
          <w:trHeight w:val="975"/>
        </w:trPr>
        <w:tc>
          <w:tcPr>
            <w:tcW w:w="7763" w:type="dxa"/>
            <w:gridSpan w:val="2"/>
          </w:tcPr>
          <w:p w:rsidR="006173DA" w:rsidRPr="007D3B94" w:rsidRDefault="006173DA" w:rsidP="00B3581C">
            <w:pPr>
              <w:jc w:val="center"/>
              <w:rPr>
                <w:b/>
                <w:sz w:val="22"/>
                <w:szCs w:val="22"/>
              </w:rPr>
            </w:pPr>
            <w:r w:rsidRPr="007D3B94">
              <w:rPr>
                <w:b/>
                <w:sz w:val="22"/>
                <w:szCs w:val="22"/>
              </w:rPr>
              <w:t xml:space="preserve">ІНФОРМАЦІЙНА КАРТКА </w:t>
            </w:r>
          </w:p>
          <w:p w:rsidR="006173DA" w:rsidRPr="007D3B94" w:rsidRDefault="006173DA" w:rsidP="00B3581C">
            <w:pPr>
              <w:jc w:val="center"/>
              <w:rPr>
                <w:b/>
                <w:sz w:val="22"/>
                <w:szCs w:val="22"/>
              </w:rPr>
            </w:pPr>
            <w:r w:rsidRPr="007D3B94">
              <w:rPr>
                <w:b/>
                <w:sz w:val="22"/>
                <w:szCs w:val="22"/>
              </w:rPr>
              <w:t>Назва послуги______________________________________</w:t>
            </w:r>
          </w:p>
          <w:p w:rsidR="006173DA" w:rsidRPr="007D3B94" w:rsidRDefault="006173DA" w:rsidP="00B3581C">
            <w:pPr>
              <w:jc w:val="center"/>
              <w:rPr>
                <w:b/>
                <w:sz w:val="22"/>
                <w:szCs w:val="22"/>
              </w:rPr>
            </w:pPr>
            <w:r w:rsidRPr="007D3B94">
              <w:rPr>
                <w:b/>
                <w:sz w:val="22"/>
                <w:szCs w:val="22"/>
              </w:rPr>
              <w:t>(ВО Тернопільської міської ради)</w:t>
            </w:r>
          </w:p>
        </w:tc>
        <w:tc>
          <w:tcPr>
            <w:tcW w:w="2268" w:type="dxa"/>
            <w:vMerge/>
          </w:tcPr>
          <w:p w:rsidR="006173DA" w:rsidRPr="007D3B94" w:rsidRDefault="006173DA" w:rsidP="00B3581C">
            <w:pPr>
              <w:jc w:val="center"/>
              <w:rPr>
                <w:b/>
                <w:sz w:val="22"/>
                <w:szCs w:val="22"/>
              </w:rPr>
            </w:pPr>
          </w:p>
        </w:tc>
      </w:tr>
      <w:tr w:rsidR="006173DA" w:rsidRPr="007D3B94" w:rsidTr="00B3581C">
        <w:trPr>
          <w:trHeight w:val="345"/>
        </w:trPr>
        <w:tc>
          <w:tcPr>
            <w:tcW w:w="7763" w:type="dxa"/>
            <w:gridSpan w:val="2"/>
          </w:tcPr>
          <w:p w:rsidR="006173DA" w:rsidRPr="007D3B94" w:rsidRDefault="006173DA" w:rsidP="00B3581C">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173DA" w:rsidRPr="007D3B94" w:rsidRDefault="006173DA" w:rsidP="00B3581C">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173DA" w:rsidRPr="007D3B94" w:rsidRDefault="006173DA" w:rsidP="00B3581C">
            <w:pPr>
              <w:jc w:val="center"/>
              <w:rPr>
                <w:b/>
                <w:sz w:val="22"/>
                <w:szCs w:val="22"/>
              </w:rPr>
            </w:pP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3119"/>
      </w:tblGrid>
      <w:tr w:rsidR="006173DA" w:rsidRPr="007D3B94" w:rsidTr="00B3581C">
        <w:tc>
          <w:tcPr>
            <w:tcW w:w="336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РОЗРОБИВ (відповідальна особа ВО за надання послуги)</w:t>
            </w:r>
          </w:p>
        </w:tc>
        <w:tc>
          <w:tcPr>
            <w:tcW w:w="354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jc w:val="center"/>
              <w:rPr>
                <w:b/>
                <w:sz w:val="22"/>
                <w:szCs w:val="22"/>
              </w:rPr>
            </w:pPr>
            <w:r w:rsidRPr="007D3B94">
              <w:rPr>
                <w:b/>
                <w:sz w:val="22"/>
                <w:szCs w:val="22"/>
              </w:rPr>
              <w:t>ЗАТВЕРДЖУЮ</w:t>
            </w:r>
          </w:p>
        </w:tc>
      </w:tr>
      <w:tr w:rsidR="006173DA" w:rsidRPr="007D3B9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Посада</w:t>
            </w:r>
            <w:r w:rsidR="007D3B94">
              <w:rPr>
                <w:sz w:val="22"/>
                <w:szCs w:val="22"/>
              </w:rPr>
              <w:t xml:space="preserve"> </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6173DA" w:rsidP="00B3581C">
            <w:pPr>
              <w:rPr>
                <w:sz w:val="22"/>
                <w:szCs w:val="22"/>
              </w:rPr>
            </w:pPr>
            <w:r w:rsidRPr="007D3B94">
              <w:rPr>
                <w:sz w:val="22"/>
                <w:szCs w:val="22"/>
              </w:rPr>
              <w:t xml:space="preserve">________ Ініціали,прізвище </w:t>
            </w:r>
          </w:p>
          <w:p w:rsidR="006173DA" w:rsidRPr="007D3B94" w:rsidRDefault="006173DA" w:rsidP="00B3581C">
            <w:pPr>
              <w:rPr>
                <w:sz w:val="22"/>
                <w:szCs w:val="22"/>
              </w:rPr>
            </w:pPr>
            <w:r w:rsidRPr="007D3B94">
              <w:rPr>
                <w:sz w:val="22"/>
                <w:szCs w:val="22"/>
              </w:rPr>
              <w:t xml:space="preserve"> (підпис)</w:t>
            </w:r>
          </w:p>
        </w:tc>
        <w:tc>
          <w:tcPr>
            <w:tcW w:w="3543" w:type="dxa"/>
            <w:tcBorders>
              <w:top w:val="single" w:sz="4" w:space="0" w:color="auto"/>
              <w:left w:val="single" w:sz="4" w:space="0" w:color="auto"/>
              <w:bottom w:val="single" w:sz="4" w:space="0" w:color="auto"/>
              <w:right w:val="single" w:sz="4" w:space="0" w:color="auto"/>
            </w:tcBorders>
          </w:tcPr>
          <w:p w:rsidR="006173DA" w:rsidRPr="007D3B94" w:rsidRDefault="007D3B94" w:rsidP="00B3581C">
            <w:pPr>
              <w:rPr>
                <w:sz w:val="22"/>
                <w:szCs w:val="22"/>
              </w:rPr>
            </w:pPr>
            <w:r>
              <w:rPr>
                <w:sz w:val="22"/>
                <w:szCs w:val="22"/>
              </w:rPr>
              <w:t xml:space="preserve">Заступник міського голови -керуючий </w:t>
            </w:r>
            <w:r w:rsidR="00F30DAF">
              <w:rPr>
                <w:sz w:val="22"/>
                <w:szCs w:val="22"/>
              </w:rPr>
              <w:t>с</w:t>
            </w:r>
            <w:r>
              <w:rPr>
                <w:sz w:val="22"/>
                <w:szCs w:val="22"/>
              </w:rPr>
              <w:t>правами,уп</w:t>
            </w:r>
            <w:r w:rsidR="006173DA" w:rsidRPr="007D3B94">
              <w:rPr>
                <w:sz w:val="22"/>
                <w:szCs w:val="22"/>
              </w:rPr>
              <w:t>овноважений з питань СУЯ</w:t>
            </w:r>
          </w:p>
          <w:p w:rsidR="006173DA" w:rsidRPr="007D3B94" w:rsidRDefault="006173DA" w:rsidP="00B3581C">
            <w:pPr>
              <w:rPr>
                <w:sz w:val="22"/>
                <w:szCs w:val="22"/>
              </w:rPr>
            </w:pPr>
            <w:r w:rsidRPr="007D3B94">
              <w:rPr>
                <w:sz w:val="22"/>
                <w:szCs w:val="22"/>
              </w:rPr>
              <w:t xml:space="preserve">________ Ініціали, прізвище </w:t>
            </w:r>
          </w:p>
          <w:p w:rsidR="006173DA" w:rsidRPr="007D3B94" w:rsidRDefault="006173DA" w:rsidP="00B3581C">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173DA" w:rsidRDefault="006173DA" w:rsidP="00B3581C">
            <w:pPr>
              <w:rPr>
                <w:sz w:val="22"/>
                <w:szCs w:val="22"/>
              </w:rPr>
            </w:pPr>
            <w:r w:rsidRPr="007D3B94">
              <w:rPr>
                <w:sz w:val="22"/>
                <w:szCs w:val="22"/>
              </w:rPr>
              <w:t>Міський голова</w:t>
            </w:r>
          </w:p>
          <w:p w:rsidR="00373A5F" w:rsidRDefault="00373A5F" w:rsidP="00B3581C">
            <w:pPr>
              <w:rPr>
                <w:sz w:val="22"/>
                <w:szCs w:val="22"/>
              </w:rPr>
            </w:pPr>
          </w:p>
          <w:p w:rsidR="00373A5F" w:rsidRPr="007D3B94" w:rsidRDefault="00373A5F" w:rsidP="00B3581C">
            <w:pPr>
              <w:rPr>
                <w:sz w:val="22"/>
                <w:szCs w:val="22"/>
              </w:rPr>
            </w:pPr>
          </w:p>
          <w:p w:rsidR="006173DA" w:rsidRPr="007D3B94" w:rsidRDefault="006173DA" w:rsidP="00B3581C">
            <w:pPr>
              <w:rPr>
                <w:sz w:val="22"/>
                <w:szCs w:val="22"/>
              </w:rPr>
            </w:pPr>
            <w:r w:rsidRPr="007D3B94">
              <w:rPr>
                <w:sz w:val="22"/>
                <w:szCs w:val="22"/>
              </w:rPr>
              <w:t xml:space="preserve">_______ Ініціали, прізвище </w:t>
            </w:r>
          </w:p>
          <w:p w:rsidR="006173DA" w:rsidRPr="007D3B94" w:rsidRDefault="006173DA" w:rsidP="00B3581C">
            <w:pPr>
              <w:rPr>
                <w:sz w:val="22"/>
                <w:szCs w:val="22"/>
              </w:rPr>
            </w:pPr>
            <w:r w:rsidRPr="007D3B94">
              <w:rPr>
                <w:sz w:val="22"/>
                <w:szCs w:val="22"/>
              </w:rPr>
              <w:t>(підпис)</w:t>
            </w:r>
          </w:p>
        </w:tc>
      </w:tr>
      <w:tr w:rsidR="006173DA" w:rsidRPr="007D3B94" w:rsidTr="00B3581C">
        <w:tc>
          <w:tcPr>
            <w:tcW w:w="336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543"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 201_</w:t>
            </w:r>
          </w:p>
        </w:tc>
        <w:tc>
          <w:tcPr>
            <w:tcW w:w="3119" w:type="dxa"/>
            <w:tcBorders>
              <w:top w:val="single" w:sz="4" w:space="0" w:color="auto"/>
              <w:left w:val="single" w:sz="4" w:space="0" w:color="auto"/>
              <w:bottom w:val="single" w:sz="4" w:space="0" w:color="auto"/>
              <w:right w:val="single" w:sz="4" w:space="0" w:color="auto"/>
            </w:tcBorders>
          </w:tcPr>
          <w:p w:rsidR="006173DA" w:rsidRPr="007D3B94" w:rsidRDefault="006173DA" w:rsidP="00B3581C">
            <w:pPr>
              <w:rPr>
                <w:sz w:val="22"/>
                <w:szCs w:val="22"/>
              </w:rPr>
            </w:pPr>
            <w:r w:rsidRPr="007D3B94">
              <w:rPr>
                <w:sz w:val="22"/>
                <w:szCs w:val="22"/>
              </w:rPr>
              <w:t>_____________ 201_</w:t>
            </w:r>
          </w:p>
        </w:tc>
      </w:tr>
    </w:tbl>
    <w:p w:rsidR="006173DA" w:rsidRPr="007D3B94" w:rsidRDefault="006173DA" w:rsidP="006173DA">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w:t>
            </w:r>
          </w:p>
        </w:tc>
        <w:tc>
          <w:tcPr>
            <w:tcW w:w="4705" w:type="dxa"/>
            <w:vAlign w:val="center"/>
          </w:tcPr>
          <w:p w:rsidR="006173DA" w:rsidRPr="007D3B94" w:rsidRDefault="006173DA" w:rsidP="00B3581C">
            <w:pPr>
              <w:rPr>
                <w:sz w:val="22"/>
                <w:szCs w:val="22"/>
              </w:rPr>
            </w:pPr>
            <w:r w:rsidRPr="007D3B94">
              <w:rPr>
                <w:sz w:val="22"/>
                <w:szCs w:val="22"/>
              </w:rPr>
              <w:t>СНАП або ЦНАП</w:t>
            </w:r>
          </w:p>
          <w:p w:rsidR="006173DA" w:rsidRPr="007D3B94" w:rsidRDefault="006173DA" w:rsidP="00B3581C">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2.</w:t>
            </w:r>
          </w:p>
        </w:tc>
        <w:tc>
          <w:tcPr>
            <w:tcW w:w="4705" w:type="dxa"/>
            <w:vAlign w:val="center"/>
          </w:tcPr>
          <w:p w:rsidR="006173DA" w:rsidRPr="007D3B94" w:rsidRDefault="006173DA" w:rsidP="00B3581C">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173DA" w:rsidRPr="007D3B94" w:rsidRDefault="006173DA" w:rsidP="00B3581C">
            <w:pPr>
              <w:rPr>
                <w:sz w:val="22"/>
                <w:szCs w:val="22"/>
              </w:rPr>
            </w:pPr>
          </w:p>
        </w:tc>
      </w:tr>
      <w:tr w:rsidR="006173DA" w:rsidRPr="007D3B94" w:rsidTr="00B3581C">
        <w:trPr>
          <w:trHeight w:val="408"/>
        </w:trPr>
        <w:tc>
          <w:tcPr>
            <w:tcW w:w="648" w:type="dxa"/>
            <w:vAlign w:val="center"/>
          </w:tcPr>
          <w:p w:rsidR="006173DA" w:rsidRPr="007D3B94" w:rsidRDefault="006173DA" w:rsidP="00B3581C">
            <w:pPr>
              <w:rPr>
                <w:sz w:val="22"/>
                <w:szCs w:val="22"/>
              </w:rPr>
            </w:pPr>
            <w:r w:rsidRPr="007D3B94">
              <w:rPr>
                <w:sz w:val="22"/>
                <w:szCs w:val="22"/>
              </w:rPr>
              <w:t>3.</w:t>
            </w:r>
          </w:p>
        </w:tc>
        <w:tc>
          <w:tcPr>
            <w:tcW w:w="4705" w:type="dxa"/>
            <w:vAlign w:val="center"/>
          </w:tcPr>
          <w:p w:rsidR="006173DA" w:rsidRPr="007D3B94" w:rsidRDefault="006173DA" w:rsidP="00B3581C">
            <w:pPr>
              <w:rPr>
                <w:sz w:val="22"/>
                <w:szCs w:val="22"/>
              </w:rPr>
            </w:pPr>
            <w:r w:rsidRPr="007D3B94">
              <w:rPr>
                <w:sz w:val="22"/>
                <w:szCs w:val="22"/>
              </w:rPr>
              <w:t>Порядок та спосіб подання документів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4.</w:t>
            </w:r>
          </w:p>
        </w:tc>
        <w:tc>
          <w:tcPr>
            <w:tcW w:w="4705" w:type="dxa"/>
            <w:vAlign w:val="center"/>
          </w:tcPr>
          <w:p w:rsidR="006173DA" w:rsidRPr="007D3B94" w:rsidRDefault="006173DA" w:rsidP="00B3581C">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173DA" w:rsidRPr="007D3B94" w:rsidRDefault="006173DA" w:rsidP="00B3581C">
            <w:pPr>
              <w:rPr>
                <w:sz w:val="22"/>
                <w:szCs w:val="22"/>
              </w:rPr>
            </w:pPr>
          </w:p>
        </w:tc>
      </w:tr>
      <w:tr w:rsidR="006173DA" w:rsidRPr="007D3B94" w:rsidTr="00B3581C">
        <w:trPr>
          <w:trHeight w:val="70"/>
        </w:trPr>
        <w:tc>
          <w:tcPr>
            <w:tcW w:w="648" w:type="dxa"/>
            <w:vAlign w:val="center"/>
          </w:tcPr>
          <w:p w:rsidR="006173DA" w:rsidRPr="007D3B94" w:rsidRDefault="006173DA" w:rsidP="00B3581C">
            <w:pPr>
              <w:rPr>
                <w:sz w:val="22"/>
                <w:szCs w:val="22"/>
              </w:rPr>
            </w:pPr>
            <w:r w:rsidRPr="007D3B94">
              <w:rPr>
                <w:sz w:val="22"/>
                <w:szCs w:val="22"/>
              </w:rPr>
              <w:t>5.</w:t>
            </w:r>
          </w:p>
        </w:tc>
        <w:tc>
          <w:tcPr>
            <w:tcW w:w="4705" w:type="dxa"/>
            <w:vAlign w:val="center"/>
          </w:tcPr>
          <w:p w:rsidR="006173DA" w:rsidRPr="007D3B94" w:rsidRDefault="006173DA" w:rsidP="00B3581C">
            <w:pPr>
              <w:rPr>
                <w:sz w:val="22"/>
                <w:szCs w:val="22"/>
              </w:rPr>
            </w:pPr>
            <w:r w:rsidRPr="007D3B94">
              <w:rPr>
                <w:sz w:val="22"/>
                <w:szCs w:val="22"/>
              </w:rPr>
              <w:t>Строк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364"/>
        </w:trPr>
        <w:tc>
          <w:tcPr>
            <w:tcW w:w="648" w:type="dxa"/>
            <w:vAlign w:val="center"/>
          </w:tcPr>
          <w:p w:rsidR="006173DA" w:rsidRPr="007D3B94" w:rsidRDefault="006173DA" w:rsidP="00B3581C">
            <w:pPr>
              <w:rPr>
                <w:sz w:val="22"/>
                <w:szCs w:val="22"/>
              </w:rPr>
            </w:pPr>
            <w:r w:rsidRPr="007D3B94">
              <w:rPr>
                <w:sz w:val="22"/>
                <w:szCs w:val="22"/>
              </w:rPr>
              <w:t>6.</w:t>
            </w:r>
          </w:p>
        </w:tc>
        <w:tc>
          <w:tcPr>
            <w:tcW w:w="4705" w:type="dxa"/>
            <w:vAlign w:val="center"/>
          </w:tcPr>
          <w:p w:rsidR="006173DA" w:rsidRPr="007D3B94" w:rsidRDefault="006173DA" w:rsidP="00B3581C">
            <w:pPr>
              <w:rPr>
                <w:sz w:val="22"/>
                <w:szCs w:val="22"/>
              </w:rPr>
            </w:pPr>
            <w:r w:rsidRPr="007D3B94">
              <w:rPr>
                <w:sz w:val="22"/>
                <w:szCs w:val="22"/>
              </w:rPr>
              <w:t>Результат надання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7.</w:t>
            </w:r>
          </w:p>
        </w:tc>
        <w:tc>
          <w:tcPr>
            <w:tcW w:w="4705" w:type="dxa"/>
            <w:vAlign w:val="center"/>
          </w:tcPr>
          <w:p w:rsidR="006173DA" w:rsidRPr="007D3B94" w:rsidRDefault="006173DA" w:rsidP="00B3581C">
            <w:pPr>
              <w:rPr>
                <w:sz w:val="22"/>
                <w:szCs w:val="22"/>
              </w:rPr>
            </w:pPr>
            <w:r w:rsidRPr="007D3B94">
              <w:rPr>
                <w:sz w:val="22"/>
                <w:szCs w:val="22"/>
              </w:rPr>
              <w:t>Спосіб і місце отримання відповіді (результату АП/НП)</w:t>
            </w:r>
          </w:p>
        </w:tc>
        <w:tc>
          <w:tcPr>
            <w:tcW w:w="4678" w:type="dxa"/>
            <w:vAlign w:val="center"/>
          </w:tcPr>
          <w:p w:rsidR="006173DA" w:rsidRPr="007D3B94" w:rsidRDefault="006173DA" w:rsidP="00B3581C">
            <w:pPr>
              <w:rPr>
                <w:sz w:val="22"/>
                <w:szCs w:val="22"/>
              </w:rPr>
            </w:pPr>
          </w:p>
        </w:tc>
      </w:tr>
      <w:tr w:rsidR="006173DA" w:rsidRPr="007D3B94" w:rsidTr="00B3581C">
        <w:trPr>
          <w:trHeight w:val="557"/>
        </w:trPr>
        <w:tc>
          <w:tcPr>
            <w:tcW w:w="648" w:type="dxa"/>
            <w:vAlign w:val="center"/>
          </w:tcPr>
          <w:p w:rsidR="006173DA" w:rsidRPr="007D3B94" w:rsidRDefault="006173DA" w:rsidP="00B3581C">
            <w:pPr>
              <w:rPr>
                <w:sz w:val="22"/>
                <w:szCs w:val="22"/>
              </w:rPr>
            </w:pPr>
            <w:r w:rsidRPr="007D3B94">
              <w:rPr>
                <w:sz w:val="22"/>
                <w:szCs w:val="22"/>
              </w:rPr>
              <w:t>8.</w:t>
            </w:r>
          </w:p>
        </w:tc>
        <w:tc>
          <w:tcPr>
            <w:tcW w:w="4705" w:type="dxa"/>
            <w:vAlign w:val="center"/>
          </w:tcPr>
          <w:p w:rsidR="006173DA" w:rsidRPr="007D3B94" w:rsidRDefault="006173DA" w:rsidP="00B3581C">
            <w:pPr>
              <w:rPr>
                <w:sz w:val="22"/>
                <w:szCs w:val="22"/>
              </w:rPr>
            </w:pPr>
            <w:r w:rsidRPr="007D3B94">
              <w:rPr>
                <w:sz w:val="22"/>
                <w:szCs w:val="22"/>
              </w:rPr>
              <w:t>Перелік підстав для відмови у наданні АП/НП</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9.</w:t>
            </w:r>
          </w:p>
        </w:tc>
        <w:tc>
          <w:tcPr>
            <w:tcW w:w="4705" w:type="dxa"/>
            <w:vAlign w:val="center"/>
          </w:tcPr>
          <w:p w:rsidR="006173DA" w:rsidRPr="007D3B94" w:rsidRDefault="006173DA" w:rsidP="00B3581C">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173DA" w:rsidRPr="007D3B94" w:rsidRDefault="006173DA" w:rsidP="00B3581C">
            <w:pPr>
              <w:rPr>
                <w:sz w:val="22"/>
                <w:szCs w:val="22"/>
              </w:rPr>
            </w:pPr>
          </w:p>
        </w:tc>
      </w:tr>
      <w:tr w:rsidR="006173DA" w:rsidRPr="007D3B94" w:rsidTr="00B3581C">
        <w:trPr>
          <w:trHeight w:val="737"/>
        </w:trPr>
        <w:tc>
          <w:tcPr>
            <w:tcW w:w="648" w:type="dxa"/>
            <w:vAlign w:val="center"/>
          </w:tcPr>
          <w:p w:rsidR="006173DA" w:rsidRPr="007D3B94" w:rsidRDefault="006173DA" w:rsidP="00B3581C">
            <w:pPr>
              <w:rPr>
                <w:sz w:val="22"/>
                <w:szCs w:val="22"/>
              </w:rPr>
            </w:pPr>
            <w:r w:rsidRPr="007D3B94">
              <w:rPr>
                <w:sz w:val="22"/>
                <w:szCs w:val="22"/>
              </w:rPr>
              <w:t>10.</w:t>
            </w:r>
          </w:p>
        </w:tc>
        <w:tc>
          <w:tcPr>
            <w:tcW w:w="4705" w:type="dxa"/>
            <w:vAlign w:val="center"/>
          </w:tcPr>
          <w:p w:rsidR="006173DA" w:rsidRPr="007D3B94" w:rsidRDefault="006173DA" w:rsidP="00B3581C">
            <w:pPr>
              <w:ind w:left="-48"/>
              <w:rPr>
                <w:sz w:val="22"/>
                <w:szCs w:val="22"/>
              </w:rPr>
            </w:pPr>
            <w:r w:rsidRPr="007D3B94">
              <w:rPr>
                <w:sz w:val="22"/>
                <w:szCs w:val="22"/>
              </w:rPr>
              <w:t>Адреса та режим роботи виконавчого органу міської ради, що надає послугу</w:t>
            </w:r>
          </w:p>
        </w:tc>
        <w:tc>
          <w:tcPr>
            <w:tcW w:w="4678" w:type="dxa"/>
            <w:vAlign w:val="center"/>
          </w:tcPr>
          <w:p w:rsidR="006173DA" w:rsidRPr="007D3B94" w:rsidRDefault="006173DA" w:rsidP="00B3581C">
            <w:pPr>
              <w:rPr>
                <w:sz w:val="22"/>
                <w:szCs w:val="22"/>
              </w:rPr>
            </w:pPr>
          </w:p>
        </w:tc>
      </w:tr>
    </w:tbl>
    <w:p w:rsidR="006173DA" w:rsidRPr="007D3B94" w:rsidRDefault="006173DA" w:rsidP="002A32EE">
      <w:pPr>
        <w:numPr>
          <w:ilvl w:val="0"/>
          <w:numId w:val="27"/>
        </w:numPr>
        <w:ind w:left="567" w:firstLine="0"/>
        <w:rPr>
          <w:sz w:val="22"/>
          <w:szCs w:val="22"/>
        </w:rPr>
      </w:pPr>
      <w:r w:rsidRPr="007D3B94">
        <w:rPr>
          <w:sz w:val="22"/>
          <w:szCs w:val="22"/>
        </w:rPr>
        <w:t xml:space="preserve"> До інформаційної картки додається форма заяви</w:t>
      </w:r>
    </w:p>
    <w:p w:rsidR="006173DA" w:rsidRPr="007D3B94" w:rsidRDefault="006173DA" w:rsidP="006173DA">
      <w:pPr>
        <w:pStyle w:val="af0"/>
        <w:jc w:val="center"/>
        <w:rPr>
          <w:color w:val="000000"/>
          <w:sz w:val="22"/>
          <w:szCs w:val="22"/>
        </w:rPr>
      </w:pPr>
      <w:r w:rsidRPr="007D3B94">
        <w:rPr>
          <w:color w:val="000000"/>
          <w:sz w:val="22"/>
          <w:szCs w:val="22"/>
        </w:rPr>
        <w:t>_______________________________________________________________________</w:t>
      </w:r>
      <w:r w:rsidR="007D3B94">
        <w:rPr>
          <w:color w:val="000000"/>
          <w:sz w:val="22"/>
          <w:szCs w:val="22"/>
        </w:rPr>
        <w:t>______________</w:t>
      </w:r>
    </w:p>
    <w:p w:rsidR="006173DA" w:rsidRPr="007D3B94" w:rsidRDefault="006173DA" w:rsidP="006173DA">
      <w:pPr>
        <w:pStyle w:val="af0"/>
        <w:jc w:val="center"/>
        <w:rPr>
          <w:color w:val="000000"/>
          <w:sz w:val="22"/>
          <w:szCs w:val="22"/>
        </w:rPr>
      </w:pPr>
      <w:r w:rsidRPr="007D3B94">
        <w:rPr>
          <w:color w:val="000000"/>
          <w:sz w:val="22"/>
          <w:szCs w:val="22"/>
        </w:rPr>
        <w:t>Тернопільська міська рада, назва виконавчого органу</w:t>
      </w:r>
    </w:p>
    <w:p w:rsidR="006173DA" w:rsidRPr="007D3B94" w:rsidRDefault="006173DA" w:rsidP="006173DA">
      <w:pPr>
        <w:pStyle w:val="af0"/>
        <w:jc w:val="center"/>
        <w:rPr>
          <w:color w:val="000000"/>
          <w:sz w:val="22"/>
          <w:szCs w:val="22"/>
        </w:rPr>
      </w:pPr>
      <w:r w:rsidRPr="00F30DAF">
        <w:rPr>
          <w:color w:val="000000"/>
        </w:rPr>
        <w:t xml:space="preserve">  </w:t>
      </w:r>
      <w:r w:rsidRPr="00F30DAF">
        <w:rPr>
          <w:b/>
          <w:color w:val="000000"/>
        </w:rPr>
        <w:t>ІНФОРМАЦІЙНА КАРТКА</w:t>
      </w:r>
      <w:r w:rsidR="007D3B94" w:rsidRPr="00F30DAF">
        <w:rPr>
          <w:b/>
          <w:color w:val="000000"/>
        </w:rPr>
        <w:t xml:space="preserve"> </w:t>
      </w:r>
      <w:r w:rsidRPr="00F30DAF">
        <w:rPr>
          <w:b/>
          <w:color w:val="000000"/>
        </w:rPr>
        <w:t>шифр</w:t>
      </w:r>
      <w:r w:rsidR="007D3B94" w:rsidRPr="00F30DAF">
        <w:rPr>
          <w:b/>
          <w:color w:val="000000"/>
        </w:rPr>
        <w:t xml:space="preserve"> послуги</w:t>
      </w:r>
      <w:r w:rsidR="00F47B25">
        <w:rPr>
          <w:b/>
          <w:color w:val="000000"/>
        </w:rPr>
        <w:t xml:space="preserve"> </w:t>
      </w:r>
      <w:r w:rsidR="004C02C1">
        <w:rPr>
          <w:b/>
          <w:color w:val="000000"/>
        </w:rPr>
        <w:t xml:space="preserve"> </w:t>
      </w:r>
      <w:r w:rsidRPr="007D3B94">
        <w:rPr>
          <w:color w:val="000000"/>
          <w:sz w:val="22"/>
          <w:szCs w:val="22"/>
        </w:rPr>
        <w:t>Сторінка 1 з 2</w:t>
      </w:r>
    </w:p>
    <w:p w:rsidR="006173DA" w:rsidRDefault="006173DA" w:rsidP="006173DA">
      <w:pPr>
        <w:jc w:val="right"/>
        <w:rPr>
          <w:sz w:val="28"/>
          <w:szCs w:val="28"/>
        </w:rPr>
      </w:pPr>
      <w:r w:rsidRPr="007D3B94">
        <w:rPr>
          <w:color w:val="FF0000"/>
          <w:sz w:val="22"/>
          <w:szCs w:val="22"/>
        </w:rPr>
        <w:br w:type="page"/>
      </w:r>
      <w:r w:rsidRPr="001004CC">
        <w:rPr>
          <w:sz w:val="28"/>
          <w:szCs w:val="28"/>
        </w:rPr>
        <w:lastRenderedPageBreak/>
        <w:t>Д-</w:t>
      </w:r>
      <w:r w:rsidR="00800201">
        <w:rPr>
          <w:sz w:val="28"/>
          <w:szCs w:val="28"/>
        </w:rPr>
        <w:t>15</w:t>
      </w:r>
      <w:r w:rsidRPr="001004CC">
        <w:rPr>
          <w:sz w:val="28"/>
          <w:szCs w:val="28"/>
        </w:rPr>
        <w:t>/НСУЯ</w:t>
      </w:r>
    </w:p>
    <w:p w:rsidR="006173DA" w:rsidRDefault="006173DA" w:rsidP="006173DA">
      <w:pPr>
        <w:jc w:val="right"/>
        <w:rPr>
          <w:sz w:val="28"/>
          <w:szCs w:val="28"/>
        </w:rPr>
      </w:pPr>
    </w:p>
    <w:p w:rsidR="006173DA" w:rsidRPr="00F30DAF" w:rsidRDefault="006173DA" w:rsidP="006173DA">
      <w:pPr>
        <w:jc w:val="center"/>
        <w:rPr>
          <w:b/>
          <w:sz w:val="24"/>
          <w:szCs w:val="24"/>
        </w:rPr>
      </w:pPr>
      <w:r w:rsidRPr="00F30DAF">
        <w:rPr>
          <w:b/>
          <w:sz w:val="24"/>
          <w:szCs w:val="24"/>
        </w:rPr>
        <w:t>ТЕХНОЛОГІЧНА КАРТКА АДМІНІСТРАТИВНОЇ ,</w:t>
      </w:r>
    </w:p>
    <w:p w:rsidR="006173DA" w:rsidRPr="001004CC" w:rsidRDefault="006173DA" w:rsidP="006173DA">
      <w:pPr>
        <w:jc w:val="center"/>
        <w:rPr>
          <w:sz w:val="28"/>
          <w:szCs w:val="28"/>
        </w:rPr>
      </w:pPr>
      <w:r w:rsidRPr="00F30DAF">
        <w:rPr>
          <w:b/>
          <w:sz w:val="24"/>
          <w:szCs w:val="24"/>
        </w:rPr>
        <w:t>НЕАДМІНІСТРАТИВНОЇ ПОСЛУГИ</w:t>
      </w:r>
      <w:r>
        <w:rPr>
          <w:b/>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173DA" w:rsidRPr="001004CC" w:rsidTr="00B3581C">
        <w:tc>
          <w:tcPr>
            <w:tcW w:w="5495" w:type="dxa"/>
            <w:gridSpan w:val="4"/>
          </w:tcPr>
          <w:p w:rsidR="006173DA" w:rsidRPr="001004CC" w:rsidRDefault="006173DA" w:rsidP="00B3581C">
            <w:pPr>
              <w:jc w:val="center"/>
              <w:rPr>
                <w:sz w:val="24"/>
                <w:szCs w:val="24"/>
              </w:rPr>
            </w:pPr>
            <w:r w:rsidRPr="001004CC">
              <w:rPr>
                <w:sz w:val="24"/>
                <w:szCs w:val="24"/>
              </w:rPr>
              <w:t>Згідно з вимогами ISO 9001</w:t>
            </w:r>
          </w:p>
          <w:p w:rsidR="006173DA" w:rsidRPr="001004CC" w:rsidRDefault="006173DA" w:rsidP="00B3581C">
            <w:pPr>
              <w:jc w:val="center"/>
              <w:rPr>
                <w:sz w:val="24"/>
                <w:szCs w:val="24"/>
              </w:rPr>
            </w:pPr>
            <w:r w:rsidRPr="001004CC">
              <w:rPr>
                <w:sz w:val="24"/>
                <w:szCs w:val="24"/>
              </w:rPr>
              <w:t>Введено в дію з ________ 201</w:t>
            </w:r>
            <w:r>
              <w:rPr>
                <w:sz w:val="24"/>
                <w:szCs w:val="24"/>
              </w:rPr>
              <w:t>__</w:t>
            </w:r>
            <w:r w:rsidRPr="001004CC">
              <w:rPr>
                <w:sz w:val="24"/>
                <w:szCs w:val="24"/>
              </w:rPr>
              <w:t xml:space="preserve"> року</w:t>
            </w:r>
          </w:p>
        </w:tc>
        <w:tc>
          <w:tcPr>
            <w:tcW w:w="2268" w:type="dxa"/>
            <w:gridSpan w:val="3"/>
          </w:tcPr>
          <w:p w:rsidR="006173DA" w:rsidRDefault="002C2D62" w:rsidP="00B3581C">
            <w:pPr>
              <w:jc w:val="center"/>
              <w:rPr>
                <w:sz w:val="24"/>
                <w:szCs w:val="24"/>
              </w:rPr>
            </w:pPr>
            <w:r>
              <w:rPr>
                <w:sz w:val="24"/>
                <w:szCs w:val="24"/>
              </w:rPr>
              <w:t>Ш</w:t>
            </w:r>
            <w:r w:rsidR="006173DA" w:rsidRPr="001004CC">
              <w:rPr>
                <w:sz w:val="24"/>
                <w:szCs w:val="24"/>
              </w:rPr>
              <w:t>ифр послуги</w:t>
            </w:r>
          </w:p>
          <w:p w:rsidR="00BD0B35" w:rsidRPr="001004CC" w:rsidRDefault="00BD0B35" w:rsidP="00BD0B35">
            <w:pPr>
              <w:tabs>
                <w:tab w:val="left" w:pos="315"/>
              </w:tabs>
              <w:rPr>
                <w:sz w:val="24"/>
                <w:szCs w:val="24"/>
              </w:rPr>
            </w:pPr>
            <w:r>
              <w:rPr>
                <w:sz w:val="24"/>
                <w:szCs w:val="24"/>
              </w:rPr>
              <w:tab/>
              <w:t>АчиН-хх-</w:t>
            </w:r>
            <w:r w:rsidR="00F30DAF">
              <w:rPr>
                <w:sz w:val="24"/>
                <w:szCs w:val="24"/>
              </w:rPr>
              <w:t>уу</w:t>
            </w:r>
            <w:r w:rsidR="006648F2">
              <w:rPr>
                <w:sz w:val="24"/>
                <w:szCs w:val="24"/>
              </w:rPr>
              <w:t>-уу</w:t>
            </w:r>
          </w:p>
          <w:p w:rsidR="006173DA" w:rsidRPr="0073753B" w:rsidRDefault="006173DA" w:rsidP="0073753B">
            <w:pPr>
              <w:jc w:val="center"/>
              <w:rPr>
                <w:sz w:val="28"/>
                <w:szCs w:val="28"/>
                <w:lang w:val="ru-RU"/>
              </w:rPr>
            </w:pPr>
            <w:r w:rsidRPr="001004CC">
              <w:rPr>
                <w:sz w:val="24"/>
                <w:szCs w:val="24"/>
              </w:rPr>
              <w:t xml:space="preserve">Версія </w:t>
            </w:r>
            <w:r w:rsidR="0073753B">
              <w:rPr>
                <w:sz w:val="24"/>
                <w:szCs w:val="24"/>
                <w:lang w:val="en-US"/>
              </w:rPr>
              <w:t>zz</w:t>
            </w:r>
          </w:p>
        </w:tc>
        <w:tc>
          <w:tcPr>
            <w:tcW w:w="2126" w:type="dxa"/>
            <w:gridSpan w:val="2"/>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0"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c>
          <w:tcPr>
            <w:tcW w:w="7763" w:type="dxa"/>
            <w:gridSpan w:val="7"/>
          </w:tcPr>
          <w:p w:rsidR="006173DA" w:rsidRPr="001004CC" w:rsidRDefault="006173DA" w:rsidP="00F30DAF">
            <w:pPr>
              <w:jc w:val="center"/>
              <w:rPr>
                <w:sz w:val="26"/>
                <w:szCs w:val="26"/>
              </w:rPr>
            </w:pPr>
            <w:r w:rsidRPr="001004CC">
              <w:rPr>
                <w:sz w:val="26"/>
                <w:szCs w:val="26"/>
              </w:rPr>
              <w:t xml:space="preserve"> Тернопільськ</w:t>
            </w:r>
            <w:r w:rsidR="00F30DAF">
              <w:rPr>
                <w:sz w:val="26"/>
                <w:szCs w:val="26"/>
              </w:rPr>
              <w:t>а</w:t>
            </w:r>
            <w:r w:rsidRPr="001004CC">
              <w:rPr>
                <w:sz w:val="26"/>
                <w:szCs w:val="26"/>
              </w:rPr>
              <w:t xml:space="preserve"> міськ</w:t>
            </w:r>
            <w:r w:rsidR="00F30DAF">
              <w:rPr>
                <w:sz w:val="26"/>
                <w:szCs w:val="26"/>
              </w:rPr>
              <w:t>а</w:t>
            </w:r>
            <w:r w:rsidRPr="001004CC">
              <w:rPr>
                <w:sz w:val="26"/>
                <w:szCs w:val="26"/>
              </w:rPr>
              <w:t xml:space="preserve"> рад</w:t>
            </w:r>
            <w:r w:rsidR="00F30DAF">
              <w:rPr>
                <w:sz w:val="26"/>
                <w:szCs w:val="26"/>
              </w:rPr>
              <w:t>а</w:t>
            </w:r>
          </w:p>
        </w:tc>
        <w:tc>
          <w:tcPr>
            <w:tcW w:w="2126" w:type="dxa"/>
            <w:gridSpan w:val="2"/>
            <w:vMerge/>
          </w:tcPr>
          <w:p w:rsidR="006173DA" w:rsidRPr="001004CC" w:rsidRDefault="006173DA" w:rsidP="00B3581C">
            <w:pPr>
              <w:jc w:val="center"/>
              <w:rPr>
                <w:sz w:val="28"/>
                <w:szCs w:val="28"/>
              </w:rPr>
            </w:pPr>
          </w:p>
        </w:tc>
      </w:tr>
      <w:tr w:rsidR="006173DA" w:rsidRPr="001004CC" w:rsidTr="00B3581C">
        <w:trPr>
          <w:trHeight w:val="975"/>
        </w:trPr>
        <w:tc>
          <w:tcPr>
            <w:tcW w:w="7763" w:type="dxa"/>
            <w:gridSpan w:val="7"/>
          </w:tcPr>
          <w:p w:rsidR="006173DA" w:rsidRPr="001004CC" w:rsidRDefault="006173DA" w:rsidP="00B3581C">
            <w:pPr>
              <w:jc w:val="center"/>
              <w:rPr>
                <w:b/>
                <w:sz w:val="32"/>
                <w:szCs w:val="32"/>
              </w:rPr>
            </w:pPr>
            <w:r w:rsidRPr="001004CC">
              <w:rPr>
                <w:b/>
                <w:sz w:val="28"/>
                <w:szCs w:val="28"/>
              </w:rPr>
              <w:t>ТЕХНОЛОГІЧНА КАРТКА</w:t>
            </w:r>
            <w:r w:rsidRPr="001004CC">
              <w:rPr>
                <w:b/>
                <w:sz w:val="32"/>
                <w:szCs w:val="32"/>
              </w:rPr>
              <w:t xml:space="preserve"> </w:t>
            </w:r>
          </w:p>
          <w:p w:rsidR="006173DA" w:rsidRDefault="006173DA" w:rsidP="00B3581C">
            <w:pPr>
              <w:jc w:val="center"/>
              <w:rPr>
                <w:sz w:val="24"/>
                <w:szCs w:val="24"/>
              </w:rPr>
            </w:pPr>
            <w:r>
              <w:rPr>
                <w:sz w:val="24"/>
                <w:szCs w:val="24"/>
              </w:rPr>
              <w:t>_____________________________</w:t>
            </w:r>
          </w:p>
          <w:p w:rsidR="006173DA" w:rsidRPr="00F92AE5" w:rsidRDefault="006173DA" w:rsidP="005E1A96">
            <w:pPr>
              <w:jc w:val="center"/>
              <w:rPr>
                <w:sz w:val="24"/>
                <w:szCs w:val="24"/>
              </w:rPr>
            </w:pPr>
            <w:r>
              <w:rPr>
                <w:sz w:val="24"/>
                <w:szCs w:val="24"/>
              </w:rPr>
              <w:t>(н</w:t>
            </w:r>
            <w:r w:rsidRPr="00F92AE5">
              <w:rPr>
                <w:sz w:val="24"/>
                <w:szCs w:val="24"/>
              </w:rPr>
              <w:t>азва АП</w:t>
            </w:r>
            <w:r w:rsidR="004C02C1">
              <w:rPr>
                <w:sz w:val="24"/>
                <w:szCs w:val="24"/>
              </w:rPr>
              <w:t>/</w:t>
            </w:r>
            <w:r>
              <w:rPr>
                <w:sz w:val="24"/>
                <w:szCs w:val="24"/>
              </w:rPr>
              <w:t>НП</w:t>
            </w:r>
            <w:r w:rsidR="005E1A96">
              <w:rPr>
                <w:sz w:val="24"/>
                <w:szCs w:val="24"/>
              </w:rPr>
              <w:t>, ВО</w:t>
            </w:r>
            <w:r w:rsidR="00F30DAF" w:rsidRPr="007D3B94">
              <w:rPr>
                <w:b/>
                <w:sz w:val="22"/>
                <w:szCs w:val="22"/>
              </w:rPr>
              <w:t xml:space="preserve"> </w:t>
            </w:r>
            <w:r w:rsidR="00F30DAF" w:rsidRPr="005E1A96">
              <w:rPr>
                <w:sz w:val="22"/>
                <w:szCs w:val="22"/>
              </w:rPr>
              <w:t>Тернопільської міської ради)</w:t>
            </w:r>
          </w:p>
        </w:tc>
        <w:tc>
          <w:tcPr>
            <w:tcW w:w="2126" w:type="dxa"/>
            <w:gridSpan w:val="2"/>
            <w:vMerge/>
          </w:tcPr>
          <w:p w:rsidR="006173DA" w:rsidRPr="001004CC" w:rsidRDefault="006173DA" w:rsidP="00B3581C">
            <w:pPr>
              <w:jc w:val="center"/>
              <w:rPr>
                <w:b/>
                <w:sz w:val="32"/>
                <w:szCs w:val="32"/>
              </w:rPr>
            </w:pPr>
          </w:p>
        </w:tc>
      </w:tr>
      <w:tr w:rsidR="006173DA" w:rsidRPr="001004CC" w:rsidTr="00B3581C">
        <w:trPr>
          <w:trHeight w:val="345"/>
        </w:trPr>
        <w:tc>
          <w:tcPr>
            <w:tcW w:w="7763" w:type="dxa"/>
            <w:gridSpan w:val="7"/>
          </w:tcPr>
          <w:p w:rsidR="006173DA" w:rsidRPr="00F627F4" w:rsidRDefault="006173DA" w:rsidP="00B3581C">
            <w:pPr>
              <w:rPr>
                <w:color w:val="000000"/>
                <w:sz w:val="24"/>
                <w:szCs w:val="24"/>
              </w:rPr>
            </w:pPr>
            <w:r w:rsidRPr="00F627F4">
              <w:rPr>
                <w:b/>
                <w:color w:val="000000"/>
                <w:sz w:val="24"/>
                <w:szCs w:val="24"/>
              </w:rPr>
              <w:t>Оригінал</w:t>
            </w:r>
            <w:r w:rsidRPr="00F627F4">
              <w:rPr>
                <w:color w:val="000000"/>
                <w:sz w:val="24"/>
                <w:szCs w:val="24"/>
              </w:rPr>
              <w:t xml:space="preserve">: </w:t>
            </w:r>
            <w:r w:rsidR="00F30DAF">
              <w:rPr>
                <w:color w:val="000000"/>
                <w:sz w:val="24"/>
                <w:szCs w:val="24"/>
              </w:rPr>
              <w:t>головний спеціаліст з питань управління якістю</w:t>
            </w:r>
          </w:p>
          <w:p w:rsidR="006173DA" w:rsidRPr="001004CC" w:rsidRDefault="006173DA" w:rsidP="00B3581C">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173DA" w:rsidRPr="001004CC" w:rsidRDefault="006173DA" w:rsidP="00B3581C">
            <w:pPr>
              <w:jc w:val="center"/>
              <w:rPr>
                <w:b/>
                <w:sz w:val="32"/>
                <w:szCs w:val="32"/>
              </w:rPr>
            </w:pPr>
          </w:p>
        </w:tc>
      </w:tr>
      <w:tr w:rsidR="006173DA" w:rsidRPr="008405A6"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надання АП)</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Посада</w:t>
            </w:r>
            <w:r>
              <w:rPr>
                <w:sz w:val="24"/>
                <w:szCs w:val="24"/>
              </w:rPr>
              <w:t xml:space="preserve"> </w:t>
            </w:r>
            <w:r w:rsidR="005E1A96">
              <w:rPr>
                <w:sz w:val="24"/>
                <w:szCs w:val="24"/>
              </w:rPr>
              <w:t>:</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6173DA" w:rsidP="00B3581C">
            <w:pPr>
              <w:rPr>
                <w:sz w:val="24"/>
                <w:szCs w:val="24"/>
              </w:rPr>
            </w:pPr>
            <w:r w:rsidRPr="00F627F4">
              <w:rPr>
                <w:sz w:val="24"/>
                <w:szCs w:val="24"/>
              </w:rPr>
              <w:t>_______</w:t>
            </w:r>
            <w:r>
              <w:rPr>
                <w:sz w:val="24"/>
                <w:szCs w:val="24"/>
              </w:rPr>
              <w:t xml:space="preserve">_ Ініціали, </w:t>
            </w:r>
            <w:r w:rsidRPr="00F627F4">
              <w:rPr>
                <w:sz w:val="24"/>
                <w:szCs w:val="24"/>
              </w:rPr>
              <w:t xml:space="preserve">прізвище </w:t>
            </w:r>
          </w:p>
          <w:p w:rsidR="006173DA" w:rsidRPr="00F627F4" w:rsidRDefault="006173DA" w:rsidP="00B3581C">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F30DAF" w:rsidRPr="007D3B94" w:rsidRDefault="00F30DAF" w:rsidP="00F30DAF">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173DA" w:rsidRDefault="006173DA" w:rsidP="00B3581C">
            <w:pPr>
              <w:rPr>
                <w:sz w:val="24"/>
                <w:szCs w:val="24"/>
              </w:rPr>
            </w:pPr>
          </w:p>
          <w:p w:rsidR="005E1A96" w:rsidRPr="00F627F4" w:rsidRDefault="005E1A96" w:rsidP="00B3581C">
            <w:pPr>
              <w:rPr>
                <w:sz w:val="24"/>
                <w:szCs w:val="24"/>
              </w:rPr>
            </w:pPr>
          </w:p>
          <w:p w:rsidR="006173DA" w:rsidRPr="00F627F4" w:rsidRDefault="006173DA" w:rsidP="00B3581C">
            <w:pPr>
              <w:rPr>
                <w:sz w:val="24"/>
                <w:szCs w:val="24"/>
              </w:rPr>
            </w:pPr>
            <w:r w:rsidRPr="00F627F4">
              <w:rPr>
                <w:sz w:val="24"/>
                <w:szCs w:val="24"/>
              </w:rPr>
              <w:t>_____</w:t>
            </w:r>
            <w:r>
              <w:rPr>
                <w:sz w:val="24"/>
                <w:szCs w:val="24"/>
              </w:rPr>
              <w:t xml:space="preserve">___ Ініціали, </w:t>
            </w:r>
            <w:r w:rsidRPr="00F627F4">
              <w:rPr>
                <w:sz w:val="24"/>
                <w:szCs w:val="24"/>
              </w:rPr>
              <w:t xml:space="preserve">прізвище </w:t>
            </w:r>
          </w:p>
          <w:p w:rsidR="006173DA" w:rsidRPr="00F627F4" w:rsidRDefault="006173DA" w:rsidP="00B3581C">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sidRPr="00F627F4">
              <w:rPr>
                <w:sz w:val="24"/>
                <w:szCs w:val="24"/>
              </w:rPr>
              <w:t>Міський голова</w:t>
            </w:r>
          </w:p>
          <w:p w:rsidR="005E1A96" w:rsidRDefault="005E1A96" w:rsidP="00B3581C">
            <w:pPr>
              <w:rPr>
                <w:sz w:val="24"/>
                <w:szCs w:val="24"/>
              </w:rPr>
            </w:pPr>
          </w:p>
          <w:p w:rsidR="005E1A96" w:rsidRDefault="005E1A96" w:rsidP="00B3581C">
            <w:pPr>
              <w:rPr>
                <w:sz w:val="24"/>
                <w:szCs w:val="24"/>
              </w:rPr>
            </w:pPr>
          </w:p>
          <w:p w:rsidR="005E1A96" w:rsidRDefault="005E1A96" w:rsidP="00B3581C">
            <w:pPr>
              <w:rPr>
                <w:sz w:val="24"/>
                <w:szCs w:val="24"/>
              </w:rPr>
            </w:pPr>
          </w:p>
          <w:p w:rsidR="005E1A96" w:rsidRPr="00F627F4" w:rsidRDefault="005E1A96" w:rsidP="00B3581C">
            <w:pPr>
              <w:rPr>
                <w:sz w:val="24"/>
                <w:szCs w:val="24"/>
              </w:rPr>
            </w:pPr>
          </w:p>
          <w:p w:rsidR="006173DA" w:rsidRPr="00F627F4" w:rsidRDefault="006173DA" w:rsidP="00B3581C">
            <w:pPr>
              <w:rPr>
                <w:sz w:val="24"/>
                <w:szCs w:val="24"/>
              </w:rPr>
            </w:pPr>
            <w:r w:rsidRPr="00F627F4">
              <w:rPr>
                <w:sz w:val="24"/>
                <w:szCs w:val="24"/>
              </w:rPr>
              <w:t>_____</w:t>
            </w:r>
            <w:r>
              <w:rPr>
                <w:sz w:val="24"/>
                <w:szCs w:val="24"/>
              </w:rPr>
              <w:t>__ Ініціали,</w:t>
            </w:r>
            <w:r w:rsidRPr="00F627F4">
              <w:rPr>
                <w:sz w:val="24"/>
                <w:szCs w:val="24"/>
              </w:rPr>
              <w:t xml:space="preserve">прізвище </w:t>
            </w:r>
          </w:p>
          <w:p w:rsidR="006173DA" w:rsidRPr="00F627F4" w:rsidRDefault="006173DA" w:rsidP="00B3581C">
            <w:pPr>
              <w:rPr>
                <w:sz w:val="24"/>
                <w:szCs w:val="24"/>
              </w:rPr>
            </w:pPr>
            <w:r w:rsidRPr="00F627F4">
              <w:rPr>
                <w:sz w:val="24"/>
                <w:szCs w:val="24"/>
              </w:rPr>
              <w:t>(підпис)</w:t>
            </w:r>
          </w:p>
        </w:tc>
      </w:tr>
      <w:tr w:rsidR="006173DA" w:rsidRPr="00E93175" w:rsidTr="00B3581C">
        <w:tc>
          <w:tcPr>
            <w:tcW w:w="3369" w:type="dxa"/>
            <w:gridSpan w:val="2"/>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402" w:type="dxa"/>
            <w:gridSpan w:val="3"/>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 201_</w:t>
            </w:r>
          </w:p>
        </w:tc>
        <w:tc>
          <w:tcPr>
            <w:tcW w:w="3118" w:type="dxa"/>
            <w:gridSpan w:val="4"/>
            <w:tcBorders>
              <w:top w:val="single" w:sz="4" w:space="0" w:color="auto"/>
              <w:left w:val="single" w:sz="4" w:space="0" w:color="auto"/>
              <w:bottom w:val="single" w:sz="4" w:space="0" w:color="auto"/>
              <w:right w:val="single" w:sz="4" w:space="0" w:color="auto"/>
            </w:tcBorders>
          </w:tcPr>
          <w:p w:rsidR="006173DA" w:rsidRPr="00E93175" w:rsidRDefault="006173DA" w:rsidP="00B3581C">
            <w:pPr>
              <w:rPr>
                <w:sz w:val="24"/>
                <w:szCs w:val="24"/>
              </w:rPr>
            </w:pPr>
            <w:r w:rsidRPr="00E93175">
              <w:rPr>
                <w:sz w:val="24"/>
                <w:szCs w:val="24"/>
              </w:rPr>
              <w:t>_____________ 201_</w:t>
            </w:r>
          </w:p>
        </w:tc>
      </w:tr>
      <w:tr w:rsidR="006173DA" w:rsidRPr="001004CC" w:rsidTr="00B3581C">
        <w:trPr>
          <w:trHeight w:val="1733"/>
        </w:trPr>
        <w:tc>
          <w:tcPr>
            <w:tcW w:w="648" w:type="dxa"/>
            <w:vAlign w:val="center"/>
          </w:tcPr>
          <w:p w:rsidR="006173DA" w:rsidRPr="001004CC" w:rsidRDefault="006173DA" w:rsidP="00B3581C">
            <w:pPr>
              <w:jc w:val="center"/>
              <w:rPr>
                <w:sz w:val="24"/>
                <w:szCs w:val="24"/>
              </w:rPr>
            </w:pPr>
            <w:r w:rsidRPr="001004CC">
              <w:rPr>
                <w:sz w:val="24"/>
                <w:szCs w:val="24"/>
              </w:rPr>
              <w:t>№  з/п</w:t>
            </w:r>
          </w:p>
        </w:tc>
        <w:tc>
          <w:tcPr>
            <w:tcW w:w="4705" w:type="dxa"/>
            <w:gridSpan w:val="2"/>
            <w:vAlign w:val="center"/>
          </w:tcPr>
          <w:p w:rsidR="006173DA" w:rsidRPr="001004CC" w:rsidRDefault="006173DA" w:rsidP="004C02C1">
            <w:pPr>
              <w:jc w:val="center"/>
              <w:rPr>
                <w:sz w:val="24"/>
                <w:szCs w:val="24"/>
              </w:rPr>
            </w:pPr>
            <w:r w:rsidRPr="001004CC">
              <w:rPr>
                <w:sz w:val="24"/>
                <w:szCs w:val="24"/>
              </w:rPr>
              <w:t xml:space="preserve">Етапи </w:t>
            </w:r>
            <w:r>
              <w:rPr>
                <w:sz w:val="24"/>
                <w:szCs w:val="24"/>
              </w:rPr>
              <w:t>надання АП</w:t>
            </w:r>
            <w:r w:rsidR="004C02C1">
              <w:rPr>
                <w:sz w:val="24"/>
                <w:szCs w:val="24"/>
              </w:rPr>
              <w:t>/НП</w:t>
            </w:r>
          </w:p>
        </w:tc>
        <w:tc>
          <w:tcPr>
            <w:tcW w:w="1843" w:type="dxa"/>
            <w:gridSpan w:val="3"/>
            <w:vAlign w:val="center"/>
          </w:tcPr>
          <w:p w:rsidR="006173DA" w:rsidRPr="001004CC" w:rsidRDefault="006173DA" w:rsidP="00B3581C">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p>
        </w:tc>
        <w:tc>
          <w:tcPr>
            <w:tcW w:w="1276" w:type="dxa"/>
            <w:gridSpan w:val="2"/>
            <w:vAlign w:val="center"/>
          </w:tcPr>
          <w:p w:rsidR="006173DA" w:rsidRPr="001004CC" w:rsidRDefault="006173DA" w:rsidP="00B3581C">
            <w:pPr>
              <w:jc w:val="center"/>
              <w:rPr>
                <w:sz w:val="24"/>
                <w:szCs w:val="24"/>
              </w:rPr>
            </w:pPr>
            <w:r w:rsidRPr="001004CC">
              <w:rPr>
                <w:sz w:val="24"/>
                <w:szCs w:val="24"/>
              </w:rPr>
              <w:t>Дія</w:t>
            </w:r>
          </w:p>
          <w:p w:rsidR="006173DA" w:rsidRPr="001004CC" w:rsidRDefault="006173DA" w:rsidP="00B3581C">
            <w:pPr>
              <w:jc w:val="center"/>
              <w:rPr>
                <w:sz w:val="24"/>
                <w:szCs w:val="24"/>
              </w:rPr>
            </w:pPr>
            <w:r>
              <w:rPr>
                <w:sz w:val="24"/>
                <w:szCs w:val="24"/>
              </w:rPr>
              <w:t>(вибирати з умовних позначок)</w:t>
            </w:r>
          </w:p>
        </w:tc>
        <w:tc>
          <w:tcPr>
            <w:tcW w:w="1417" w:type="dxa"/>
            <w:vAlign w:val="center"/>
          </w:tcPr>
          <w:p w:rsidR="006173DA" w:rsidRPr="001004CC" w:rsidRDefault="006173DA" w:rsidP="00B3581C">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173DA" w:rsidRPr="001004CC" w:rsidRDefault="006173DA" w:rsidP="00B3581C">
            <w:pPr>
              <w:jc w:val="center"/>
              <w:rPr>
                <w:sz w:val="24"/>
                <w:szCs w:val="24"/>
              </w:rPr>
            </w:pPr>
            <w:r>
              <w:rPr>
                <w:sz w:val="24"/>
                <w:szCs w:val="24"/>
              </w:rPr>
              <w:t>(дії, рішення)</w:t>
            </w:r>
          </w:p>
        </w:tc>
      </w:tr>
      <w:tr w:rsidR="006173DA" w:rsidRPr="00E93175" w:rsidTr="00B3581C">
        <w:trPr>
          <w:trHeight w:val="457"/>
        </w:trPr>
        <w:tc>
          <w:tcPr>
            <w:tcW w:w="648" w:type="dxa"/>
            <w:vAlign w:val="center"/>
          </w:tcPr>
          <w:p w:rsidR="006173DA" w:rsidRPr="00E93175" w:rsidRDefault="006173DA" w:rsidP="00B3581C">
            <w:pPr>
              <w:jc w:val="center"/>
              <w:rPr>
                <w:sz w:val="24"/>
                <w:szCs w:val="24"/>
              </w:rPr>
            </w:pPr>
            <w:r w:rsidRPr="00E93175">
              <w:rPr>
                <w:sz w:val="24"/>
                <w:szCs w:val="24"/>
              </w:rPr>
              <w:t>1</w:t>
            </w:r>
          </w:p>
        </w:tc>
        <w:tc>
          <w:tcPr>
            <w:tcW w:w="4705" w:type="dxa"/>
            <w:gridSpan w:val="2"/>
            <w:vAlign w:val="center"/>
          </w:tcPr>
          <w:p w:rsidR="006173DA" w:rsidRPr="00E93175" w:rsidRDefault="006173DA" w:rsidP="00B3581C">
            <w:pPr>
              <w:jc w:val="center"/>
              <w:rPr>
                <w:sz w:val="24"/>
                <w:szCs w:val="24"/>
              </w:rPr>
            </w:pPr>
            <w:r w:rsidRPr="00E93175">
              <w:rPr>
                <w:sz w:val="24"/>
                <w:szCs w:val="24"/>
              </w:rPr>
              <w:t>2</w:t>
            </w:r>
          </w:p>
        </w:tc>
        <w:tc>
          <w:tcPr>
            <w:tcW w:w="1843" w:type="dxa"/>
            <w:gridSpan w:val="3"/>
            <w:vAlign w:val="center"/>
          </w:tcPr>
          <w:p w:rsidR="006173DA" w:rsidRPr="00E93175" w:rsidRDefault="006173DA" w:rsidP="00B3581C">
            <w:pPr>
              <w:jc w:val="center"/>
              <w:rPr>
                <w:sz w:val="24"/>
                <w:szCs w:val="24"/>
              </w:rPr>
            </w:pPr>
            <w:r w:rsidRPr="00E93175">
              <w:rPr>
                <w:sz w:val="24"/>
                <w:szCs w:val="24"/>
              </w:rPr>
              <w:t>3</w:t>
            </w:r>
          </w:p>
        </w:tc>
        <w:tc>
          <w:tcPr>
            <w:tcW w:w="1276" w:type="dxa"/>
            <w:gridSpan w:val="2"/>
            <w:vAlign w:val="center"/>
          </w:tcPr>
          <w:p w:rsidR="006173DA" w:rsidRPr="00E93175" w:rsidRDefault="006173DA" w:rsidP="00B3581C">
            <w:pPr>
              <w:jc w:val="center"/>
              <w:rPr>
                <w:sz w:val="24"/>
                <w:szCs w:val="24"/>
              </w:rPr>
            </w:pPr>
            <w:r w:rsidRPr="00E93175">
              <w:rPr>
                <w:sz w:val="24"/>
                <w:szCs w:val="24"/>
              </w:rPr>
              <w:t>4</w:t>
            </w:r>
          </w:p>
        </w:tc>
        <w:tc>
          <w:tcPr>
            <w:tcW w:w="1417" w:type="dxa"/>
            <w:vAlign w:val="center"/>
          </w:tcPr>
          <w:p w:rsidR="006173DA" w:rsidRPr="00E93175" w:rsidRDefault="006173DA" w:rsidP="00B3581C">
            <w:pPr>
              <w:jc w:val="center"/>
              <w:rPr>
                <w:sz w:val="24"/>
                <w:szCs w:val="24"/>
              </w:rPr>
            </w:pPr>
            <w:r w:rsidRPr="00E93175">
              <w:rPr>
                <w:sz w:val="24"/>
                <w:szCs w:val="24"/>
              </w:rPr>
              <w:t>5</w:t>
            </w:r>
          </w:p>
        </w:tc>
      </w:tr>
      <w:tr w:rsidR="006173DA" w:rsidRPr="001004CC" w:rsidTr="00B3581C">
        <w:trPr>
          <w:trHeight w:val="563"/>
        </w:trPr>
        <w:tc>
          <w:tcPr>
            <w:tcW w:w="648" w:type="dxa"/>
            <w:vAlign w:val="center"/>
          </w:tcPr>
          <w:p w:rsidR="006173DA" w:rsidRPr="001004CC" w:rsidRDefault="006173DA" w:rsidP="00B3581C">
            <w:pPr>
              <w:jc w:val="center"/>
              <w:rPr>
                <w:sz w:val="24"/>
                <w:szCs w:val="24"/>
              </w:rPr>
            </w:pPr>
          </w:p>
        </w:tc>
        <w:tc>
          <w:tcPr>
            <w:tcW w:w="4705" w:type="dxa"/>
            <w:gridSpan w:val="2"/>
            <w:vAlign w:val="center"/>
          </w:tcPr>
          <w:p w:rsidR="006173DA" w:rsidRPr="001004CC" w:rsidRDefault="006173DA" w:rsidP="00B3581C">
            <w:pPr>
              <w:jc w:val="center"/>
              <w:rPr>
                <w:sz w:val="24"/>
                <w:szCs w:val="24"/>
              </w:rPr>
            </w:pPr>
          </w:p>
        </w:tc>
        <w:tc>
          <w:tcPr>
            <w:tcW w:w="1843" w:type="dxa"/>
            <w:gridSpan w:val="3"/>
            <w:vAlign w:val="center"/>
          </w:tcPr>
          <w:p w:rsidR="006173DA" w:rsidRPr="001004CC" w:rsidRDefault="006173DA" w:rsidP="00B3581C">
            <w:pPr>
              <w:jc w:val="center"/>
              <w:rPr>
                <w:sz w:val="24"/>
                <w:szCs w:val="24"/>
              </w:rPr>
            </w:pPr>
          </w:p>
        </w:tc>
        <w:tc>
          <w:tcPr>
            <w:tcW w:w="1276" w:type="dxa"/>
            <w:gridSpan w:val="2"/>
            <w:tcBorders>
              <w:top w:val="nil"/>
            </w:tcBorders>
            <w:vAlign w:val="center"/>
          </w:tcPr>
          <w:p w:rsidR="006173DA" w:rsidRPr="001004CC" w:rsidRDefault="006173DA" w:rsidP="00B3581C">
            <w:pPr>
              <w:jc w:val="center"/>
              <w:rPr>
                <w:sz w:val="24"/>
                <w:szCs w:val="24"/>
              </w:rPr>
            </w:pPr>
          </w:p>
        </w:tc>
        <w:tc>
          <w:tcPr>
            <w:tcW w:w="1417" w:type="dxa"/>
            <w:vAlign w:val="center"/>
          </w:tcPr>
          <w:p w:rsidR="006173DA" w:rsidRPr="001004CC" w:rsidRDefault="006173DA" w:rsidP="00B3581C">
            <w:pPr>
              <w:jc w:val="center"/>
              <w:rPr>
                <w:sz w:val="24"/>
                <w:szCs w:val="24"/>
              </w:rPr>
            </w:pPr>
          </w:p>
        </w:tc>
      </w:tr>
      <w:tr w:rsidR="006173DA" w:rsidRPr="001004CC" w:rsidTr="00B3581C">
        <w:trPr>
          <w:trHeight w:val="840"/>
        </w:trPr>
        <w:tc>
          <w:tcPr>
            <w:tcW w:w="9889" w:type="dxa"/>
            <w:gridSpan w:val="9"/>
          </w:tcPr>
          <w:p w:rsidR="006173DA" w:rsidRPr="001004CC" w:rsidRDefault="00726EA7" w:rsidP="00B3581C">
            <w:pPr>
              <w:rPr>
                <w:sz w:val="24"/>
                <w:szCs w:val="24"/>
              </w:rPr>
            </w:pPr>
            <w:r>
              <w:rPr>
                <w:noProof/>
                <w:sz w:val="24"/>
                <w:szCs w:val="24"/>
                <w:lang w:eastAsia="uk-UA"/>
              </w:rPr>
              <mc:AlternateContent>
                <mc:Choice Requires="wps">
                  <w:drawing>
                    <wp:anchor distT="0" distB="0" distL="114300" distR="114300" simplePos="0" relativeHeight="251826176" behindDoc="0" locked="0" layoutInCell="1" allowOverlap="1">
                      <wp:simplePos x="0" y="0"/>
                      <wp:positionH relativeFrom="column">
                        <wp:posOffset>5501640</wp:posOffset>
                      </wp:positionH>
                      <wp:positionV relativeFrom="paragraph">
                        <wp:posOffset>83820</wp:posOffset>
                      </wp:positionV>
                      <wp:extent cx="360045" cy="351155"/>
                      <wp:effectExtent l="9525" t="11430" r="11430" b="8890"/>
                      <wp:wrapNone/>
                      <wp:docPr id="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792D" id="Rectangle 159" o:spid="_x0000_s1026" style="position:absolute;margin-left:433.2pt;margin-top:6.6pt;width:28.35pt;height:27.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cGmQhAgAAPQQAAA4AAAAAAAAAAAAAAAAALgIAAGRycy9lMm9Eb2MueG1s&#10;UEsBAi0AFAAGAAgAAAAhAECiDDreAAAACQEAAA8AAAAAAAAAAAAAAAAAewQAAGRycy9kb3ducmV2&#10;LnhtbFBLBQYAAAAABAAEAPMAAACGBQAAAAA=&#10;"/>
                  </w:pict>
                </mc:Fallback>
              </mc:AlternateContent>
            </w:r>
          </w:p>
          <w:p w:rsidR="006173DA" w:rsidRPr="001004CC" w:rsidRDefault="006173DA" w:rsidP="00B3581C">
            <w:pPr>
              <w:jc w:val="center"/>
              <w:rPr>
                <w:sz w:val="24"/>
                <w:szCs w:val="24"/>
              </w:rPr>
            </w:pPr>
            <w:r>
              <w:rPr>
                <w:sz w:val="24"/>
                <w:szCs w:val="24"/>
              </w:rPr>
              <w:t>Граничний строк</w:t>
            </w:r>
            <w:r w:rsidRPr="001004CC">
              <w:rPr>
                <w:sz w:val="24"/>
                <w:szCs w:val="24"/>
              </w:rPr>
              <w:t xml:space="preserve"> </w:t>
            </w:r>
            <w:r>
              <w:rPr>
                <w:sz w:val="24"/>
                <w:szCs w:val="24"/>
              </w:rPr>
              <w:t xml:space="preserve">надання АП/НП </w:t>
            </w:r>
            <w:r w:rsidRPr="001004CC">
              <w:rPr>
                <w:sz w:val="24"/>
                <w:szCs w:val="24"/>
              </w:rPr>
              <w:t>(</w:t>
            </w:r>
            <w:r>
              <w:rPr>
                <w:sz w:val="24"/>
                <w:szCs w:val="24"/>
              </w:rPr>
              <w:t xml:space="preserve">визначений законом </w:t>
            </w:r>
            <w:r w:rsidRPr="001004CC">
              <w:rPr>
                <w:sz w:val="24"/>
                <w:szCs w:val="24"/>
              </w:rPr>
              <w:t>)</w:t>
            </w:r>
          </w:p>
        </w:tc>
      </w:tr>
    </w:tbl>
    <w:p w:rsidR="006173DA" w:rsidRPr="001004CC" w:rsidRDefault="002C2D62" w:rsidP="006173DA">
      <w:pPr>
        <w:rPr>
          <w:sz w:val="24"/>
          <w:szCs w:val="24"/>
        </w:rPr>
      </w:pPr>
      <w:r>
        <w:rPr>
          <w:sz w:val="24"/>
          <w:szCs w:val="24"/>
        </w:rPr>
        <w:t>1.</w:t>
      </w:r>
      <w:r w:rsidR="006173DA" w:rsidRPr="001004CC">
        <w:rPr>
          <w:sz w:val="24"/>
          <w:szCs w:val="24"/>
        </w:rPr>
        <w:t>Умовні позначки</w:t>
      </w:r>
      <w:r w:rsidR="006173DA">
        <w:rPr>
          <w:sz w:val="24"/>
          <w:szCs w:val="24"/>
        </w:rPr>
        <w:t xml:space="preserve"> дії</w:t>
      </w:r>
      <w:r w:rsidR="006173DA" w:rsidRPr="001004CC">
        <w:rPr>
          <w:sz w:val="24"/>
          <w:szCs w:val="24"/>
        </w:rPr>
        <w:t xml:space="preserve">: В </w:t>
      </w:r>
      <w:r w:rsidR="006173DA">
        <w:rPr>
          <w:sz w:val="24"/>
          <w:szCs w:val="24"/>
        </w:rPr>
        <w:t>–</w:t>
      </w:r>
      <w:r w:rsidR="006173DA" w:rsidRPr="001004CC">
        <w:rPr>
          <w:sz w:val="24"/>
          <w:szCs w:val="24"/>
        </w:rPr>
        <w:t xml:space="preserve"> виконує, У – бере участь, П </w:t>
      </w:r>
      <w:r w:rsidR="006173DA">
        <w:rPr>
          <w:sz w:val="24"/>
          <w:szCs w:val="24"/>
        </w:rPr>
        <w:t>–</w:t>
      </w:r>
      <w:r w:rsidR="006173DA" w:rsidRPr="001004CC">
        <w:rPr>
          <w:sz w:val="24"/>
          <w:szCs w:val="24"/>
        </w:rPr>
        <w:t xml:space="preserve"> погоджує, З </w:t>
      </w:r>
      <w:r w:rsidR="006173DA">
        <w:rPr>
          <w:sz w:val="24"/>
          <w:szCs w:val="24"/>
        </w:rPr>
        <w:t>– затверджує</w:t>
      </w:r>
    </w:p>
    <w:p w:rsidR="002C2D62" w:rsidRPr="001004CC" w:rsidRDefault="002C2D62" w:rsidP="002C2D62">
      <w:pPr>
        <w:jc w:val="both"/>
        <w:rPr>
          <w:sz w:val="24"/>
          <w:szCs w:val="24"/>
        </w:rPr>
      </w:pPr>
      <w:r>
        <w:rPr>
          <w:sz w:val="24"/>
          <w:szCs w:val="24"/>
        </w:rPr>
        <w:t>2.</w:t>
      </w:r>
      <w:r w:rsidRPr="002C2D62">
        <w:rPr>
          <w:color w:val="000000"/>
        </w:rPr>
        <w:t xml:space="preserve"> </w:t>
      </w:r>
      <w:r>
        <w:rPr>
          <w:color w:val="000000"/>
        </w:rPr>
        <w:t>АчиН-адміністративна чи неадміністративна послуга,хх-цифровий код послуги,уу-уу- чотирьохзначний номер послуги</w:t>
      </w:r>
    </w:p>
    <w:p w:rsidR="006173DA" w:rsidRDefault="006173DA" w:rsidP="006173DA">
      <w:pPr>
        <w:rPr>
          <w:sz w:val="24"/>
          <w:szCs w:val="24"/>
        </w:rPr>
      </w:pPr>
    </w:p>
    <w:p w:rsidR="006173DA" w:rsidRPr="003822BB" w:rsidRDefault="006173DA" w:rsidP="002C2D62">
      <w:pPr>
        <w:rPr>
          <w:sz w:val="24"/>
          <w:szCs w:val="24"/>
        </w:rPr>
      </w:pPr>
      <w:r w:rsidRPr="003822BB">
        <w:rPr>
          <w:sz w:val="24"/>
          <w:szCs w:val="24"/>
        </w:rPr>
        <w:t xml:space="preserve">Механізм оскарження результату надання </w:t>
      </w:r>
      <w:r w:rsidR="002C2D62">
        <w:rPr>
          <w:sz w:val="24"/>
          <w:szCs w:val="24"/>
        </w:rPr>
        <w:t>послуги</w:t>
      </w:r>
      <w:r w:rsidRPr="003822BB">
        <w:rPr>
          <w:sz w:val="24"/>
          <w:szCs w:val="24"/>
        </w:rPr>
        <w:t>:________________________________________</w:t>
      </w:r>
    </w:p>
    <w:p w:rsidR="006173DA" w:rsidRPr="001004CC" w:rsidRDefault="006173DA" w:rsidP="002C2D62">
      <w:pPr>
        <w:rPr>
          <w:sz w:val="24"/>
          <w:szCs w:val="24"/>
        </w:rPr>
      </w:pPr>
    </w:p>
    <w:p w:rsidR="006173DA" w:rsidRPr="001004CC" w:rsidRDefault="006173DA" w:rsidP="006173DA">
      <w:pPr>
        <w:jc w:val="center"/>
        <w:rPr>
          <w:sz w:val="24"/>
          <w:szCs w:val="24"/>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sidRPr="001004CC">
        <w:rPr>
          <w:b/>
          <w:color w:val="000000"/>
        </w:rPr>
        <w:t xml:space="preserve">ТЕХНОЛОІЧНА КАРТКА </w:t>
      </w:r>
      <w:r w:rsidR="004C02C1">
        <w:rPr>
          <w:b/>
          <w:color w:val="000000"/>
        </w:rPr>
        <w:t xml:space="preserve"> </w:t>
      </w:r>
      <w:r w:rsidRPr="001004CC">
        <w:rPr>
          <w:b/>
          <w:color w:val="000000"/>
        </w:rPr>
        <w:t>шифр</w:t>
      </w:r>
      <w:r w:rsidR="004C02C1">
        <w:rPr>
          <w:b/>
          <w:color w:val="000000"/>
        </w:rPr>
        <w:t xml:space="preserve"> послуги</w:t>
      </w:r>
    </w:p>
    <w:p w:rsidR="006173DA" w:rsidRPr="001004CC" w:rsidRDefault="006173DA" w:rsidP="006173DA">
      <w:pPr>
        <w:pStyle w:val="af0"/>
        <w:jc w:val="center"/>
        <w:rPr>
          <w:color w:val="000000"/>
          <w:sz w:val="18"/>
          <w:szCs w:val="18"/>
        </w:rPr>
      </w:pPr>
      <w:r w:rsidRPr="001004CC">
        <w:rPr>
          <w:color w:val="000000"/>
          <w:sz w:val="18"/>
          <w:szCs w:val="18"/>
        </w:rPr>
        <w:t>Сторінка 1 з 2</w:t>
      </w:r>
    </w:p>
    <w:p w:rsidR="006173DA" w:rsidRDefault="006173DA" w:rsidP="006173DA">
      <w:pPr>
        <w:jc w:val="right"/>
        <w:rPr>
          <w:color w:val="FF0000"/>
          <w:sz w:val="28"/>
          <w:szCs w:val="28"/>
        </w:rPr>
      </w:pP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lastRenderedPageBreak/>
        <w:t>Д-</w:t>
      </w:r>
      <w:r>
        <w:rPr>
          <w:sz w:val="28"/>
          <w:szCs w:val="28"/>
        </w:rPr>
        <w:t>1</w:t>
      </w:r>
      <w:r w:rsidR="00800201">
        <w:rPr>
          <w:sz w:val="28"/>
          <w:szCs w:val="28"/>
        </w:rPr>
        <w:t>6</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364611">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26"/>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9C2E45" w:rsidP="00B3581C">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B3581C">
            <w:pPr>
              <w:jc w:val="center"/>
              <w:rPr>
                <w:b/>
                <w:sz w:val="24"/>
                <w:szCs w:val="24"/>
              </w:rPr>
            </w:pPr>
            <w:r>
              <w:rPr>
                <w:b/>
                <w:sz w:val="24"/>
                <w:szCs w:val="24"/>
              </w:rPr>
              <w:t>-----------------------------------</w:t>
            </w:r>
          </w:p>
          <w:p w:rsidR="006173DA" w:rsidRPr="001004CC" w:rsidRDefault="00364611" w:rsidP="00B3581C">
            <w:pPr>
              <w:jc w:val="center"/>
              <w:rPr>
                <w:b/>
                <w:sz w:val="28"/>
                <w:szCs w:val="28"/>
              </w:rPr>
            </w:pPr>
            <w:r>
              <w:rPr>
                <w:b/>
                <w:sz w:val="24"/>
                <w:szCs w:val="24"/>
              </w:rPr>
              <w:t xml:space="preserve">                  </w:t>
            </w:r>
            <w:r w:rsidR="006173DA" w:rsidRPr="00364611">
              <w:rPr>
                <w:b/>
                <w:sz w:val="24"/>
                <w:szCs w:val="24"/>
              </w:rPr>
              <w:t>Назва процесу</w:t>
            </w:r>
            <w:r>
              <w:rPr>
                <w:b/>
                <w:sz w:val="24"/>
                <w:szCs w:val="24"/>
              </w:rPr>
              <w:t>, виконавчого органу</w:t>
            </w:r>
          </w:p>
        </w:tc>
        <w:tc>
          <w:tcPr>
            <w:tcW w:w="1358" w:type="dxa"/>
          </w:tcPr>
          <w:p w:rsidR="00364611" w:rsidRDefault="0085486A" w:rsidP="00364611">
            <w:pPr>
              <w:jc w:val="center"/>
              <w:rPr>
                <w:sz w:val="24"/>
                <w:szCs w:val="24"/>
              </w:rPr>
            </w:pPr>
            <w:r>
              <w:rPr>
                <w:sz w:val="24"/>
                <w:szCs w:val="24"/>
              </w:rPr>
              <w:t>Шифр процесу</w:t>
            </w:r>
            <w:r w:rsidRPr="00396E46">
              <w:rPr>
                <w:sz w:val="28"/>
                <w:szCs w:val="28"/>
              </w:rPr>
              <w:t xml:space="preserve"> </w:t>
            </w:r>
            <w:r w:rsidR="005B30DF"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Pr="00F627F4">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364611">
              <w:rPr>
                <w:color w:val="000000"/>
                <w:sz w:val="24"/>
                <w:szCs w:val="24"/>
              </w:rPr>
              <w:t xml:space="preserve"> </w:t>
            </w:r>
            <w:r w:rsidR="00173166">
              <w:rPr>
                <w:color w:val="000000"/>
                <w:sz w:val="24"/>
                <w:szCs w:val="24"/>
              </w:rPr>
              <w:t>з</w:t>
            </w:r>
            <w:r w:rsidR="00364611">
              <w:rPr>
                <w:color w:val="000000"/>
                <w:sz w:val="24"/>
                <w:szCs w:val="24"/>
              </w:rPr>
              <w:t xml:space="preserve"> питань</w:t>
            </w:r>
            <w:r w:rsidRPr="00F627F4">
              <w:rPr>
                <w:color w:val="000000"/>
                <w:sz w:val="24"/>
                <w:szCs w:val="24"/>
              </w:rPr>
              <w:t xml:space="preserve"> </w:t>
            </w:r>
            <w:r>
              <w:rPr>
                <w:color w:val="000000"/>
                <w:sz w:val="24"/>
                <w:szCs w:val="24"/>
              </w:rPr>
              <w:t>управління якістю,</w:t>
            </w:r>
          </w:p>
          <w:p w:rsidR="006173DA" w:rsidRPr="00001EA7" w:rsidRDefault="008854A1" w:rsidP="008854A1">
            <w:pPr>
              <w:rPr>
                <w:color w:val="000000"/>
                <w:sz w:val="24"/>
                <w:szCs w:val="24"/>
              </w:rPr>
            </w:pPr>
            <w:r>
              <w:rPr>
                <w:color w:val="000000"/>
                <w:sz w:val="24"/>
                <w:szCs w:val="24"/>
              </w:rPr>
              <w:t>у</w:t>
            </w:r>
            <w:r w:rsidR="006173DA">
              <w:rPr>
                <w:color w:val="000000"/>
                <w:sz w:val="24"/>
                <w:szCs w:val="24"/>
              </w:rPr>
              <w:t xml:space="preserve"> </w:t>
            </w:r>
            <w:r w:rsidR="006173DA" w:rsidRPr="00D950B6">
              <w:rPr>
                <w:sz w:val="24"/>
                <w:szCs w:val="24"/>
              </w:rPr>
              <w:t>виконавч</w:t>
            </w:r>
            <w:r>
              <w:rPr>
                <w:sz w:val="24"/>
                <w:szCs w:val="24"/>
              </w:rPr>
              <w:t>ому</w:t>
            </w:r>
            <w:r w:rsidR="006173DA" w:rsidRPr="00D950B6">
              <w:rPr>
                <w:sz w:val="24"/>
                <w:szCs w:val="24"/>
              </w:rPr>
              <w:t xml:space="preserve"> орган</w:t>
            </w:r>
            <w:r>
              <w:rPr>
                <w:sz w:val="24"/>
                <w:szCs w:val="24"/>
              </w:rPr>
              <w:t xml:space="preserve">і міської </w:t>
            </w:r>
            <w:r w:rsidR="006173DA" w:rsidRPr="00D950B6">
              <w:rPr>
                <w:sz w:val="24"/>
                <w:szCs w:val="24"/>
              </w:rPr>
              <w:t xml:space="preserve"> ради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_______</w:t>
            </w:r>
            <w:r>
              <w:rPr>
                <w:sz w:val="24"/>
                <w:szCs w:val="24"/>
              </w:rPr>
              <w:t>_</w:t>
            </w:r>
            <w:r w:rsidRPr="00F627F4">
              <w:rPr>
                <w:sz w:val="24"/>
                <w:szCs w:val="24"/>
              </w:rPr>
              <w:t xml:space="preserve"> Ініціали та прізвище </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Pr>
                <w:sz w:val="24"/>
                <w:szCs w:val="24"/>
              </w:rPr>
              <w:t>___</w:t>
            </w:r>
            <w:r w:rsidRPr="00F627F4">
              <w:rPr>
                <w:sz w:val="24"/>
                <w:szCs w:val="24"/>
              </w:rPr>
              <w:t xml:space="preserve"> Ініціали та прізвище </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Pr>
                <w:sz w:val="24"/>
                <w:szCs w:val="24"/>
              </w:rPr>
              <w:t>__</w:t>
            </w:r>
            <w:r w:rsidRPr="00F627F4">
              <w:rPr>
                <w:sz w:val="24"/>
                <w:szCs w:val="24"/>
              </w:rPr>
              <w:t xml:space="preserve"> Ініціали та прізвище </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 201_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b/>
                <w:sz w:val="24"/>
                <w:szCs w:val="24"/>
              </w:rPr>
            </w:pPr>
            <w:r w:rsidRPr="00F627F4">
              <w:rPr>
                <w:b/>
                <w:sz w:val="24"/>
                <w:szCs w:val="24"/>
              </w:rPr>
              <w:t>_____________ 201_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726EA7" w:rsidP="00B3581C">
            <w:pPr>
              <w:jc w:val="center"/>
              <w:rPr>
                <w:sz w:val="22"/>
                <w:szCs w:val="22"/>
              </w:rPr>
            </w:pPr>
            <w:r>
              <w:rPr>
                <w:noProof/>
                <w:color w:val="FF0000"/>
                <w:sz w:val="22"/>
                <w:szCs w:val="22"/>
                <w:lang w:eastAsia="uk-UA"/>
              </w:rPr>
              <mc:AlternateContent>
                <mc:Choice Requires="wps">
                  <w:drawing>
                    <wp:anchor distT="0" distB="0" distL="114300" distR="114300" simplePos="0" relativeHeight="251827200" behindDoc="0" locked="0" layoutInCell="1" allowOverlap="1">
                      <wp:simplePos x="0" y="0"/>
                      <wp:positionH relativeFrom="column">
                        <wp:posOffset>5668645</wp:posOffset>
                      </wp:positionH>
                      <wp:positionV relativeFrom="paragraph">
                        <wp:posOffset>81915</wp:posOffset>
                      </wp:positionV>
                      <wp:extent cx="320040" cy="292100"/>
                      <wp:effectExtent l="5080" t="5080" r="8255" b="7620"/>
                      <wp:wrapNone/>
                      <wp:docPr id="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3396" id="Rectangle 160" o:spid="_x0000_s1026" style="position:absolute;margin-left:446.35pt;margin-top:6.45pt;width:25.2pt;height:2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PelMWUgAgAAPQQAAA4AAAAAAAAAAAAAAAAALgIAAGRycy9lMm9Eb2MueG1s&#10;UEsBAi0AFAAGAAgAAAAhAGXKGtXfAAAACQEAAA8AAAAAAAAAAAAAAAAAegQAAGRycy9kb3ducmV2&#10;LnhtbFBLBQYAAAAABAAEAPMAAACGBQAAAAA=&#10;"/>
                  </w:pict>
                </mc:Fallback>
              </mc:AlternateConten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lastRenderedPageBreak/>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5"/>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r w:rsidRPr="002B5E9C">
        <w:rPr>
          <w:sz w:val="24"/>
          <w:szCs w:val="24"/>
        </w:rPr>
        <w:t xml:space="preserve"> </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 xml:space="preserve">П-хх-уу - П-процес, </w:t>
      </w:r>
      <w:r w:rsidR="0073753B" w:rsidRPr="0073753B">
        <w:rPr>
          <w:sz w:val="22"/>
          <w:szCs w:val="22"/>
        </w:rPr>
        <w:t xml:space="preserve">цифровий </w:t>
      </w:r>
      <w:r w:rsidRPr="0073753B">
        <w:rPr>
          <w:sz w:val="22"/>
          <w:szCs w:val="22"/>
        </w:rPr>
        <w:t>код виконавчого органу</w:t>
      </w:r>
      <w:r w:rsidR="0073753B">
        <w:rPr>
          <w:sz w:val="22"/>
          <w:szCs w:val="22"/>
        </w:rPr>
        <w:t xml:space="preserve"> </w:t>
      </w:r>
      <w:r w:rsidRPr="0073753B">
        <w:rPr>
          <w:sz w:val="22"/>
          <w:szCs w:val="22"/>
        </w:rPr>
        <w:t>-</w:t>
      </w:r>
      <w:r w:rsidR="0073753B">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73753B" w:rsidRPr="0073753B">
        <w:rPr>
          <w:sz w:val="22"/>
          <w:szCs w:val="22"/>
        </w:rPr>
        <w:t xml:space="preserve"> </w:t>
      </w:r>
      <w:r w:rsidR="00F0277B">
        <w:rPr>
          <w:sz w:val="22"/>
          <w:szCs w:val="22"/>
        </w:rPr>
        <w:t>–</w:t>
      </w:r>
      <w:r w:rsidR="0073753B">
        <w:rPr>
          <w:sz w:val="22"/>
          <w:szCs w:val="22"/>
        </w:rPr>
        <w:t xml:space="preserve"> </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726EA7" w:rsidP="006173DA">
      <w:pPr>
        <w:pStyle w:val="af0"/>
        <w:jc w:val="center"/>
        <w:rPr>
          <w:color w:val="000000"/>
          <w:sz w:val="18"/>
          <w:szCs w:val="18"/>
        </w:rPr>
      </w:pPr>
      <w:r>
        <w:rPr>
          <w:noProof/>
          <w:color w:val="000000"/>
          <w:sz w:val="18"/>
          <w:szCs w:val="18"/>
          <w:lang w:eastAsia="uk-UA"/>
        </w:rPr>
        <mc:AlternateContent>
          <mc:Choice Requires="wps">
            <w:drawing>
              <wp:anchor distT="0" distB="0" distL="114300" distR="114300" simplePos="0" relativeHeight="251828224" behindDoc="0" locked="0" layoutInCell="1" allowOverlap="1">
                <wp:simplePos x="0" y="0"/>
                <wp:positionH relativeFrom="column">
                  <wp:posOffset>81915</wp:posOffset>
                </wp:positionH>
                <wp:positionV relativeFrom="paragraph">
                  <wp:posOffset>-89535</wp:posOffset>
                </wp:positionV>
                <wp:extent cx="5629275" cy="0"/>
                <wp:effectExtent l="9525" t="5715" r="9525" b="13335"/>
                <wp:wrapNone/>
                <wp:docPr id="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70CAC" id="AutoShape 161" o:spid="_x0000_s1026" type="#_x0000_t32" style="position:absolute;margin-left:6.45pt;margin-top:-7.05pt;width:443.25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TIQ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x8f5UyECAAA9BAAADgAAAAAAAAAAAAAAAAAuAgAAZHJzL2Uyb0RvYy54bWxQ&#10;SwECLQAUAAYACAAAACEAFg4P390AAAAKAQAADwAAAAAAAAAAAAAAAAB7BAAAZHJzL2Rvd25yZXYu&#10;eG1sUEsFBgAAAAAEAAQA8wAAAIUFAAAAAA==&#10;"/>
            </w:pict>
          </mc:Fallback>
        </mc:AlternateConten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lastRenderedPageBreak/>
        <w:t>Д</w:t>
      </w:r>
      <w:r w:rsidR="00173166">
        <w:rPr>
          <w:sz w:val="28"/>
          <w:szCs w:val="28"/>
        </w:rPr>
        <w:t>-</w:t>
      </w:r>
      <w:r w:rsidR="00800201">
        <w:rPr>
          <w:sz w:val="28"/>
          <w:szCs w:val="28"/>
        </w:rPr>
        <w:t>17</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та її виконавчих органах</w:t>
      </w:r>
      <w:r w:rsidR="00AF33AF">
        <w:rPr>
          <w:b/>
          <w:sz w:val="28"/>
          <w:szCs w:val="28"/>
        </w:rPr>
        <w:t>(П-СУЯ04)</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1816"/>
        <w:gridCol w:w="3469"/>
        <w:gridCol w:w="1371"/>
        <w:gridCol w:w="1039"/>
        <w:gridCol w:w="1238"/>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7D6AB1">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w:t>
            </w:r>
            <w:r w:rsidRPr="009A6CB7">
              <w:t xml:space="preserve"> </w:t>
            </w:r>
            <w:r>
              <w:t xml:space="preserve">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r w:rsidRPr="009A6CB7">
              <w:t xml:space="preserve"> </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lastRenderedPageBreak/>
        <w:t>Д-</w:t>
      </w:r>
      <w:r w:rsidR="00173166">
        <w:rPr>
          <w:sz w:val="28"/>
          <w:szCs w:val="28"/>
        </w:rPr>
        <w:t>1</w:t>
      </w:r>
      <w:r w:rsidR="00800201">
        <w:rPr>
          <w:sz w:val="28"/>
          <w:szCs w:val="28"/>
        </w:rPr>
        <w:t>8</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1"/>
        <w:gridCol w:w="2880"/>
        <w:gridCol w:w="3390"/>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«О» - ПРОЦЕСИ  З  ОСНОВНОЇ ДІЯЛЬНОСТІ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О.1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Pr="00FB5519">
              <w:rPr>
                <w:sz w:val="24"/>
                <w:szCs w:val="24"/>
              </w:rPr>
              <w:t>ІК)</w:t>
            </w:r>
          </w:p>
        </w:tc>
        <w:tc>
          <w:tcPr>
            <w:tcW w:w="3765" w:type="dxa"/>
          </w:tcPr>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Консультування.</w:t>
            </w:r>
          </w:p>
          <w:p w:rsidR="00AF33AF" w:rsidRPr="00FB5519" w:rsidRDefault="00AF33AF" w:rsidP="00B26759">
            <w:pPr>
              <w:numPr>
                <w:ilvl w:val="0"/>
                <w:numId w:val="28"/>
              </w:numPr>
              <w:tabs>
                <w:tab w:val="left" w:pos="372"/>
              </w:tabs>
              <w:suppressAutoHyphens w:val="0"/>
              <w:ind w:left="0" w:firstLine="0"/>
              <w:rPr>
                <w:sz w:val="24"/>
                <w:szCs w:val="24"/>
              </w:rPr>
            </w:pPr>
            <w:r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AF33AF" w:rsidP="00B26759">
            <w:pPr>
              <w:rPr>
                <w:sz w:val="24"/>
                <w:szCs w:val="24"/>
              </w:rPr>
            </w:pPr>
            <w:r w:rsidRPr="00FB5519">
              <w:rPr>
                <w:sz w:val="24"/>
                <w:szCs w:val="24"/>
              </w:rPr>
              <w:t>О.2 Надання послуги (</w:t>
            </w:r>
            <w:r w:rsidR="00DA6868">
              <w:rPr>
                <w:sz w:val="24"/>
                <w:szCs w:val="24"/>
              </w:rPr>
              <w:t xml:space="preserve">згідно </w:t>
            </w:r>
            <w:r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29"/>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29"/>
              </w:numPr>
              <w:tabs>
                <w:tab w:val="left" w:pos="372"/>
              </w:tabs>
              <w:suppressAutoHyphens w:val="0"/>
              <w:ind w:left="34" w:hanging="34"/>
              <w:rPr>
                <w:sz w:val="24"/>
                <w:szCs w:val="24"/>
              </w:rPr>
            </w:pPr>
            <w:r w:rsidRPr="00FB5519">
              <w:rPr>
                <w:sz w:val="24"/>
                <w:szCs w:val="24"/>
              </w:rPr>
              <w:t xml:space="preserve">Проведення службового </w:t>
            </w:r>
            <w:r>
              <w:rPr>
                <w:sz w:val="24"/>
                <w:szCs w:val="24"/>
              </w:rPr>
              <w:t xml:space="preserve">   </w:t>
            </w:r>
            <w:r w:rsidRPr="00FB5519">
              <w:rPr>
                <w:sz w:val="24"/>
                <w:szCs w:val="24"/>
              </w:rPr>
              <w:t>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О.3 Зворотній зв’язок / задоволеність замовника</w:t>
            </w:r>
          </w:p>
        </w:tc>
        <w:tc>
          <w:tcPr>
            <w:tcW w:w="3057" w:type="dxa"/>
          </w:tcPr>
          <w:p w:rsidR="00AF33AF" w:rsidRPr="00FB5519" w:rsidRDefault="00AF33AF" w:rsidP="00B26759">
            <w:pPr>
              <w:rPr>
                <w:sz w:val="24"/>
                <w:szCs w:val="24"/>
              </w:rPr>
            </w:pPr>
            <w:r w:rsidRPr="00FB5519">
              <w:rPr>
                <w:sz w:val="24"/>
                <w:szCs w:val="24"/>
              </w:rPr>
              <w:t>1. Необґрунтована відмова.</w:t>
            </w:r>
          </w:p>
          <w:p w:rsidR="00AF33AF" w:rsidRPr="00FB5519" w:rsidRDefault="00AF33AF" w:rsidP="00B26759">
            <w:pPr>
              <w:rPr>
                <w:sz w:val="24"/>
                <w:szCs w:val="24"/>
              </w:rPr>
            </w:pPr>
          </w:p>
        </w:tc>
        <w:tc>
          <w:tcPr>
            <w:tcW w:w="3765" w:type="dxa"/>
          </w:tcPr>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Надання проміжної відповіді.</w:t>
            </w:r>
          </w:p>
          <w:p w:rsidR="00AF33AF" w:rsidRPr="00FB5519" w:rsidRDefault="00AF33AF" w:rsidP="00B26759">
            <w:pPr>
              <w:numPr>
                <w:ilvl w:val="0"/>
                <w:numId w:val="30"/>
              </w:numPr>
              <w:tabs>
                <w:tab w:val="left" w:pos="372"/>
              </w:tabs>
              <w:suppressAutoHyphens w:val="0"/>
              <w:ind w:left="0" w:firstLine="0"/>
              <w:rPr>
                <w:sz w:val="24"/>
                <w:szCs w:val="24"/>
              </w:rPr>
            </w:pPr>
            <w:r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Роз’яснення.</w:t>
            </w:r>
          </w:p>
          <w:p w:rsidR="00AF33AF" w:rsidRPr="00FB5519" w:rsidRDefault="00AF33AF" w:rsidP="00B26759">
            <w:pPr>
              <w:numPr>
                <w:ilvl w:val="0"/>
                <w:numId w:val="31"/>
              </w:numPr>
              <w:tabs>
                <w:tab w:val="left" w:pos="372"/>
              </w:tabs>
              <w:suppressAutoHyphens w:val="0"/>
              <w:ind w:left="0" w:firstLine="0"/>
              <w:rPr>
                <w:sz w:val="24"/>
                <w:szCs w:val="24"/>
              </w:rPr>
            </w:pPr>
            <w:r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«У» УПРАВЛІНСЬК</w:t>
            </w:r>
            <w:r w:rsidR="00D70697">
              <w:rPr>
                <w:b/>
                <w:sz w:val="28"/>
                <w:szCs w:val="28"/>
              </w:rPr>
              <w:t>І</w:t>
            </w:r>
            <w:r w:rsidRPr="00CC5C5D">
              <w:rPr>
                <w:b/>
                <w:sz w:val="28"/>
                <w:szCs w:val="28"/>
              </w:rPr>
              <w:t xml:space="preserve">  ПРОЦЕСИ</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FB5519" w:rsidRDefault="00AF33AF" w:rsidP="00B26759">
            <w:pPr>
              <w:rPr>
                <w:sz w:val="24"/>
                <w:szCs w:val="24"/>
              </w:rPr>
            </w:pPr>
            <w:r w:rsidRPr="00FB5519">
              <w:rPr>
                <w:sz w:val="24"/>
                <w:szCs w:val="24"/>
              </w:rPr>
              <w:t>У.1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2"/>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 xml:space="preserve">У.2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AF33AF" w:rsidP="00B26759">
            <w:pPr>
              <w:numPr>
                <w:ilvl w:val="0"/>
                <w:numId w:val="33"/>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3"/>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3"/>
              </w:numPr>
              <w:suppressAutoHyphens w:val="0"/>
              <w:rPr>
                <w:sz w:val="24"/>
                <w:szCs w:val="24"/>
              </w:rPr>
            </w:pPr>
            <w:r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AF33AF" w:rsidP="00B26759">
            <w:pPr>
              <w:numPr>
                <w:ilvl w:val="0"/>
                <w:numId w:val="37"/>
              </w:numPr>
              <w:suppressAutoHyphens w:val="0"/>
              <w:rPr>
                <w:sz w:val="24"/>
                <w:szCs w:val="24"/>
              </w:rPr>
            </w:pPr>
            <w:r w:rsidRPr="00FB5519">
              <w:rPr>
                <w:sz w:val="24"/>
                <w:szCs w:val="24"/>
              </w:rPr>
              <w:t>Аналіз причин.</w:t>
            </w:r>
          </w:p>
          <w:p w:rsidR="00AF33AF" w:rsidRPr="00FB5519" w:rsidRDefault="00AF33AF" w:rsidP="00B26759">
            <w:pPr>
              <w:numPr>
                <w:ilvl w:val="0"/>
                <w:numId w:val="37"/>
              </w:numPr>
              <w:suppressAutoHyphens w:val="0"/>
              <w:rPr>
                <w:sz w:val="24"/>
                <w:szCs w:val="24"/>
              </w:rPr>
            </w:pPr>
            <w:r>
              <w:rPr>
                <w:sz w:val="24"/>
                <w:szCs w:val="24"/>
              </w:rPr>
              <w:t xml:space="preserve"> </w:t>
            </w:r>
            <w:r w:rsidRPr="00FB5519">
              <w:rPr>
                <w:sz w:val="24"/>
                <w:szCs w:val="24"/>
              </w:rPr>
              <w:t>Корегування- відміна- втрата актуальності-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У.3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AF33AF" w:rsidP="00B26759">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Корегування.</w:t>
            </w:r>
          </w:p>
          <w:p w:rsidR="00AF33AF" w:rsidRPr="00FB5519" w:rsidRDefault="00AF33AF" w:rsidP="00B26759">
            <w:pPr>
              <w:numPr>
                <w:ilvl w:val="0"/>
                <w:numId w:val="36"/>
              </w:numPr>
              <w:tabs>
                <w:tab w:val="left" w:pos="372"/>
              </w:tabs>
              <w:suppressAutoHyphens w:val="0"/>
              <w:rPr>
                <w:sz w:val="24"/>
                <w:szCs w:val="24"/>
              </w:rPr>
            </w:pPr>
            <w:r w:rsidRPr="00FB5519">
              <w:rPr>
                <w:sz w:val="24"/>
                <w:szCs w:val="24"/>
              </w:rPr>
              <w:t>Службове розслідування.</w:t>
            </w:r>
          </w:p>
        </w:tc>
      </w:tr>
      <w:tr w:rsidR="00AF33AF" w:rsidRPr="00CC5C5D" w:rsidTr="00B26759">
        <w:tc>
          <w:tcPr>
            <w:tcW w:w="2754" w:type="dxa"/>
          </w:tcPr>
          <w:p w:rsidR="00AF33AF" w:rsidRPr="00FB5519" w:rsidRDefault="00AF33AF" w:rsidP="00B26759">
            <w:pPr>
              <w:rPr>
                <w:sz w:val="24"/>
                <w:szCs w:val="24"/>
              </w:rPr>
            </w:pPr>
            <w:r>
              <w:rPr>
                <w:sz w:val="24"/>
                <w:szCs w:val="24"/>
              </w:rPr>
              <w:t xml:space="preserve">У.4 </w:t>
            </w:r>
            <w:r w:rsidRPr="00FB5519">
              <w:rPr>
                <w:sz w:val="24"/>
                <w:szCs w:val="24"/>
              </w:rPr>
              <w:t>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Аналіз причин.</w:t>
            </w:r>
          </w:p>
          <w:p w:rsidR="00AF33AF" w:rsidRPr="00FB5519" w:rsidRDefault="00AF33AF" w:rsidP="00B26759">
            <w:pPr>
              <w:numPr>
                <w:ilvl w:val="0"/>
                <w:numId w:val="34"/>
              </w:numPr>
              <w:tabs>
                <w:tab w:val="left" w:pos="372"/>
              </w:tabs>
              <w:suppressAutoHyphens w:val="0"/>
              <w:ind w:left="0" w:firstLine="0"/>
              <w:rPr>
                <w:sz w:val="24"/>
                <w:szCs w:val="24"/>
              </w:rPr>
            </w:pPr>
            <w:r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«Д»      ДОПОМІЖНІ ПРОЦЕСИ</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Д.1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Аналіз причин.</w:t>
            </w:r>
          </w:p>
          <w:p w:rsidR="00AF33AF" w:rsidRPr="00FB5519" w:rsidRDefault="00AF33AF" w:rsidP="00B26759">
            <w:pPr>
              <w:numPr>
                <w:ilvl w:val="0"/>
                <w:numId w:val="35"/>
              </w:numPr>
              <w:tabs>
                <w:tab w:val="left" w:pos="318"/>
              </w:tabs>
              <w:suppressAutoHyphens w:val="0"/>
              <w:ind w:left="34" w:firstLine="0"/>
              <w:rPr>
                <w:sz w:val="24"/>
                <w:szCs w:val="24"/>
              </w:rPr>
            </w:pPr>
            <w:r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AF33AF" w:rsidP="00B26759">
            <w:pPr>
              <w:numPr>
                <w:ilvl w:val="0"/>
                <w:numId w:val="38"/>
              </w:numPr>
              <w:tabs>
                <w:tab w:val="left" w:pos="318"/>
              </w:tabs>
              <w:suppressAutoHyphens w:val="0"/>
              <w:rPr>
                <w:sz w:val="24"/>
                <w:szCs w:val="24"/>
              </w:rPr>
            </w:pPr>
            <w:r w:rsidRPr="00FB5519">
              <w:rPr>
                <w:sz w:val="24"/>
                <w:szCs w:val="24"/>
              </w:rPr>
              <w:t>Аналіз причин.</w:t>
            </w:r>
          </w:p>
          <w:p w:rsidR="00AF33AF" w:rsidRPr="00FB5519" w:rsidRDefault="00AF33AF" w:rsidP="00B26759">
            <w:pPr>
              <w:numPr>
                <w:ilvl w:val="0"/>
                <w:numId w:val="38"/>
              </w:numPr>
              <w:suppressAutoHyphens w:val="0"/>
              <w:rPr>
                <w:sz w:val="24"/>
                <w:szCs w:val="24"/>
              </w:rPr>
            </w:pPr>
            <w:r w:rsidRPr="00FB5519">
              <w:rPr>
                <w:sz w:val="24"/>
                <w:szCs w:val="24"/>
              </w:rPr>
              <w:t xml:space="preserve">Своєчасне </w:t>
            </w:r>
            <w:r>
              <w:rPr>
                <w:sz w:val="24"/>
                <w:szCs w:val="24"/>
              </w:rPr>
              <w:t xml:space="preserve"> та якісне </w:t>
            </w:r>
            <w:r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B26759">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39"/>
              </w:numPr>
              <w:tabs>
                <w:tab w:val="left" w:pos="372"/>
              </w:tabs>
              <w:suppressAutoHyphens w:val="0"/>
              <w:rPr>
                <w:sz w:val="24"/>
                <w:szCs w:val="24"/>
              </w:rPr>
            </w:pPr>
            <w:r w:rsidRPr="00FB5519">
              <w:rPr>
                <w:sz w:val="24"/>
                <w:szCs w:val="24"/>
              </w:rPr>
              <w:t>Корегування.</w:t>
            </w:r>
          </w:p>
          <w:p w:rsidR="00AF33AF" w:rsidRDefault="00AF33AF" w:rsidP="00B26759">
            <w:pPr>
              <w:numPr>
                <w:ilvl w:val="0"/>
                <w:numId w:val="39"/>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Д.2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B26759">
            <w:pPr>
              <w:numPr>
                <w:ilvl w:val="0"/>
                <w:numId w:val="40"/>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0"/>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B26759">
            <w:pPr>
              <w:numPr>
                <w:ilvl w:val="0"/>
                <w:numId w:val="41"/>
              </w:numPr>
              <w:tabs>
                <w:tab w:val="left" w:pos="372"/>
              </w:tabs>
              <w:suppressAutoHyphens w:val="0"/>
              <w:rPr>
                <w:sz w:val="24"/>
                <w:szCs w:val="24"/>
              </w:rPr>
            </w:pPr>
            <w:r w:rsidRPr="00FB5519">
              <w:rPr>
                <w:sz w:val="24"/>
                <w:szCs w:val="24"/>
              </w:rPr>
              <w:t>Аналіз причин.</w:t>
            </w:r>
          </w:p>
          <w:p w:rsidR="00AF33AF" w:rsidRPr="002750C0" w:rsidRDefault="00AF33AF" w:rsidP="00B26759">
            <w:pPr>
              <w:numPr>
                <w:ilvl w:val="0"/>
                <w:numId w:val="41"/>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Д.3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B26759">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2"/>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B26759">
            <w:pPr>
              <w:numPr>
                <w:ilvl w:val="0"/>
                <w:numId w:val="43"/>
              </w:numPr>
              <w:tabs>
                <w:tab w:val="left" w:pos="372"/>
              </w:tabs>
              <w:suppressAutoHyphens w:val="0"/>
              <w:rPr>
                <w:sz w:val="24"/>
                <w:szCs w:val="24"/>
              </w:rPr>
            </w:pPr>
            <w:r w:rsidRPr="00FB5519">
              <w:rPr>
                <w:sz w:val="24"/>
                <w:szCs w:val="24"/>
              </w:rPr>
              <w:t>Аналіз причин.</w:t>
            </w:r>
          </w:p>
          <w:p w:rsidR="00AF33AF" w:rsidRDefault="00AF33AF" w:rsidP="00B26759">
            <w:pPr>
              <w:numPr>
                <w:ilvl w:val="0"/>
                <w:numId w:val="43"/>
              </w:numPr>
              <w:suppressAutoHyphens w:val="0"/>
              <w:rPr>
                <w:sz w:val="24"/>
                <w:szCs w:val="24"/>
              </w:rPr>
            </w:pPr>
            <w:r>
              <w:rPr>
                <w:sz w:val="24"/>
                <w:szCs w:val="24"/>
              </w:rPr>
              <w:t>Залучення інвестицій</w:t>
            </w:r>
          </w:p>
          <w:p w:rsidR="00AF33AF" w:rsidRPr="00FB5519" w:rsidRDefault="00AF33AF" w:rsidP="00B26759">
            <w:pPr>
              <w:numPr>
                <w:ilvl w:val="0"/>
                <w:numId w:val="43"/>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Д.4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B26759">
            <w:pPr>
              <w:numPr>
                <w:ilvl w:val="0"/>
                <w:numId w:val="44"/>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4"/>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B26759">
            <w:pPr>
              <w:numPr>
                <w:ilvl w:val="0"/>
                <w:numId w:val="46"/>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6"/>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Д.5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B26759">
            <w:pPr>
              <w:numPr>
                <w:ilvl w:val="0"/>
                <w:numId w:val="45"/>
              </w:numPr>
              <w:tabs>
                <w:tab w:val="left" w:pos="372"/>
              </w:tabs>
              <w:suppressAutoHyphens w:val="0"/>
              <w:rPr>
                <w:sz w:val="24"/>
                <w:szCs w:val="24"/>
              </w:rPr>
            </w:pPr>
            <w:r w:rsidRPr="00FB5519">
              <w:rPr>
                <w:sz w:val="24"/>
                <w:szCs w:val="24"/>
              </w:rPr>
              <w:t>Аналіз причин.</w:t>
            </w:r>
          </w:p>
          <w:p w:rsidR="00AF33AF" w:rsidRPr="00FB5519" w:rsidRDefault="00AF33AF" w:rsidP="00B26759">
            <w:pPr>
              <w:numPr>
                <w:ilvl w:val="0"/>
                <w:numId w:val="45"/>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pPr>
    </w:p>
    <w:p w:rsidR="0023093A" w:rsidRDefault="0023093A" w:rsidP="0023093A">
      <w:pPr>
        <w:spacing w:line="360" w:lineRule="auto"/>
        <w:jc w:val="center"/>
        <w:rPr>
          <w:b/>
          <w:bCs/>
          <w:sz w:val="28"/>
          <w:szCs w:val="28"/>
        </w:rPr>
      </w:pPr>
      <w:r>
        <w:rPr>
          <w:b/>
          <w:bCs/>
          <w:sz w:val="28"/>
          <w:szCs w:val="28"/>
        </w:rPr>
        <w:t>Д-19/НСУЯ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lastRenderedPageBreak/>
        <w:t>Д-20/НСУЯ</w:t>
      </w:r>
    </w:p>
    <w:p w:rsidR="00D10BFC" w:rsidRDefault="00D10BFC" w:rsidP="00D10BFC">
      <w:pPr>
        <w:jc w:val="center"/>
        <w:rPr>
          <w:b/>
          <w:sz w:val="24"/>
          <w:szCs w:val="24"/>
        </w:rPr>
      </w:pPr>
    </w:p>
    <w:p w:rsidR="00D10BFC" w:rsidRPr="00506B96" w:rsidRDefault="00D10BFC" w:rsidP="00D10BFC">
      <w:pPr>
        <w:jc w:val="center"/>
        <w:rPr>
          <w:b/>
          <w:sz w:val="24"/>
          <w:szCs w:val="24"/>
        </w:rPr>
      </w:pPr>
      <w:r>
        <w:rPr>
          <w:b/>
          <w:noProof/>
          <w:sz w:val="24"/>
          <w:szCs w:val="24"/>
          <w:lang w:eastAsia="uk-UA"/>
        </w:rPr>
        <mc:AlternateContent>
          <mc:Choice Requires="wps">
            <w:drawing>
              <wp:anchor distT="0" distB="0" distL="114300" distR="114300" simplePos="0" relativeHeight="251909120" behindDoc="0" locked="0" layoutInCell="1" allowOverlap="1">
                <wp:simplePos x="0" y="0"/>
                <wp:positionH relativeFrom="margin">
                  <wp:posOffset>7861300</wp:posOffset>
                </wp:positionH>
                <wp:positionV relativeFrom="paragraph">
                  <wp:posOffset>995680</wp:posOffset>
                </wp:positionV>
                <wp:extent cx="1876425" cy="1019175"/>
                <wp:effectExtent l="0" t="0" r="28575" b="28575"/>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Default="00923CAE" w:rsidP="00D10BFC">
                            <w:pPr>
                              <w:jc w:val="center"/>
                            </w:pPr>
                            <w:r w:rsidRPr="008D1AB4">
                              <w:t>Задоволені/</w:t>
                            </w:r>
                            <w:r>
                              <w:t xml:space="preserve">  не задоволені замовники</w:t>
                            </w:r>
                          </w:p>
                          <w:p w:rsidR="00923CAE" w:rsidRPr="008D1AB4" w:rsidRDefault="00923CAE" w:rsidP="00D10BFC">
                            <w:pPr>
                              <w:jc w:val="center"/>
                            </w:pPr>
                            <w:r w:rsidRPr="00AB2BB3">
                              <w:t>процеси групи «</w:t>
                            </w:r>
                            <w:r>
                              <w:t>О</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87" style="position:absolute;left:0;text-align:left;margin-left:619pt;margin-top:78.4pt;width:147.75pt;height:80.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3GtwIAAHE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OWRtxrcC&#10;AABxBQAADgAAAAAAAAAAAAAAAAAuAgAAZHJzL2Uyb0RvYy54bWxQSwECLQAUAAYACAAAACEAJ2LX&#10;COAAAAANAQAADwAAAAAAAAAAAAAAAAARBQAAZHJzL2Rvd25yZXYueG1sUEsFBgAAAAAEAAQA8wAA&#10;AB4GAAAAAA==&#10;" fillcolor="white [3201]" strokecolor="#f79646 [3209]" strokeweight="2pt">
                <v:path arrowok="t"/>
                <v:textbox>
                  <w:txbxContent>
                    <w:p w:rsidR="00923CAE" w:rsidRDefault="00923CAE" w:rsidP="00D10BFC">
                      <w:pPr>
                        <w:jc w:val="center"/>
                      </w:pPr>
                      <w:r w:rsidRPr="008D1AB4">
                        <w:t>Задоволені/</w:t>
                      </w:r>
                      <w:r>
                        <w:t xml:space="preserve">  не задоволені замовники</w:t>
                      </w:r>
                    </w:p>
                    <w:p w:rsidR="00923CAE" w:rsidRPr="008D1AB4" w:rsidRDefault="00923CAE" w:rsidP="00D10BFC">
                      <w:pPr>
                        <w:jc w:val="center"/>
                      </w:pPr>
                      <w:r w:rsidRPr="00AB2BB3">
                        <w:t>процеси групи «</w:t>
                      </w:r>
                      <w:r>
                        <w:t>О</w:t>
                      </w:r>
                      <w:r w:rsidRPr="00AB2BB3">
                        <w:t>»</w:t>
                      </w:r>
                      <w:r>
                        <w:t xml:space="preserve"> </w:t>
                      </w: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10144" behindDoc="0" locked="0" layoutInCell="1" allowOverlap="1">
                <wp:simplePos x="0" y="0"/>
                <wp:positionH relativeFrom="column">
                  <wp:posOffset>1565275</wp:posOffset>
                </wp:positionH>
                <wp:positionV relativeFrom="paragraph">
                  <wp:posOffset>1738630</wp:posOffset>
                </wp:positionV>
                <wp:extent cx="914400" cy="619125"/>
                <wp:effectExtent l="0" t="0" r="95250" b="476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191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8DDE24" id="_x0000_t32" coordsize="21600,21600" o:spt="32" o:oned="t" path="m,l21600,21600e" filled="f">
                <v:path arrowok="t" fillok="f" o:connecttype="none"/>
                <o:lock v:ext="edit" shapetype="t"/>
              </v:shapetype>
              <v:shape id="Прямая со стрелкой 195" o:spid="_x0000_s1026" type="#_x0000_t32" style="position:absolute;margin-left:123.25pt;margin-top:136.9pt;width:1in;height:4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11168" behindDoc="0" locked="0" layoutInCell="1" allowOverlap="1">
                <wp:simplePos x="0" y="0"/>
                <wp:positionH relativeFrom="column">
                  <wp:posOffset>1555750</wp:posOffset>
                </wp:positionH>
                <wp:positionV relativeFrom="paragraph">
                  <wp:posOffset>3607435</wp:posOffset>
                </wp:positionV>
                <wp:extent cx="600075" cy="45720"/>
                <wp:effectExtent l="0" t="57150" r="28575" b="4953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CFEDC" id="Прямая со стрелкой 194" o:spid="_x0000_s1026" type="#_x0000_t32" style="position:absolute;margin-left:122.5pt;margin-top:284.05pt;width:47.25pt;height:3.6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mc:Fallback>
        </mc:AlternateContent>
      </w:r>
      <w:r>
        <w:rPr>
          <w:b/>
          <w:noProof/>
          <w:sz w:val="24"/>
          <w:szCs w:val="24"/>
          <w:lang w:eastAsia="uk-UA"/>
        </w:rPr>
        <mc:AlternateContent>
          <mc:Choice Requires="wps">
            <w:drawing>
              <wp:anchor distT="0" distB="0" distL="114299" distR="114299" simplePos="0" relativeHeight="251912192" behindDoc="0" locked="0" layoutInCell="1" allowOverlap="1">
                <wp:simplePos x="0" y="0"/>
                <wp:positionH relativeFrom="column">
                  <wp:posOffset>8909049</wp:posOffset>
                </wp:positionH>
                <wp:positionV relativeFrom="paragraph">
                  <wp:posOffset>1948180</wp:posOffset>
                </wp:positionV>
                <wp:extent cx="0" cy="857250"/>
                <wp:effectExtent l="0" t="0" r="19050" b="190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9993" id="Прямая соединительная линия 193" o:spid="_x0000_s1026" style="position:absolute;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mc:Fallback>
        </mc:AlternateContent>
      </w:r>
      <w:r>
        <w:rPr>
          <w:b/>
          <w:noProof/>
          <w:sz w:val="24"/>
          <w:szCs w:val="24"/>
          <w:lang w:eastAsia="uk-UA"/>
        </w:rPr>
        <mc:AlternateContent>
          <mc:Choice Requires="wps">
            <w:drawing>
              <wp:anchor distT="0" distB="0" distL="114300" distR="114300" simplePos="0" relativeHeight="251913216" behindDoc="0" locked="0" layoutInCell="1" allowOverlap="1">
                <wp:simplePos x="0" y="0"/>
                <wp:positionH relativeFrom="column">
                  <wp:posOffset>8937625</wp:posOffset>
                </wp:positionH>
                <wp:positionV relativeFrom="paragraph">
                  <wp:posOffset>4272280</wp:posOffset>
                </wp:positionV>
                <wp:extent cx="19050" cy="933450"/>
                <wp:effectExtent l="0" t="0" r="19050" b="1905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92E70" id="Прямая соединительная линия 1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mc:Fallback>
        </mc:AlternateContent>
      </w:r>
      <w:r w:rsidRPr="00506B96">
        <w:rPr>
          <w:b/>
          <w:sz w:val="24"/>
          <w:szCs w:val="24"/>
        </w:rPr>
        <w:t>СХЕМА УПРАВЛІННЯ ПРОЦЕСАМИ</w:t>
      </w:r>
      <w:r>
        <w:rPr>
          <w:b/>
          <w:noProof/>
          <w:sz w:val="24"/>
          <w:szCs w:val="24"/>
          <w:lang w:eastAsia="uk-UA"/>
        </w:rPr>
        <mc:AlternateContent>
          <mc:Choice Requires="wps">
            <w:drawing>
              <wp:anchor distT="0" distB="0" distL="114300" distR="114300" simplePos="0" relativeHeight="251914240" behindDoc="0" locked="0" layoutInCell="1" allowOverlap="1">
                <wp:simplePos x="0" y="0"/>
                <wp:positionH relativeFrom="column">
                  <wp:posOffset>6746875</wp:posOffset>
                </wp:positionH>
                <wp:positionV relativeFrom="paragraph">
                  <wp:posOffset>3814445</wp:posOffset>
                </wp:positionV>
                <wp:extent cx="476250" cy="390525"/>
                <wp:effectExtent l="0" t="0" r="57150" b="4762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69647" id="Прямая соединительная линия 19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mc:Fallback>
        </mc:AlternateContent>
      </w:r>
      <w:r>
        <w:rPr>
          <w:b/>
          <w:noProof/>
          <w:sz w:val="24"/>
          <w:szCs w:val="24"/>
          <w:lang w:eastAsia="uk-UA"/>
        </w:rPr>
        <mc:AlternateContent>
          <mc:Choice Requires="wps">
            <w:drawing>
              <wp:anchor distT="0" distB="0" distL="114300" distR="114300" simplePos="0" relativeHeight="251915264" behindDoc="0" locked="0" layoutInCell="1" allowOverlap="1">
                <wp:simplePos x="0" y="0"/>
                <wp:positionH relativeFrom="column">
                  <wp:posOffset>7537450</wp:posOffset>
                </wp:positionH>
                <wp:positionV relativeFrom="paragraph">
                  <wp:posOffset>3141345</wp:posOffset>
                </wp:positionV>
                <wp:extent cx="638175" cy="45720"/>
                <wp:effectExtent l="0" t="38100" r="47625" b="8763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5FA2C" id="Прямая со стрелкой 190" o:spid="_x0000_s1026" type="#_x0000_t32" style="position:absolute;margin-left:593.5pt;margin-top:247.35pt;width:50.2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Pr>
          <w:b/>
          <w:sz w:val="24"/>
          <w:szCs w:val="24"/>
        </w:rPr>
        <w:t xml:space="preserve"> </w:t>
      </w:r>
      <w:r w:rsidRPr="00506B96">
        <w:rPr>
          <w:b/>
          <w:sz w:val="24"/>
          <w:szCs w:val="24"/>
        </w:rPr>
        <w:t>СИСТЕМИ УПРАВЛІННЯ ЯКІСТЮ</w:t>
      </w:r>
    </w:p>
    <w:p w:rsidR="00D10BFC" w:rsidRPr="00506B96" w:rsidRDefault="00D10BFC" w:rsidP="00D10BFC">
      <w:pPr>
        <w:jc w:val="center"/>
        <w:rPr>
          <w:b/>
          <w:sz w:val="24"/>
          <w:szCs w:val="24"/>
        </w:rPr>
      </w:pPr>
      <w:r>
        <w:rPr>
          <w:b/>
          <w:noProof/>
          <w:sz w:val="24"/>
          <w:szCs w:val="24"/>
          <w:lang w:eastAsia="uk-UA"/>
        </w:rPr>
        <mc:AlternateContent>
          <mc:Choice Requires="wpg">
            <w:drawing>
              <wp:anchor distT="0" distB="0" distL="114300" distR="114300" simplePos="0" relativeHeight="251916288" behindDoc="0" locked="0" layoutInCell="1" allowOverlap="1">
                <wp:simplePos x="0" y="0"/>
                <wp:positionH relativeFrom="column">
                  <wp:posOffset>2155825</wp:posOffset>
                </wp:positionH>
                <wp:positionV relativeFrom="paragraph">
                  <wp:posOffset>304800</wp:posOffset>
                </wp:positionV>
                <wp:extent cx="5343525" cy="5210175"/>
                <wp:effectExtent l="12700" t="9525" r="6350" b="9525"/>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210175"/>
                          <a:chOff x="0" y="0"/>
                          <a:chExt cx="56483" cy="56959"/>
                        </a:xfrm>
                      </wpg:grpSpPr>
                      <wps:wsp>
                        <wps:cNvPr id="180" name="Овал 4"/>
                        <wps:cNvSpPr>
                          <a:spLocks noChangeArrowheads="1"/>
                        </wps:cNvSpPr>
                        <wps:spPr bwMode="auto">
                          <a:xfrm>
                            <a:off x="0" y="0"/>
                            <a:ext cx="56483" cy="56959"/>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81" name="Овал 9"/>
                        <wps:cNvSpPr>
                          <a:spLocks noChangeArrowheads="1"/>
                        </wps:cNvSpPr>
                        <wps:spPr bwMode="auto">
                          <a:xfrm>
                            <a:off x="15998" y="16781"/>
                            <a:ext cx="24864" cy="23876"/>
                          </a:xfrm>
                          <a:prstGeom prst="ellipse">
                            <a:avLst/>
                          </a:prstGeom>
                          <a:solidFill>
                            <a:schemeClr val="lt1">
                              <a:lumMod val="100000"/>
                              <a:lumOff val="0"/>
                            </a:schemeClr>
                          </a:solidFill>
                          <a:ln w="25400">
                            <a:solidFill>
                              <a:schemeClr val="accent6">
                                <a:lumMod val="100000"/>
                                <a:lumOff val="0"/>
                              </a:schemeClr>
                            </a:solidFill>
                            <a:miter lim="800000"/>
                            <a:headEnd/>
                            <a:tailEnd/>
                          </a:ln>
                        </wps:spPr>
                        <wps:txbx>
                          <w:txbxContent>
                            <w:p w:rsidR="00923CAE" w:rsidRPr="00D56B2A" w:rsidRDefault="00923CAE"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923CAE" w:rsidRPr="00E07C45" w:rsidRDefault="00923CAE" w:rsidP="00D10BFC">
                              <w:pPr>
                                <w:jc w:val="center"/>
                                <w:rPr>
                                  <w:b/>
                                  <w:sz w:val="16"/>
                                  <w:szCs w:val="16"/>
                                </w:rPr>
                              </w:pPr>
                            </w:p>
                          </w:txbxContent>
                        </wps:txbx>
                        <wps:bodyPr rot="0" vert="horz" wrap="square" lIns="91440" tIns="45720" rIns="91440" bIns="45720" anchor="ctr" anchorCtr="0" upright="1">
                          <a:noAutofit/>
                        </wps:bodyPr>
                      </wps:wsp>
                      <wps:wsp>
                        <wps:cNvPr id="182" name="Овал 10"/>
                        <wps:cNvSpPr>
                          <a:spLocks noChangeArrowheads="1"/>
                        </wps:cNvSpPr>
                        <wps:spPr bwMode="auto">
                          <a:xfrm>
                            <a:off x="952" y="20383"/>
                            <a:ext cx="14824" cy="15240"/>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923CAE" w:rsidRPr="00D56B2A" w:rsidRDefault="00923CAE"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923CAE" w:rsidRDefault="00923CAE" w:rsidP="00D10BFC">
                              <w:pPr>
                                <w:jc w:val="center"/>
                              </w:pPr>
                            </w:p>
                          </w:txbxContent>
                        </wps:txbx>
                        <wps:bodyPr rot="0" vert="horz" wrap="square" lIns="91440" tIns="45720" rIns="91440" bIns="45720" anchor="ctr" anchorCtr="0" upright="1">
                          <a:noAutofit/>
                        </wps:bodyPr>
                      </wps:wsp>
                      <wps:wsp>
                        <wps:cNvPr id="183" name="Овал 11"/>
                        <wps:cNvSpPr>
                          <a:spLocks noChangeArrowheads="1"/>
                        </wps:cNvSpPr>
                        <wps:spPr bwMode="auto">
                          <a:xfrm>
                            <a:off x="19716" y="40767"/>
                            <a:ext cx="14859" cy="14319"/>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923CAE" w:rsidRPr="00AB2BB3" w:rsidRDefault="00923CAE" w:rsidP="00D10BFC">
                              <w:pPr>
                                <w:jc w:val="center"/>
                              </w:pPr>
                              <w:r>
                                <w:t xml:space="preserve">Корегувальні дії , моніторинг ризиків процеси групи «У» </w:t>
                              </w:r>
                            </w:p>
                            <w:p w:rsidR="00923CAE" w:rsidRDefault="00923CAE" w:rsidP="00D10BFC">
                              <w:pPr>
                                <w:jc w:val="center"/>
                              </w:pPr>
                            </w:p>
                            <w:p w:rsidR="00923CAE" w:rsidRDefault="00923CAE" w:rsidP="00D10BFC">
                              <w:pPr>
                                <w:jc w:val="center"/>
                              </w:pPr>
                            </w:p>
                          </w:txbxContent>
                        </wps:txbx>
                        <wps:bodyPr rot="0" vert="horz" wrap="square" lIns="91440" tIns="45720" rIns="91440" bIns="45720" anchor="ctr" anchorCtr="0" upright="1">
                          <a:noAutofit/>
                        </wps:bodyPr>
                      </wps:wsp>
                      <wps:wsp>
                        <wps:cNvPr id="184" name="Овал 12"/>
                        <wps:cNvSpPr>
                          <a:spLocks noChangeArrowheads="1"/>
                        </wps:cNvSpPr>
                        <wps:spPr bwMode="auto">
                          <a:xfrm>
                            <a:off x="40862" y="20955"/>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923CAE" w:rsidRPr="00EA4699" w:rsidRDefault="00923CAE"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923CAE" w:rsidRPr="008D1AB4" w:rsidRDefault="00923CAE" w:rsidP="00D10BFC">
                              <w:pPr>
                                <w:jc w:val="center"/>
                              </w:pPr>
                            </w:p>
                            <w:p w:rsidR="00923CAE" w:rsidRDefault="00923CAE" w:rsidP="00D10BFC">
                              <w:pPr>
                                <w:jc w:val="center"/>
                              </w:pPr>
                            </w:p>
                          </w:txbxContent>
                        </wps:txbx>
                        <wps:bodyPr rot="0" vert="horz" wrap="square" lIns="91440" tIns="45720" rIns="91440" bIns="45720" anchor="ctr" anchorCtr="0" upright="1">
                          <a:noAutofit/>
                        </wps:bodyPr>
                      </wps:wsp>
                      <wps:wsp>
                        <wps:cNvPr id="185" name="Овал 13"/>
                        <wps:cNvSpPr>
                          <a:spLocks noChangeArrowheads="1"/>
                        </wps:cNvSpPr>
                        <wps:spPr bwMode="auto">
                          <a:xfrm>
                            <a:off x="21431" y="2282"/>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923CAE" w:rsidRPr="008D1AB4" w:rsidRDefault="00923CAE"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923CAE" w:rsidRPr="008D1AB4" w:rsidRDefault="00923CAE" w:rsidP="00D10BFC">
                              <w:pPr>
                                <w:jc w:val="center"/>
                              </w:pPr>
                            </w:p>
                          </w:txbxContent>
                        </wps:txbx>
                        <wps:bodyPr rot="0" vert="horz" wrap="square" lIns="91440" tIns="45720" rIns="91440" bIns="45720" anchor="ctr" anchorCtr="0" upright="1">
                          <a:noAutofit/>
                        </wps:bodyPr>
                      </wps:wsp>
                      <wps:wsp>
                        <wps:cNvPr id="186" name="Соединительная линия уступом 15"/>
                        <wps:cNvCnPr>
                          <a:cxnSpLocks noChangeShapeType="1"/>
                        </wps:cNvCnPr>
                        <wps:spPr bwMode="auto">
                          <a:xfrm flipV="1">
                            <a:off x="7810" y="10096"/>
                            <a:ext cx="12668" cy="11049"/>
                          </a:xfrm>
                          <a:prstGeom prst="bentConnector3">
                            <a:avLst>
                              <a:gd name="adj1" fmla="val 93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 name="Соединительная линия уступом 16"/>
                        <wps:cNvCnPr>
                          <a:cxnSpLocks noChangeShapeType="1"/>
                        </wps:cNvCnPr>
                        <wps:spPr bwMode="auto">
                          <a:xfrm>
                            <a:off x="36290" y="10096"/>
                            <a:ext cx="12370" cy="10287"/>
                          </a:xfrm>
                          <a:prstGeom prst="bentConnector3">
                            <a:avLst>
                              <a:gd name="adj1" fmla="val 100273"/>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8" name="Соединительная линия уступом 17"/>
                        <wps:cNvCnPr>
                          <a:cxnSpLocks noChangeShapeType="1"/>
                        </wps:cNvCnPr>
                        <wps:spPr bwMode="auto">
                          <a:xfrm flipH="1">
                            <a:off x="34575" y="35623"/>
                            <a:ext cx="13145" cy="13240"/>
                          </a:xfrm>
                          <a:prstGeom prst="bentConnector3">
                            <a:avLst>
                              <a:gd name="adj1" fmla="val 230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9" name="Соединительная линия уступом 18"/>
                        <wps:cNvCnPr>
                          <a:cxnSpLocks noChangeShapeType="1"/>
                        </wps:cNvCnPr>
                        <wps:spPr bwMode="auto">
                          <a:xfrm flipH="1" flipV="1">
                            <a:off x="8001" y="35528"/>
                            <a:ext cx="11715" cy="12382"/>
                          </a:xfrm>
                          <a:prstGeom prst="bentConnector3">
                            <a:avLst>
                              <a:gd name="adj1" fmla="val 99907"/>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79" o:spid="_x0000_s1088"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">
                <v:oval id="Овал 4" o:spid="_x0000_s1089" style="position:absolute;width:56483;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90" style="position:absolute;left:15998;top:16781;width:24864;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923CAE" w:rsidRPr="00D56B2A" w:rsidRDefault="00923CAE" w:rsidP="00D10BFC">
                        <w:pPr>
                          <w:jc w:val="cente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r>
                          <w:rPr>
                            <w:b/>
                            <w:sz w:val="16"/>
                            <w:szCs w:val="16"/>
                          </w:rPr>
                          <w:t>, тощо</w:t>
                        </w:r>
                        <w:r w:rsidRPr="00E07C45">
                          <w:t xml:space="preserve"> </w:t>
                        </w:r>
                        <w:r w:rsidRPr="00D56B2A">
                          <w:t>процеси групи «</w:t>
                        </w:r>
                        <w:r>
                          <w:t>У</w:t>
                        </w:r>
                        <w:r w:rsidRPr="00D56B2A">
                          <w:t>»</w:t>
                        </w:r>
                        <w:r>
                          <w:t>,</w:t>
                        </w:r>
                        <w:r w:rsidRPr="00E07C45">
                          <w:t xml:space="preserve"> </w:t>
                        </w:r>
                        <w:r w:rsidRPr="00D56B2A">
                          <w:t>«</w:t>
                        </w:r>
                        <w:r>
                          <w:t>Д</w:t>
                        </w:r>
                        <w:r w:rsidRPr="00D56B2A">
                          <w:t>»</w:t>
                        </w:r>
                      </w:p>
                      <w:p w:rsidR="00923CAE" w:rsidRPr="00E07C45" w:rsidRDefault="00923CAE" w:rsidP="00D10BFC">
                        <w:pPr>
                          <w:jc w:val="center"/>
                          <w:rPr>
                            <w:b/>
                            <w:sz w:val="16"/>
                            <w:szCs w:val="16"/>
                          </w:rPr>
                        </w:pPr>
                      </w:p>
                    </w:txbxContent>
                  </v:textbox>
                </v:oval>
                <v:oval id="Овал 10" o:spid="_x0000_s1091" style="position:absolute;left:952;top:20383;width:14824;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923CAE" w:rsidRPr="00D56B2A" w:rsidRDefault="00923CAE" w:rsidP="00D10BFC">
                        <w:pPr>
                          <w:jc w:val="center"/>
                        </w:pPr>
                        <w:r w:rsidRPr="00D56B2A">
                          <w:rPr>
                            <w:sz w:val="16"/>
                            <w:szCs w:val="16"/>
                          </w:rPr>
                          <w:t>План роботи,</w:t>
                        </w:r>
                        <w:r>
                          <w:rPr>
                            <w:sz w:val="16"/>
                            <w:szCs w:val="16"/>
                          </w:rPr>
                          <w:t xml:space="preserve"> </w:t>
                        </w:r>
                        <w:r w:rsidRPr="00D56B2A">
                          <w:rPr>
                            <w:sz w:val="16"/>
                            <w:szCs w:val="16"/>
                          </w:rPr>
                          <w:t>Графіки прийому</w:t>
                        </w:r>
                        <w:r>
                          <w:rPr>
                            <w:sz w:val="16"/>
                            <w:szCs w:val="16"/>
                          </w:rPr>
                          <w:t xml:space="preserve"> </w:t>
                        </w:r>
                        <w:r w:rsidRPr="00D56B2A">
                          <w:rPr>
                            <w:sz w:val="16"/>
                            <w:szCs w:val="16"/>
                          </w:rPr>
                          <w:t>Цілі</w:t>
                        </w:r>
                        <w:r>
                          <w:rPr>
                            <w:sz w:val="16"/>
                            <w:szCs w:val="16"/>
                          </w:rPr>
                          <w:t xml:space="preserve">               </w:t>
                        </w:r>
                        <w:r>
                          <w:t>процеси групи «У</w:t>
                        </w:r>
                        <w:r w:rsidRPr="00D56B2A">
                          <w:t>»</w:t>
                        </w:r>
                        <w:r>
                          <w:t xml:space="preserve"> </w:t>
                        </w:r>
                      </w:p>
                      <w:p w:rsidR="00923CAE" w:rsidRDefault="00923CAE" w:rsidP="00D10BFC">
                        <w:pPr>
                          <w:jc w:val="center"/>
                        </w:pPr>
                      </w:p>
                    </w:txbxContent>
                  </v:textbox>
                </v:oval>
                <v:oval id="Овал 11" o:spid="_x0000_s1092" style="position:absolute;left:19716;top:40767;width:14859;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923CAE" w:rsidRPr="00AB2BB3" w:rsidRDefault="00923CAE" w:rsidP="00D10BFC">
                        <w:pPr>
                          <w:jc w:val="center"/>
                        </w:pPr>
                        <w:r>
                          <w:t xml:space="preserve">Корегувальні дії , моніторинг ризиків процеси групи «У» </w:t>
                        </w:r>
                      </w:p>
                      <w:p w:rsidR="00923CAE" w:rsidRDefault="00923CAE" w:rsidP="00D10BFC">
                        <w:pPr>
                          <w:jc w:val="center"/>
                        </w:pPr>
                      </w:p>
                      <w:p w:rsidR="00923CAE" w:rsidRDefault="00923CAE" w:rsidP="00D10BFC">
                        <w:pPr>
                          <w:jc w:val="center"/>
                        </w:pPr>
                      </w:p>
                    </w:txbxContent>
                  </v:textbox>
                </v:oval>
                <v:oval id="Овал 12" o:spid="_x0000_s1093" style="position:absolute;left:40862;top:20955;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923CAE" w:rsidRPr="00EA4699" w:rsidRDefault="00923CAE"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r>
                          <w:rPr>
                            <w:sz w:val="16"/>
                            <w:szCs w:val="16"/>
                          </w:rPr>
                          <w:t>,</w:t>
                        </w:r>
                        <w:r>
                          <w:t>процеси групи «О</w:t>
                        </w:r>
                        <w:r w:rsidRPr="00AB2BB3">
                          <w:t>»</w:t>
                        </w:r>
                        <w:r>
                          <w:t>, «У»</w:t>
                        </w:r>
                      </w:p>
                      <w:p w:rsidR="00923CAE" w:rsidRPr="008D1AB4" w:rsidRDefault="00923CAE" w:rsidP="00D10BFC">
                        <w:pPr>
                          <w:jc w:val="center"/>
                        </w:pPr>
                      </w:p>
                      <w:p w:rsidR="00923CAE" w:rsidRDefault="00923CAE" w:rsidP="00D10BFC">
                        <w:pPr>
                          <w:jc w:val="center"/>
                        </w:pPr>
                      </w:p>
                    </w:txbxContent>
                  </v:textbox>
                </v:oval>
                <v:oval id="Овал 13" o:spid="_x0000_s1094" style="position:absolute;left:21431;top:2282;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923CAE" w:rsidRPr="008D1AB4" w:rsidRDefault="00923CAE" w:rsidP="00D10BFC">
                        <w:pPr>
                          <w:jc w:val="center"/>
                        </w:pPr>
                        <w:r w:rsidRPr="00D56B2A">
                          <w:rPr>
                            <w:sz w:val="16"/>
                            <w:szCs w:val="16"/>
                          </w:rPr>
                          <w:t xml:space="preserve">Надання </w:t>
                        </w:r>
                        <w:r>
                          <w:rPr>
                            <w:sz w:val="16"/>
                            <w:szCs w:val="16"/>
                          </w:rPr>
                          <w:t>адміністративних,</w:t>
                        </w:r>
                        <w:r w:rsidRPr="00D56B2A">
                          <w:rPr>
                            <w:sz w:val="16"/>
                            <w:szCs w:val="16"/>
                          </w:rPr>
                          <w:t xml:space="preserve"> </w:t>
                        </w:r>
                        <w:r>
                          <w:rPr>
                            <w:sz w:val="16"/>
                            <w:szCs w:val="16"/>
                          </w:rPr>
                          <w:t>неадміністративнх</w:t>
                        </w:r>
                        <w:r w:rsidRPr="00D56B2A">
                          <w:rPr>
                            <w:sz w:val="16"/>
                            <w:szCs w:val="16"/>
                          </w:rPr>
                          <w:t>послу</w:t>
                        </w:r>
                        <w:r>
                          <w:rPr>
                            <w:sz w:val="16"/>
                            <w:szCs w:val="16"/>
                          </w:rPr>
                          <w:t xml:space="preserve">г відповідно до нормат.док-тів </w:t>
                        </w:r>
                        <w:r w:rsidRPr="00A460CA">
                          <w:rPr>
                            <w:sz w:val="16"/>
                            <w:szCs w:val="16"/>
                          </w:rPr>
                          <w:t>процеси групи «О</w:t>
                        </w:r>
                        <w:r>
                          <w:t>»</w:t>
                        </w:r>
                      </w:p>
                      <w:p w:rsidR="00923CAE" w:rsidRPr="008D1AB4" w:rsidRDefault="00923CAE" w:rsidP="00D10BFC">
                        <w:pPr>
                          <w:jc w:val="center"/>
                        </w:pPr>
                      </w:p>
                    </w:txbxContent>
                  </v:textbox>
                </v:oval>
                <v:shape id="Соединительная линия уступом 15" o:spid="_x0000_s1095" type="#_x0000_t34" style="position:absolute;left:7810;top:10096;width:12668;height:110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6" type="#_x0000_t34" style="position:absolute;left:36290;top:10096;width:12370;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7" type="#_x0000_t34" style="position:absolute;left:34575;top:35623;width:13145;height:132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8" type="#_x0000_t34" style="position:absolute;left:8001;top:35528;width:11715;height:1238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mc:Fallback>
        </mc:AlternateContent>
      </w:r>
      <w:r>
        <w:rPr>
          <w:b/>
          <w:noProof/>
          <w:sz w:val="24"/>
          <w:szCs w:val="24"/>
          <w:lang w:eastAsia="uk-UA"/>
        </w:rPr>
        <mc:AlternateContent>
          <mc:Choice Requires="wps">
            <w:drawing>
              <wp:anchor distT="0" distB="0" distL="114300" distR="114300" simplePos="0" relativeHeight="251917312" behindDoc="0" locked="0" layoutInCell="1" allowOverlap="1">
                <wp:simplePos x="0" y="0"/>
                <wp:positionH relativeFrom="column">
                  <wp:posOffset>8185150</wp:posOffset>
                </wp:positionH>
                <wp:positionV relativeFrom="paragraph">
                  <wp:posOffset>4500245</wp:posOffset>
                </wp:positionV>
                <wp:extent cx="1543050" cy="1014730"/>
                <wp:effectExtent l="0" t="0" r="19050" b="13970"/>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C86ABB" w:rsidRDefault="00923CAE" w:rsidP="00D10BFC">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8" o:spid="_x0000_s1099" style="position:absolute;left:0;text-align:left;margin-left:644.5pt;margin-top:354.35pt;width:121.5pt;height:79.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PrH05i4&#10;AgAAcQUAAA4AAAAAAAAAAAAAAAAALgIAAGRycy9lMm9Eb2MueG1sUEsBAi0AFAAGAAgAAAAhAO3l&#10;YBTgAAAADQEAAA8AAAAAAAAAAAAAAAAAEgUAAGRycy9kb3ducmV2LnhtbFBLBQYAAAAABAAEAPMA&#10;AAAfBgAAAAA=&#10;" fillcolor="white [3201]" strokecolor="#f79646 [3209]" strokeweight="2pt">
                <v:path arrowok="t"/>
                <v:textbox>
                  <w:txbxContent>
                    <w:p w:rsidR="00923CAE" w:rsidRPr="00C86ABB" w:rsidRDefault="00923CAE" w:rsidP="00D10BFC">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Pr>
          <w:b/>
          <w:noProof/>
          <w:sz w:val="24"/>
          <w:szCs w:val="24"/>
          <w:lang w:eastAsia="uk-UA"/>
        </w:rPr>
        <mc:AlternateContent>
          <mc:Choice Requires="wps">
            <w:drawing>
              <wp:anchor distT="0" distB="0" distL="114300" distR="114300" simplePos="0" relativeHeight="251918336" behindDoc="0" locked="0" layoutInCell="1" allowOverlap="1">
                <wp:simplePos x="0" y="0"/>
                <wp:positionH relativeFrom="column">
                  <wp:posOffset>6194425</wp:posOffset>
                </wp:positionH>
                <wp:positionV relativeFrom="paragraph">
                  <wp:posOffset>3916045</wp:posOffset>
                </wp:positionV>
                <wp:extent cx="1638300" cy="650240"/>
                <wp:effectExtent l="0" t="0" r="19050" b="1651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502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23CAE" w:rsidRPr="002E21E4" w:rsidRDefault="00923CAE"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100" style="position:absolute;left:0;text-align:left;margin-left:487.75pt;margin-top:308.35pt;width:129pt;height:5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" fillcolor="white [3201]" strokecolor="red" strokeweight="2pt">
                <v:path arrowok="t"/>
                <v:textbox>
                  <w:txbxContent>
                    <w:p w:rsidR="00923CAE" w:rsidRPr="002E21E4" w:rsidRDefault="00923CAE" w:rsidP="00D10BFC">
                      <w:pPr>
                        <w:jc w:val="center"/>
                        <w:rPr>
                          <w:color w:val="FF0000"/>
                        </w:rPr>
                      </w:pPr>
                      <w:r w:rsidRPr="00AB2BB3">
                        <w:rPr>
                          <w:color w:val="FF0000"/>
                          <w:sz w:val="18"/>
                          <w:szCs w:val="18"/>
                        </w:rPr>
                        <w:t>НЕВІДПОВІДНОСТІ</w:t>
                      </w:r>
                      <w:r>
                        <w:rPr>
                          <w:color w:val="FF0000"/>
                          <w:sz w:val="18"/>
                          <w:szCs w:val="18"/>
                        </w:rPr>
                        <w:t xml:space="preserve">    </w:t>
                      </w:r>
                      <w:r>
                        <w:t xml:space="preserve"> процеси групи «У</w:t>
                      </w:r>
                      <w:r w:rsidRPr="00AB2BB3">
                        <w:t>»</w:t>
                      </w:r>
                      <w:r>
                        <w:t xml:space="preserve">              </w:t>
                      </w:r>
                    </w:p>
                  </w:txbxContent>
                </v:textbox>
              </v:roundrect>
            </w:pict>
          </mc:Fallback>
        </mc:AlternateContent>
      </w:r>
      <w:r>
        <w:rPr>
          <w:b/>
          <w:noProof/>
          <w:sz w:val="24"/>
          <w:szCs w:val="24"/>
          <w:lang w:eastAsia="uk-UA"/>
        </w:rPr>
        <mc:AlternateContent>
          <mc:Choice Requires="wps">
            <w:drawing>
              <wp:anchor distT="0" distB="0" distL="114300" distR="114300" simplePos="0" relativeHeight="251919360" behindDoc="0" locked="0" layoutInCell="1" allowOverlap="1">
                <wp:simplePos x="0" y="0"/>
                <wp:positionH relativeFrom="column">
                  <wp:posOffset>1689100</wp:posOffset>
                </wp:positionH>
                <wp:positionV relativeFrom="paragraph">
                  <wp:posOffset>4566285</wp:posOffset>
                </wp:positionV>
                <wp:extent cx="1162050" cy="694055"/>
                <wp:effectExtent l="0" t="38100" r="57150" b="2984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6940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B7EF2" id="Прямая со стрелкой 176" o:spid="_x0000_s1026" type="#_x0000_t32" style="position:absolute;margin-left:133pt;margin-top:359.55pt;width:91.5pt;height:54.6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21408" behindDoc="0" locked="0" layoutInCell="1" allowOverlap="1">
                <wp:simplePos x="0" y="0"/>
                <wp:positionH relativeFrom="column">
                  <wp:posOffset>146050</wp:posOffset>
                </wp:positionH>
                <wp:positionV relativeFrom="paragraph">
                  <wp:posOffset>4680585</wp:posOffset>
                </wp:positionV>
                <wp:extent cx="1543050" cy="744855"/>
                <wp:effectExtent l="0" t="0" r="19050" b="17145"/>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D56B2A" w:rsidRDefault="00923CAE"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923CAE" w:rsidRPr="008D1AB4" w:rsidRDefault="00923CAE"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101" style="position:absolute;left:0;text-align:left;margin-left:11.5pt;margin-top:368.55pt;width:121.5pt;height:5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iKtgIAAHA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XNgjjo+r+JypbADaPqobGaHuVQ3RGxbkwMTAk0BCbfncDBhSpTrJobRlNl&#10;3m/69/pAXpBiVMLUpdi+mxHDMBJvJND6Vdzr+TENj15/pwsP81AyeSiRs+JAQU9i2DGahqvXd2J9&#10;5UYVF7Aght4riIik4DvF1Jn148DV2wBWDGXDYVCD0dTEjeSZpt64r7QnzvnighjdUMwBOY/VekJJ&#10;8oRkta5HSjWcOcXzwMD7ujY9gLEORGpWkN8bD99B635RDv4A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BKNCIq2AgAA&#10;cAUAAA4AAAAAAAAAAAAAAAAALgIAAGRycy9lMm9Eb2MueG1sUEsBAi0AFAAGAAgAAAAhAIayIQTf&#10;AAAACgEAAA8AAAAAAAAAAAAAAAAAEAUAAGRycy9kb3ducmV2LnhtbFBLBQYAAAAABAAEAPMAAAAc&#10;BgAAAAA=&#10;" fillcolor="white [3201]" strokecolor="#f79646 [3209]" strokeweight="2pt">
                <v:path arrowok="t"/>
                <v:textbox>
                  <w:txbxContent>
                    <w:p w:rsidR="00923CAE" w:rsidRPr="00D56B2A" w:rsidRDefault="00923CAE" w:rsidP="00D10BFC">
                      <w:pPr>
                        <w:jc w:val="center"/>
                      </w:pPr>
                      <w:r w:rsidRPr="008D1AB4">
                        <w:t>ОЧІКУВАННЯ</w:t>
                      </w:r>
                      <w:r>
                        <w:t xml:space="preserve"> ЗАМОВНИКІВ</w:t>
                      </w:r>
                      <w:r w:rsidRPr="00997886">
                        <w:t xml:space="preserve"> </w:t>
                      </w:r>
                      <w:r w:rsidRPr="00D56B2A">
                        <w:t xml:space="preserve">процеси групи </w:t>
                      </w:r>
                      <w:r>
                        <w:t xml:space="preserve"> </w:t>
                      </w:r>
                      <w:r w:rsidRPr="00D56B2A">
                        <w:t>«</w:t>
                      </w:r>
                      <w:r>
                        <w:t>О</w:t>
                      </w:r>
                      <w:r w:rsidRPr="00D56B2A">
                        <w:t>»</w:t>
                      </w:r>
                    </w:p>
                    <w:p w:rsidR="00923CAE" w:rsidRPr="008D1AB4" w:rsidRDefault="00923CAE" w:rsidP="00D10BFC">
                      <w:pPr>
                        <w:jc w:val="center"/>
                      </w:pPr>
                    </w:p>
                  </w:txbxContent>
                </v:textbox>
              </v:roundrect>
            </w:pict>
          </mc:Fallback>
        </mc:AlternateContent>
      </w:r>
      <w:r>
        <w:rPr>
          <w:b/>
          <w:noProof/>
          <w:sz w:val="24"/>
          <w:szCs w:val="24"/>
          <w:lang w:eastAsia="uk-UA"/>
        </w:rPr>
        <mc:AlternateContent>
          <mc:Choice Requires="wps">
            <w:drawing>
              <wp:anchor distT="0" distB="0" distL="114300" distR="114300" simplePos="0" relativeHeight="251920384" behindDoc="0" locked="0" layoutInCell="1" allowOverlap="1">
                <wp:simplePos x="0" y="0"/>
                <wp:positionH relativeFrom="margin">
                  <wp:posOffset>8194675</wp:posOffset>
                </wp:positionH>
                <wp:positionV relativeFrom="paragraph">
                  <wp:posOffset>2529840</wp:posOffset>
                </wp:positionV>
                <wp:extent cx="1543050" cy="1384300"/>
                <wp:effectExtent l="0" t="0" r="19050" b="2540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AB2BB3" w:rsidRDefault="00923CAE"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923CAE" w:rsidRPr="00AB2BB3" w:rsidRDefault="00923CAE" w:rsidP="00D10BFC">
                            <w:pPr>
                              <w:jc w:val="center"/>
                            </w:pPr>
                            <w:r>
                              <w:t>процеси групи «У</w:t>
                            </w:r>
                            <w:r w:rsidRPr="00AB2BB3">
                              <w:t xml:space="preserve">» </w:t>
                            </w:r>
                          </w:p>
                          <w:p w:rsidR="00923CAE" w:rsidRPr="00AB2BB3" w:rsidRDefault="00923CAE"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102" style="position:absolute;left:0;text-align:left;margin-left:645.25pt;margin-top:199.2pt;width:121.5pt;height:10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4QtwIAAHE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GoaxP22kxOVLYEcRtVTYzU9yqG6Y2LdKTEwJtARGH13AgcXqkyxam4YTZV5&#10;t+7f6wN7QYpRCWOXYvt2RgzDSLyWwOuX8WDg5zQ8Bls7fXiYh5LJQ4mcFQcKehLDktE0XL2+E+2V&#10;G1VcwoYYea8gIpKC7xRTZ9rHgavXAewYykajoAazqYkby3NNvXFfaU+ci8UlMbqhmAN2Hqt2REny&#10;hGS1rkdKNZo5xfPAQF/ruq5ND2CuA5GaHeQXx8N30PqzKYe/AQ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l0y+ELcC&#10;AABxBQAADgAAAAAAAAAAAAAAAAAuAgAAZHJzL2Uyb0RvYy54bWxQSwECLQAUAAYACAAAACEAQNrS&#10;AeAAAAANAQAADwAAAAAAAAAAAAAAAAARBQAAZHJzL2Rvd25yZXYueG1sUEsFBgAAAAAEAAQA8wAA&#10;AB4GAAAAAA==&#10;" fillcolor="white [3201]" strokecolor="#f79646 [3209]" strokeweight="2pt">
                <v:path arrowok="t"/>
                <v:textbox>
                  <w:txbxContent>
                    <w:p w:rsidR="00923CAE" w:rsidRPr="00AB2BB3" w:rsidRDefault="00923CAE"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923CAE" w:rsidRPr="00AB2BB3" w:rsidRDefault="00923CAE" w:rsidP="00D10BFC">
                      <w:pPr>
                        <w:jc w:val="center"/>
                      </w:pPr>
                      <w:r>
                        <w:t>процеси групи «У</w:t>
                      </w:r>
                      <w:r w:rsidRPr="00AB2BB3">
                        <w:t xml:space="preserve">» </w:t>
                      </w:r>
                    </w:p>
                    <w:p w:rsidR="00923CAE" w:rsidRPr="00AB2BB3" w:rsidRDefault="00923CAE"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3456" behindDoc="0" locked="0" layoutInCell="1" allowOverlap="1">
                <wp:simplePos x="0" y="0"/>
                <wp:positionH relativeFrom="margin">
                  <wp:align>left</wp:align>
                </wp:positionH>
                <wp:positionV relativeFrom="paragraph">
                  <wp:posOffset>3100705</wp:posOffset>
                </wp:positionV>
                <wp:extent cx="1543050" cy="654050"/>
                <wp:effectExtent l="0" t="0" r="19050" b="12700"/>
                <wp:wrapNone/>
                <wp:docPr id="173"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654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D56B2A" w:rsidRDefault="00923CAE" w:rsidP="00D10BFC">
                            <w:pPr>
                              <w:jc w:val="center"/>
                            </w:pPr>
                            <w:r>
                              <w:t xml:space="preserve">ЗАМОВНИКИ             </w:t>
                            </w:r>
                            <w:r w:rsidRPr="00D56B2A">
                              <w:t xml:space="preserve">процеси групи </w:t>
                            </w:r>
                            <w:r>
                              <w:t xml:space="preserve">             </w:t>
                            </w:r>
                            <w:r w:rsidRPr="00D56B2A">
                              <w:t>«</w:t>
                            </w:r>
                            <w:r>
                              <w:t>О</w:t>
                            </w:r>
                            <w:r w:rsidRPr="00D56B2A">
                              <w:t>»</w:t>
                            </w:r>
                          </w:p>
                          <w:p w:rsidR="00923CAE" w:rsidRPr="008D1AB4" w:rsidRDefault="00923CAE"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3" o:spid="_x0000_s1103" style="position:absolute;left:0;text-align:left;margin-left:0;margin-top:244.15pt;width:121.5pt;height:51.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" fillcolor="white [3201]" strokecolor="#f79646 [3209]" strokeweight="2pt">
                <v:path arrowok="t"/>
                <v:textbox>
                  <w:txbxContent>
                    <w:p w:rsidR="00923CAE" w:rsidRPr="00D56B2A" w:rsidRDefault="00923CAE" w:rsidP="00D10BFC">
                      <w:pPr>
                        <w:jc w:val="center"/>
                      </w:pPr>
                      <w:r>
                        <w:t xml:space="preserve">ЗАМОВНИКИ             </w:t>
                      </w:r>
                      <w:r w:rsidRPr="00D56B2A">
                        <w:t xml:space="preserve">процеси групи </w:t>
                      </w:r>
                      <w:r>
                        <w:t xml:space="preserve">             </w:t>
                      </w:r>
                      <w:r w:rsidRPr="00D56B2A">
                        <w:t>«</w:t>
                      </w:r>
                      <w:r>
                        <w:t>О</w:t>
                      </w:r>
                      <w:r w:rsidRPr="00D56B2A">
                        <w:t>»</w:t>
                      </w:r>
                    </w:p>
                    <w:p w:rsidR="00923CAE" w:rsidRPr="008D1AB4" w:rsidRDefault="00923CAE"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2432" behindDoc="0" locked="0" layoutInCell="1" allowOverlap="1">
                <wp:simplePos x="0" y="0"/>
                <wp:positionH relativeFrom="margin">
                  <wp:align>left</wp:align>
                </wp:positionH>
                <wp:positionV relativeFrom="paragraph">
                  <wp:posOffset>1224280</wp:posOffset>
                </wp:positionV>
                <wp:extent cx="1543050" cy="739775"/>
                <wp:effectExtent l="0" t="0" r="19050" b="2222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3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3CAE" w:rsidRPr="00D56B2A" w:rsidRDefault="00923CAE" w:rsidP="00D10BFC">
                            <w:pPr>
                              <w:jc w:val="center"/>
                            </w:pPr>
                            <w:r w:rsidRPr="008D1AB4">
                              <w:t>ЗАЦІКАВЛЕНІ СТОРОНИ</w:t>
                            </w:r>
                            <w:r w:rsidRPr="00D56B2A">
                              <w:t xml:space="preserve"> процеси групи «</w:t>
                            </w:r>
                            <w:r>
                              <w:t>О</w:t>
                            </w:r>
                            <w:r w:rsidRPr="00D56B2A">
                              <w:t>»</w:t>
                            </w:r>
                          </w:p>
                          <w:p w:rsidR="00923CAE" w:rsidRPr="008D1AB4" w:rsidRDefault="00923CAE"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2" o:spid="_x0000_s1104" style="position:absolute;left:0;text-align:left;margin-left:0;margin-top:96.4pt;width:121.5pt;height:58.25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O6MnX+2AgAAcAUA&#10;AA4AAAAAAAAAAAAAAAAALgIAAGRycy9lMm9Eb2MueG1sUEsBAi0AFAAGAAgAAAAhAGWaOVHcAAAA&#10;CAEAAA8AAAAAAAAAAAAAAAAAEAUAAGRycy9kb3ducmV2LnhtbFBLBQYAAAAABAAEAPMAAAAZBgAA&#10;AAA=&#10;" fillcolor="white [3201]" strokecolor="#f79646 [3209]" strokeweight="2pt">
                <v:path arrowok="t"/>
                <v:textbox>
                  <w:txbxContent>
                    <w:p w:rsidR="00923CAE" w:rsidRPr="00D56B2A" w:rsidRDefault="00923CAE" w:rsidP="00D10BFC">
                      <w:pPr>
                        <w:jc w:val="center"/>
                      </w:pPr>
                      <w:r w:rsidRPr="008D1AB4">
                        <w:t>ЗАЦІКАВЛЕНІ СТОРОНИ</w:t>
                      </w:r>
                      <w:r w:rsidRPr="00D56B2A">
                        <w:t xml:space="preserve"> процеси групи «</w:t>
                      </w:r>
                      <w:r>
                        <w:t>О</w:t>
                      </w:r>
                      <w:r w:rsidRPr="00D56B2A">
                        <w:t>»</w:t>
                      </w:r>
                    </w:p>
                    <w:p w:rsidR="00923CAE" w:rsidRPr="008D1AB4" w:rsidRDefault="00923CAE" w:rsidP="00D10BFC">
                      <w:pPr>
                        <w:jc w:val="center"/>
                      </w:pPr>
                    </w:p>
                  </w:txbxContent>
                </v:textbox>
                <w10:wrap anchorx="margin"/>
              </v:roundrect>
            </w:pict>
          </mc:Fallback>
        </mc:AlternateContent>
      </w:r>
      <w:r>
        <w:rPr>
          <w:b/>
          <w:sz w:val="24"/>
          <w:szCs w:val="24"/>
        </w:rPr>
        <w:t>В ТЕРНОПІЛЬСЬКІЙ МІСЬКІЙ РАДІ ТА ЇЇ ВИКОНАВЧИХ ОРГАНАХ</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B8" w:rsidRDefault="003E13B8" w:rsidP="006101FC">
      <w:r>
        <w:separator/>
      </w:r>
    </w:p>
  </w:endnote>
  <w:endnote w:type="continuationSeparator" w:id="0">
    <w:p w:rsidR="003E13B8" w:rsidRDefault="003E13B8"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CAE" w:rsidRDefault="00923CAE" w:rsidP="00B3581C">
    <w:pPr>
      <w:pStyle w:val="af0"/>
      <w:jc w:val="center"/>
    </w:pPr>
    <w:r>
      <w:ptab w:relativeTo="margin" w:alignment="center" w:leader="underscore"/>
    </w:r>
  </w:p>
  <w:p w:rsidR="00923CAE" w:rsidRDefault="00923CAE" w:rsidP="00B3581C">
    <w:pPr>
      <w:pStyle w:val="af0"/>
      <w:jc w:val="center"/>
    </w:pPr>
    <w:r>
      <w:t>Тернопільська міська рада</w:t>
    </w:r>
  </w:p>
  <w:p w:rsidR="00923CAE" w:rsidRPr="00CA776F" w:rsidRDefault="00923CAE" w:rsidP="00B3581C">
    <w:pPr>
      <w:pStyle w:val="af0"/>
      <w:jc w:val="center"/>
      <w:rPr>
        <w:b/>
      </w:rPr>
    </w:pPr>
    <w:r w:rsidRPr="00CA776F">
      <w:rPr>
        <w:b/>
      </w:rPr>
      <w:t>Настанова у сфері якості (НСУЯ)</w:t>
    </w:r>
  </w:p>
  <w:p w:rsidR="00923CAE" w:rsidRDefault="00923CAE" w:rsidP="00B3581C">
    <w:pPr>
      <w:pStyle w:val="af0"/>
      <w:jc w:val="center"/>
    </w:pPr>
    <w:r>
      <w:t xml:space="preserve">                                                                                     Сторінка</w:t>
    </w:r>
    <w:r>
      <w:fldChar w:fldCharType="begin"/>
    </w:r>
    <w:r>
      <w:instrText xml:space="preserve"> PAGE   \* MERGEFORMAT </w:instrText>
    </w:r>
    <w:r>
      <w:fldChar w:fldCharType="separate"/>
    </w:r>
    <w:r w:rsidR="00D04A45">
      <w:rPr>
        <w:noProof/>
      </w:rPr>
      <w:t>46</w:t>
    </w:r>
    <w:r>
      <w:rPr>
        <w:noProof/>
      </w:rPr>
      <w:fldChar w:fldCharType="end"/>
    </w:r>
    <w:r>
      <w:t xml:space="preserve"> з </w:t>
    </w:r>
    <w:fldSimple w:instr=" NUMPAGES   \* MERGEFORMAT ">
      <w:r w:rsidR="00D04A45">
        <w:rPr>
          <w:noProof/>
        </w:rPr>
        <w:t>107</w:t>
      </w:r>
    </w:fldSimple>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CAE" w:rsidRDefault="00923CAE" w:rsidP="00214488">
    <w:pPr>
      <w:pStyle w:val="af0"/>
      <w:jc w:val="center"/>
    </w:pPr>
    <w:r>
      <w:t>Тернопільська міська рада</w:t>
    </w:r>
  </w:p>
  <w:p w:rsidR="00923CAE" w:rsidRDefault="00923CAE" w:rsidP="00214488">
    <w:pPr>
      <w:pStyle w:val="af0"/>
      <w:jc w:val="center"/>
    </w:pPr>
    <w:r>
      <w:t xml:space="preserve">Настанова у сфері якості (НСУЯ)                                                                          </w:t>
    </w:r>
  </w:p>
  <w:p w:rsidR="00923CAE" w:rsidRDefault="00923CAE" w:rsidP="00214488">
    <w:pPr>
      <w:pStyle w:val="af0"/>
    </w:pPr>
    <w:r>
      <w:t xml:space="preserve">                                                                             Сторінка </w:t>
    </w:r>
    <w:r>
      <w:fldChar w:fldCharType="begin"/>
    </w:r>
    <w:r>
      <w:instrText xml:space="preserve"> PAGE   \* MERGEFORMAT </w:instrText>
    </w:r>
    <w:r>
      <w:fldChar w:fldCharType="separate"/>
    </w:r>
    <w:r>
      <w:rPr>
        <w:noProof/>
      </w:rPr>
      <w:t>1</w:t>
    </w:r>
    <w:r>
      <w:rPr>
        <w:noProof/>
      </w:rPr>
      <w:fldChar w:fldCharType="end"/>
    </w:r>
    <w:r>
      <w:t xml:space="preserve"> з </w:t>
    </w:r>
    <w:fldSimple w:instr=" NUMPAGES   \* MERGEFORMAT ">
      <w:r>
        <w:rPr>
          <w:noProof/>
        </w:rPr>
        <w:t>103</w:t>
      </w:r>
    </w:fldSimple>
    <w:r>
      <w:ptab w:relativeTo="margin" w:alignment="right"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B8" w:rsidRDefault="003E13B8" w:rsidP="006101FC">
      <w:r>
        <w:separator/>
      </w:r>
    </w:p>
  </w:footnote>
  <w:footnote w:type="continuationSeparator" w:id="0">
    <w:p w:rsidR="003E13B8" w:rsidRDefault="003E13B8"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00CF"/>
    <w:multiLevelType w:val="hybridMultilevel"/>
    <w:tmpl w:val="5CBC2DF8"/>
    <w:lvl w:ilvl="0" w:tplc="FBFED9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2"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3991892"/>
    <w:multiLevelType w:val="hybridMultilevel"/>
    <w:tmpl w:val="9280A5CC"/>
    <w:lvl w:ilvl="0" w:tplc="1868AF2E">
      <w:start w:val="1"/>
      <w:numFmt w:val="decimal"/>
      <w:lvlText w:val="%1."/>
      <w:lvlJc w:val="left"/>
      <w:pPr>
        <w:tabs>
          <w:tab w:val="num" w:pos="1211"/>
        </w:tabs>
        <w:ind w:left="1211"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4E12FB"/>
    <w:multiLevelType w:val="hybridMultilevel"/>
    <w:tmpl w:val="529C7A2C"/>
    <w:lvl w:ilvl="0" w:tplc="DF9E6F7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02A6E21"/>
    <w:multiLevelType w:val="hybridMultilevel"/>
    <w:tmpl w:val="015A3DA0"/>
    <w:lvl w:ilvl="0" w:tplc="4502B1EA">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3BB3DC9"/>
    <w:multiLevelType w:val="hybridMultilevel"/>
    <w:tmpl w:val="00F4F37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2" w15:restartNumberingAfterBreak="0">
    <w:nsid w:val="68612F68"/>
    <w:multiLevelType w:val="hybridMultilevel"/>
    <w:tmpl w:val="B6EAC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8"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
  </w:num>
  <w:num w:numId="3">
    <w:abstractNumId w:val="2"/>
  </w:num>
  <w:num w:numId="4">
    <w:abstractNumId w:val="15"/>
  </w:num>
  <w:num w:numId="5">
    <w:abstractNumId w:val="17"/>
  </w:num>
  <w:num w:numId="6">
    <w:abstractNumId w:val="3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33"/>
  </w:num>
  <w:num w:numId="11">
    <w:abstractNumId w:val="32"/>
  </w:num>
  <w:num w:numId="12">
    <w:abstractNumId w:val="29"/>
  </w:num>
  <w:num w:numId="13">
    <w:abstractNumId w:val="43"/>
  </w:num>
  <w:num w:numId="14">
    <w:abstractNumId w:val="40"/>
  </w:num>
  <w:num w:numId="15">
    <w:abstractNumId w:val="7"/>
  </w:num>
  <w:num w:numId="16">
    <w:abstractNumId w:val="16"/>
  </w:num>
  <w:num w:numId="17">
    <w:abstractNumId w:val="22"/>
  </w:num>
  <w:num w:numId="18">
    <w:abstractNumId w:val="49"/>
  </w:num>
  <w:num w:numId="19">
    <w:abstractNumId w:val="21"/>
  </w:num>
  <w:num w:numId="20">
    <w:abstractNumId w:val="14"/>
  </w:num>
  <w:num w:numId="21">
    <w:abstractNumId w:val="9"/>
  </w:num>
  <w:num w:numId="22">
    <w:abstractNumId w:val="19"/>
  </w:num>
  <w:num w:numId="23">
    <w:abstractNumId w:val="6"/>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1"/>
  </w:num>
  <w:num w:numId="28">
    <w:abstractNumId w:val="23"/>
  </w:num>
  <w:num w:numId="29">
    <w:abstractNumId w:val="28"/>
  </w:num>
  <w:num w:numId="30">
    <w:abstractNumId w:val="31"/>
  </w:num>
  <w:num w:numId="31">
    <w:abstractNumId w:val="45"/>
  </w:num>
  <w:num w:numId="32">
    <w:abstractNumId w:val="30"/>
  </w:num>
  <w:num w:numId="33">
    <w:abstractNumId w:val="38"/>
  </w:num>
  <w:num w:numId="34">
    <w:abstractNumId w:val="18"/>
  </w:num>
  <w:num w:numId="35">
    <w:abstractNumId w:val="46"/>
  </w:num>
  <w:num w:numId="36">
    <w:abstractNumId w:val="34"/>
  </w:num>
  <w:num w:numId="37">
    <w:abstractNumId w:val="11"/>
  </w:num>
  <w:num w:numId="38">
    <w:abstractNumId w:val="48"/>
  </w:num>
  <w:num w:numId="39">
    <w:abstractNumId w:val="44"/>
  </w:num>
  <w:num w:numId="40">
    <w:abstractNumId w:val="10"/>
  </w:num>
  <w:num w:numId="41">
    <w:abstractNumId w:val="37"/>
  </w:num>
  <w:num w:numId="42">
    <w:abstractNumId w:val="5"/>
  </w:num>
  <w:num w:numId="43">
    <w:abstractNumId w:val="12"/>
  </w:num>
  <w:num w:numId="44">
    <w:abstractNumId w:val="27"/>
  </w:num>
  <w:num w:numId="45">
    <w:abstractNumId w:val="36"/>
  </w:num>
  <w:num w:numId="46">
    <w:abstractNumId w:val="35"/>
  </w:num>
  <w:num w:numId="47">
    <w:abstractNumId w:val="0"/>
  </w:num>
  <w:num w:numId="48">
    <w:abstractNumId w:val="24"/>
  </w:num>
  <w:num w:numId="49">
    <w:abstractNumId w:val="8"/>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40"/>
    <w:rsid w:val="00001690"/>
    <w:rsid w:val="000067B1"/>
    <w:rsid w:val="00012354"/>
    <w:rsid w:val="0001389E"/>
    <w:rsid w:val="00021EDE"/>
    <w:rsid w:val="00030793"/>
    <w:rsid w:val="000315A0"/>
    <w:rsid w:val="00031DA1"/>
    <w:rsid w:val="000350FA"/>
    <w:rsid w:val="00036982"/>
    <w:rsid w:val="00056348"/>
    <w:rsid w:val="000565AA"/>
    <w:rsid w:val="00066B25"/>
    <w:rsid w:val="000836C6"/>
    <w:rsid w:val="00086049"/>
    <w:rsid w:val="000870A7"/>
    <w:rsid w:val="00090D27"/>
    <w:rsid w:val="000A5EBA"/>
    <w:rsid w:val="000A7468"/>
    <w:rsid w:val="000B0C23"/>
    <w:rsid w:val="000B7BA2"/>
    <w:rsid w:val="000B7E54"/>
    <w:rsid w:val="000D1A90"/>
    <w:rsid w:val="000E167D"/>
    <w:rsid w:val="000E5582"/>
    <w:rsid w:val="000E61A3"/>
    <w:rsid w:val="000E6D98"/>
    <w:rsid w:val="001107CE"/>
    <w:rsid w:val="0011232A"/>
    <w:rsid w:val="001124B9"/>
    <w:rsid w:val="00114EC9"/>
    <w:rsid w:val="00116B4D"/>
    <w:rsid w:val="00120B23"/>
    <w:rsid w:val="00121632"/>
    <w:rsid w:val="00131098"/>
    <w:rsid w:val="00133428"/>
    <w:rsid w:val="00134B52"/>
    <w:rsid w:val="00142A49"/>
    <w:rsid w:val="0014651F"/>
    <w:rsid w:val="00151703"/>
    <w:rsid w:val="00153F05"/>
    <w:rsid w:val="001552E2"/>
    <w:rsid w:val="0016377F"/>
    <w:rsid w:val="00165C33"/>
    <w:rsid w:val="00171D47"/>
    <w:rsid w:val="00173166"/>
    <w:rsid w:val="0017363F"/>
    <w:rsid w:val="00173B6F"/>
    <w:rsid w:val="0017472D"/>
    <w:rsid w:val="00174D4B"/>
    <w:rsid w:val="0017653B"/>
    <w:rsid w:val="001817F2"/>
    <w:rsid w:val="00184C2D"/>
    <w:rsid w:val="00186ECD"/>
    <w:rsid w:val="00187191"/>
    <w:rsid w:val="0019428A"/>
    <w:rsid w:val="0019670A"/>
    <w:rsid w:val="001A1B40"/>
    <w:rsid w:val="001A4DF6"/>
    <w:rsid w:val="001A6967"/>
    <w:rsid w:val="001B7D8E"/>
    <w:rsid w:val="001C0DBE"/>
    <w:rsid w:val="001C3357"/>
    <w:rsid w:val="001C61E9"/>
    <w:rsid w:val="001E084E"/>
    <w:rsid w:val="001E5BF8"/>
    <w:rsid w:val="001E7F92"/>
    <w:rsid w:val="001F1D16"/>
    <w:rsid w:val="001F6AD6"/>
    <w:rsid w:val="00205FFB"/>
    <w:rsid w:val="00206EC9"/>
    <w:rsid w:val="00214488"/>
    <w:rsid w:val="00220D75"/>
    <w:rsid w:val="00220EE3"/>
    <w:rsid w:val="00222319"/>
    <w:rsid w:val="00223477"/>
    <w:rsid w:val="002257DF"/>
    <w:rsid w:val="0023052E"/>
    <w:rsid w:val="0023093A"/>
    <w:rsid w:val="00233840"/>
    <w:rsid w:val="002348E3"/>
    <w:rsid w:val="0024213A"/>
    <w:rsid w:val="00242A65"/>
    <w:rsid w:val="00244F6A"/>
    <w:rsid w:val="00253AEA"/>
    <w:rsid w:val="00254EEF"/>
    <w:rsid w:val="00262751"/>
    <w:rsid w:val="002660B4"/>
    <w:rsid w:val="0026643A"/>
    <w:rsid w:val="00271185"/>
    <w:rsid w:val="0027183C"/>
    <w:rsid w:val="00281F1E"/>
    <w:rsid w:val="00285907"/>
    <w:rsid w:val="00285A6B"/>
    <w:rsid w:val="002A32EE"/>
    <w:rsid w:val="002A45C8"/>
    <w:rsid w:val="002A4A08"/>
    <w:rsid w:val="002B5E9C"/>
    <w:rsid w:val="002B61BE"/>
    <w:rsid w:val="002C2D62"/>
    <w:rsid w:val="002C4085"/>
    <w:rsid w:val="002D1B1B"/>
    <w:rsid w:val="002D273D"/>
    <w:rsid w:val="002E2B21"/>
    <w:rsid w:val="002F2276"/>
    <w:rsid w:val="002F2A31"/>
    <w:rsid w:val="003004B7"/>
    <w:rsid w:val="00303030"/>
    <w:rsid w:val="00311E9C"/>
    <w:rsid w:val="0031321D"/>
    <w:rsid w:val="0031751E"/>
    <w:rsid w:val="0031751F"/>
    <w:rsid w:val="00335F4B"/>
    <w:rsid w:val="003520A3"/>
    <w:rsid w:val="003557B1"/>
    <w:rsid w:val="00356C13"/>
    <w:rsid w:val="00360240"/>
    <w:rsid w:val="00364611"/>
    <w:rsid w:val="00367D8F"/>
    <w:rsid w:val="003723D1"/>
    <w:rsid w:val="00373A5F"/>
    <w:rsid w:val="00383F57"/>
    <w:rsid w:val="00386EA3"/>
    <w:rsid w:val="0039219D"/>
    <w:rsid w:val="003924FB"/>
    <w:rsid w:val="0039271F"/>
    <w:rsid w:val="003A2F7B"/>
    <w:rsid w:val="003A5A4E"/>
    <w:rsid w:val="003A77E8"/>
    <w:rsid w:val="003B517E"/>
    <w:rsid w:val="003C2D61"/>
    <w:rsid w:val="003C43A4"/>
    <w:rsid w:val="003C7977"/>
    <w:rsid w:val="003D1F0F"/>
    <w:rsid w:val="003E13B8"/>
    <w:rsid w:val="003E47A6"/>
    <w:rsid w:val="003F1CE6"/>
    <w:rsid w:val="003F38DB"/>
    <w:rsid w:val="003F7AF8"/>
    <w:rsid w:val="00401CA2"/>
    <w:rsid w:val="00405082"/>
    <w:rsid w:val="00415CDB"/>
    <w:rsid w:val="00416591"/>
    <w:rsid w:val="00417CA4"/>
    <w:rsid w:val="00423E98"/>
    <w:rsid w:val="0042730A"/>
    <w:rsid w:val="004302F7"/>
    <w:rsid w:val="0043119D"/>
    <w:rsid w:val="004322F9"/>
    <w:rsid w:val="00441A54"/>
    <w:rsid w:val="00447D54"/>
    <w:rsid w:val="00451252"/>
    <w:rsid w:val="004603B0"/>
    <w:rsid w:val="00470A1D"/>
    <w:rsid w:val="004715F9"/>
    <w:rsid w:val="004805FE"/>
    <w:rsid w:val="0049373A"/>
    <w:rsid w:val="00495ECC"/>
    <w:rsid w:val="004A5A8E"/>
    <w:rsid w:val="004A6624"/>
    <w:rsid w:val="004C02C1"/>
    <w:rsid w:val="004C0DF4"/>
    <w:rsid w:val="004C51B2"/>
    <w:rsid w:val="004D1C33"/>
    <w:rsid w:val="004E2F58"/>
    <w:rsid w:val="004E5A52"/>
    <w:rsid w:val="004F3280"/>
    <w:rsid w:val="004F4159"/>
    <w:rsid w:val="00500E00"/>
    <w:rsid w:val="00503371"/>
    <w:rsid w:val="00513759"/>
    <w:rsid w:val="005208F7"/>
    <w:rsid w:val="00532590"/>
    <w:rsid w:val="00533AB8"/>
    <w:rsid w:val="00534A6D"/>
    <w:rsid w:val="005401AF"/>
    <w:rsid w:val="005421F6"/>
    <w:rsid w:val="00550D3D"/>
    <w:rsid w:val="00555DA6"/>
    <w:rsid w:val="00557742"/>
    <w:rsid w:val="00560F09"/>
    <w:rsid w:val="00561629"/>
    <w:rsid w:val="00561DB6"/>
    <w:rsid w:val="00573F96"/>
    <w:rsid w:val="00574CF9"/>
    <w:rsid w:val="00584EB6"/>
    <w:rsid w:val="00590C37"/>
    <w:rsid w:val="00591168"/>
    <w:rsid w:val="00596CCA"/>
    <w:rsid w:val="005A2A6E"/>
    <w:rsid w:val="005A3238"/>
    <w:rsid w:val="005A499F"/>
    <w:rsid w:val="005A64E5"/>
    <w:rsid w:val="005A6A80"/>
    <w:rsid w:val="005B10EF"/>
    <w:rsid w:val="005B30DF"/>
    <w:rsid w:val="005B33AE"/>
    <w:rsid w:val="005B49F6"/>
    <w:rsid w:val="005B5323"/>
    <w:rsid w:val="005C0EFA"/>
    <w:rsid w:val="005C1584"/>
    <w:rsid w:val="005C29A8"/>
    <w:rsid w:val="005C3215"/>
    <w:rsid w:val="005C3B3C"/>
    <w:rsid w:val="005C49A4"/>
    <w:rsid w:val="005D1CFE"/>
    <w:rsid w:val="005D3472"/>
    <w:rsid w:val="005E0378"/>
    <w:rsid w:val="005E1A96"/>
    <w:rsid w:val="005E261F"/>
    <w:rsid w:val="00603209"/>
    <w:rsid w:val="00604A6C"/>
    <w:rsid w:val="006053F0"/>
    <w:rsid w:val="006063B8"/>
    <w:rsid w:val="006101FC"/>
    <w:rsid w:val="006125B7"/>
    <w:rsid w:val="00614688"/>
    <w:rsid w:val="006173DA"/>
    <w:rsid w:val="00625F20"/>
    <w:rsid w:val="00627B7A"/>
    <w:rsid w:val="0063066D"/>
    <w:rsid w:val="00633491"/>
    <w:rsid w:val="00646AD6"/>
    <w:rsid w:val="00661BE9"/>
    <w:rsid w:val="00661CC7"/>
    <w:rsid w:val="006648F2"/>
    <w:rsid w:val="006830D6"/>
    <w:rsid w:val="006970AF"/>
    <w:rsid w:val="006A1F04"/>
    <w:rsid w:val="006A3DCD"/>
    <w:rsid w:val="006C420A"/>
    <w:rsid w:val="006C696D"/>
    <w:rsid w:val="006D2EAE"/>
    <w:rsid w:val="006D3F38"/>
    <w:rsid w:val="006D4040"/>
    <w:rsid w:val="006D4160"/>
    <w:rsid w:val="006E0C40"/>
    <w:rsid w:val="006E3DE0"/>
    <w:rsid w:val="006E40FB"/>
    <w:rsid w:val="006E71D5"/>
    <w:rsid w:val="006F2979"/>
    <w:rsid w:val="006F3240"/>
    <w:rsid w:val="006F41F2"/>
    <w:rsid w:val="007045A6"/>
    <w:rsid w:val="007136B7"/>
    <w:rsid w:val="007138BC"/>
    <w:rsid w:val="00716C89"/>
    <w:rsid w:val="007239EB"/>
    <w:rsid w:val="00726EA7"/>
    <w:rsid w:val="00730B52"/>
    <w:rsid w:val="00730DA7"/>
    <w:rsid w:val="00731576"/>
    <w:rsid w:val="0073197E"/>
    <w:rsid w:val="007339A9"/>
    <w:rsid w:val="00733C64"/>
    <w:rsid w:val="00733F49"/>
    <w:rsid w:val="00734372"/>
    <w:rsid w:val="007359CB"/>
    <w:rsid w:val="00736A33"/>
    <w:rsid w:val="0073753B"/>
    <w:rsid w:val="007419C6"/>
    <w:rsid w:val="00757FBE"/>
    <w:rsid w:val="007620C4"/>
    <w:rsid w:val="00762579"/>
    <w:rsid w:val="0076408D"/>
    <w:rsid w:val="00764A03"/>
    <w:rsid w:val="00766F37"/>
    <w:rsid w:val="007812AE"/>
    <w:rsid w:val="00785447"/>
    <w:rsid w:val="007950B5"/>
    <w:rsid w:val="007A36B2"/>
    <w:rsid w:val="007A3951"/>
    <w:rsid w:val="007B237F"/>
    <w:rsid w:val="007B4F4C"/>
    <w:rsid w:val="007B5880"/>
    <w:rsid w:val="007C4290"/>
    <w:rsid w:val="007D0917"/>
    <w:rsid w:val="007D3B94"/>
    <w:rsid w:val="007D4022"/>
    <w:rsid w:val="007D55F1"/>
    <w:rsid w:val="007D6AB1"/>
    <w:rsid w:val="007E41C7"/>
    <w:rsid w:val="007E6D2D"/>
    <w:rsid w:val="007F05B8"/>
    <w:rsid w:val="007F15BA"/>
    <w:rsid w:val="00800201"/>
    <w:rsid w:val="008214C1"/>
    <w:rsid w:val="00824490"/>
    <w:rsid w:val="00826EAA"/>
    <w:rsid w:val="0082770F"/>
    <w:rsid w:val="00833E4C"/>
    <w:rsid w:val="00835707"/>
    <w:rsid w:val="008451B8"/>
    <w:rsid w:val="00851F4A"/>
    <w:rsid w:val="0085486A"/>
    <w:rsid w:val="00855681"/>
    <w:rsid w:val="00857C03"/>
    <w:rsid w:val="008741DB"/>
    <w:rsid w:val="008813E5"/>
    <w:rsid w:val="008854A1"/>
    <w:rsid w:val="00887637"/>
    <w:rsid w:val="0089505E"/>
    <w:rsid w:val="008A2383"/>
    <w:rsid w:val="008B39C4"/>
    <w:rsid w:val="008B3FEE"/>
    <w:rsid w:val="008B4ED2"/>
    <w:rsid w:val="008C51A5"/>
    <w:rsid w:val="008C6B74"/>
    <w:rsid w:val="008D1653"/>
    <w:rsid w:val="008D6EF6"/>
    <w:rsid w:val="008E2469"/>
    <w:rsid w:val="008E769A"/>
    <w:rsid w:val="008F09E0"/>
    <w:rsid w:val="008F2063"/>
    <w:rsid w:val="008F22A1"/>
    <w:rsid w:val="008F2B3B"/>
    <w:rsid w:val="008F5F01"/>
    <w:rsid w:val="009026D8"/>
    <w:rsid w:val="00903FB1"/>
    <w:rsid w:val="009058A2"/>
    <w:rsid w:val="009104C6"/>
    <w:rsid w:val="00910E16"/>
    <w:rsid w:val="0091210D"/>
    <w:rsid w:val="00912F34"/>
    <w:rsid w:val="00914ECA"/>
    <w:rsid w:val="00915EE9"/>
    <w:rsid w:val="00923CAE"/>
    <w:rsid w:val="009304DA"/>
    <w:rsid w:val="00931241"/>
    <w:rsid w:val="00935C3A"/>
    <w:rsid w:val="00937F99"/>
    <w:rsid w:val="00944674"/>
    <w:rsid w:val="009517CF"/>
    <w:rsid w:val="00956A59"/>
    <w:rsid w:val="00956F4F"/>
    <w:rsid w:val="00963294"/>
    <w:rsid w:val="0096415F"/>
    <w:rsid w:val="00971150"/>
    <w:rsid w:val="009723AF"/>
    <w:rsid w:val="00977155"/>
    <w:rsid w:val="00985594"/>
    <w:rsid w:val="009924CD"/>
    <w:rsid w:val="00994E92"/>
    <w:rsid w:val="009A2CA7"/>
    <w:rsid w:val="009A751C"/>
    <w:rsid w:val="009B2096"/>
    <w:rsid w:val="009B4AD1"/>
    <w:rsid w:val="009B73AF"/>
    <w:rsid w:val="009C14A0"/>
    <w:rsid w:val="009C240D"/>
    <w:rsid w:val="009C2E45"/>
    <w:rsid w:val="009C5EE6"/>
    <w:rsid w:val="009C7AED"/>
    <w:rsid w:val="009D3783"/>
    <w:rsid w:val="009D726E"/>
    <w:rsid w:val="009F4295"/>
    <w:rsid w:val="00A0470F"/>
    <w:rsid w:val="00A04F8B"/>
    <w:rsid w:val="00A10D17"/>
    <w:rsid w:val="00A14A4A"/>
    <w:rsid w:val="00A14DD2"/>
    <w:rsid w:val="00A16B02"/>
    <w:rsid w:val="00A2021A"/>
    <w:rsid w:val="00A21E35"/>
    <w:rsid w:val="00A24E59"/>
    <w:rsid w:val="00A270EE"/>
    <w:rsid w:val="00A55B08"/>
    <w:rsid w:val="00A73B50"/>
    <w:rsid w:val="00A74757"/>
    <w:rsid w:val="00A85B8C"/>
    <w:rsid w:val="00A876E5"/>
    <w:rsid w:val="00A93319"/>
    <w:rsid w:val="00A96992"/>
    <w:rsid w:val="00AA0ADC"/>
    <w:rsid w:val="00AA0B6A"/>
    <w:rsid w:val="00AA68F8"/>
    <w:rsid w:val="00AA6C4D"/>
    <w:rsid w:val="00AB2E3F"/>
    <w:rsid w:val="00AB5A19"/>
    <w:rsid w:val="00AB70FA"/>
    <w:rsid w:val="00AC0E4B"/>
    <w:rsid w:val="00AC4A06"/>
    <w:rsid w:val="00AC6BCD"/>
    <w:rsid w:val="00AD072D"/>
    <w:rsid w:val="00AD232A"/>
    <w:rsid w:val="00AD54E5"/>
    <w:rsid w:val="00AE1E99"/>
    <w:rsid w:val="00AE4319"/>
    <w:rsid w:val="00AF069B"/>
    <w:rsid w:val="00AF2045"/>
    <w:rsid w:val="00AF33AF"/>
    <w:rsid w:val="00AF5AD4"/>
    <w:rsid w:val="00B006DA"/>
    <w:rsid w:val="00B00988"/>
    <w:rsid w:val="00B02734"/>
    <w:rsid w:val="00B1286D"/>
    <w:rsid w:val="00B14075"/>
    <w:rsid w:val="00B1536B"/>
    <w:rsid w:val="00B24C33"/>
    <w:rsid w:val="00B26759"/>
    <w:rsid w:val="00B3581C"/>
    <w:rsid w:val="00B361CC"/>
    <w:rsid w:val="00B51B7B"/>
    <w:rsid w:val="00B51BC5"/>
    <w:rsid w:val="00B51F23"/>
    <w:rsid w:val="00B54D8E"/>
    <w:rsid w:val="00B61D2D"/>
    <w:rsid w:val="00B65A7F"/>
    <w:rsid w:val="00B70E07"/>
    <w:rsid w:val="00B766D5"/>
    <w:rsid w:val="00B84B82"/>
    <w:rsid w:val="00B85D3E"/>
    <w:rsid w:val="00B86134"/>
    <w:rsid w:val="00B94C6D"/>
    <w:rsid w:val="00B96FF0"/>
    <w:rsid w:val="00B9749B"/>
    <w:rsid w:val="00B97C9C"/>
    <w:rsid w:val="00BA12B5"/>
    <w:rsid w:val="00BA6912"/>
    <w:rsid w:val="00BB3425"/>
    <w:rsid w:val="00BC3A60"/>
    <w:rsid w:val="00BC64D4"/>
    <w:rsid w:val="00BD0B35"/>
    <w:rsid w:val="00BD72A0"/>
    <w:rsid w:val="00C033F0"/>
    <w:rsid w:val="00C20DB0"/>
    <w:rsid w:val="00C21F6D"/>
    <w:rsid w:val="00C22BCD"/>
    <w:rsid w:val="00C41659"/>
    <w:rsid w:val="00C50940"/>
    <w:rsid w:val="00C523B8"/>
    <w:rsid w:val="00C56A52"/>
    <w:rsid w:val="00C675D5"/>
    <w:rsid w:val="00C67BF2"/>
    <w:rsid w:val="00C70492"/>
    <w:rsid w:val="00C70ACB"/>
    <w:rsid w:val="00C726C3"/>
    <w:rsid w:val="00C82EA3"/>
    <w:rsid w:val="00C93162"/>
    <w:rsid w:val="00C95A55"/>
    <w:rsid w:val="00C978C7"/>
    <w:rsid w:val="00CA3124"/>
    <w:rsid w:val="00CA4010"/>
    <w:rsid w:val="00CA776F"/>
    <w:rsid w:val="00CB73CF"/>
    <w:rsid w:val="00CC1B81"/>
    <w:rsid w:val="00CC288D"/>
    <w:rsid w:val="00CC4663"/>
    <w:rsid w:val="00CE5453"/>
    <w:rsid w:val="00CF0E02"/>
    <w:rsid w:val="00CF5D75"/>
    <w:rsid w:val="00CF6168"/>
    <w:rsid w:val="00CF70B8"/>
    <w:rsid w:val="00D0132D"/>
    <w:rsid w:val="00D0459E"/>
    <w:rsid w:val="00D04A45"/>
    <w:rsid w:val="00D10BFC"/>
    <w:rsid w:val="00D13367"/>
    <w:rsid w:val="00D1649E"/>
    <w:rsid w:val="00D17B5E"/>
    <w:rsid w:val="00D20252"/>
    <w:rsid w:val="00D20A6A"/>
    <w:rsid w:val="00D23995"/>
    <w:rsid w:val="00D25326"/>
    <w:rsid w:val="00D350DE"/>
    <w:rsid w:val="00D42DEA"/>
    <w:rsid w:val="00D50C24"/>
    <w:rsid w:val="00D54AE0"/>
    <w:rsid w:val="00D62BC5"/>
    <w:rsid w:val="00D64B5A"/>
    <w:rsid w:val="00D66FEE"/>
    <w:rsid w:val="00D70697"/>
    <w:rsid w:val="00D72806"/>
    <w:rsid w:val="00D85340"/>
    <w:rsid w:val="00D96DB6"/>
    <w:rsid w:val="00DA5AA0"/>
    <w:rsid w:val="00DA6868"/>
    <w:rsid w:val="00DB2382"/>
    <w:rsid w:val="00DC328F"/>
    <w:rsid w:val="00DC4853"/>
    <w:rsid w:val="00DD5BE0"/>
    <w:rsid w:val="00DE1D71"/>
    <w:rsid w:val="00DE4C92"/>
    <w:rsid w:val="00DE5FB2"/>
    <w:rsid w:val="00DF19F6"/>
    <w:rsid w:val="00DF243D"/>
    <w:rsid w:val="00DF29E0"/>
    <w:rsid w:val="00DF3FE1"/>
    <w:rsid w:val="00E0362E"/>
    <w:rsid w:val="00E075B7"/>
    <w:rsid w:val="00E1429D"/>
    <w:rsid w:val="00E158C9"/>
    <w:rsid w:val="00E174B2"/>
    <w:rsid w:val="00E265EB"/>
    <w:rsid w:val="00E31BFB"/>
    <w:rsid w:val="00E33888"/>
    <w:rsid w:val="00E33F93"/>
    <w:rsid w:val="00E3758D"/>
    <w:rsid w:val="00E42523"/>
    <w:rsid w:val="00E4750A"/>
    <w:rsid w:val="00E53B48"/>
    <w:rsid w:val="00E6029F"/>
    <w:rsid w:val="00E64D07"/>
    <w:rsid w:val="00E71E10"/>
    <w:rsid w:val="00E7553C"/>
    <w:rsid w:val="00E77189"/>
    <w:rsid w:val="00E829E4"/>
    <w:rsid w:val="00E9694B"/>
    <w:rsid w:val="00EA63B9"/>
    <w:rsid w:val="00EB0FBE"/>
    <w:rsid w:val="00EB20BD"/>
    <w:rsid w:val="00EB58F5"/>
    <w:rsid w:val="00EC0D29"/>
    <w:rsid w:val="00EC2B62"/>
    <w:rsid w:val="00ED0B62"/>
    <w:rsid w:val="00ED62AB"/>
    <w:rsid w:val="00EF0130"/>
    <w:rsid w:val="00EF543B"/>
    <w:rsid w:val="00EF689F"/>
    <w:rsid w:val="00F0277B"/>
    <w:rsid w:val="00F04D48"/>
    <w:rsid w:val="00F05199"/>
    <w:rsid w:val="00F17300"/>
    <w:rsid w:val="00F23223"/>
    <w:rsid w:val="00F25FC0"/>
    <w:rsid w:val="00F30DAF"/>
    <w:rsid w:val="00F316EE"/>
    <w:rsid w:val="00F33005"/>
    <w:rsid w:val="00F45311"/>
    <w:rsid w:val="00F47B25"/>
    <w:rsid w:val="00F5763F"/>
    <w:rsid w:val="00F6411B"/>
    <w:rsid w:val="00F67FBB"/>
    <w:rsid w:val="00F708F6"/>
    <w:rsid w:val="00F80DA5"/>
    <w:rsid w:val="00F85107"/>
    <w:rsid w:val="00F97DC0"/>
    <w:rsid w:val="00FA1409"/>
    <w:rsid w:val="00FA1D1A"/>
    <w:rsid w:val="00FA5CCD"/>
    <w:rsid w:val="00FB153D"/>
    <w:rsid w:val="00FB2851"/>
    <w:rsid w:val="00FB4E39"/>
    <w:rsid w:val="00FB5191"/>
    <w:rsid w:val="00FB6C2C"/>
    <w:rsid w:val="00FB767B"/>
    <w:rsid w:val="00FC0811"/>
    <w:rsid w:val="00FC2949"/>
    <w:rsid w:val="00FC5CB2"/>
    <w:rsid w:val="00FC6685"/>
    <w:rsid w:val="00FE4ED8"/>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s1051"/>
        <o:r id="V:Rule2" type="connector" idref="#_s1051"/>
        <o:r id="V:Rule3" type="connector" idref="#_s1051"/>
        <o:r id="V:Rule4" type="connector" idref="#_s1051"/>
        <o:r id="V:Rule5" type="connector" idref="#_s1051"/>
        <o:r id="V:Rule6" type="connector" idref="#_s1051"/>
        <o:r id="V:Rule7" type="connector" idref="#_s1051"/>
        <o:r id="V:Rule8" type="connector" idref="#_s1051"/>
        <o:r id="V:Rule9" type="connector" idref="#_s1051"/>
        <o:r id="V:Rule10" type="connector" idref="#_s1051"/>
        <o:r id="V:Rule11" type="connector" idref="#_s1051"/>
        <o:r id="V:Rule12" type="connector" idref="#_s1051"/>
        <o:r id="V:Rule13" type="connector" idref="#_s1051"/>
        <o:r id="V:Rule14" type="connector" idref="#_s1051"/>
        <o:r id="V:Rule15" type="connector" idref="#_s1051"/>
        <o:r id="V:Rule16" type="connector" idref="#_s1051"/>
        <o:r id="V:Rule17" type="connector" idref="#_s1051"/>
        <o:r id="V:Rule18" type="connector" idref="#_s1051"/>
        <o:r id="V:Rule19" type="connector" idref="#_s1051"/>
        <o:r id="V:Rule20" type="connector" idref="#_s1051"/>
        <o:r id="V:Rule21" type="connector" idref="#_s1051"/>
        <o:r id="V:Rule22" type="connector" idref="#_s1051"/>
        <o:r id="V:Rule23" type="connector" idref="#_s1051"/>
        <o:r id="V:Rule24" type="connector" idref="#_s1051"/>
        <o:r id="V:Rule25" type="connector" idref="#_s1051"/>
        <o:r id="V:Rule26" type="connector" idref="#_s1051"/>
        <o:r id="V:Rule27" type="connector" idref="#_s1051"/>
        <o:r id="V:Rule28" type="connector" idref="#_s1051"/>
        <o:r id="V:Rule29" type="connector" idref="#_s1051"/>
        <o:r id="V:Rule30" type="connector" idref="#_s1051"/>
        <o:r id="V:Rule31" type="connector" idref="#_s1051"/>
        <o:r id="V:Rule32" type="connector" idref="#_s1051"/>
        <o:r id="V:Rule33" type="connector" idref="#_s1051"/>
      </o:rules>
    </o:shapelayout>
  </w:shapeDefaults>
  <w:decimalSymbol w:val=","/>
  <w:listSeparator w:val=";"/>
  <w14:docId w14:val="357959AE"/>
  <w15:docId w15:val="{BD403F15-5817-4DDC-907A-F191F21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semiHidden/>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840"/>
    <w:pPr>
      <w:tabs>
        <w:tab w:val="center" w:pos="4677"/>
        <w:tab w:val="right" w:pos="9355"/>
      </w:tabs>
    </w:pPr>
  </w:style>
  <w:style w:type="character" w:customStyle="1" w:styleId="a4">
    <w:name w:val="Верхний колонтитул Знак"/>
    <w:basedOn w:val="a0"/>
    <w:link w:val="a3"/>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0">
    <w:name w:val="Body Text Indent 3"/>
    <w:basedOn w:val="a"/>
    <w:link w:val="31"/>
    <w:rsid w:val="00EC2B62"/>
    <w:pPr>
      <w:spacing w:after="120"/>
      <w:ind w:left="283"/>
    </w:pPr>
    <w:rPr>
      <w:sz w:val="16"/>
      <w:szCs w:val="16"/>
    </w:rPr>
  </w:style>
  <w:style w:type="character" w:customStyle="1" w:styleId="31">
    <w:name w:val="Основной текст с отступом 3 Знак"/>
    <w:basedOn w:val="a0"/>
    <w:link w:val="30"/>
    <w:rsid w:val="00EC2B62"/>
    <w:rPr>
      <w:rFonts w:ascii="Times New Roman" w:eastAsia="Times New Roman" w:hAnsi="Times New Roman" w:cs="Times New Roman"/>
      <w:sz w:val="16"/>
      <w:szCs w:val="16"/>
      <w:lang w:eastAsia="ar-SA"/>
    </w:rPr>
  </w:style>
  <w:style w:type="character" w:styleId="af3">
    <w:name w:val="Hyperlink"/>
    <w:uiPriority w:val="99"/>
    <w:rsid w:val="00EC2B62"/>
    <w:rPr>
      <w:color w:val="0000FF"/>
      <w:u w:val="single"/>
    </w:rPr>
  </w:style>
  <w:style w:type="paragraph" w:customStyle="1" w:styleId="af4">
    <w:name w:val="Абзац списку"/>
    <w:basedOn w:val="a"/>
    <w:uiPriority w:val="34"/>
    <w:qFormat/>
    <w:rsid w:val="00FC0811"/>
    <w:pPr>
      <w:suppressAutoHyphens w:val="0"/>
      <w:ind w:left="708"/>
    </w:pPr>
    <w:rPr>
      <w:sz w:val="28"/>
      <w:szCs w:val="24"/>
      <w:lang w:eastAsia="ru-RU"/>
    </w:rPr>
  </w:style>
  <w:style w:type="paragraph" w:customStyle="1" w:styleId="af5">
    <w:name w:val="Без інтервалів"/>
    <w:link w:val="af6"/>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6">
    <w:name w:val="Без інтервалів Знак"/>
    <w:basedOn w:val="a0"/>
    <w:link w:val="af5"/>
    <w:rsid w:val="00FC0811"/>
    <w:rPr>
      <w:rFonts w:ascii="Times New Roman" w:eastAsia="Times New Roman" w:hAnsi="Times New Roman" w:cs="Times New Roman"/>
      <w:sz w:val="24"/>
      <w:szCs w:val="24"/>
      <w:lang w:val="uk-UA" w:eastAsia="ru-RU"/>
    </w:rPr>
  </w:style>
  <w:style w:type="paragraph" w:styleId="af7">
    <w:name w:val="Normal (Web)"/>
    <w:basedOn w:val="a"/>
    <w:link w:val="af8"/>
    <w:uiPriority w:val="99"/>
    <w:rsid w:val="00BD72A0"/>
    <w:pPr>
      <w:spacing w:before="280" w:after="280"/>
    </w:pPr>
    <w:rPr>
      <w:sz w:val="24"/>
      <w:szCs w:val="24"/>
      <w:lang w:val="ru-RU"/>
    </w:rPr>
  </w:style>
  <w:style w:type="character" w:customStyle="1" w:styleId="af8">
    <w:name w:val="Обычный (веб) Знак"/>
    <w:link w:val="af7"/>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9">
    <w:name w:val="Strong"/>
    <w:uiPriority w:val="22"/>
    <w:qFormat/>
    <w:rsid w:val="001C61E9"/>
    <w:rPr>
      <w:b/>
      <w:bCs/>
    </w:rPr>
  </w:style>
  <w:style w:type="table" w:styleId="afa">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b">
    <w:name w:val="No Spacing"/>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tmrada.gov.ua/vikonavchi-organi-radi/upravlinnya--viddili/4827.html" TargetMode="External"/><Relationship Id="rId7" Type="http://schemas.openxmlformats.org/officeDocument/2006/relationships/endnotes" Target="endnotes.xml"/><Relationship Id="rId12" Type="http://schemas.openxmlformats.org/officeDocument/2006/relationships/hyperlink" Target="https://zakon.rada.gov.ua/laws/show/922-19" TargetMode="External"/><Relationship Id="rId17" Type="http://schemas.openxmlformats.org/officeDocument/2006/relationships/hyperlink" Target="https://rada.te.ua/app/webroot/files/Rozporiadjennia_MG/dod-2-3-25-07-18-160.doc" TargetMode="External"/><Relationship Id="rId25" Type="http://schemas.openxmlformats.org/officeDocument/2006/relationships/hyperlink" Target="https://tmrada.gov.ua/vikonavchi-organi-radi/upravlinnya--viddili/4822.html" TargetMode="External"/><Relationship Id="rId2" Type="http://schemas.openxmlformats.org/officeDocument/2006/relationships/numbering" Target="numbering.xml"/><Relationship Id="rId16" Type="http://schemas.openxmlformats.org/officeDocument/2006/relationships/hyperlink" Target="https://rada.te.ua/app/webroot/files/Rozporiadjennia_MG/dod-1-25-07-18-160.doc" TargetMode="External"/><Relationship Id="rId20" Type="http://schemas.openxmlformats.org/officeDocument/2006/relationships/hyperlink" Target="https://tmrada.gov.ua/vikonavchi-organi-radi/upravlinnya--viddili/48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gatmr@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pencity.in.ua/"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oleObject" Target="embeddings/oleObject1.bin"/><Relationship Id="rId22" Type="http://schemas.openxmlformats.org/officeDocument/2006/relationships/hyperlink" Target="https://tmrada.gov.ua/vikonavchi-organi-radi/upravlinnya--viddili/4822.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9F70-7B41-4222-859D-BC2E90AD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121216</Words>
  <Characters>69094</Characters>
  <Application>Microsoft Office Word</Application>
  <DocSecurity>0</DocSecurity>
  <Lines>575</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d01-Zvarych</cp:lastModifiedBy>
  <cp:revision>2</cp:revision>
  <cp:lastPrinted>2018-12-06T14:36:00Z</cp:lastPrinted>
  <dcterms:created xsi:type="dcterms:W3CDTF">2020-09-22T06:46:00Z</dcterms:created>
  <dcterms:modified xsi:type="dcterms:W3CDTF">2020-09-22T06:46:00Z</dcterms:modified>
</cp:coreProperties>
</file>