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17" w:rsidRDefault="00192E17" w:rsidP="00F826FA">
      <w:pPr>
        <w:spacing w:after="0"/>
        <w:rPr>
          <w:rFonts w:ascii="Times New Roman" w:hAnsi="Times New Roman" w:cs="Times New Roman"/>
          <w:b/>
          <w:i/>
          <w:sz w:val="24"/>
          <w:szCs w:val="24"/>
        </w:rPr>
      </w:pPr>
    </w:p>
    <w:p w:rsidR="00952F0E" w:rsidRDefault="00207B51" w:rsidP="00F826FA">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00DC4086" w:rsidRPr="00BE0654">
        <w:rPr>
          <w:rFonts w:ascii="Times New Roman" w:hAnsi="Times New Roman" w:cs="Times New Roman"/>
          <w:b/>
          <w:i/>
          <w:sz w:val="24"/>
          <w:szCs w:val="24"/>
        </w:rPr>
        <w:t>Інформація щодо фінансування заходів гал</w:t>
      </w:r>
      <w:r w:rsidR="005E3697">
        <w:rPr>
          <w:rFonts w:ascii="Times New Roman" w:hAnsi="Times New Roman" w:cs="Times New Roman"/>
          <w:b/>
          <w:i/>
          <w:sz w:val="24"/>
          <w:szCs w:val="24"/>
        </w:rPr>
        <w:t>узевих пр</w:t>
      </w:r>
      <w:r w:rsidR="00952F0E">
        <w:rPr>
          <w:rFonts w:ascii="Times New Roman" w:hAnsi="Times New Roman" w:cs="Times New Roman"/>
          <w:b/>
          <w:i/>
          <w:sz w:val="24"/>
          <w:szCs w:val="24"/>
        </w:rPr>
        <w:t>ограм Тернопільської міської територіальної</w:t>
      </w:r>
    </w:p>
    <w:p w:rsidR="00425B35" w:rsidRPr="00BE0654" w:rsidRDefault="00952F0E" w:rsidP="00F826FA">
      <w:pPr>
        <w:spacing w:after="0"/>
        <w:rPr>
          <w:rFonts w:ascii="Times New Roman" w:hAnsi="Times New Roman" w:cs="Times New Roman"/>
          <w:b/>
          <w:i/>
          <w:sz w:val="24"/>
          <w:szCs w:val="24"/>
        </w:rPr>
      </w:pPr>
      <w:r>
        <w:rPr>
          <w:rFonts w:ascii="Times New Roman" w:hAnsi="Times New Roman" w:cs="Times New Roman"/>
          <w:b/>
          <w:i/>
          <w:sz w:val="24"/>
          <w:szCs w:val="24"/>
        </w:rPr>
        <w:t xml:space="preserve">                                                                                               громади </w:t>
      </w:r>
      <w:r w:rsidR="00D15BD5">
        <w:rPr>
          <w:rFonts w:ascii="Times New Roman" w:hAnsi="Times New Roman" w:cs="Times New Roman"/>
          <w:b/>
          <w:i/>
          <w:sz w:val="24"/>
          <w:szCs w:val="24"/>
        </w:rPr>
        <w:t xml:space="preserve"> за </w:t>
      </w:r>
      <w:r w:rsidR="00315179">
        <w:rPr>
          <w:rFonts w:ascii="Times New Roman" w:hAnsi="Times New Roman" w:cs="Times New Roman"/>
          <w:b/>
          <w:i/>
          <w:sz w:val="24"/>
          <w:szCs w:val="24"/>
        </w:rPr>
        <w:t>І квартал2020 року</w:t>
      </w:r>
    </w:p>
    <w:p w:rsidR="00DC4086" w:rsidRPr="00BE0654" w:rsidRDefault="00DC4086" w:rsidP="00DC4086">
      <w:pPr>
        <w:spacing w:after="0"/>
        <w:jc w:val="center"/>
        <w:rPr>
          <w:rFonts w:ascii="Times New Roman" w:hAnsi="Times New Roman" w:cs="Times New Roman"/>
          <w:sz w:val="20"/>
          <w:szCs w:val="20"/>
        </w:rPr>
      </w:pPr>
      <w:r w:rsidRPr="00BE0654">
        <w:rPr>
          <w:rFonts w:ascii="Times New Roman" w:hAnsi="Times New Roman" w:cs="Times New Roman"/>
          <w:sz w:val="20"/>
          <w:szCs w:val="20"/>
        </w:rPr>
        <w:t>Скорочен</w:t>
      </w:r>
      <w:r w:rsidR="0074469B">
        <w:rPr>
          <w:rFonts w:ascii="Times New Roman" w:hAnsi="Times New Roman" w:cs="Times New Roman"/>
          <w:sz w:val="20"/>
          <w:szCs w:val="20"/>
        </w:rPr>
        <w:t xml:space="preserve">ня, що використані: </w:t>
      </w:r>
      <w:r w:rsidR="00315179">
        <w:rPr>
          <w:rFonts w:ascii="Times New Roman" w:hAnsi="Times New Roman" w:cs="Times New Roman"/>
          <w:sz w:val="20"/>
          <w:szCs w:val="20"/>
        </w:rPr>
        <w:t>Б</w:t>
      </w:r>
      <w:r w:rsidR="00D91F47">
        <w:rPr>
          <w:rFonts w:ascii="Times New Roman" w:hAnsi="Times New Roman" w:cs="Times New Roman"/>
          <w:sz w:val="20"/>
          <w:szCs w:val="20"/>
        </w:rPr>
        <w:t>Г</w:t>
      </w:r>
      <w:r w:rsidR="00315179">
        <w:rPr>
          <w:rFonts w:ascii="Times New Roman" w:hAnsi="Times New Roman" w:cs="Times New Roman"/>
          <w:sz w:val="20"/>
          <w:szCs w:val="20"/>
        </w:rPr>
        <w:t xml:space="preserve"> –  бюджет громади</w:t>
      </w:r>
      <w:r w:rsidRPr="00BE0654">
        <w:rPr>
          <w:rFonts w:ascii="Times New Roman" w:hAnsi="Times New Roman" w:cs="Times New Roman"/>
          <w:sz w:val="20"/>
          <w:szCs w:val="20"/>
        </w:rPr>
        <w:tab/>
        <w:t>ДБ – державний бюджет</w:t>
      </w:r>
      <w:r w:rsidRPr="00BE0654">
        <w:rPr>
          <w:rFonts w:ascii="Times New Roman" w:hAnsi="Times New Roman" w:cs="Times New Roman"/>
          <w:sz w:val="20"/>
          <w:szCs w:val="20"/>
        </w:rPr>
        <w:tab/>
      </w:r>
      <w:r w:rsidR="0074469B">
        <w:rPr>
          <w:rFonts w:ascii="Times New Roman" w:hAnsi="Times New Roman" w:cs="Times New Roman"/>
          <w:sz w:val="20"/>
          <w:szCs w:val="20"/>
        </w:rPr>
        <w:t xml:space="preserve">   ОБ-обласний бюджет </w:t>
      </w:r>
      <w:r w:rsidR="0074469B">
        <w:rPr>
          <w:rFonts w:ascii="Times New Roman" w:hAnsi="Times New Roman" w:cs="Times New Roman"/>
          <w:sz w:val="20"/>
          <w:szCs w:val="20"/>
        </w:rPr>
        <w:tab/>
        <w:t>ІД – інші джерела</w:t>
      </w:r>
    </w:p>
    <w:p w:rsidR="00DC4086" w:rsidRPr="00BE0654" w:rsidRDefault="00DC4086" w:rsidP="00DC4086">
      <w:pPr>
        <w:spacing w:after="0"/>
        <w:jc w:val="right"/>
        <w:rPr>
          <w:rFonts w:ascii="Times New Roman" w:hAnsi="Times New Roman" w:cs="Times New Roman"/>
          <w:sz w:val="20"/>
          <w:szCs w:val="20"/>
        </w:rPr>
      </w:pPr>
      <w:r w:rsidRPr="00BE0654">
        <w:rPr>
          <w:rFonts w:ascii="Times New Roman" w:hAnsi="Times New Roman" w:cs="Times New Roman"/>
          <w:sz w:val="20"/>
          <w:szCs w:val="20"/>
        </w:rPr>
        <w:t>(тис. грн)</w:t>
      </w:r>
    </w:p>
    <w:tbl>
      <w:tblPr>
        <w:tblStyle w:val="a3"/>
        <w:tblW w:w="18506" w:type="dxa"/>
        <w:tblLayout w:type="fixed"/>
        <w:tblLook w:val="04A0"/>
      </w:tblPr>
      <w:tblGrid>
        <w:gridCol w:w="524"/>
        <w:gridCol w:w="9"/>
        <w:gridCol w:w="6"/>
        <w:gridCol w:w="561"/>
        <w:gridCol w:w="9"/>
        <w:gridCol w:w="3665"/>
        <w:gridCol w:w="9"/>
        <w:gridCol w:w="6"/>
        <w:gridCol w:w="1554"/>
        <w:gridCol w:w="6"/>
        <w:gridCol w:w="39"/>
        <w:gridCol w:w="1230"/>
        <w:gridCol w:w="6"/>
        <w:gridCol w:w="30"/>
        <w:gridCol w:w="1350"/>
        <w:gridCol w:w="38"/>
        <w:gridCol w:w="46"/>
        <w:gridCol w:w="1229"/>
        <w:gridCol w:w="46"/>
        <w:gridCol w:w="1469"/>
        <w:gridCol w:w="3748"/>
        <w:gridCol w:w="15"/>
        <w:gridCol w:w="8"/>
        <w:gridCol w:w="1450"/>
        <w:gridCol w:w="1453"/>
      </w:tblGrid>
      <w:tr w:rsidR="00DC4086" w:rsidRPr="00BE0654" w:rsidTr="005C4AB5">
        <w:trPr>
          <w:gridAfter w:val="3"/>
          <w:wAfter w:w="2911" w:type="dxa"/>
          <w:trHeight w:val="311"/>
        </w:trPr>
        <w:tc>
          <w:tcPr>
            <w:tcW w:w="533" w:type="dxa"/>
            <w:gridSpan w:val="2"/>
            <w:vMerge w:val="restart"/>
            <w:vAlign w:val="center"/>
          </w:tcPr>
          <w:p w:rsidR="00DC4086" w:rsidRPr="00BE0654" w:rsidRDefault="00DC4086" w:rsidP="00DC4086">
            <w:pPr>
              <w:jc w:val="center"/>
              <w:rPr>
                <w:rFonts w:ascii="Times New Roman" w:hAnsi="Times New Roman" w:cs="Times New Roman"/>
                <w:b/>
                <w:sz w:val="20"/>
                <w:szCs w:val="20"/>
              </w:rPr>
            </w:pPr>
            <w:r w:rsidRPr="00BE0654">
              <w:rPr>
                <w:rFonts w:ascii="Times New Roman" w:hAnsi="Times New Roman" w:cs="Times New Roman"/>
                <w:b/>
                <w:sz w:val="20"/>
                <w:szCs w:val="20"/>
              </w:rPr>
              <w:t>№ п/п</w:t>
            </w:r>
          </w:p>
        </w:tc>
        <w:tc>
          <w:tcPr>
            <w:tcW w:w="567" w:type="dxa"/>
            <w:gridSpan w:val="2"/>
            <w:vMerge w:val="restart"/>
            <w:vAlign w:val="center"/>
          </w:tcPr>
          <w:p w:rsidR="00DC4086" w:rsidRPr="00BE0654" w:rsidRDefault="00DC4086" w:rsidP="00DC4086">
            <w:pPr>
              <w:jc w:val="center"/>
              <w:rPr>
                <w:rFonts w:ascii="Times New Roman" w:hAnsi="Times New Roman" w:cs="Times New Roman"/>
                <w:b/>
                <w:sz w:val="20"/>
                <w:szCs w:val="20"/>
              </w:rPr>
            </w:pPr>
          </w:p>
        </w:tc>
        <w:tc>
          <w:tcPr>
            <w:tcW w:w="3689" w:type="dxa"/>
            <w:gridSpan w:val="4"/>
            <w:vMerge w:val="restart"/>
            <w:vAlign w:val="center"/>
          </w:tcPr>
          <w:p w:rsidR="00DC4086" w:rsidRPr="00BE0654" w:rsidRDefault="00DC4086" w:rsidP="00A837C8">
            <w:pPr>
              <w:rPr>
                <w:rFonts w:ascii="Times New Roman" w:hAnsi="Times New Roman" w:cs="Times New Roman"/>
                <w:b/>
                <w:sz w:val="20"/>
                <w:szCs w:val="20"/>
              </w:rPr>
            </w:pPr>
            <w:r w:rsidRPr="00BE0654">
              <w:rPr>
                <w:rFonts w:ascii="Times New Roman" w:hAnsi="Times New Roman" w:cs="Times New Roman"/>
                <w:b/>
                <w:sz w:val="20"/>
                <w:szCs w:val="20"/>
              </w:rPr>
              <w:t>Назва Програми,</w:t>
            </w:r>
            <w:r w:rsidR="00952F0E">
              <w:rPr>
                <w:rFonts w:ascii="Times New Roman" w:hAnsi="Times New Roman" w:cs="Times New Roman"/>
                <w:b/>
                <w:sz w:val="20"/>
                <w:szCs w:val="20"/>
              </w:rPr>
              <w:t xml:space="preserve"> перелік всіх заходів на 2020</w:t>
            </w:r>
            <w:r w:rsidRPr="00BE0654">
              <w:rPr>
                <w:rFonts w:ascii="Times New Roman" w:hAnsi="Times New Roman" w:cs="Times New Roman"/>
                <w:b/>
                <w:sz w:val="20"/>
                <w:szCs w:val="20"/>
              </w:rPr>
              <w:t xml:space="preserve"> рік</w:t>
            </w:r>
          </w:p>
        </w:tc>
        <w:tc>
          <w:tcPr>
            <w:tcW w:w="1554" w:type="dxa"/>
            <w:vMerge w:val="restart"/>
            <w:vAlign w:val="center"/>
          </w:tcPr>
          <w:p w:rsidR="00DC4086" w:rsidRPr="00BE0654" w:rsidRDefault="00DC4086" w:rsidP="005B6F9C">
            <w:pPr>
              <w:jc w:val="center"/>
              <w:rPr>
                <w:rFonts w:ascii="Times New Roman" w:hAnsi="Times New Roman" w:cs="Times New Roman"/>
                <w:b/>
                <w:sz w:val="20"/>
                <w:szCs w:val="20"/>
              </w:rPr>
            </w:pPr>
            <w:r w:rsidRPr="00BE0654">
              <w:rPr>
                <w:rFonts w:ascii="Times New Roman" w:hAnsi="Times New Roman" w:cs="Times New Roman"/>
                <w:b/>
                <w:sz w:val="20"/>
                <w:szCs w:val="20"/>
              </w:rPr>
              <w:t xml:space="preserve">Кошти </w:t>
            </w:r>
            <w:r w:rsidR="005B6F9C">
              <w:rPr>
                <w:rFonts w:ascii="Times New Roman" w:hAnsi="Times New Roman" w:cs="Times New Roman"/>
                <w:b/>
                <w:sz w:val="20"/>
                <w:szCs w:val="20"/>
              </w:rPr>
              <w:t>Б</w:t>
            </w:r>
            <w:r w:rsidR="00D91F47">
              <w:rPr>
                <w:rFonts w:ascii="Times New Roman" w:hAnsi="Times New Roman" w:cs="Times New Roman"/>
                <w:b/>
                <w:sz w:val="20"/>
                <w:szCs w:val="20"/>
              </w:rPr>
              <w:t>Г</w:t>
            </w:r>
            <w:r w:rsidR="00315179">
              <w:rPr>
                <w:rFonts w:ascii="Times New Roman" w:hAnsi="Times New Roman" w:cs="Times New Roman"/>
                <w:b/>
                <w:sz w:val="20"/>
                <w:szCs w:val="20"/>
              </w:rPr>
              <w:t>, передбачені в Програмі на 2020</w:t>
            </w:r>
            <w:r w:rsidRPr="00BE0654">
              <w:rPr>
                <w:rFonts w:ascii="Times New Roman" w:hAnsi="Times New Roman" w:cs="Times New Roman"/>
                <w:b/>
                <w:sz w:val="20"/>
                <w:szCs w:val="20"/>
              </w:rPr>
              <w:t xml:space="preserve"> р.</w:t>
            </w:r>
          </w:p>
        </w:tc>
        <w:tc>
          <w:tcPr>
            <w:tcW w:w="3974" w:type="dxa"/>
            <w:gridSpan w:val="9"/>
            <w:tcBorders>
              <w:bottom w:val="single" w:sz="4" w:space="0" w:color="auto"/>
            </w:tcBorders>
            <w:vAlign w:val="center"/>
          </w:tcPr>
          <w:p w:rsidR="00DC4086" w:rsidRPr="005B3624" w:rsidRDefault="00DC4086" w:rsidP="00DC4086">
            <w:pPr>
              <w:jc w:val="center"/>
              <w:rPr>
                <w:rFonts w:ascii="Times New Roman" w:hAnsi="Times New Roman" w:cs="Times New Roman"/>
                <w:b/>
                <w:sz w:val="20"/>
                <w:szCs w:val="20"/>
              </w:rPr>
            </w:pPr>
            <w:r w:rsidRPr="005B3624">
              <w:rPr>
                <w:rFonts w:ascii="Times New Roman" w:hAnsi="Times New Roman" w:cs="Times New Roman"/>
                <w:b/>
                <w:sz w:val="20"/>
                <w:szCs w:val="20"/>
              </w:rPr>
              <w:t>Виділено коштів</w:t>
            </w:r>
          </w:p>
        </w:tc>
        <w:tc>
          <w:tcPr>
            <w:tcW w:w="1515" w:type="dxa"/>
            <w:gridSpan w:val="2"/>
            <w:vMerge w:val="restart"/>
            <w:vAlign w:val="center"/>
          </w:tcPr>
          <w:p w:rsidR="00DC4086" w:rsidRPr="005B3624" w:rsidRDefault="00DC4086" w:rsidP="005B6F9C">
            <w:pPr>
              <w:jc w:val="center"/>
              <w:rPr>
                <w:rFonts w:ascii="Times New Roman" w:hAnsi="Times New Roman" w:cs="Times New Roman"/>
                <w:b/>
                <w:sz w:val="20"/>
                <w:szCs w:val="20"/>
              </w:rPr>
            </w:pPr>
            <w:r w:rsidRPr="005B3624">
              <w:rPr>
                <w:rFonts w:ascii="Times New Roman" w:hAnsi="Times New Roman" w:cs="Times New Roman"/>
                <w:b/>
                <w:sz w:val="20"/>
                <w:szCs w:val="20"/>
              </w:rPr>
              <w:t>Фактично профінансовано</w:t>
            </w:r>
            <w:r w:rsidR="004C1E2A">
              <w:rPr>
                <w:rFonts w:ascii="Times New Roman" w:hAnsi="Times New Roman" w:cs="Times New Roman"/>
                <w:b/>
                <w:sz w:val="20"/>
                <w:szCs w:val="20"/>
              </w:rPr>
              <w:t xml:space="preserve"> за </w:t>
            </w:r>
            <w:r w:rsidR="00315179">
              <w:rPr>
                <w:rFonts w:ascii="Times New Roman" w:hAnsi="Times New Roman" w:cs="Times New Roman"/>
                <w:b/>
                <w:sz w:val="20"/>
                <w:szCs w:val="20"/>
              </w:rPr>
              <w:t>І квартал2020р.</w:t>
            </w:r>
          </w:p>
        </w:tc>
        <w:tc>
          <w:tcPr>
            <w:tcW w:w="3763" w:type="dxa"/>
            <w:gridSpan w:val="2"/>
            <w:vMerge w:val="restart"/>
            <w:vAlign w:val="center"/>
          </w:tcPr>
          <w:p w:rsidR="00DC4086" w:rsidRPr="005B3624" w:rsidRDefault="00DC4086" w:rsidP="00DC4086">
            <w:pPr>
              <w:jc w:val="center"/>
              <w:rPr>
                <w:rFonts w:ascii="Times New Roman" w:hAnsi="Times New Roman" w:cs="Times New Roman"/>
                <w:b/>
                <w:sz w:val="20"/>
                <w:szCs w:val="20"/>
              </w:rPr>
            </w:pPr>
            <w:r w:rsidRPr="005B3624">
              <w:rPr>
                <w:rFonts w:ascii="Times New Roman" w:hAnsi="Times New Roman" w:cs="Times New Roman"/>
                <w:b/>
                <w:sz w:val="20"/>
                <w:szCs w:val="20"/>
              </w:rPr>
              <w:t>Деталізація виконання заходів програм за</w:t>
            </w:r>
            <w:r w:rsidR="00EB1897">
              <w:rPr>
                <w:rFonts w:ascii="Times New Roman" w:hAnsi="Times New Roman" w:cs="Times New Roman"/>
                <w:b/>
                <w:sz w:val="20"/>
                <w:szCs w:val="20"/>
              </w:rPr>
              <w:t xml:space="preserve"> І </w:t>
            </w:r>
            <w:r w:rsidR="00315179">
              <w:rPr>
                <w:rFonts w:ascii="Times New Roman" w:hAnsi="Times New Roman" w:cs="Times New Roman"/>
                <w:b/>
                <w:sz w:val="20"/>
                <w:szCs w:val="20"/>
              </w:rPr>
              <w:t xml:space="preserve">квартал 2020 </w:t>
            </w:r>
            <w:r w:rsidRPr="005B3624">
              <w:rPr>
                <w:rFonts w:ascii="Times New Roman" w:hAnsi="Times New Roman" w:cs="Times New Roman"/>
                <w:b/>
                <w:sz w:val="20"/>
                <w:szCs w:val="20"/>
              </w:rPr>
              <w:t>р</w:t>
            </w:r>
            <w:r w:rsidR="00315179">
              <w:rPr>
                <w:rFonts w:ascii="Times New Roman" w:hAnsi="Times New Roman" w:cs="Times New Roman"/>
                <w:b/>
                <w:sz w:val="20"/>
                <w:szCs w:val="20"/>
              </w:rPr>
              <w:t>оку</w:t>
            </w:r>
          </w:p>
        </w:tc>
      </w:tr>
      <w:tr w:rsidR="00DC4086" w:rsidRPr="00BE0654" w:rsidTr="005C4AB5">
        <w:trPr>
          <w:gridAfter w:val="3"/>
          <w:wAfter w:w="2911" w:type="dxa"/>
          <w:trHeight w:val="645"/>
        </w:trPr>
        <w:tc>
          <w:tcPr>
            <w:tcW w:w="533" w:type="dxa"/>
            <w:gridSpan w:val="2"/>
            <w:vMerge/>
            <w:vAlign w:val="center"/>
          </w:tcPr>
          <w:p w:rsidR="00DC4086" w:rsidRPr="00BE0654" w:rsidRDefault="00DC4086" w:rsidP="00DC4086">
            <w:pPr>
              <w:jc w:val="center"/>
              <w:rPr>
                <w:rFonts w:ascii="Times New Roman" w:hAnsi="Times New Roman" w:cs="Times New Roman"/>
                <w:b/>
                <w:sz w:val="20"/>
                <w:szCs w:val="20"/>
              </w:rPr>
            </w:pPr>
          </w:p>
        </w:tc>
        <w:tc>
          <w:tcPr>
            <w:tcW w:w="567" w:type="dxa"/>
            <w:gridSpan w:val="2"/>
            <w:vMerge/>
            <w:vAlign w:val="center"/>
          </w:tcPr>
          <w:p w:rsidR="00DC4086" w:rsidRPr="00BE0654" w:rsidRDefault="00DC4086" w:rsidP="00DC4086">
            <w:pPr>
              <w:jc w:val="center"/>
              <w:rPr>
                <w:rFonts w:ascii="Times New Roman" w:hAnsi="Times New Roman" w:cs="Times New Roman"/>
                <w:b/>
                <w:sz w:val="20"/>
                <w:szCs w:val="20"/>
              </w:rPr>
            </w:pPr>
          </w:p>
        </w:tc>
        <w:tc>
          <w:tcPr>
            <w:tcW w:w="3689" w:type="dxa"/>
            <w:gridSpan w:val="4"/>
            <w:vMerge/>
            <w:vAlign w:val="center"/>
          </w:tcPr>
          <w:p w:rsidR="00DC4086" w:rsidRPr="00BE0654" w:rsidRDefault="00DC4086" w:rsidP="00904088">
            <w:pPr>
              <w:rPr>
                <w:rFonts w:ascii="Times New Roman" w:hAnsi="Times New Roman" w:cs="Times New Roman"/>
                <w:b/>
                <w:sz w:val="20"/>
                <w:szCs w:val="20"/>
              </w:rPr>
            </w:pPr>
          </w:p>
        </w:tc>
        <w:tc>
          <w:tcPr>
            <w:tcW w:w="1554" w:type="dxa"/>
            <w:vMerge/>
            <w:vAlign w:val="center"/>
          </w:tcPr>
          <w:p w:rsidR="00DC4086" w:rsidRPr="00BE0654" w:rsidRDefault="00DC4086" w:rsidP="00DC4086">
            <w:pPr>
              <w:jc w:val="center"/>
              <w:rPr>
                <w:rFonts w:ascii="Times New Roman" w:hAnsi="Times New Roman" w:cs="Times New Roman"/>
                <w:b/>
                <w:sz w:val="20"/>
                <w:szCs w:val="20"/>
              </w:rPr>
            </w:pPr>
          </w:p>
        </w:tc>
        <w:tc>
          <w:tcPr>
            <w:tcW w:w="1281" w:type="dxa"/>
            <w:gridSpan w:val="4"/>
            <w:tcBorders>
              <w:top w:val="single" w:sz="4" w:space="0" w:color="auto"/>
              <w:right w:val="single" w:sz="4" w:space="0" w:color="auto"/>
            </w:tcBorders>
            <w:vAlign w:val="center"/>
          </w:tcPr>
          <w:p w:rsidR="00DC4086" w:rsidRPr="00BE0654" w:rsidRDefault="005B6F9C" w:rsidP="008B218D">
            <w:pPr>
              <w:jc w:val="center"/>
              <w:rPr>
                <w:rFonts w:ascii="Times New Roman" w:hAnsi="Times New Roman" w:cs="Times New Roman"/>
                <w:b/>
                <w:sz w:val="20"/>
                <w:szCs w:val="20"/>
              </w:rPr>
            </w:pPr>
            <w:r>
              <w:rPr>
                <w:rFonts w:ascii="Times New Roman" w:hAnsi="Times New Roman" w:cs="Times New Roman"/>
                <w:b/>
                <w:sz w:val="20"/>
                <w:szCs w:val="20"/>
              </w:rPr>
              <w:t>Б</w:t>
            </w:r>
            <w:r w:rsidR="00D91F47">
              <w:rPr>
                <w:rFonts w:ascii="Times New Roman" w:hAnsi="Times New Roman" w:cs="Times New Roman"/>
                <w:b/>
                <w:sz w:val="20"/>
                <w:szCs w:val="20"/>
              </w:rPr>
              <w:t>Г</w:t>
            </w:r>
            <w:r w:rsidR="00315179">
              <w:rPr>
                <w:rFonts w:ascii="Times New Roman" w:hAnsi="Times New Roman" w:cs="Times New Roman"/>
                <w:b/>
                <w:sz w:val="20"/>
                <w:szCs w:val="20"/>
              </w:rPr>
              <w:t xml:space="preserve"> станом на 01.01.2020</w:t>
            </w:r>
            <w:r w:rsidR="00DC4086" w:rsidRPr="00BE0654">
              <w:rPr>
                <w:rFonts w:ascii="Times New Roman" w:hAnsi="Times New Roman" w:cs="Times New Roman"/>
                <w:b/>
                <w:sz w:val="20"/>
                <w:szCs w:val="20"/>
              </w:rPr>
              <w:t>р.</w:t>
            </w:r>
          </w:p>
        </w:tc>
        <w:tc>
          <w:tcPr>
            <w:tcW w:w="1418" w:type="dxa"/>
            <w:gridSpan w:val="3"/>
            <w:tcBorders>
              <w:top w:val="single" w:sz="4" w:space="0" w:color="auto"/>
              <w:left w:val="single" w:sz="4" w:space="0" w:color="auto"/>
              <w:right w:val="single" w:sz="4" w:space="0" w:color="auto"/>
            </w:tcBorders>
            <w:vAlign w:val="center"/>
          </w:tcPr>
          <w:p w:rsidR="00DC4086" w:rsidRPr="00BE0654" w:rsidRDefault="008B218D" w:rsidP="008B218D">
            <w:pPr>
              <w:jc w:val="center"/>
              <w:rPr>
                <w:rFonts w:ascii="Times New Roman" w:hAnsi="Times New Roman" w:cs="Times New Roman"/>
                <w:b/>
                <w:sz w:val="20"/>
                <w:szCs w:val="20"/>
              </w:rPr>
            </w:pPr>
            <w:r>
              <w:rPr>
                <w:rFonts w:ascii="Times New Roman" w:hAnsi="Times New Roman" w:cs="Times New Roman"/>
                <w:b/>
                <w:sz w:val="20"/>
                <w:szCs w:val="20"/>
              </w:rPr>
              <w:t>Б</w:t>
            </w:r>
            <w:r w:rsidR="00D91F47">
              <w:rPr>
                <w:rFonts w:ascii="Times New Roman" w:hAnsi="Times New Roman" w:cs="Times New Roman"/>
                <w:b/>
                <w:sz w:val="20"/>
                <w:szCs w:val="20"/>
              </w:rPr>
              <w:t>Г</w:t>
            </w:r>
            <w:r w:rsidR="00315179">
              <w:rPr>
                <w:rFonts w:ascii="Times New Roman" w:hAnsi="Times New Roman" w:cs="Times New Roman"/>
                <w:b/>
                <w:sz w:val="20"/>
                <w:szCs w:val="20"/>
              </w:rPr>
              <w:t xml:space="preserve"> станом на 01.04.2020</w:t>
            </w:r>
          </w:p>
        </w:tc>
        <w:tc>
          <w:tcPr>
            <w:tcW w:w="1275" w:type="dxa"/>
            <w:gridSpan w:val="2"/>
            <w:tcBorders>
              <w:top w:val="single" w:sz="4" w:space="0" w:color="auto"/>
              <w:left w:val="single" w:sz="4" w:space="0" w:color="auto"/>
            </w:tcBorders>
            <w:vAlign w:val="center"/>
          </w:tcPr>
          <w:p w:rsidR="00DC4086" w:rsidRPr="005B3624" w:rsidRDefault="00DC4086" w:rsidP="00DC4086">
            <w:pPr>
              <w:jc w:val="center"/>
              <w:rPr>
                <w:rFonts w:ascii="Times New Roman" w:hAnsi="Times New Roman" w:cs="Times New Roman"/>
                <w:b/>
                <w:sz w:val="20"/>
                <w:szCs w:val="20"/>
              </w:rPr>
            </w:pPr>
            <w:r w:rsidRPr="005B3624">
              <w:rPr>
                <w:rFonts w:ascii="Times New Roman" w:hAnsi="Times New Roman" w:cs="Times New Roman"/>
                <w:b/>
                <w:sz w:val="20"/>
                <w:szCs w:val="20"/>
              </w:rPr>
              <w:t>Інші джерела, державний і обласний бюджети</w:t>
            </w:r>
          </w:p>
        </w:tc>
        <w:tc>
          <w:tcPr>
            <w:tcW w:w="1515" w:type="dxa"/>
            <w:gridSpan w:val="2"/>
            <w:vMerge/>
            <w:vAlign w:val="center"/>
          </w:tcPr>
          <w:p w:rsidR="00DC4086" w:rsidRPr="005B3624" w:rsidRDefault="00DC4086" w:rsidP="00DC4086">
            <w:pPr>
              <w:jc w:val="center"/>
              <w:rPr>
                <w:rFonts w:ascii="Times New Roman" w:hAnsi="Times New Roman" w:cs="Times New Roman"/>
                <w:b/>
                <w:sz w:val="20"/>
                <w:szCs w:val="20"/>
              </w:rPr>
            </w:pPr>
          </w:p>
        </w:tc>
        <w:tc>
          <w:tcPr>
            <w:tcW w:w="3763" w:type="dxa"/>
            <w:gridSpan w:val="2"/>
            <w:vMerge/>
            <w:vAlign w:val="center"/>
          </w:tcPr>
          <w:p w:rsidR="00DC4086" w:rsidRPr="005B3624" w:rsidRDefault="00DC4086" w:rsidP="00DC4086">
            <w:pPr>
              <w:jc w:val="center"/>
              <w:rPr>
                <w:rFonts w:ascii="Times New Roman" w:hAnsi="Times New Roman" w:cs="Times New Roman"/>
                <w:b/>
                <w:sz w:val="20"/>
                <w:szCs w:val="20"/>
              </w:rPr>
            </w:pPr>
          </w:p>
        </w:tc>
      </w:tr>
      <w:tr w:rsidR="00D349A8" w:rsidRPr="00BE0654" w:rsidTr="005C4AB5">
        <w:trPr>
          <w:gridAfter w:val="2"/>
          <w:wAfter w:w="2903" w:type="dxa"/>
        </w:trPr>
        <w:tc>
          <w:tcPr>
            <w:tcW w:w="533" w:type="dxa"/>
            <w:gridSpan w:val="2"/>
            <w:vAlign w:val="center"/>
          </w:tcPr>
          <w:p w:rsidR="00D349A8" w:rsidRPr="00BE0654" w:rsidRDefault="00D349A8" w:rsidP="00DC4086">
            <w:pPr>
              <w:jc w:val="center"/>
              <w:rPr>
                <w:rFonts w:ascii="Times New Roman" w:hAnsi="Times New Roman" w:cs="Times New Roman"/>
                <w:b/>
                <w:sz w:val="20"/>
                <w:szCs w:val="20"/>
              </w:rPr>
            </w:pPr>
            <w:r w:rsidRPr="00BE0654">
              <w:rPr>
                <w:rFonts w:ascii="Times New Roman" w:hAnsi="Times New Roman" w:cs="Times New Roman"/>
                <w:b/>
                <w:sz w:val="20"/>
                <w:szCs w:val="20"/>
              </w:rPr>
              <w:t>1</w:t>
            </w:r>
          </w:p>
        </w:tc>
        <w:tc>
          <w:tcPr>
            <w:tcW w:w="15070" w:type="dxa"/>
            <w:gridSpan w:val="21"/>
            <w:shd w:val="clear" w:color="auto" w:fill="C6D9F1" w:themeFill="text2" w:themeFillTint="33"/>
            <w:vAlign w:val="center"/>
          </w:tcPr>
          <w:p w:rsidR="00D349A8" w:rsidRPr="00D059AD" w:rsidRDefault="00D349A8" w:rsidP="00904088">
            <w:pPr>
              <w:rPr>
                <w:rFonts w:ascii="Times New Roman" w:hAnsi="Times New Roman" w:cs="Times New Roman"/>
                <w:b/>
                <w:i/>
                <w:sz w:val="18"/>
                <w:szCs w:val="18"/>
                <w:u w:val="single"/>
              </w:rPr>
            </w:pPr>
            <w:r w:rsidRPr="00D059AD">
              <w:rPr>
                <w:rFonts w:ascii="Times New Roman" w:hAnsi="Times New Roman" w:cs="Times New Roman"/>
                <w:b/>
                <w:i/>
                <w:sz w:val="18"/>
                <w:szCs w:val="18"/>
                <w:u w:val="single"/>
              </w:rPr>
              <w:t xml:space="preserve">Програма </w:t>
            </w:r>
            <w:proofErr w:type="spellStart"/>
            <w:r w:rsidRPr="00D059AD">
              <w:rPr>
                <w:rFonts w:ascii="Times New Roman" w:hAnsi="Times New Roman" w:cs="Times New Roman"/>
                <w:b/>
                <w:i/>
                <w:sz w:val="18"/>
                <w:szCs w:val="18"/>
                <w:u w:val="single"/>
              </w:rPr>
              <w:t>енергоефективності</w:t>
            </w:r>
            <w:proofErr w:type="spellEnd"/>
            <w:r w:rsidRPr="00D059AD">
              <w:rPr>
                <w:rFonts w:ascii="Times New Roman" w:hAnsi="Times New Roman" w:cs="Times New Roman"/>
                <w:b/>
                <w:i/>
                <w:sz w:val="18"/>
                <w:szCs w:val="18"/>
                <w:u w:val="single"/>
              </w:rPr>
              <w:t xml:space="preserve">, енергозбереження та </w:t>
            </w:r>
            <w:proofErr w:type="spellStart"/>
            <w:r w:rsidRPr="00D059AD">
              <w:rPr>
                <w:rFonts w:ascii="Times New Roman" w:hAnsi="Times New Roman" w:cs="Times New Roman"/>
                <w:b/>
                <w:i/>
                <w:sz w:val="18"/>
                <w:szCs w:val="18"/>
                <w:u w:val="single"/>
              </w:rPr>
              <w:t>термомодернізації</w:t>
            </w:r>
            <w:proofErr w:type="spellEnd"/>
            <w:r w:rsidRPr="00D059AD">
              <w:rPr>
                <w:rFonts w:ascii="Times New Roman" w:hAnsi="Times New Roman" w:cs="Times New Roman"/>
                <w:b/>
                <w:i/>
                <w:sz w:val="18"/>
                <w:szCs w:val="18"/>
                <w:u w:val="single"/>
              </w:rPr>
              <w:t xml:space="preserve"> будівель житлового фонду м. Тернополя на 2015-2020 роки</w:t>
            </w:r>
          </w:p>
        </w:tc>
      </w:tr>
      <w:tr w:rsidR="00617E76" w:rsidRPr="00BE0654" w:rsidTr="005C4AB5">
        <w:trPr>
          <w:gridAfter w:val="3"/>
          <w:wAfter w:w="2911" w:type="dxa"/>
        </w:trPr>
        <w:tc>
          <w:tcPr>
            <w:tcW w:w="533" w:type="dxa"/>
            <w:gridSpan w:val="2"/>
            <w:vAlign w:val="center"/>
          </w:tcPr>
          <w:p w:rsidR="00617E76" w:rsidRPr="00BE0654" w:rsidRDefault="00617E76" w:rsidP="00DC4086">
            <w:pPr>
              <w:jc w:val="center"/>
              <w:rPr>
                <w:rFonts w:ascii="Times New Roman" w:hAnsi="Times New Roman" w:cs="Times New Roman"/>
                <w:sz w:val="20"/>
                <w:szCs w:val="20"/>
              </w:rPr>
            </w:pPr>
          </w:p>
        </w:tc>
        <w:tc>
          <w:tcPr>
            <w:tcW w:w="567" w:type="dxa"/>
            <w:gridSpan w:val="2"/>
          </w:tcPr>
          <w:p w:rsidR="00617E76" w:rsidRPr="00BE0654" w:rsidRDefault="00617E76"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617E76" w:rsidRPr="00D059AD" w:rsidRDefault="00617E76" w:rsidP="00904088">
            <w:pPr>
              <w:pStyle w:val="31"/>
              <w:shd w:val="clear" w:color="auto" w:fill="auto"/>
              <w:spacing w:line="240" w:lineRule="auto"/>
              <w:jc w:val="left"/>
              <w:rPr>
                <w:rFonts w:ascii="Times New Roman" w:hAnsi="Times New Roman" w:cs="Times New Roman"/>
                <w:color w:val="000000" w:themeColor="text1"/>
                <w:sz w:val="18"/>
                <w:szCs w:val="18"/>
              </w:rPr>
            </w:pPr>
            <w:proofErr w:type="spellStart"/>
            <w:r w:rsidRPr="00D059AD">
              <w:rPr>
                <w:rFonts w:ascii="Times New Roman" w:hAnsi="Times New Roman" w:cs="Times New Roman"/>
                <w:color w:val="000000" w:themeColor="text1"/>
                <w:sz w:val="18"/>
                <w:szCs w:val="18"/>
              </w:rPr>
              <w:t>Термомодернізація</w:t>
            </w:r>
            <w:proofErr w:type="spellEnd"/>
            <w:r w:rsidRPr="00D059AD">
              <w:rPr>
                <w:rFonts w:ascii="Times New Roman" w:hAnsi="Times New Roman" w:cs="Times New Roman"/>
                <w:color w:val="000000" w:themeColor="text1"/>
                <w:sz w:val="18"/>
                <w:szCs w:val="18"/>
              </w:rPr>
              <w:t xml:space="preserve"> житлових будинків на умовах </w:t>
            </w:r>
            <w:proofErr w:type="spellStart"/>
            <w:r w:rsidRPr="00D059AD">
              <w:rPr>
                <w:rFonts w:ascii="Times New Roman" w:hAnsi="Times New Roman" w:cs="Times New Roman"/>
                <w:color w:val="000000" w:themeColor="text1"/>
                <w:sz w:val="18"/>
                <w:szCs w:val="18"/>
              </w:rPr>
              <w:t>співфінансування</w:t>
            </w:r>
            <w:proofErr w:type="spellEnd"/>
          </w:p>
        </w:tc>
        <w:tc>
          <w:tcPr>
            <w:tcW w:w="1554" w:type="dxa"/>
            <w:vAlign w:val="center"/>
          </w:tcPr>
          <w:p w:rsidR="00617E76" w:rsidRPr="00D059AD" w:rsidRDefault="00617E76" w:rsidP="00E35A11">
            <w:pPr>
              <w:keepLines/>
              <w:jc w:val="center"/>
              <w:rPr>
                <w:rFonts w:ascii="Times New Roman" w:hAnsi="Times New Roman" w:cs="Times New Roman"/>
                <w:bCs/>
                <w:color w:val="000000" w:themeColor="text1"/>
                <w:sz w:val="18"/>
                <w:szCs w:val="18"/>
              </w:rPr>
            </w:pPr>
            <w:r w:rsidRPr="00D059AD">
              <w:rPr>
                <w:rFonts w:ascii="Times New Roman" w:hAnsi="Times New Roman" w:cs="Times New Roman"/>
                <w:bCs/>
                <w:color w:val="000000" w:themeColor="text1"/>
                <w:sz w:val="18"/>
                <w:szCs w:val="18"/>
              </w:rPr>
              <w:t>5000,0</w:t>
            </w:r>
          </w:p>
        </w:tc>
        <w:tc>
          <w:tcPr>
            <w:tcW w:w="1281" w:type="dxa"/>
            <w:gridSpan w:val="4"/>
            <w:tcBorders>
              <w:right w:val="single" w:sz="4" w:space="0" w:color="auto"/>
            </w:tcBorders>
            <w:vAlign w:val="center"/>
          </w:tcPr>
          <w:p w:rsidR="00617E76" w:rsidRPr="00D059AD" w:rsidRDefault="00082A04" w:rsidP="00E35A11">
            <w:pPr>
              <w:pStyle w:val="a4"/>
              <w:ind w:left="-24" w:right="-46"/>
              <w:jc w:val="center"/>
              <w:rPr>
                <w:color w:val="000000" w:themeColor="text1"/>
                <w:sz w:val="18"/>
                <w:szCs w:val="18"/>
              </w:rPr>
            </w:pPr>
            <w:r>
              <w:rPr>
                <w:color w:val="000000" w:themeColor="text1"/>
                <w:sz w:val="18"/>
                <w:szCs w:val="18"/>
              </w:rPr>
              <w:t>5000,0</w:t>
            </w:r>
          </w:p>
        </w:tc>
        <w:tc>
          <w:tcPr>
            <w:tcW w:w="1418" w:type="dxa"/>
            <w:gridSpan w:val="3"/>
            <w:tcBorders>
              <w:left w:val="single" w:sz="4" w:space="0" w:color="auto"/>
              <w:right w:val="single" w:sz="4" w:space="0" w:color="auto"/>
            </w:tcBorders>
            <w:vAlign w:val="center"/>
          </w:tcPr>
          <w:p w:rsidR="00617E76"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5000,0</w:t>
            </w:r>
          </w:p>
        </w:tc>
        <w:tc>
          <w:tcPr>
            <w:tcW w:w="1275" w:type="dxa"/>
            <w:gridSpan w:val="2"/>
            <w:tcBorders>
              <w:left w:val="single" w:sz="4" w:space="0" w:color="auto"/>
            </w:tcBorders>
            <w:vAlign w:val="center"/>
          </w:tcPr>
          <w:p w:rsidR="00617E76" w:rsidRPr="00D059AD" w:rsidRDefault="00617E76" w:rsidP="00DC4086">
            <w:pPr>
              <w:jc w:val="center"/>
              <w:rPr>
                <w:rFonts w:ascii="Times New Roman" w:hAnsi="Times New Roman" w:cs="Times New Roman"/>
                <w:sz w:val="18"/>
                <w:szCs w:val="18"/>
              </w:rPr>
            </w:pPr>
          </w:p>
        </w:tc>
        <w:tc>
          <w:tcPr>
            <w:tcW w:w="1515" w:type="dxa"/>
            <w:gridSpan w:val="2"/>
            <w:vAlign w:val="center"/>
          </w:tcPr>
          <w:p w:rsidR="00617E76"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0</w:t>
            </w:r>
          </w:p>
        </w:tc>
        <w:tc>
          <w:tcPr>
            <w:tcW w:w="3763" w:type="dxa"/>
            <w:gridSpan w:val="2"/>
          </w:tcPr>
          <w:p w:rsidR="00EB68A9" w:rsidRPr="00D059AD" w:rsidRDefault="00C54D54" w:rsidP="00C54D54">
            <w:pPr>
              <w:pStyle w:val="af7"/>
              <w:ind w:firstLine="2"/>
              <w:jc w:val="left"/>
              <w:rPr>
                <w:b w:val="0"/>
                <w:sz w:val="18"/>
                <w:szCs w:val="18"/>
              </w:rPr>
            </w:pPr>
            <w:r>
              <w:rPr>
                <w:b w:val="0"/>
                <w:sz w:val="18"/>
                <w:szCs w:val="18"/>
              </w:rPr>
              <w:t xml:space="preserve">Розглядається </w:t>
            </w:r>
            <w:r w:rsidR="006D6993">
              <w:rPr>
                <w:b w:val="0"/>
                <w:sz w:val="18"/>
                <w:szCs w:val="18"/>
              </w:rPr>
              <w:t>можлив</w:t>
            </w:r>
            <w:r>
              <w:rPr>
                <w:b w:val="0"/>
                <w:sz w:val="18"/>
                <w:szCs w:val="18"/>
              </w:rPr>
              <w:t>ість</w:t>
            </w:r>
            <w:r w:rsidR="006D6993">
              <w:rPr>
                <w:b w:val="0"/>
                <w:sz w:val="18"/>
                <w:szCs w:val="18"/>
              </w:rPr>
              <w:t xml:space="preserve"> співпраці із Фондом енергоефективності України щодо співфінансування заходів із термомодернізації житлових будинків міста.</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p>
        </w:tc>
        <w:tc>
          <w:tcPr>
            <w:tcW w:w="3689" w:type="dxa"/>
            <w:gridSpan w:val="4"/>
            <w:vAlign w:val="center"/>
          </w:tcPr>
          <w:p w:rsidR="00082A04" w:rsidRPr="00D059AD" w:rsidRDefault="00082A04" w:rsidP="00904088">
            <w:pPr>
              <w:pStyle w:val="31"/>
              <w:shd w:val="clear" w:color="auto" w:fill="auto"/>
              <w:spacing w:line="240" w:lineRule="auto"/>
              <w:jc w:val="left"/>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082A04" w:rsidRPr="00D059AD" w:rsidRDefault="00082A04" w:rsidP="00E35A11">
            <w:pPr>
              <w:keepLines/>
              <w:jc w:val="center"/>
              <w:rPr>
                <w:rFonts w:ascii="Times New Roman" w:hAnsi="Times New Roman" w:cs="Times New Roman"/>
                <w:b/>
                <w:color w:val="000000" w:themeColor="text1"/>
                <w:sz w:val="18"/>
                <w:szCs w:val="18"/>
              </w:rPr>
            </w:pPr>
            <w:r w:rsidRPr="00545054">
              <w:rPr>
                <w:rFonts w:ascii="Times New Roman" w:hAnsi="Times New Roman" w:cs="Times New Roman"/>
                <w:b/>
                <w:color w:val="000000" w:themeColor="text1"/>
                <w:sz w:val="18"/>
                <w:szCs w:val="18"/>
              </w:rPr>
              <w:t>5000,0</w:t>
            </w:r>
          </w:p>
        </w:tc>
        <w:tc>
          <w:tcPr>
            <w:tcW w:w="1281" w:type="dxa"/>
            <w:gridSpan w:val="4"/>
            <w:tcBorders>
              <w:right w:val="single" w:sz="4" w:space="0" w:color="auto"/>
            </w:tcBorders>
            <w:vAlign w:val="center"/>
          </w:tcPr>
          <w:p w:rsidR="00082A04" w:rsidRPr="00082A04" w:rsidRDefault="00082A04" w:rsidP="00082A04">
            <w:pPr>
              <w:pStyle w:val="a4"/>
              <w:ind w:left="-24" w:right="-46"/>
              <w:jc w:val="center"/>
              <w:rPr>
                <w:b/>
                <w:color w:val="000000" w:themeColor="text1"/>
                <w:sz w:val="18"/>
                <w:szCs w:val="18"/>
              </w:rPr>
            </w:pPr>
            <w:r w:rsidRPr="00082A04">
              <w:rPr>
                <w:b/>
                <w:color w:val="000000" w:themeColor="text1"/>
                <w:sz w:val="18"/>
                <w:szCs w:val="18"/>
              </w:rPr>
              <w:t>5000,0</w:t>
            </w:r>
          </w:p>
        </w:tc>
        <w:tc>
          <w:tcPr>
            <w:tcW w:w="1418" w:type="dxa"/>
            <w:gridSpan w:val="3"/>
            <w:tcBorders>
              <w:left w:val="single" w:sz="4" w:space="0" w:color="auto"/>
              <w:right w:val="single" w:sz="4" w:space="0" w:color="auto"/>
            </w:tcBorders>
            <w:vAlign w:val="center"/>
          </w:tcPr>
          <w:p w:rsidR="00082A04" w:rsidRPr="00082A04" w:rsidRDefault="00082A04" w:rsidP="00082A04">
            <w:pPr>
              <w:jc w:val="center"/>
              <w:rPr>
                <w:rFonts w:ascii="Times New Roman" w:hAnsi="Times New Roman" w:cs="Times New Roman"/>
                <w:b/>
                <w:sz w:val="18"/>
                <w:szCs w:val="18"/>
              </w:rPr>
            </w:pPr>
            <w:r w:rsidRPr="00082A04">
              <w:rPr>
                <w:rFonts w:ascii="Times New Roman" w:hAnsi="Times New Roman" w:cs="Times New Roman"/>
                <w:b/>
                <w:sz w:val="18"/>
                <w:szCs w:val="18"/>
              </w:rPr>
              <w:t>5000,0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515" w:type="dxa"/>
            <w:gridSpan w:val="2"/>
            <w:vAlign w:val="center"/>
          </w:tcPr>
          <w:p w:rsidR="00082A04" w:rsidRPr="00D059AD" w:rsidRDefault="00082A04" w:rsidP="00DC4086">
            <w:pPr>
              <w:jc w:val="center"/>
              <w:rPr>
                <w:rFonts w:ascii="Times New Roman" w:hAnsi="Times New Roman" w:cs="Times New Roman"/>
                <w:b/>
                <w:sz w:val="18"/>
                <w:szCs w:val="18"/>
              </w:rPr>
            </w:pPr>
            <w:r>
              <w:rPr>
                <w:rFonts w:ascii="Times New Roman" w:hAnsi="Times New Roman" w:cs="Times New Roman"/>
                <w:b/>
                <w:sz w:val="18"/>
                <w:szCs w:val="18"/>
              </w:rPr>
              <w:t>0</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2"/>
          <w:wAfter w:w="2903" w:type="dxa"/>
        </w:trPr>
        <w:tc>
          <w:tcPr>
            <w:tcW w:w="533" w:type="dxa"/>
            <w:gridSpan w:val="2"/>
            <w:vAlign w:val="center"/>
          </w:tcPr>
          <w:p w:rsidR="00082A04" w:rsidRPr="00BE0654" w:rsidRDefault="00082A04" w:rsidP="00DC4086">
            <w:pPr>
              <w:jc w:val="center"/>
              <w:rPr>
                <w:rFonts w:ascii="Times New Roman" w:hAnsi="Times New Roman" w:cs="Times New Roman"/>
                <w:b/>
                <w:sz w:val="20"/>
                <w:szCs w:val="20"/>
              </w:rPr>
            </w:pPr>
            <w:r w:rsidRPr="00BE0654">
              <w:rPr>
                <w:rFonts w:ascii="Times New Roman" w:hAnsi="Times New Roman" w:cs="Times New Roman"/>
                <w:b/>
                <w:sz w:val="20"/>
                <w:szCs w:val="20"/>
              </w:rPr>
              <w:t>2</w:t>
            </w:r>
          </w:p>
        </w:tc>
        <w:tc>
          <w:tcPr>
            <w:tcW w:w="15070" w:type="dxa"/>
            <w:gridSpan w:val="21"/>
            <w:shd w:val="clear" w:color="auto" w:fill="C6D9F1" w:themeFill="text2" w:themeFillTint="33"/>
            <w:vAlign w:val="center"/>
          </w:tcPr>
          <w:p w:rsidR="00082A04" w:rsidRPr="00D059AD" w:rsidRDefault="00082A04" w:rsidP="00904088">
            <w:pPr>
              <w:rPr>
                <w:rFonts w:ascii="Times New Roman" w:hAnsi="Times New Roman" w:cs="Times New Roman"/>
                <w:b/>
                <w:i/>
                <w:sz w:val="18"/>
                <w:szCs w:val="18"/>
                <w:u w:val="single"/>
              </w:rPr>
            </w:pPr>
            <w:r w:rsidRPr="00D059AD">
              <w:rPr>
                <w:rFonts w:ascii="Times New Roman" w:hAnsi="Times New Roman" w:cs="Times New Roman"/>
                <w:b/>
                <w:i/>
                <w:color w:val="000000" w:themeColor="text1"/>
                <w:sz w:val="18"/>
                <w:szCs w:val="18"/>
                <w:u w:val="single"/>
              </w:rPr>
              <w:t>Програма «Питна вода міста Тернополя на 2008-2020 роки»</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082A04" w:rsidRPr="00D059AD" w:rsidRDefault="00082A04" w:rsidP="00904088">
            <w:pPr>
              <w:pStyle w:val="31"/>
              <w:shd w:val="clear" w:color="auto" w:fill="auto"/>
              <w:spacing w:line="240" w:lineRule="auto"/>
              <w:jc w:val="left"/>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Реконструкція, ремонт та заміна пожежних гідрантів, колонок-качалок та ін.</w:t>
            </w:r>
          </w:p>
        </w:tc>
        <w:tc>
          <w:tcPr>
            <w:tcW w:w="1554" w:type="dxa"/>
            <w:vAlign w:val="center"/>
          </w:tcPr>
          <w:p w:rsidR="00082A04" w:rsidRPr="00D059AD" w:rsidRDefault="006C0082" w:rsidP="00E35A11">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20</w:t>
            </w:r>
            <w:r w:rsidR="00082A04" w:rsidRPr="00D059AD">
              <w:rPr>
                <w:rFonts w:ascii="Times New Roman" w:hAnsi="Times New Roman" w:cs="Times New Roman"/>
                <w:bCs/>
                <w:color w:val="000000" w:themeColor="text1"/>
                <w:sz w:val="18"/>
                <w:szCs w:val="18"/>
              </w:rPr>
              <w:t>00,0</w:t>
            </w:r>
          </w:p>
        </w:tc>
        <w:tc>
          <w:tcPr>
            <w:tcW w:w="1281" w:type="dxa"/>
            <w:gridSpan w:val="4"/>
            <w:tcBorders>
              <w:right w:val="single" w:sz="4" w:space="0" w:color="auto"/>
            </w:tcBorders>
            <w:vAlign w:val="center"/>
          </w:tcPr>
          <w:p w:rsidR="00082A04" w:rsidRPr="00D059AD" w:rsidRDefault="00082A04" w:rsidP="00E35A11">
            <w:pPr>
              <w:pStyle w:val="a4"/>
              <w:ind w:left="-24" w:right="-46"/>
              <w:jc w:val="center"/>
              <w:rPr>
                <w:color w:val="000000" w:themeColor="text1"/>
                <w:sz w:val="18"/>
                <w:szCs w:val="18"/>
              </w:rPr>
            </w:pPr>
          </w:p>
        </w:tc>
        <w:tc>
          <w:tcPr>
            <w:tcW w:w="1418" w:type="dxa"/>
            <w:gridSpan w:val="3"/>
            <w:tcBorders>
              <w:left w:val="single" w:sz="4" w:space="0" w:color="auto"/>
              <w:right w:val="single" w:sz="4" w:space="0" w:color="auto"/>
            </w:tcBorders>
            <w:vAlign w:val="center"/>
          </w:tcPr>
          <w:p w:rsidR="00082A04" w:rsidRPr="00D059AD" w:rsidRDefault="00082A04" w:rsidP="000A1B13">
            <w:pPr>
              <w:pStyle w:val="a4"/>
              <w:ind w:left="-24" w:right="-46"/>
              <w:jc w:val="center"/>
              <w:rPr>
                <w:color w:val="000000" w:themeColor="text1"/>
                <w:sz w:val="18"/>
                <w:szCs w:val="18"/>
              </w:rPr>
            </w:pP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p>
        </w:tc>
        <w:tc>
          <w:tcPr>
            <w:tcW w:w="3763" w:type="dxa"/>
            <w:gridSpan w:val="2"/>
          </w:tcPr>
          <w:p w:rsidR="00082A04" w:rsidRPr="00D059AD" w:rsidRDefault="00082A04" w:rsidP="004C2FCD">
            <w:pPr>
              <w:snapToGrid w:val="0"/>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082A04" w:rsidRPr="00D059AD" w:rsidRDefault="00082A04" w:rsidP="00904088">
            <w:pPr>
              <w:pStyle w:val="31"/>
              <w:shd w:val="clear" w:color="auto" w:fill="auto"/>
              <w:spacing w:line="240" w:lineRule="auto"/>
              <w:jc w:val="left"/>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Будівництво, реконструкція, ремонт колонок-качалок та </w:t>
            </w:r>
            <w:proofErr w:type="spellStart"/>
            <w:r w:rsidRPr="00D059AD">
              <w:rPr>
                <w:rFonts w:ascii="Times New Roman" w:hAnsi="Times New Roman" w:cs="Times New Roman"/>
                <w:color w:val="000000" w:themeColor="text1"/>
                <w:sz w:val="18"/>
                <w:szCs w:val="18"/>
              </w:rPr>
              <w:t>бюветів</w:t>
            </w:r>
            <w:proofErr w:type="spellEnd"/>
          </w:p>
        </w:tc>
        <w:tc>
          <w:tcPr>
            <w:tcW w:w="1554" w:type="dxa"/>
            <w:vAlign w:val="center"/>
          </w:tcPr>
          <w:p w:rsidR="00082A04" w:rsidRPr="00D059AD" w:rsidRDefault="006C0082" w:rsidP="00E35A11">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15</w:t>
            </w:r>
            <w:r w:rsidR="00082A04" w:rsidRPr="00D059AD">
              <w:rPr>
                <w:rFonts w:ascii="Times New Roman" w:hAnsi="Times New Roman" w:cs="Times New Roman"/>
                <w:bCs/>
                <w:color w:val="000000" w:themeColor="text1"/>
                <w:sz w:val="18"/>
                <w:szCs w:val="18"/>
              </w:rPr>
              <w:t>00,0</w:t>
            </w:r>
          </w:p>
        </w:tc>
        <w:tc>
          <w:tcPr>
            <w:tcW w:w="1281" w:type="dxa"/>
            <w:gridSpan w:val="4"/>
            <w:tcBorders>
              <w:right w:val="single" w:sz="4" w:space="0" w:color="auto"/>
            </w:tcBorders>
            <w:vAlign w:val="center"/>
          </w:tcPr>
          <w:p w:rsidR="00082A04" w:rsidRPr="00D059AD" w:rsidRDefault="00082A04" w:rsidP="00E35A11">
            <w:pPr>
              <w:pStyle w:val="a4"/>
              <w:ind w:left="-24" w:right="-46"/>
              <w:jc w:val="center"/>
              <w:rPr>
                <w:color w:val="000000" w:themeColor="text1"/>
                <w:sz w:val="18"/>
                <w:szCs w:val="18"/>
              </w:rPr>
            </w:pPr>
          </w:p>
        </w:tc>
        <w:tc>
          <w:tcPr>
            <w:tcW w:w="1418" w:type="dxa"/>
            <w:gridSpan w:val="3"/>
            <w:tcBorders>
              <w:left w:val="single" w:sz="4" w:space="0" w:color="auto"/>
              <w:right w:val="single" w:sz="4" w:space="0" w:color="auto"/>
            </w:tcBorders>
            <w:vAlign w:val="center"/>
          </w:tcPr>
          <w:p w:rsidR="00082A04" w:rsidRPr="00D059AD" w:rsidRDefault="00082A04" w:rsidP="000A1B13">
            <w:pPr>
              <w:pStyle w:val="a4"/>
              <w:ind w:left="-24" w:right="-46"/>
              <w:jc w:val="center"/>
              <w:rPr>
                <w:color w:val="000000" w:themeColor="text1"/>
                <w:sz w:val="18"/>
                <w:szCs w:val="18"/>
              </w:rPr>
            </w:pP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515" w:type="dxa"/>
            <w:gridSpan w:val="2"/>
            <w:vAlign w:val="center"/>
          </w:tcPr>
          <w:p w:rsidR="00082A04" w:rsidRPr="00D059AD" w:rsidRDefault="00082A04" w:rsidP="00F30A0E">
            <w:pPr>
              <w:rPr>
                <w:rFonts w:ascii="Times New Roman" w:hAnsi="Times New Roman" w:cs="Times New Roman"/>
                <w:sz w:val="18"/>
                <w:szCs w:val="18"/>
              </w:rPr>
            </w:pPr>
          </w:p>
        </w:tc>
        <w:tc>
          <w:tcPr>
            <w:tcW w:w="3763" w:type="dxa"/>
            <w:gridSpan w:val="2"/>
          </w:tcPr>
          <w:p w:rsidR="00082A04" w:rsidRPr="00D059AD" w:rsidRDefault="00082A04" w:rsidP="004C2FCD">
            <w:pPr>
              <w:snapToGrid w:val="0"/>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082A04" w:rsidRPr="00D059AD" w:rsidRDefault="00082A04" w:rsidP="00904088">
            <w:pPr>
              <w:pStyle w:val="31"/>
              <w:shd w:val="clear" w:color="auto" w:fill="auto"/>
              <w:spacing w:line="240" w:lineRule="auto"/>
              <w:jc w:val="left"/>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Інші заходи</w:t>
            </w:r>
          </w:p>
        </w:tc>
        <w:tc>
          <w:tcPr>
            <w:tcW w:w="1554" w:type="dxa"/>
            <w:vAlign w:val="center"/>
          </w:tcPr>
          <w:p w:rsidR="00082A04" w:rsidRPr="00D059AD" w:rsidRDefault="006C0082" w:rsidP="00E35A11">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54</w:t>
            </w:r>
            <w:r w:rsidR="00082A04" w:rsidRPr="00D059AD">
              <w:rPr>
                <w:rFonts w:ascii="Times New Roman" w:hAnsi="Times New Roman" w:cs="Times New Roman"/>
                <w:bCs/>
                <w:color w:val="000000" w:themeColor="text1"/>
                <w:sz w:val="18"/>
                <w:szCs w:val="18"/>
              </w:rPr>
              <w:t>90,0</w:t>
            </w:r>
          </w:p>
        </w:tc>
        <w:tc>
          <w:tcPr>
            <w:tcW w:w="1281" w:type="dxa"/>
            <w:gridSpan w:val="4"/>
            <w:tcBorders>
              <w:right w:val="single" w:sz="4" w:space="0" w:color="auto"/>
            </w:tcBorders>
            <w:vAlign w:val="center"/>
          </w:tcPr>
          <w:p w:rsidR="00082A04" w:rsidRPr="00D059AD" w:rsidRDefault="00082A04" w:rsidP="001935C9">
            <w:pPr>
              <w:pStyle w:val="a4"/>
              <w:ind w:left="-24" w:right="-46"/>
              <w:rPr>
                <w:color w:val="000000" w:themeColor="text1"/>
                <w:sz w:val="18"/>
                <w:szCs w:val="18"/>
              </w:rPr>
            </w:pPr>
          </w:p>
        </w:tc>
        <w:tc>
          <w:tcPr>
            <w:tcW w:w="1418" w:type="dxa"/>
            <w:gridSpan w:val="3"/>
            <w:tcBorders>
              <w:left w:val="single" w:sz="4" w:space="0" w:color="auto"/>
              <w:right w:val="single" w:sz="4" w:space="0" w:color="auto"/>
            </w:tcBorders>
            <w:vAlign w:val="center"/>
          </w:tcPr>
          <w:p w:rsidR="00082A04" w:rsidRPr="00D059AD" w:rsidRDefault="00082A04" w:rsidP="00E35A11">
            <w:pPr>
              <w:pStyle w:val="a4"/>
              <w:ind w:left="-24" w:right="-46"/>
              <w:jc w:val="center"/>
              <w:rPr>
                <w:color w:val="000000" w:themeColor="text1"/>
                <w:sz w:val="18"/>
                <w:szCs w:val="18"/>
              </w:rPr>
            </w:pP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p>
        </w:tc>
        <w:tc>
          <w:tcPr>
            <w:tcW w:w="3689" w:type="dxa"/>
            <w:gridSpan w:val="4"/>
            <w:vAlign w:val="center"/>
          </w:tcPr>
          <w:p w:rsidR="00082A04" w:rsidRPr="00D059AD" w:rsidRDefault="00082A04" w:rsidP="00904088">
            <w:pPr>
              <w:pStyle w:val="31"/>
              <w:shd w:val="clear" w:color="auto" w:fill="auto"/>
              <w:spacing w:line="240" w:lineRule="auto"/>
              <w:jc w:val="left"/>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082A04" w:rsidRPr="00545054" w:rsidRDefault="00082A04" w:rsidP="00E35A11">
            <w:pPr>
              <w:keepLines/>
              <w:jc w:val="center"/>
              <w:rPr>
                <w:rFonts w:ascii="Times New Roman" w:hAnsi="Times New Roman" w:cs="Times New Roman"/>
                <w:b/>
                <w:color w:val="000000" w:themeColor="text1"/>
                <w:sz w:val="18"/>
                <w:szCs w:val="18"/>
              </w:rPr>
            </w:pPr>
            <w:r w:rsidRPr="00545054">
              <w:rPr>
                <w:rFonts w:ascii="Times New Roman" w:hAnsi="Times New Roman" w:cs="Times New Roman"/>
                <w:b/>
                <w:color w:val="000000" w:themeColor="text1"/>
                <w:sz w:val="18"/>
                <w:szCs w:val="18"/>
              </w:rPr>
              <w:t>8990,0</w:t>
            </w:r>
          </w:p>
          <w:p w:rsidR="00082A04" w:rsidRPr="00D059AD" w:rsidRDefault="00082A04" w:rsidP="00E35A11">
            <w:pPr>
              <w:keepLines/>
              <w:jc w:val="center"/>
              <w:rPr>
                <w:rFonts w:ascii="Times New Roman" w:hAnsi="Times New Roman" w:cs="Times New Roman"/>
                <w:b/>
                <w:color w:val="000000" w:themeColor="text1"/>
                <w:sz w:val="18"/>
                <w:szCs w:val="18"/>
              </w:rPr>
            </w:pPr>
            <w:r w:rsidRPr="00545054">
              <w:rPr>
                <w:rFonts w:ascii="Times New Roman" w:hAnsi="Times New Roman" w:cs="Times New Roman"/>
                <w:b/>
                <w:color w:val="000000" w:themeColor="text1"/>
                <w:sz w:val="18"/>
                <w:szCs w:val="18"/>
              </w:rPr>
              <w:t>(44950,0:5років</w:t>
            </w:r>
            <w:r w:rsidRPr="00694174">
              <w:rPr>
                <w:rFonts w:ascii="Times New Roman" w:hAnsi="Times New Roman" w:cs="Times New Roman"/>
                <w:b/>
                <w:color w:val="000000" w:themeColor="text1"/>
                <w:sz w:val="18"/>
                <w:szCs w:val="18"/>
                <w:highlight w:val="yellow"/>
              </w:rPr>
              <w:t>)</w:t>
            </w:r>
          </w:p>
        </w:tc>
        <w:tc>
          <w:tcPr>
            <w:tcW w:w="1281" w:type="dxa"/>
            <w:gridSpan w:val="4"/>
            <w:tcBorders>
              <w:right w:val="single" w:sz="4" w:space="0" w:color="auto"/>
            </w:tcBorders>
            <w:vAlign w:val="center"/>
          </w:tcPr>
          <w:p w:rsidR="00082A04" w:rsidRPr="00D059AD" w:rsidRDefault="006C0082" w:rsidP="00E35A11">
            <w:pPr>
              <w:ind w:left="-24" w:right="-46"/>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1418" w:type="dxa"/>
            <w:gridSpan w:val="3"/>
            <w:tcBorders>
              <w:left w:val="single" w:sz="4" w:space="0" w:color="auto"/>
              <w:right w:val="single" w:sz="4" w:space="0" w:color="auto"/>
            </w:tcBorders>
            <w:vAlign w:val="center"/>
          </w:tcPr>
          <w:p w:rsidR="00082A04" w:rsidRPr="00D059AD" w:rsidRDefault="006C0082" w:rsidP="00E35A11">
            <w:pPr>
              <w:ind w:left="-24" w:right="-46"/>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515" w:type="dxa"/>
            <w:gridSpan w:val="2"/>
            <w:vAlign w:val="center"/>
          </w:tcPr>
          <w:p w:rsidR="00082A04" w:rsidRPr="00D059AD" w:rsidRDefault="006C0082" w:rsidP="00DC4086">
            <w:pPr>
              <w:jc w:val="center"/>
              <w:rPr>
                <w:rFonts w:ascii="Times New Roman" w:hAnsi="Times New Roman" w:cs="Times New Roman"/>
                <w:b/>
                <w:sz w:val="18"/>
                <w:szCs w:val="18"/>
              </w:rPr>
            </w:pPr>
            <w:r>
              <w:rPr>
                <w:rFonts w:ascii="Times New Roman" w:hAnsi="Times New Roman" w:cs="Times New Roman"/>
                <w:b/>
                <w:sz w:val="18"/>
                <w:szCs w:val="18"/>
              </w:rPr>
              <w:t>0</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2"/>
          <w:wAfter w:w="2903" w:type="dxa"/>
        </w:trPr>
        <w:tc>
          <w:tcPr>
            <w:tcW w:w="533" w:type="dxa"/>
            <w:gridSpan w:val="2"/>
            <w:vAlign w:val="center"/>
          </w:tcPr>
          <w:p w:rsidR="00082A04" w:rsidRPr="00BE0654" w:rsidRDefault="00082A04" w:rsidP="00DC4086">
            <w:pPr>
              <w:jc w:val="center"/>
              <w:rPr>
                <w:rFonts w:ascii="Times New Roman" w:hAnsi="Times New Roman" w:cs="Times New Roman"/>
                <w:b/>
                <w:sz w:val="20"/>
                <w:szCs w:val="20"/>
              </w:rPr>
            </w:pPr>
            <w:r w:rsidRPr="00BE0654">
              <w:rPr>
                <w:rFonts w:ascii="Times New Roman" w:hAnsi="Times New Roman" w:cs="Times New Roman"/>
                <w:b/>
                <w:sz w:val="20"/>
                <w:szCs w:val="20"/>
              </w:rPr>
              <w:t>3</w:t>
            </w:r>
          </w:p>
        </w:tc>
        <w:tc>
          <w:tcPr>
            <w:tcW w:w="15070" w:type="dxa"/>
            <w:gridSpan w:val="21"/>
            <w:shd w:val="clear" w:color="auto" w:fill="C6D9F1" w:themeFill="text2" w:themeFillTint="33"/>
            <w:vAlign w:val="center"/>
          </w:tcPr>
          <w:p w:rsidR="00082A04" w:rsidRPr="00D059AD" w:rsidRDefault="00082A04" w:rsidP="00904088">
            <w:pPr>
              <w:rPr>
                <w:rFonts w:ascii="Times New Roman" w:hAnsi="Times New Roman" w:cs="Times New Roman"/>
                <w:b/>
                <w:i/>
                <w:sz w:val="18"/>
                <w:szCs w:val="18"/>
                <w:u w:val="single"/>
              </w:rPr>
            </w:pPr>
            <w:r w:rsidRPr="00D059AD">
              <w:rPr>
                <w:rFonts w:ascii="Times New Roman" w:hAnsi="Times New Roman" w:cs="Times New Roman"/>
                <w:b/>
                <w:bCs/>
                <w:i/>
                <w:color w:val="000000" w:themeColor="text1"/>
                <w:sz w:val="18"/>
                <w:szCs w:val="18"/>
                <w:u w:val="single"/>
              </w:rPr>
              <w:t>Програма реформування і розвитку житлово-комунального господарства Тернопільської міської територіальної громади  на 2019-2020  роки,</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082A04" w:rsidRPr="00BD3658" w:rsidRDefault="00082A04" w:rsidP="00904088">
            <w:pPr>
              <w:pStyle w:val="11"/>
              <w:ind w:right="-30"/>
              <w:rPr>
                <w:rFonts w:ascii="Times New Roman" w:hAnsi="Times New Roman"/>
                <w:color w:val="000000" w:themeColor="text1"/>
                <w:sz w:val="18"/>
                <w:szCs w:val="18"/>
              </w:rPr>
            </w:pPr>
            <w:r w:rsidRPr="00BD3658">
              <w:rPr>
                <w:rFonts w:ascii="Times New Roman" w:hAnsi="Times New Roman"/>
                <w:color w:val="000000" w:themeColor="text1"/>
                <w:sz w:val="18"/>
                <w:szCs w:val="18"/>
              </w:rPr>
              <w:t>Капітальний ремонт житлового фонду, в т.ч.:</w:t>
            </w:r>
          </w:p>
        </w:tc>
        <w:tc>
          <w:tcPr>
            <w:tcW w:w="1554" w:type="dxa"/>
            <w:vAlign w:val="center"/>
          </w:tcPr>
          <w:p w:rsidR="00082A04" w:rsidRPr="00BD3658" w:rsidRDefault="00082A04" w:rsidP="00E110C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145</w:t>
            </w:r>
            <w:r w:rsidRPr="00BD3658">
              <w:rPr>
                <w:rFonts w:ascii="Times New Roman" w:hAnsi="Times New Roman" w:cs="Times New Roman"/>
                <w:color w:val="000000" w:themeColor="text1"/>
                <w:sz w:val="18"/>
                <w:szCs w:val="18"/>
              </w:rPr>
              <w:t>500,0</w:t>
            </w:r>
          </w:p>
        </w:tc>
        <w:tc>
          <w:tcPr>
            <w:tcW w:w="1281" w:type="dxa"/>
            <w:gridSpan w:val="4"/>
            <w:tcBorders>
              <w:right w:val="single" w:sz="4" w:space="0" w:color="auto"/>
            </w:tcBorders>
            <w:vAlign w:val="center"/>
          </w:tcPr>
          <w:p w:rsidR="00082A04" w:rsidRPr="00D059AD" w:rsidRDefault="00082A04" w:rsidP="00E35A11">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50000,0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60000,0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12242,5</w:t>
            </w:r>
          </w:p>
        </w:tc>
        <w:tc>
          <w:tcPr>
            <w:tcW w:w="3763" w:type="dxa"/>
            <w:gridSpan w:val="2"/>
          </w:tcPr>
          <w:p w:rsidR="00082A04" w:rsidRPr="00D059AD" w:rsidRDefault="00082A04" w:rsidP="00A30EA5">
            <w:pPr>
              <w:pStyle w:val="3"/>
              <w:shd w:val="clear" w:color="auto" w:fill="FFFFFF"/>
              <w:spacing w:before="0" w:beforeAutospacing="0" w:after="0" w:afterAutospacing="0"/>
              <w:jc w:val="both"/>
              <w:outlineLvl w:val="2"/>
              <w:rPr>
                <w:b w:val="0"/>
                <w:bCs w:val="0"/>
                <w:color w:val="000000"/>
                <w:sz w:val="18"/>
                <w:szCs w:val="18"/>
                <w:lang w:val="uk-UA"/>
              </w:rPr>
            </w:pPr>
            <w:r w:rsidRPr="00A30EA5">
              <w:rPr>
                <w:b w:val="0"/>
                <w:sz w:val="18"/>
                <w:szCs w:val="18"/>
                <w:lang w:val="uk-UA"/>
              </w:rPr>
              <w:t xml:space="preserve"> Р</w:t>
            </w:r>
            <w:r>
              <w:rPr>
                <w:b w:val="0"/>
                <w:sz w:val="18"/>
                <w:szCs w:val="18"/>
                <w:lang w:val="uk-UA"/>
              </w:rPr>
              <w:t>ішення МВК</w:t>
            </w:r>
            <w:r w:rsidRPr="00A30EA5">
              <w:rPr>
                <w:b w:val="0"/>
                <w:sz w:val="18"/>
                <w:szCs w:val="18"/>
                <w:lang w:val="uk-UA"/>
              </w:rPr>
              <w:t xml:space="preserve"> від 13.02. 2020р. № 121 «</w:t>
            </w:r>
            <w:r w:rsidRPr="00A30EA5">
              <w:rPr>
                <w:b w:val="0"/>
                <w:bCs w:val="0"/>
                <w:sz w:val="18"/>
                <w:szCs w:val="18"/>
                <w:lang w:val="uk-UA"/>
              </w:rPr>
              <w:t>Про</w:t>
            </w:r>
            <w:r>
              <w:rPr>
                <w:b w:val="0"/>
                <w:bCs w:val="0"/>
                <w:sz w:val="18"/>
                <w:szCs w:val="18"/>
                <w:lang w:val="uk-UA"/>
              </w:rPr>
              <w:t xml:space="preserve"> затвердження титульного списку </w:t>
            </w:r>
            <w:r w:rsidRPr="00A30EA5">
              <w:rPr>
                <w:b w:val="0"/>
                <w:bCs w:val="0"/>
                <w:sz w:val="18"/>
                <w:szCs w:val="18"/>
                <w:lang w:val="uk-UA"/>
              </w:rPr>
              <w:t xml:space="preserve">з експлуатації та технічного обслуговування </w:t>
            </w:r>
            <w:r>
              <w:rPr>
                <w:b w:val="0"/>
                <w:bCs w:val="0"/>
                <w:sz w:val="18"/>
                <w:szCs w:val="18"/>
                <w:lang w:val="uk-UA"/>
              </w:rPr>
              <w:t xml:space="preserve">житлового фонду м. Тернополя </w:t>
            </w:r>
            <w:r w:rsidRPr="00A30EA5">
              <w:rPr>
                <w:b w:val="0"/>
                <w:bCs w:val="0"/>
                <w:sz w:val="18"/>
                <w:szCs w:val="18"/>
                <w:lang w:val="uk-UA"/>
              </w:rPr>
              <w:t>на 2020- 2021 роки</w:t>
            </w:r>
            <w:r w:rsidRPr="002830B5">
              <w:rPr>
                <w:b w:val="0"/>
                <w:bCs w:val="0"/>
                <w:sz w:val="24"/>
                <w:szCs w:val="24"/>
                <w:lang w:val="uk-UA"/>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Ремонт покрівель</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170</w:t>
            </w:r>
            <w:r w:rsidRPr="00D059AD">
              <w:rPr>
                <w:rFonts w:ascii="Times New Roman" w:hAnsi="Times New Roman" w:cs="Times New Roman"/>
                <w:color w:val="000000" w:themeColor="text1"/>
                <w:sz w:val="18"/>
                <w:szCs w:val="18"/>
              </w:rPr>
              <w:t>00,0</w:t>
            </w:r>
          </w:p>
        </w:tc>
        <w:tc>
          <w:tcPr>
            <w:tcW w:w="1281" w:type="dxa"/>
            <w:gridSpan w:val="4"/>
            <w:tcBorders>
              <w:right w:val="single" w:sz="4" w:space="0" w:color="auto"/>
            </w:tcBorders>
            <w:vAlign w:val="center"/>
          </w:tcPr>
          <w:p w:rsidR="00082A04" w:rsidRPr="00D059AD" w:rsidRDefault="00082A04" w:rsidP="00E35A11">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3900,0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107,3</w:t>
            </w:r>
          </w:p>
        </w:tc>
        <w:tc>
          <w:tcPr>
            <w:tcW w:w="3763" w:type="dxa"/>
            <w:gridSpan w:val="2"/>
          </w:tcPr>
          <w:p w:rsidR="00082A04" w:rsidRPr="00D059AD" w:rsidRDefault="00082A04" w:rsidP="00DA3EC3">
            <w:pPr>
              <w:snapToGrid w:val="0"/>
              <w:jc w:val="both"/>
              <w:rPr>
                <w:rFonts w:ascii="Times New Roman" w:hAnsi="Times New Roman" w:cs="Times New Roman"/>
                <w:sz w:val="18"/>
                <w:szCs w:val="18"/>
              </w:rPr>
            </w:pPr>
            <w:r>
              <w:rPr>
                <w:rFonts w:ascii="Times New Roman" w:hAnsi="Times New Roman" w:cs="Times New Roman"/>
                <w:sz w:val="18"/>
                <w:szCs w:val="18"/>
              </w:rPr>
              <w:t>Виготовлено ПКД на 13 об</w:t>
            </w:r>
            <w:r>
              <w:rPr>
                <w:rFonts w:ascii="Times New Roman" w:hAnsi="Times New Roman" w:cs="Times New Roman"/>
                <w:sz w:val="18"/>
                <w:szCs w:val="18"/>
                <w:lang w:val="en-US"/>
              </w:rPr>
              <w:t>’</w:t>
            </w:r>
            <w:proofErr w:type="spellStart"/>
            <w:r>
              <w:rPr>
                <w:rFonts w:ascii="Times New Roman" w:hAnsi="Times New Roman" w:cs="Times New Roman"/>
                <w:sz w:val="18"/>
                <w:szCs w:val="18"/>
              </w:rPr>
              <w:t>єктах</w:t>
            </w:r>
            <w:proofErr w:type="spellEnd"/>
            <w:r>
              <w:rPr>
                <w:rFonts w:ascii="Times New Roman" w:hAnsi="Times New Roman" w:cs="Times New Roman"/>
                <w:sz w:val="18"/>
                <w:szCs w:val="18"/>
              </w:rPr>
              <w:t xml:space="preserve">. </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Pr>
                <w:rFonts w:ascii="Times New Roman" w:hAnsi="Times New Roman"/>
                <w:color w:val="000000" w:themeColor="text1"/>
                <w:sz w:val="18"/>
                <w:szCs w:val="18"/>
              </w:rPr>
              <w:t>Реставрація дахів</w:t>
            </w:r>
          </w:p>
        </w:tc>
        <w:tc>
          <w:tcPr>
            <w:tcW w:w="1554" w:type="dxa"/>
            <w:vAlign w:val="center"/>
          </w:tcPr>
          <w:p w:rsidR="00082A04"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2500,0</w:t>
            </w:r>
          </w:p>
        </w:tc>
        <w:tc>
          <w:tcPr>
            <w:tcW w:w="1281" w:type="dxa"/>
            <w:gridSpan w:val="4"/>
            <w:tcBorders>
              <w:right w:val="single" w:sz="4" w:space="0" w:color="auto"/>
            </w:tcBorders>
            <w:vAlign w:val="center"/>
          </w:tcPr>
          <w:p w:rsidR="00082A04" w:rsidRPr="00D059AD" w:rsidRDefault="00082A04" w:rsidP="00E35A11">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color w:val="000000" w:themeColor="text1"/>
                <w:sz w:val="18"/>
                <w:szCs w:val="18"/>
              </w:rPr>
              <w:t>400,0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DA3EC3">
            <w:pPr>
              <w:snapToGrid w:val="0"/>
              <w:jc w:val="both"/>
              <w:rPr>
                <w:rFonts w:ascii="Times New Roman" w:hAnsi="Times New Roman" w:cs="Times New Roman"/>
                <w:sz w:val="18"/>
                <w:szCs w:val="18"/>
              </w:rPr>
            </w:pPr>
            <w:r>
              <w:rPr>
                <w:rFonts w:ascii="Times New Roman" w:hAnsi="Times New Roman" w:cs="Times New Roman"/>
                <w:sz w:val="18"/>
                <w:szCs w:val="18"/>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082A04" w:rsidRPr="00D059AD" w:rsidRDefault="00082A04" w:rsidP="000A1B13">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Ремонт асфальтобетонного покриття прибудинкових територій</w:t>
            </w:r>
          </w:p>
        </w:tc>
        <w:tc>
          <w:tcPr>
            <w:tcW w:w="1554" w:type="dxa"/>
            <w:vAlign w:val="center"/>
          </w:tcPr>
          <w:p w:rsidR="00082A04" w:rsidRDefault="00082A04"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60000,0</w:t>
            </w:r>
          </w:p>
          <w:p w:rsidR="00082A04" w:rsidRPr="00A30EA5" w:rsidRDefault="00082A04" w:rsidP="00E35A11">
            <w:pPr>
              <w:jc w:val="center"/>
              <w:rPr>
                <w:rFonts w:ascii="Times New Roman" w:hAnsi="Times New Roman" w:cs="Times New Roman"/>
                <w:color w:val="FF0000"/>
                <w:sz w:val="18"/>
                <w:szCs w:val="18"/>
              </w:rPr>
            </w:pP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p>
        </w:tc>
        <w:tc>
          <w:tcPr>
            <w:tcW w:w="3763" w:type="dxa"/>
            <w:gridSpan w:val="2"/>
          </w:tcPr>
          <w:p w:rsidR="00082A04" w:rsidRPr="00A30EA5" w:rsidRDefault="00082A04" w:rsidP="00DA3EC3">
            <w:pPr>
              <w:snapToGrid w:val="0"/>
              <w:jc w:val="both"/>
              <w:rPr>
                <w:rFonts w:ascii="Times New Roman" w:hAnsi="Times New Roman" w:cs="Times New Roman"/>
                <w:sz w:val="18"/>
                <w:szCs w:val="18"/>
                <w:lang w:val="ru-RU"/>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Ремонт та заміна </w:t>
            </w:r>
            <w:proofErr w:type="spellStart"/>
            <w:r w:rsidRPr="00D059AD">
              <w:rPr>
                <w:rFonts w:ascii="Times New Roman" w:hAnsi="Times New Roman"/>
                <w:color w:val="000000" w:themeColor="text1"/>
                <w:sz w:val="18"/>
                <w:szCs w:val="18"/>
              </w:rPr>
              <w:t>внутрішньобудинкових</w:t>
            </w:r>
            <w:proofErr w:type="spellEnd"/>
            <w:r w:rsidRPr="00D059AD">
              <w:rPr>
                <w:rFonts w:ascii="Times New Roman" w:hAnsi="Times New Roman"/>
                <w:color w:val="000000" w:themeColor="text1"/>
                <w:sz w:val="18"/>
                <w:szCs w:val="18"/>
              </w:rPr>
              <w:t xml:space="preserve"> інженерних мереж, елементів обладнання</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95</w:t>
            </w:r>
            <w:r w:rsidRPr="00D059AD">
              <w:rPr>
                <w:rFonts w:ascii="Times New Roman" w:hAnsi="Times New Roman" w:cs="Times New Roman"/>
                <w:color w:val="000000" w:themeColor="text1"/>
                <w:sz w:val="18"/>
                <w:szCs w:val="18"/>
              </w:rPr>
              <w:t>00,0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3300,0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11170,0</w:t>
            </w:r>
          </w:p>
        </w:tc>
        <w:tc>
          <w:tcPr>
            <w:tcW w:w="3763" w:type="dxa"/>
            <w:gridSpan w:val="2"/>
          </w:tcPr>
          <w:p w:rsidR="00082A04" w:rsidRPr="00D059AD" w:rsidRDefault="00082A04" w:rsidP="00DA3EC3">
            <w:pPr>
              <w:snapToGrid w:val="0"/>
              <w:jc w:val="both"/>
              <w:rPr>
                <w:rFonts w:ascii="Times New Roman" w:hAnsi="Times New Roman" w:cs="Times New Roman"/>
                <w:sz w:val="18"/>
                <w:szCs w:val="18"/>
              </w:rPr>
            </w:pPr>
            <w:r>
              <w:rPr>
                <w:rFonts w:ascii="Times New Roman" w:hAnsi="Times New Roman" w:cs="Times New Roman"/>
                <w:sz w:val="18"/>
                <w:szCs w:val="18"/>
              </w:rPr>
              <w:t>11 об</w:t>
            </w:r>
            <w:r w:rsidRPr="00A30EA5">
              <w:rPr>
                <w:rFonts w:ascii="Times New Roman" w:hAnsi="Times New Roman" w:cs="Times New Roman"/>
                <w:sz w:val="18"/>
                <w:szCs w:val="18"/>
                <w:lang w:val="ru-RU"/>
              </w:rPr>
              <w:t>’</w:t>
            </w:r>
            <w:proofErr w:type="spellStart"/>
            <w:r>
              <w:rPr>
                <w:rFonts w:ascii="Times New Roman" w:hAnsi="Times New Roman" w:cs="Times New Roman"/>
                <w:sz w:val="18"/>
                <w:szCs w:val="18"/>
              </w:rPr>
              <w:t>єктів</w:t>
            </w:r>
            <w:proofErr w:type="spellEnd"/>
            <w:r>
              <w:rPr>
                <w:rFonts w:ascii="Times New Roman" w:hAnsi="Times New Roman" w:cs="Times New Roman"/>
                <w:sz w:val="18"/>
                <w:szCs w:val="18"/>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Pr>
                <w:rFonts w:ascii="Times New Roman" w:hAnsi="Times New Roman"/>
                <w:color w:val="000000" w:themeColor="text1"/>
                <w:sz w:val="18"/>
                <w:szCs w:val="18"/>
              </w:rPr>
              <w:t>Ремонт покриття прибудинкових територій</w:t>
            </w:r>
          </w:p>
        </w:tc>
        <w:tc>
          <w:tcPr>
            <w:tcW w:w="1554" w:type="dxa"/>
            <w:vAlign w:val="center"/>
          </w:tcPr>
          <w:p w:rsidR="00082A04"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87000,0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D059AD" w:rsidRDefault="00082A04" w:rsidP="00920FE5">
            <w:pPr>
              <w:jc w:val="center"/>
              <w:rPr>
                <w:rFonts w:ascii="Times New Roman" w:hAnsi="Times New Roman" w:cs="Times New Roman"/>
                <w:sz w:val="18"/>
                <w:szCs w:val="18"/>
              </w:rPr>
            </w:pPr>
            <w:r>
              <w:rPr>
                <w:rFonts w:ascii="Times New Roman" w:hAnsi="Times New Roman" w:cs="Times New Roman"/>
                <w:sz w:val="18"/>
                <w:szCs w:val="18"/>
              </w:rPr>
              <w:t>42150,0</w:t>
            </w:r>
          </w:p>
        </w:tc>
        <w:tc>
          <w:tcPr>
            <w:tcW w:w="1275" w:type="dxa"/>
            <w:gridSpan w:val="2"/>
            <w:tcBorders>
              <w:left w:val="single" w:sz="4" w:space="0" w:color="auto"/>
            </w:tcBorders>
            <w:vAlign w:val="center"/>
          </w:tcPr>
          <w:p w:rsidR="00082A04" w:rsidRPr="00D059AD" w:rsidRDefault="00082A04" w:rsidP="00920FE5">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920FE5">
            <w:pPr>
              <w:jc w:val="center"/>
              <w:rPr>
                <w:rFonts w:ascii="Times New Roman" w:hAnsi="Times New Roman" w:cs="Times New Roman"/>
                <w:sz w:val="18"/>
                <w:szCs w:val="18"/>
              </w:rPr>
            </w:pPr>
            <w:r>
              <w:rPr>
                <w:rFonts w:ascii="Times New Roman" w:hAnsi="Times New Roman" w:cs="Times New Roman"/>
                <w:sz w:val="18"/>
                <w:szCs w:val="18"/>
              </w:rPr>
              <w:t>8803,4</w:t>
            </w:r>
          </w:p>
        </w:tc>
        <w:tc>
          <w:tcPr>
            <w:tcW w:w="3763" w:type="dxa"/>
            <w:gridSpan w:val="2"/>
          </w:tcPr>
          <w:p w:rsidR="00082A04" w:rsidRPr="00A30EA5" w:rsidRDefault="00082A04" w:rsidP="00920FE5">
            <w:pPr>
              <w:snapToGrid w:val="0"/>
              <w:jc w:val="both"/>
              <w:rPr>
                <w:rFonts w:ascii="Times New Roman" w:hAnsi="Times New Roman" w:cs="Times New Roman"/>
                <w:sz w:val="18"/>
                <w:szCs w:val="18"/>
                <w:lang w:val="ru-RU"/>
              </w:rPr>
            </w:pPr>
            <w:r>
              <w:rPr>
                <w:rFonts w:ascii="Times New Roman" w:hAnsi="Times New Roman" w:cs="Times New Roman"/>
                <w:sz w:val="18"/>
                <w:szCs w:val="18"/>
              </w:rPr>
              <w:t>Розпочато роботи на 7 об</w:t>
            </w:r>
            <w:r w:rsidRPr="00A30EA5">
              <w:rPr>
                <w:rFonts w:ascii="Times New Roman" w:hAnsi="Times New Roman" w:cs="Times New Roman"/>
                <w:sz w:val="18"/>
                <w:szCs w:val="18"/>
                <w:lang w:val="ru-RU"/>
              </w:rPr>
              <w:t>’</w:t>
            </w:r>
            <w:proofErr w:type="spellStart"/>
            <w:r w:rsidR="00A81632">
              <w:rPr>
                <w:rFonts w:ascii="Times New Roman" w:hAnsi="Times New Roman" w:cs="Times New Roman"/>
                <w:sz w:val="18"/>
                <w:szCs w:val="18"/>
              </w:rPr>
              <w:t>єктах</w:t>
            </w:r>
            <w:proofErr w:type="spellEnd"/>
            <w:r w:rsidR="00A81632">
              <w:rPr>
                <w:rFonts w:ascii="Times New Roman" w:hAnsi="Times New Roman" w:cs="Times New Roman"/>
                <w:sz w:val="18"/>
                <w:szCs w:val="18"/>
              </w:rPr>
              <w:t>. Закінчено на 2</w:t>
            </w:r>
            <w:r>
              <w:rPr>
                <w:rFonts w:ascii="Times New Roman" w:hAnsi="Times New Roman" w:cs="Times New Roman"/>
                <w:sz w:val="18"/>
                <w:szCs w:val="18"/>
              </w:rPr>
              <w:t>об</w:t>
            </w:r>
            <w:r w:rsidRPr="00A30EA5">
              <w:rPr>
                <w:rFonts w:ascii="Times New Roman" w:hAnsi="Times New Roman" w:cs="Times New Roman"/>
                <w:sz w:val="18"/>
                <w:szCs w:val="18"/>
                <w:lang w:val="ru-RU"/>
              </w:rPr>
              <w:t>’</w:t>
            </w:r>
            <w:proofErr w:type="spellStart"/>
            <w:r w:rsidR="005D7F65">
              <w:rPr>
                <w:rFonts w:ascii="Times New Roman" w:hAnsi="Times New Roman" w:cs="Times New Roman"/>
                <w:sz w:val="18"/>
                <w:szCs w:val="18"/>
              </w:rPr>
              <w:t>єктах</w:t>
            </w:r>
            <w:proofErr w:type="spellEnd"/>
            <w:r w:rsidR="00B64BBF">
              <w:rPr>
                <w:rFonts w:ascii="Times New Roman" w:hAnsi="Times New Roman" w:cs="Times New Roman"/>
                <w:sz w:val="18"/>
                <w:szCs w:val="18"/>
              </w:rPr>
              <w:t>(</w:t>
            </w:r>
            <w:proofErr w:type="spellStart"/>
            <w:r w:rsidR="00B64BBF">
              <w:rPr>
                <w:rFonts w:ascii="Times New Roman" w:hAnsi="Times New Roman" w:cs="Times New Roman"/>
                <w:sz w:val="18"/>
                <w:szCs w:val="18"/>
              </w:rPr>
              <w:t>вул.</w:t>
            </w:r>
            <w:r w:rsidR="00A81632">
              <w:rPr>
                <w:rFonts w:ascii="Times New Roman" w:hAnsi="Times New Roman" w:cs="Times New Roman"/>
                <w:sz w:val="18"/>
                <w:szCs w:val="18"/>
              </w:rPr>
              <w:t>Л.Українки</w:t>
            </w:r>
            <w:proofErr w:type="spellEnd"/>
            <w:r w:rsidR="00A81632">
              <w:rPr>
                <w:rFonts w:ascii="Times New Roman" w:hAnsi="Times New Roman" w:cs="Times New Roman"/>
                <w:sz w:val="18"/>
                <w:szCs w:val="18"/>
              </w:rPr>
              <w:t>,5та</w:t>
            </w:r>
            <w:r w:rsidR="00B64BBF">
              <w:rPr>
                <w:rFonts w:ascii="Times New Roman" w:hAnsi="Times New Roman" w:cs="Times New Roman"/>
                <w:sz w:val="18"/>
                <w:szCs w:val="18"/>
              </w:rPr>
              <w:t>Винниченка,7)</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Ремонт </w:t>
            </w:r>
            <w:proofErr w:type="spellStart"/>
            <w:r w:rsidRPr="00D059AD">
              <w:rPr>
                <w:rFonts w:ascii="Times New Roman" w:hAnsi="Times New Roman"/>
                <w:color w:val="000000" w:themeColor="text1"/>
                <w:sz w:val="18"/>
                <w:szCs w:val="18"/>
              </w:rPr>
              <w:t>міжпанельних</w:t>
            </w:r>
            <w:proofErr w:type="spellEnd"/>
            <w:r w:rsidRPr="00D059AD">
              <w:rPr>
                <w:rFonts w:ascii="Times New Roman" w:hAnsi="Times New Roman"/>
                <w:color w:val="000000" w:themeColor="text1"/>
                <w:sz w:val="18"/>
                <w:szCs w:val="18"/>
              </w:rPr>
              <w:t xml:space="preserve"> швів</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r w:rsidRPr="00D059AD">
              <w:rPr>
                <w:rFonts w:ascii="Times New Roman" w:hAnsi="Times New Roman" w:cs="Times New Roman"/>
                <w:color w:val="000000" w:themeColor="text1"/>
                <w:sz w:val="18"/>
                <w:szCs w:val="18"/>
              </w:rPr>
              <w:t>00,0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600,0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282,0</w:t>
            </w:r>
          </w:p>
        </w:tc>
        <w:tc>
          <w:tcPr>
            <w:tcW w:w="3763" w:type="dxa"/>
            <w:gridSpan w:val="2"/>
          </w:tcPr>
          <w:p w:rsidR="002D7B58" w:rsidRDefault="00082A04" w:rsidP="00DA3EC3">
            <w:pPr>
              <w:snapToGrid w:val="0"/>
              <w:jc w:val="both"/>
              <w:rPr>
                <w:rFonts w:ascii="Times New Roman" w:hAnsi="Times New Roman" w:cs="Times New Roman"/>
                <w:sz w:val="18"/>
                <w:szCs w:val="18"/>
              </w:rPr>
            </w:pPr>
            <w:r>
              <w:rPr>
                <w:rFonts w:ascii="Times New Roman" w:hAnsi="Times New Roman" w:cs="Times New Roman"/>
                <w:sz w:val="18"/>
                <w:szCs w:val="18"/>
              </w:rPr>
              <w:t>Закінчено роботи на 3 об</w:t>
            </w:r>
            <w:r w:rsidRPr="00B64BBF">
              <w:rPr>
                <w:rFonts w:ascii="Times New Roman" w:hAnsi="Times New Roman" w:cs="Times New Roman"/>
                <w:sz w:val="18"/>
                <w:szCs w:val="18"/>
              </w:rPr>
              <w:t>’</w:t>
            </w:r>
            <w:r>
              <w:rPr>
                <w:rFonts w:ascii="Times New Roman" w:hAnsi="Times New Roman" w:cs="Times New Roman"/>
                <w:sz w:val="18"/>
                <w:szCs w:val="18"/>
              </w:rPr>
              <w:t>єктах.</w:t>
            </w:r>
          </w:p>
          <w:p w:rsidR="00082A04" w:rsidRPr="00D059AD" w:rsidRDefault="00B64BBF" w:rsidP="002D7B58">
            <w:pPr>
              <w:snapToGrid w:val="0"/>
              <w:jc w:val="both"/>
              <w:rPr>
                <w:rFonts w:ascii="Times New Roman" w:hAnsi="Times New Roman" w:cs="Times New Roman"/>
                <w:sz w:val="18"/>
                <w:szCs w:val="18"/>
              </w:rPr>
            </w:pPr>
            <w:r>
              <w:rPr>
                <w:rFonts w:ascii="Times New Roman" w:hAnsi="Times New Roman" w:cs="Times New Roman"/>
                <w:sz w:val="18"/>
                <w:szCs w:val="18"/>
              </w:rPr>
              <w:t xml:space="preserve">( </w:t>
            </w:r>
            <w:r w:rsidR="00A81632">
              <w:rPr>
                <w:rFonts w:ascii="Times New Roman" w:hAnsi="Times New Roman" w:cs="Times New Roman"/>
                <w:sz w:val="18"/>
                <w:szCs w:val="18"/>
              </w:rPr>
              <w:t>вул.Л.Українки1</w:t>
            </w:r>
            <w:r>
              <w:rPr>
                <w:rFonts w:ascii="Times New Roman" w:hAnsi="Times New Roman" w:cs="Times New Roman"/>
                <w:sz w:val="18"/>
                <w:szCs w:val="18"/>
              </w:rPr>
              <w:t>8</w:t>
            </w:r>
            <w:r w:rsidR="00A81632">
              <w:rPr>
                <w:rFonts w:ascii="Times New Roman" w:hAnsi="Times New Roman" w:cs="Times New Roman"/>
                <w:sz w:val="18"/>
                <w:szCs w:val="18"/>
              </w:rPr>
              <w:t>,вул.Симоненка,2;</w:t>
            </w:r>
            <w:r w:rsidR="002D7B58">
              <w:rPr>
                <w:rFonts w:ascii="Times New Roman" w:hAnsi="Times New Roman" w:cs="Times New Roman"/>
                <w:sz w:val="18"/>
                <w:szCs w:val="18"/>
              </w:rPr>
              <w:t xml:space="preserve"> пр</w:t>
            </w:r>
            <w:r w:rsidR="005D7F65">
              <w:rPr>
                <w:rFonts w:ascii="Times New Roman" w:hAnsi="Times New Roman" w:cs="Times New Roman"/>
                <w:sz w:val="18"/>
                <w:szCs w:val="18"/>
              </w:rPr>
              <w:t>.</w:t>
            </w:r>
            <w:r w:rsidR="00A81632">
              <w:rPr>
                <w:rFonts w:ascii="Times New Roman" w:hAnsi="Times New Roman" w:cs="Times New Roman"/>
                <w:sz w:val="18"/>
                <w:szCs w:val="18"/>
              </w:rPr>
              <w:t>15 квітня,35)</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89" w:type="dxa"/>
            <w:gridSpan w:val="4"/>
            <w:vAlign w:val="center"/>
          </w:tcPr>
          <w:p w:rsidR="00082A04" w:rsidRPr="00D059AD" w:rsidRDefault="00082A04"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Ремонт фасадів та виступаючих конструкцій будинків</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w:t>
            </w:r>
            <w:r w:rsidRPr="00D059AD">
              <w:rPr>
                <w:rFonts w:ascii="Times New Roman" w:hAnsi="Times New Roman" w:cs="Times New Roman"/>
                <w:color w:val="000000" w:themeColor="text1"/>
                <w:sz w:val="18"/>
                <w:szCs w:val="18"/>
              </w:rPr>
              <w:t>00,0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1650,0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DA3EC3">
            <w:pPr>
              <w:snapToGrid w:val="0"/>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89" w:type="dxa"/>
            <w:gridSpan w:val="4"/>
            <w:vAlign w:val="center"/>
          </w:tcPr>
          <w:p w:rsidR="00082A04" w:rsidRPr="00D059AD" w:rsidRDefault="00082A04"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Влаштування дитячих майданчиків</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w:t>
            </w:r>
            <w:r w:rsidRPr="00D059AD">
              <w:rPr>
                <w:rFonts w:ascii="Times New Roman" w:hAnsi="Times New Roman" w:cs="Times New Roman"/>
                <w:color w:val="000000" w:themeColor="text1"/>
                <w:sz w:val="18"/>
                <w:szCs w:val="18"/>
              </w:rPr>
              <w:t>00,0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1500,0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863,0</w:t>
            </w:r>
          </w:p>
        </w:tc>
        <w:tc>
          <w:tcPr>
            <w:tcW w:w="3763" w:type="dxa"/>
            <w:gridSpan w:val="2"/>
          </w:tcPr>
          <w:p w:rsidR="00082A04" w:rsidRPr="00D059AD" w:rsidRDefault="00082A04" w:rsidP="00DA3EC3">
            <w:pPr>
              <w:snapToGrid w:val="0"/>
              <w:jc w:val="both"/>
              <w:rPr>
                <w:rFonts w:ascii="Times New Roman" w:hAnsi="Times New Roman" w:cs="Times New Roman"/>
                <w:sz w:val="18"/>
                <w:szCs w:val="18"/>
              </w:rPr>
            </w:pPr>
            <w:r>
              <w:rPr>
                <w:rFonts w:ascii="Times New Roman" w:hAnsi="Times New Roman" w:cs="Times New Roman"/>
                <w:sz w:val="18"/>
                <w:szCs w:val="18"/>
              </w:rPr>
              <w:t>Закінчено роботи на 12 об</w:t>
            </w:r>
            <w:r w:rsidRPr="00A30EA5">
              <w:rPr>
                <w:rFonts w:ascii="Times New Roman" w:hAnsi="Times New Roman" w:cs="Times New Roman"/>
                <w:sz w:val="18"/>
                <w:szCs w:val="18"/>
                <w:lang w:val="ru-RU"/>
              </w:rPr>
              <w:t>’</w:t>
            </w:r>
            <w:proofErr w:type="spellStart"/>
            <w:r>
              <w:rPr>
                <w:rFonts w:ascii="Times New Roman" w:hAnsi="Times New Roman" w:cs="Times New Roman"/>
                <w:sz w:val="18"/>
                <w:szCs w:val="18"/>
              </w:rPr>
              <w:t>єктах</w:t>
            </w:r>
            <w:proofErr w:type="spellEnd"/>
            <w:r>
              <w:rPr>
                <w:rFonts w:ascii="Times New Roman" w:hAnsi="Times New Roman" w:cs="Times New Roman"/>
                <w:sz w:val="18"/>
                <w:szCs w:val="18"/>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Ремонт спортивних майданчиків</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w:t>
            </w:r>
            <w:r w:rsidRPr="00D059AD">
              <w:rPr>
                <w:rFonts w:ascii="Times New Roman" w:hAnsi="Times New Roman" w:cs="Times New Roman"/>
                <w:color w:val="000000" w:themeColor="text1"/>
                <w:sz w:val="18"/>
                <w:szCs w:val="18"/>
              </w:rPr>
              <w:t>00,0</w:t>
            </w:r>
          </w:p>
        </w:tc>
        <w:tc>
          <w:tcPr>
            <w:tcW w:w="1281" w:type="dxa"/>
            <w:gridSpan w:val="4"/>
            <w:tcBorders>
              <w:right w:val="single" w:sz="4" w:space="0" w:color="auto"/>
            </w:tcBorders>
            <w:vAlign w:val="center"/>
          </w:tcPr>
          <w:p w:rsidR="00082A04" w:rsidRPr="00D059AD" w:rsidRDefault="00082A04" w:rsidP="00E35A11">
            <w:pPr>
              <w:pStyle w:val="11"/>
              <w:jc w:val="center"/>
              <w:rPr>
                <w:rFonts w:ascii="Times New Roman" w:hAnsi="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1500,0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69,1</w:t>
            </w:r>
          </w:p>
        </w:tc>
        <w:tc>
          <w:tcPr>
            <w:tcW w:w="3763" w:type="dxa"/>
            <w:gridSpan w:val="2"/>
          </w:tcPr>
          <w:p w:rsidR="00082A04" w:rsidRPr="00D059AD" w:rsidRDefault="00082A04" w:rsidP="00DA3EC3">
            <w:pPr>
              <w:snapToGrid w:val="0"/>
              <w:jc w:val="both"/>
              <w:rPr>
                <w:rFonts w:ascii="Times New Roman" w:hAnsi="Times New Roman" w:cs="Times New Roman"/>
                <w:sz w:val="18"/>
                <w:szCs w:val="18"/>
              </w:rPr>
            </w:pPr>
            <w:r>
              <w:rPr>
                <w:rFonts w:ascii="Times New Roman" w:hAnsi="Times New Roman" w:cs="Times New Roman"/>
                <w:sz w:val="18"/>
                <w:szCs w:val="18"/>
              </w:rPr>
              <w:t>Закінчено роботи на 1 об</w:t>
            </w:r>
            <w:r w:rsidRPr="00A30EA5">
              <w:rPr>
                <w:rFonts w:ascii="Times New Roman" w:hAnsi="Times New Roman" w:cs="Times New Roman"/>
                <w:sz w:val="18"/>
                <w:szCs w:val="18"/>
                <w:lang w:val="ru-RU"/>
              </w:rPr>
              <w:t>’</w:t>
            </w:r>
            <w:proofErr w:type="spellStart"/>
            <w:r>
              <w:rPr>
                <w:rFonts w:ascii="Times New Roman" w:hAnsi="Times New Roman" w:cs="Times New Roman"/>
                <w:sz w:val="18"/>
                <w:szCs w:val="18"/>
              </w:rPr>
              <w:t>єкті</w:t>
            </w:r>
            <w:proofErr w:type="spellEnd"/>
            <w:r w:rsidR="005D7F65">
              <w:rPr>
                <w:rFonts w:ascii="Times New Roman" w:hAnsi="Times New Roman" w:cs="Times New Roman"/>
                <w:sz w:val="18"/>
                <w:szCs w:val="18"/>
              </w:rPr>
              <w:t xml:space="preserve"> (вул. </w:t>
            </w:r>
            <w:r w:rsidR="00A81632">
              <w:rPr>
                <w:rFonts w:ascii="Times New Roman" w:hAnsi="Times New Roman" w:cs="Times New Roman"/>
                <w:sz w:val="18"/>
                <w:szCs w:val="18"/>
              </w:rPr>
              <w:t>Самчука,32-34)</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Експертне обстеження ліфтів</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r w:rsidRPr="00D059AD">
              <w:rPr>
                <w:rFonts w:ascii="Times New Roman" w:hAnsi="Times New Roman" w:cs="Times New Roman"/>
                <w:color w:val="000000" w:themeColor="text1"/>
                <w:sz w:val="18"/>
                <w:szCs w:val="18"/>
              </w:rPr>
              <w:t>00,0</w:t>
            </w:r>
          </w:p>
        </w:tc>
        <w:tc>
          <w:tcPr>
            <w:tcW w:w="1281" w:type="dxa"/>
            <w:gridSpan w:val="4"/>
            <w:tcBorders>
              <w:right w:val="single" w:sz="4" w:space="0" w:color="auto"/>
            </w:tcBorders>
            <w:vAlign w:val="center"/>
          </w:tcPr>
          <w:p w:rsidR="00082A04" w:rsidRPr="00D059AD" w:rsidRDefault="00082A04" w:rsidP="00E35A11">
            <w:pPr>
              <w:pStyle w:val="11"/>
              <w:jc w:val="center"/>
              <w:rPr>
                <w:rFonts w:ascii="Times New Roman" w:hAnsi="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500,0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DA3EC3">
            <w:pPr>
              <w:snapToGrid w:val="0"/>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Капітальний ремонт ліфтів</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w:t>
            </w:r>
            <w:r w:rsidRPr="00D059AD">
              <w:rPr>
                <w:rFonts w:ascii="Times New Roman" w:hAnsi="Times New Roman" w:cs="Times New Roman"/>
                <w:color w:val="000000" w:themeColor="text1"/>
                <w:sz w:val="18"/>
                <w:szCs w:val="18"/>
              </w:rPr>
              <w:t xml:space="preserve">00,0                                                                                                                                                     </w:t>
            </w:r>
          </w:p>
        </w:tc>
        <w:tc>
          <w:tcPr>
            <w:tcW w:w="1281" w:type="dxa"/>
            <w:gridSpan w:val="4"/>
            <w:tcBorders>
              <w:right w:val="single" w:sz="4" w:space="0" w:color="auto"/>
            </w:tcBorders>
            <w:vAlign w:val="center"/>
          </w:tcPr>
          <w:p w:rsidR="00082A04" w:rsidRPr="00D059AD" w:rsidRDefault="00082A04" w:rsidP="00E35A11">
            <w:pPr>
              <w:pStyle w:val="11"/>
              <w:jc w:val="center"/>
              <w:rPr>
                <w:rFonts w:ascii="Times New Roman" w:hAnsi="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2200,0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544,0</w:t>
            </w:r>
          </w:p>
        </w:tc>
        <w:tc>
          <w:tcPr>
            <w:tcW w:w="3763" w:type="dxa"/>
            <w:gridSpan w:val="2"/>
          </w:tcPr>
          <w:p w:rsidR="00082A04" w:rsidRPr="00D059AD" w:rsidRDefault="00082A04" w:rsidP="00DA3EC3">
            <w:pPr>
              <w:snapToGrid w:val="0"/>
              <w:jc w:val="both"/>
              <w:rPr>
                <w:rFonts w:ascii="Times New Roman" w:hAnsi="Times New Roman" w:cs="Times New Roman"/>
                <w:sz w:val="18"/>
                <w:szCs w:val="18"/>
              </w:rPr>
            </w:pPr>
            <w:r>
              <w:rPr>
                <w:rFonts w:ascii="Times New Roman" w:hAnsi="Times New Roman" w:cs="Times New Roman"/>
                <w:sz w:val="18"/>
                <w:szCs w:val="18"/>
              </w:rPr>
              <w:t>Закінчено роботи на 4 об</w:t>
            </w:r>
            <w:r w:rsidRPr="00A30EA5">
              <w:rPr>
                <w:rFonts w:ascii="Times New Roman" w:hAnsi="Times New Roman" w:cs="Times New Roman"/>
                <w:sz w:val="18"/>
                <w:szCs w:val="18"/>
                <w:lang w:val="ru-RU"/>
              </w:rPr>
              <w:t>’</w:t>
            </w:r>
            <w:proofErr w:type="spellStart"/>
            <w:r>
              <w:rPr>
                <w:rFonts w:ascii="Times New Roman" w:hAnsi="Times New Roman" w:cs="Times New Roman"/>
                <w:sz w:val="18"/>
                <w:szCs w:val="18"/>
              </w:rPr>
              <w:t>єктах</w:t>
            </w:r>
            <w:proofErr w:type="spellEnd"/>
            <w:r w:rsidR="00A81632">
              <w:rPr>
                <w:rFonts w:ascii="Times New Roman" w:hAnsi="Times New Roman" w:cs="Times New Roman"/>
                <w:sz w:val="18"/>
                <w:szCs w:val="18"/>
              </w:rPr>
              <w:t xml:space="preserve"> (вул. Купчинського,7/1;15 квітня 2/1;1/3; </w:t>
            </w:r>
            <w:r w:rsidR="005D7F65">
              <w:rPr>
                <w:rFonts w:ascii="Times New Roman" w:hAnsi="Times New Roman" w:cs="Times New Roman"/>
                <w:sz w:val="18"/>
                <w:szCs w:val="18"/>
              </w:rPr>
              <w:t>вул.</w:t>
            </w:r>
            <w:r w:rsidR="00A81632">
              <w:rPr>
                <w:rFonts w:ascii="Times New Roman" w:hAnsi="Times New Roman" w:cs="Times New Roman"/>
                <w:sz w:val="18"/>
                <w:szCs w:val="18"/>
              </w:rPr>
              <w:t>Київська,</w:t>
            </w:r>
            <w:r w:rsidR="005F7180">
              <w:rPr>
                <w:rFonts w:ascii="Times New Roman" w:hAnsi="Times New Roman" w:cs="Times New Roman"/>
                <w:sz w:val="18"/>
                <w:szCs w:val="18"/>
              </w:rPr>
              <w:t>1</w:t>
            </w:r>
            <w:r w:rsidR="00A81632">
              <w:rPr>
                <w:rFonts w:ascii="Times New Roman" w:hAnsi="Times New Roman" w:cs="Times New Roman"/>
                <w:sz w:val="18"/>
                <w:szCs w:val="18"/>
              </w:rPr>
              <w:t>8/1)</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Заміна газового обладнання</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r w:rsidRPr="00D059AD">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082A04" w:rsidRPr="00D059AD" w:rsidRDefault="00082A04" w:rsidP="00E35A11">
            <w:pPr>
              <w:pStyle w:val="11"/>
              <w:jc w:val="center"/>
              <w:rPr>
                <w:rFonts w:ascii="Times New Roman" w:hAnsi="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50,0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BE0654">
            <w:pPr>
              <w:snapToGrid w:val="0"/>
              <w:jc w:val="center"/>
              <w:rPr>
                <w:rFonts w:ascii="Times New Roman" w:hAnsi="Times New Roman" w:cs="Times New Roman"/>
                <w:sz w:val="18"/>
                <w:szCs w:val="18"/>
              </w:rPr>
            </w:pPr>
            <w:r>
              <w:rPr>
                <w:rFonts w:ascii="Times New Roman" w:hAnsi="Times New Roman" w:cs="Times New Roman"/>
                <w:sz w:val="18"/>
                <w:szCs w:val="18"/>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Заміна нагрівальних приладів, </w:t>
            </w:r>
            <w:proofErr w:type="spellStart"/>
            <w:r w:rsidRPr="00D059AD">
              <w:rPr>
                <w:rFonts w:ascii="Times New Roman" w:hAnsi="Times New Roman"/>
                <w:color w:val="000000" w:themeColor="text1"/>
                <w:sz w:val="18"/>
                <w:szCs w:val="18"/>
              </w:rPr>
              <w:t>рушникосушок</w:t>
            </w:r>
            <w:proofErr w:type="spellEnd"/>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w:t>
            </w:r>
            <w:r w:rsidRPr="00D059AD">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50,0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920FE5">
            <w:pPr>
              <w:snapToGrid w:val="0"/>
              <w:rPr>
                <w:rFonts w:ascii="Times New Roman" w:hAnsi="Times New Roman" w:cs="Times New Roman"/>
                <w:sz w:val="18"/>
                <w:szCs w:val="18"/>
              </w:rPr>
            </w:pPr>
            <w:r>
              <w:rPr>
                <w:rFonts w:ascii="Times New Roman" w:hAnsi="Times New Roman" w:cs="Times New Roman"/>
                <w:sz w:val="18"/>
                <w:szCs w:val="18"/>
              </w:rPr>
              <w:t>Прийнято рішення МВК «Про безкоштовне встановлення квартирних приладів обліку води та заміни  нагрівальних приладів»</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Встановлення приладів обліку води</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r w:rsidRPr="00D059AD">
              <w:rPr>
                <w:rFonts w:ascii="Times New Roman" w:hAnsi="Times New Roman" w:cs="Times New Roman"/>
                <w:color w:val="000000" w:themeColor="text1"/>
                <w:sz w:val="18"/>
                <w:szCs w:val="18"/>
              </w:rPr>
              <w:t>00,0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150,0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p>
        </w:tc>
        <w:tc>
          <w:tcPr>
            <w:tcW w:w="3763" w:type="dxa"/>
            <w:gridSpan w:val="2"/>
          </w:tcPr>
          <w:p w:rsidR="00082A04" w:rsidRPr="00D059AD" w:rsidRDefault="00082A04" w:rsidP="00DA3EC3">
            <w:pPr>
              <w:snapToGrid w:val="0"/>
              <w:jc w:val="both"/>
              <w:rPr>
                <w:rFonts w:ascii="Times New Roman" w:hAnsi="Times New Roman" w:cs="Times New Roman"/>
                <w:sz w:val="18"/>
                <w:szCs w:val="18"/>
              </w:rPr>
            </w:pPr>
            <w:r>
              <w:rPr>
                <w:rFonts w:ascii="Times New Roman" w:hAnsi="Times New Roman" w:cs="Times New Roman"/>
                <w:sz w:val="18"/>
                <w:szCs w:val="18"/>
              </w:rPr>
              <w:t>Прийнято рішення МВК «Про безкоштовне встановлення квартирних приладів обліку води та заміни  нагрівальних приладів</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Заміна та встановлення поштових скриньок</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r w:rsidRPr="00D059AD">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50,0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DA3EC3">
            <w:pPr>
              <w:snapToGrid w:val="0"/>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Виготовлення проектно-кошторисної документації</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r w:rsidRPr="00D059AD">
              <w:rPr>
                <w:rFonts w:ascii="Times New Roman" w:hAnsi="Times New Roman" w:cs="Times New Roman"/>
                <w:color w:val="000000" w:themeColor="text1"/>
                <w:sz w:val="18"/>
                <w:szCs w:val="18"/>
              </w:rPr>
              <w:t>00,0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400,0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456,7</w:t>
            </w:r>
          </w:p>
        </w:tc>
        <w:tc>
          <w:tcPr>
            <w:tcW w:w="3763" w:type="dxa"/>
            <w:gridSpan w:val="2"/>
          </w:tcPr>
          <w:p w:rsidR="00082A04" w:rsidRPr="00D059AD" w:rsidRDefault="00082A04" w:rsidP="00DA3EC3">
            <w:pPr>
              <w:snapToGrid w:val="0"/>
              <w:jc w:val="both"/>
              <w:rPr>
                <w:rFonts w:ascii="Times New Roman" w:hAnsi="Times New Roman" w:cs="Times New Roman"/>
                <w:sz w:val="18"/>
                <w:szCs w:val="18"/>
              </w:rPr>
            </w:pPr>
            <w:r>
              <w:rPr>
                <w:rFonts w:ascii="Times New Roman" w:hAnsi="Times New Roman" w:cs="Times New Roman"/>
                <w:sz w:val="18"/>
                <w:szCs w:val="18"/>
              </w:rPr>
              <w:t>Виготовлено 11 проектів</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Інші види робіт</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334</w:t>
            </w:r>
            <w:r w:rsidRPr="00D059AD">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1600,0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DA3EC3">
            <w:pPr>
              <w:snapToGrid w:val="0"/>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3689" w:type="dxa"/>
            <w:gridSpan w:val="4"/>
            <w:vAlign w:val="center"/>
          </w:tcPr>
          <w:p w:rsidR="00082A04" w:rsidRPr="00D059AD" w:rsidRDefault="00082A04" w:rsidP="0072551D">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Капітальний ремонт, будівництво, реконструкція шляхово-мостового господарства  міста</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r w:rsidRPr="00D059AD">
              <w:rPr>
                <w:rFonts w:ascii="Times New Roman" w:hAnsi="Times New Roman" w:cs="Times New Roman"/>
                <w:color w:val="000000" w:themeColor="text1"/>
                <w:sz w:val="18"/>
                <w:szCs w:val="18"/>
              </w:rPr>
              <w:t>0000,0</w:t>
            </w:r>
          </w:p>
        </w:tc>
        <w:tc>
          <w:tcPr>
            <w:tcW w:w="1281" w:type="dxa"/>
            <w:gridSpan w:val="4"/>
            <w:tcBorders>
              <w:right w:val="single" w:sz="4" w:space="0" w:color="auto"/>
            </w:tcBorders>
            <w:vAlign w:val="center"/>
          </w:tcPr>
          <w:p w:rsidR="00082A04" w:rsidRPr="00D059AD" w:rsidRDefault="00082A04"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71800,0</w:t>
            </w:r>
          </w:p>
        </w:tc>
        <w:tc>
          <w:tcPr>
            <w:tcW w:w="1418" w:type="dxa"/>
            <w:gridSpan w:val="3"/>
            <w:tcBorders>
              <w:left w:val="single" w:sz="4" w:space="0" w:color="auto"/>
              <w:right w:val="single" w:sz="4" w:space="0" w:color="auto"/>
            </w:tcBorders>
            <w:vAlign w:val="center"/>
          </w:tcPr>
          <w:p w:rsidR="00082A04" w:rsidRPr="00D059AD" w:rsidRDefault="00082A04" w:rsidP="001A6D1A">
            <w:pPr>
              <w:jc w:val="center"/>
              <w:rPr>
                <w:rFonts w:ascii="Times New Roman" w:hAnsi="Times New Roman" w:cs="Times New Roman"/>
                <w:sz w:val="18"/>
                <w:szCs w:val="18"/>
              </w:rPr>
            </w:pPr>
            <w:r>
              <w:rPr>
                <w:rFonts w:ascii="Times New Roman" w:hAnsi="Times New Roman" w:cs="Times New Roman"/>
                <w:sz w:val="18"/>
                <w:szCs w:val="18"/>
              </w:rPr>
              <w:t>50800,0</w:t>
            </w:r>
          </w:p>
        </w:tc>
        <w:tc>
          <w:tcPr>
            <w:tcW w:w="1275" w:type="dxa"/>
            <w:gridSpan w:val="2"/>
            <w:tcBorders>
              <w:left w:val="single" w:sz="4" w:space="0" w:color="auto"/>
            </w:tcBorders>
            <w:vAlign w:val="center"/>
          </w:tcPr>
          <w:p w:rsidR="00082A04" w:rsidRPr="00D059AD" w:rsidRDefault="00082A04" w:rsidP="00CF3FCE">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3204,9</w:t>
            </w:r>
          </w:p>
        </w:tc>
        <w:tc>
          <w:tcPr>
            <w:tcW w:w="3763" w:type="dxa"/>
            <w:gridSpan w:val="2"/>
          </w:tcPr>
          <w:p w:rsidR="00082A04" w:rsidRPr="007157D5" w:rsidRDefault="00082A04" w:rsidP="007157D5">
            <w:pPr>
              <w:keepLines/>
              <w:tabs>
                <w:tab w:val="left" w:pos="6804"/>
              </w:tabs>
              <w:jc w:val="both"/>
              <w:rPr>
                <w:rFonts w:ascii="Times New Roman" w:hAnsi="Times New Roman"/>
                <w:color w:val="000000"/>
                <w:sz w:val="18"/>
                <w:szCs w:val="18"/>
              </w:rPr>
            </w:pPr>
            <w:r w:rsidRPr="007157D5">
              <w:rPr>
                <w:rFonts w:ascii="Times New Roman" w:hAnsi="Times New Roman"/>
                <w:color w:val="000000"/>
                <w:sz w:val="18"/>
                <w:szCs w:val="18"/>
              </w:rPr>
              <w:t>Виконуються роботи:</w:t>
            </w:r>
          </w:p>
          <w:p w:rsidR="00082A04" w:rsidRPr="007157D5" w:rsidRDefault="005D7F65" w:rsidP="007157D5">
            <w:pPr>
              <w:keepLines/>
              <w:tabs>
                <w:tab w:val="left" w:pos="6804"/>
              </w:tabs>
              <w:jc w:val="both"/>
              <w:rPr>
                <w:rFonts w:ascii="Times New Roman" w:hAnsi="Times New Roman"/>
                <w:color w:val="000000"/>
                <w:sz w:val="18"/>
                <w:szCs w:val="18"/>
              </w:rPr>
            </w:pPr>
            <w:r>
              <w:rPr>
                <w:rFonts w:ascii="Times New Roman" w:hAnsi="Times New Roman"/>
                <w:color w:val="000000"/>
                <w:sz w:val="18"/>
                <w:szCs w:val="18"/>
              </w:rPr>
              <w:t>-Капітальний ремонт П</w:t>
            </w:r>
            <w:r w:rsidR="00082A04" w:rsidRPr="007157D5">
              <w:rPr>
                <w:rFonts w:ascii="Times New Roman" w:hAnsi="Times New Roman"/>
                <w:color w:val="000000"/>
                <w:sz w:val="18"/>
                <w:szCs w:val="18"/>
              </w:rPr>
              <w:t>ривокзального майдану за</w:t>
            </w:r>
            <w:r>
              <w:rPr>
                <w:rFonts w:ascii="Times New Roman" w:hAnsi="Times New Roman"/>
                <w:color w:val="000000"/>
                <w:sz w:val="18"/>
                <w:szCs w:val="18"/>
              </w:rPr>
              <w:t xml:space="preserve">лізничного вокзалу </w:t>
            </w:r>
            <w:r w:rsidR="00082A04" w:rsidRPr="007157D5">
              <w:rPr>
                <w:rFonts w:ascii="Times New Roman" w:hAnsi="Times New Roman"/>
                <w:color w:val="000000"/>
                <w:sz w:val="18"/>
                <w:szCs w:val="18"/>
              </w:rPr>
              <w:t>.</w:t>
            </w:r>
          </w:p>
          <w:p w:rsidR="00082A04" w:rsidRPr="007157D5" w:rsidRDefault="00082A04" w:rsidP="007157D5">
            <w:pPr>
              <w:keepLines/>
              <w:tabs>
                <w:tab w:val="left" w:pos="6804"/>
              </w:tabs>
              <w:jc w:val="both"/>
              <w:rPr>
                <w:rFonts w:ascii="Times New Roman" w:hAnsi="Times New Roman"/>
                <w:color w:val="000000"/>
                <w:sz w:val="18"/>
                <w:szCs w:val="18"/>
              </w:rPr>
            </w:pPr>
            <w:r w:rsidRPr="007157D5">
              <w:rPr>
                <w:rFonts w:ascii="Times New Roman" w:hAnsi="Times New Roman"/>
                <w:color w:val="000000"/>
                <w:sz w:val="18"/>
                <w:szCs w:val="18"/>
              </w:rPr>
              <w:t>- Капітальний ремон</w:t>
            </w:r>
            <w:r w:rsidR="005D7F65">
              <w:rPr>
                <w:rFonts w:ascii="Times New Roman" w:hAnsi="Times New Roman"/>
                <w:color w:val="000000"/>
                <w:sz w:val="18"/>
                <w:szCs w:val="18"/>
              </w:rPr>
              <w:t xml:space="preserve">т </w:t>
            </w:r>
            <w:proofErr w:type="spellStart"/>
            <w:r w:rsidR="005D7F65">
              <w:rPr>
                <w:rFonts w:ascii="Times New Roman" w:hAnsi="Times New Roman"/>
                <w:color w:val="000000"/>
                <w:sz w:val="18"/>
                <w:szCs w:val="18"/>
              </w:rPr>
              <w:t>вул.Загребельної</w:t>
            </w:r>
            <w:proofErr w:type="spellEnd"/>
            <w:r w:rsidR="00BC39A7">
              <w:rPr>
                <w:rFonts w:ascii="Times New Roman" w:hAnsi="Times New Roman"/>
                <w:color w:val="000000"/>
                <w:sz w:val="18"/>
                <w:szCs w:val="18"/>
              </w:rPr>
              <w:t xml:space="preserve">, </w:t>
            </w:r>
          </w:p>
          <w:p w:rsidR="00082A04" w:rsidRPr="007157D5" w:rsidRDefault="005D7F65" w:rsidP="007157D5">
            <w:pPr>
              <w:keepLines/>
              <w:tabs>
                <w:tab w:val="left" w:pos="6804"/>
              </w:tabs>
              <w:jc w:val="both"/>
              <w:rPr>
                <w:rFonts w:ascii="Times New Roman" w:hAnsi="Times New Roman"/>
                <w:color w:val="000000"/>
                <w:sz w:val="18"/>
                <w:szCs w:val="18"/>
              </w:rPr>
            </w:pPr>
            <w:proofErr w:type="spellStart"/>
            <w:r>
              <w:rPr>
                <w:rFonts w:ascii="Times New Roman" w:hAnsi="Times New Roman"/>
                <w:color w:val="000000"/>
                <w:sz w:val="18"/>
                <w:szCs w:val="18"/>
              </w:rPr>
              <w:t>вул.Достоєвського</w:t>
            </w:r>
            <w:proofErr w:type="spellEnd"/>
            <w:r w:rsidR="00082A04" w:rsidRPr="007157D5">
              <w:rPr>
                <w:rFonts w:ascii="Times New Roman" w:hAnsi="Times New Roman"/>
                <w:color w:val="000000"/>
                <w:sz w:val="18"/>
                <w:szCs w:val="18"/>
              </w:rPr>
              <w:t>.</w:t>
            </w:r>
          </w:p>
          <w:p w:rsidR="00082A04" w:rsidRPr="007157D5" w:rsidRDefault="00082A04" w:rsidP="007157D5">
            <w:pPr>
              <w:keepLines/>
              <w:tabs>
                <w:tab w:val="left" w:pos="6804"/>
              </w:tabs>
              <w:jc w:val="both"/>
              <w:rPr>
                <w:rFonts w:ascii="Times New Roman" w:hAnsi="Times New Roman"/>
                <w:color w:val="000000"/>
                <w:sz w:val="18"/>
                <w:szCs w:val="18"/>
              </w:rPr>
            </w:pPr>
            <w:r w:rsidRPr="007157D5">
              <w:rPr>
                <w:rFonts w:ascii="Times New Roman" w:hAnsi="Times New Roman"/>
                <w:sz w:val="18"/>
                <w:szCs w:val="18"/>
              </w:rPr>
              <w:t>Виготовляється проектно-кошторисна документація.</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Капітальний ремонт та реконструкція мостів, шляхопроводів та штучних споруд</w:t>
            </w:r>
          </w:p>
        </w:tc>
        <w:tc>
          <w:tcPr>
            <w:tcW w:w="1554" w:type="dxa"/>
            <w:vAlign w:val="center"/>
          </w:tcPr>
          <w:p w:rsidR="00082A04" w:rsidRPr="00D059AD" w:rsidRDefault="00082A04"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3000</w:t>
            </w:r>
            <w:r w:rsidRPr="00D059AD">
              <w:rPr>
                <w:rFonts w:ascii="Times New Roman" w:hAnsi="Times New Roman"/>
                <w:color w:val="000000" w:themeColor="text1"/>
                <w:sz w:val="18"/>
                <w:szCs w:val="18"/>
              </w:rPr>
              <w:t>0,0</w:t>
            </w:r>
          </w:p>
        </w:tc>
        <w:tc>
          <w:tcPr>
            <w:tcW w:w="1281" w:type="dxa"/>
            <w:gridSpan w:val="4"/>
            <w:tcBorders>
              <w:right w:val="single" w:sz="4" w:space="0" w:color="auto"/>
            </w:tcBorders>
            <w:vAlign w:val="center"/>
          </w:tcPr>
          <w:p w:rsidR="00082A04" w:rsidRPr="00D059AD" w:rsidRDefault="00082A04"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3000,0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3000,0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10,7</w:t>
            </w:r>
          </w:p>
        </w:tc>
        <w:tc>
          <w:tcPr>
            <w:tcW w:w="3763" w:type="dxa"/>
            <w:gridSpan w:val="2"/>
          </w:tcPr>
          <w:p w:rsidR="00082A04" w:rsidRPr="007157D5" w:rsidRDefault="00082A04" w:rsidP="00DA3EC3">
            <w:pPr>
              <w:keepLines/>
              <w:jc w:val="both"/>
              <w:rPr>
                <w:rFonts w:ascii="Times New Roman" w:hAnsi="Times New Roman" w:cs="Times New Roman"/>
                <w:sz w:val="18"/>
                <w:szCs w:val="18"/>
              </w:rPr>
            </w:pPr>
            <w:r w:rsidRPr="007157D5">
              <w:rPr>
                <w:rFonts w:ascii="Times New Roman" w:hAnsi="Times New Roman" w:cs="Times New Roman"/>
                <w:sz w:val="18"/>
                <w:szCs w:val="18"/>
              </w:rPr>
              <w:t xml:space="preserve">Процедура закупівлі на виконання робіт «Капітальний ремонт пішохідного моста через залізничну колію між вул. Транспортною та вул. </w:t>
            </w:r>
            <w:proofErr w:type="spellStart"/>
            <w:r w:rsidRPr="007157D5">
              <w:rPr>
                <w:rFonts w:ascii="Times New Roman" w:hAnsi="Times New Roman" w:cs="Times New Roman"/>
                <w:sz w:val="18"/>
                <w:szCs w:val="18"/>
              </w:rPr>
              <w:t>Бродівською</w:t>
            </w:r>
            <w:proofErr w:type="spellEnd"/>
            <w:r w:rsidRPr="007157D5">
              <w:rPr>
                <w:rFonts w:ascii="Times New Roman" w:hAnsi="Times New Roman" w:cs="Times New Roman"/>
                <w:sz w:val="18"/>
                <w:szCs w:val="18"/>
              </w:rPr>
              <w:t xml:space="preserve"> в </w:t>
            </w:r>
            <w:proofErr w:type="spellStart"/>
            <w:r w:rsidRPr="007157D5">
              <w:rPr>
                <w:rFonts w:ascii="Times New Roman" w:hAnsi="Times New Roman" w:cs="Times New Roman"/>
                <w:sz w:val="18"/>
                <w:szCs w:val="18"/>
              </w:rPr>
              <w:t>м.Тернополі</w:t>
            </w:r>
            <w:proofErr w:type="spellEnd"/>
            <w:r w:rsidRPr="007157D5">
              <w:rPr>
                <w:rFonts w:ascii="Times New Roman" w:hAnsi="Times New Roman" w:cs="Times New Roman"/>
                <w:sz w:val="18"/>
                <w:szCs w:val="18"/>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21</w:t>
            </w:r>
          </w:p>
        </w:tc>
        <w:tc>
          <w:tcPr>
            <w:tcW w:w="3689" w:type="dxa"/>
            <w:gridSpan w:val="4"/>
            <w:vAlign w:val="center"/>
          </w:tcPr>
          <w:p w:rsidR="00082A04" w:rsidRPr="00D059AD" w:rsidRDefault="00082A04" w:rsidP="00904088">
            <w:pPr>
              <w:pStyle w:val="31"/>
              <w:shd w:val="clear" w:color="auto" w:fill="auto"/>
              <w:spacing w:line="240" w:lineRule="auto"/>
              <w:ind w:right="-30"/>
              <w:jc w:val="left"/>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Реконструкція шляхопроводу через залізничну колію на вул. Об’їзна в районі вул. Гайової в м. Тернополі</w:t>
            </w:r>
          </w:p>
        </w:tc>
        <w:tc>
          <w:tcPr>
            <w:tcW w:w="1554" w:type="dxa"/>
            <w:vAlign w:val="center"/>
          </w:tcPr>
          <w:p w:rsidR="00082A04" w:rsidRPr="00D059AD" w:rsidRDefault="00082A04" w:rsidP="00A05142">
            <w:pPr>
              <w:rPr>
                <w:rFonts w:ascii="Times New Roman" w:hAnsi="Times New Roman" w:cs="Times New Roman"/>
                <w:color w:val="000000" w:themeColor="text1"/>
                <w:sz w:val="18"/>
                <w:szCs w:val="18"/>
              </w:rPr>
            </w:pPr>
          </w:p>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sidRPr="00D059AD">
              <w:rPr>
                <w:rFonts w:ascii="Times New Roman" w:hAnsi="Times New Roman" w:cs="Times New Roman"/>
                <w:color w:val="000000" w:themeColor="text1"/>
                <w:sz w:val="18"/>
                <w:szCs w:val="18"/>
              </w:rPr>
              <w:t>0000,0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15000,0</w:t>
            </w:r>
          </w:p>
        </w:tc>
        <w:tc>
          <w:tcPr>
            <w:tcW w:w="1418" w:type="dxa"/>
            <w:gridSpan w:val="3"/>
            <w:tcBorders>
              <w:left w:val="single" w:sz="4" w:space="0" w:color="auto"/>
              <w:right w:val="single" w:sz="4" w:space="0" w:color="auto"/>
            </w:tcBorders>
            <w:vAlign w:val="center"/>
          </w:tcPr>
          <w:p w:rsidR="00082A04" w:rsidRPr="00D059AD" w:rsidRDefault="00082A04" w:rsidP="00A01388">
            <w:pPr>
              <w:rPr>
                <w:rFonts w:ascii="Times New Roman" w:hAnsi="Times New Roman" w:cs="Times New Roman"/>
                <w:sz w:val="18"/>
                <w:szCs w:val="18"/>
              </w:rPr>
            </w:pPr>
            <w:r>
              <w:rPr>
                <w:rFonts w:ascii="Times New Roman" w:hAnsi="Times New Roman" w:cs="Times New Roman"/>
                <w:sz w:val="18"/>
                <w:szCs w:val="18"/>
              </w:rPr>
              <w:t>25000,0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7078,0</w:t>
            </w:r>
          </w:p>
        </w:tc>
        <w:tc>
          <w:tcPr>
            <w:tcW w:w="3763" w:type="dxa"/>
            <w:gridSpan w:val="2"/>
          </w:tcPr>
          <w:p w:rsidR="00082A04" w:rsidRPr="007157D5" w:rsidRDefault="00082A04" w:rsidP="007157D5">
            <w:pPr>
              <w:pStyle w:val="11"/>
              <w:tabs>
                <w:tab w:val="left" w:pos="6804"/>
              </w:tabs>
              <w:jc w:val="both"/>
              <w:rPr>
                <w:rFonts w:ascii="Times New Roman" w:hAnsi="Times New Roman"/>
                <w:sz w:val="18"/>
                <w:szCs w:val="18"/>
              </w:rPr>
            </w:pPr>
            <w:r w:rsidRPr="007157D5">
              <w:rPr>
                <w:rFonts w:ascii="Times New Roman" w:hAnsi="Times New Roman"/>
                <w:sz w:val="18"/>
                <w:szCs w:val="18"/>
              </w:rPr>
              <w:t>В 2017р. укладено договір з ТОВ «ТЕРНОПІЛЬМОСТОБУД» на виконання  робіт «Реконструкція шляхопроводу через залізничну колію на вул. Об’їзна в районі вул. Гайової». Термін виконання робіт згідно договору до 31.12.2020р.</w:t>
            </w:r>
          </w:p>
          <w:p w:rsidR="00082A04" w:rsidRPr="007157D5" w:rsidRDefault="00082A04" w:rsidP="007157D5">
            <w:pPr>
              <w:pStyle w:val="11"/>
              <w:tabs>
                <w:tab w:val="left" w:pos="6804"/>
              </w:tabs>
              <w:jc w:val="both"/>
              <w:rPr>
                <w:rFonts w:ascii="Times New Roman" w:hAnsi="Times New Roman"/>
                <w:sz w:val="18"/>
                <w:szCs w:val="18"/>
              </w:rPr>
            </w:pPr>
            <w:r w:rsidRPr="007157D5">
              <w:rPr>
                <w:rFonts w:ascii="Times New Roman" w:hAnsi="Times New Roman"/>
                <w:sz w:val="18"/>
                <w:szCs w:val="18"/>
              </w:rPr>
              <w:t>Роботи виконуються в межах виділених коштів.</w:t>
            </w:r>
          </w:p>
          <w:p w:rsidR="00082A04" w:rsidRPr="007157D5" w:rsidRDefault="00082A04" w:rsidP="007157D5">
            <w:pPr>
              <w:tabs>
                <w:tab w:val="left" w:pos="6804"/>
              </w:tabs>
              <w:jc w:val="both"/>
              <w:rPr>
                <w:rFonts w:ascii="Times New Roman" w:hAnsi="Times New Roman"/>
                <w:sz w:val="18"/>
                <w:szCs w:val="18"/>
              </w:rPr>
            </w:pPr>
            <w:r w:rsidRPr="007157D5">
              <w:rPr>
                <w:rFonts w:ascii="Times New Roman" w:hAnsi="Times New Roman"/>
                <w:sz w:val="18"/>
                <w:szCs w:val="18"/>
              </w:rPr>
              <w:t>Виконано роботи з влаштування тимчасової схеми організації дорожнього руху на період повного припинення автомобільного та пішохідного руху.</w:t>
            </w:r>
          </w:p>
          <w:p w:rsidR="00082A04" w:rsidRPr="00BC39A7" w:rsidRDefault="00082A04" w:rsidP="00BC39A7">
            <w:pPr>
              <w:tabs>
                <w:tab w:val="left" w:pos="4585"/>
                <w:tab w:val="left" w:pos="6804"/>
              </w:tabs>
              <w:snapToGrid w:val="0"/>
              <w:jc w:val="both"/>
              <w:rPr>
                <w:rFonts w:ascii="Times New Roman" w:hAnsi="Times New Roman"/>
                <w:sz w:val="18"/>
                <w:szCs w:val="18"/>
              </w:rPr>
            </w:pPr>
            <w:r w:rsidRPr="007157D5">
              <w:rPr>
                <w:rFonts w:ascii="Times New Roman" w:hAnsi="Times New Roman"/>
                <w:sz w:val="18"/>
                <w:szCs w:val="18"/>
              </w:rPr>
              <w:t xml:space="preserve">Демонтовано частину старого шляхопроводу. Проведено перенос кабельних ліній, мереж газопостачання та водопостачання. Проведено переключення водопровідних мереж. Влаштовано </w:t>
            </w:r>
            <w:r w:rsidRPr="007157D5">
              <w:rPr>
                <w:rFonts w:ascii="Times New Roman" w:hAnsi="Times New Roman"/>
                <w:color w:val="000000"/>
                <w:sz w:val="18"/>
                <w:szCs w:val="18"/>
                <w:shd w:val="clear" w:color="auto" w:fill="FFFFFF"/>
              </w:rPr>
              <w:t xml:space="preserve">половину основної будови шляхопроводу через залізничну колію. Влаштовано 10 секцій підпірних стінок. </w:t>
            </w:r>
            <w:r w:rsidRPr="007157D5">
              <w:rPr>
                <w:rFonts w:ascii="Times New Roman" w:hAnsi="Times New Roman"/>
                <w:sz w:val="18"/>
                <w:szCs w:val="18"/>
              </w:rPr>
              <w:t>Роботи знаходяться на стадії проведення основних робіт.</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w:t>
            </w:r>
          </w:p>
        </w:tc>
        <w:tc>
          <w:tcPr>
            <w:tcW w:w="3689" w:type="dxa"/>
            <w:gridSpan w:val="4"/>
            <w:vAlign w:val="center"/>
          </w:tcPr>
          <w:p w:rsidR="00082A04" w:rsidRPr="00D059AD" w:rsidRDefault="00082A04" w:rsidP="0072551D">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Реконструкція, капітальний ремонт тротуарів </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11000,0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10000,0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10000,0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1719,2</w:t>
            </w:r>
          </w:p>
        </w:tc>
        <w:tc>
          <w:tcPr>
            <w:tcW w:w="3763" w:type="dxa"/>
            <w:gridSpan w:val="2"/>
          </w:tcPr>
          <w:p w:rsidR="00082A04" w:rsidRPr="00D059AD" w:rsidRDefault="00082A04" w:rsidP="00910FEF">
            <w:pPr>
              <w:keepLines/>
              <w:jc w:val="both"/>
              <w:rPr>
                <w:rFonts w:ascii="Times New Roman" w:hAnsi="Times New Roman" w:cs="Times New Roman"/>
                <w:sz w:val="18"/>
                <w:szCs w:val="18"/>
              </w:rPr>
            </w:pPr>
            <w:r>
              <w:rPr>
                <w:rFonts w:ascii="Times New Roman" w:hAnsi="Times New Roman" w:cs="Times New Roman"/>
                <w:sz w:val="18"/>
                <w:szCs w:val="18"/>
              </w:rPr>
              <w:t>Виконувались роботи на 5 об</w:t>
            </w:r>
            <w:r w:rsidRPr="00A30EA5">
              <w:rPr>
                <w:rFonts w:ascii="Times New Roman" w:hAnsi="Times New Roman" w:cs="Times New Roman"/>
                <w:sz w:val="18"/>
                <w:szCs w:val="18"/>
                <w:lang w:val="ru-RU"/>
              </w:rPr>
              <w:t>’</w:t>
            </w:r>
            <w:proofErr w:type="spellStart"/>
            <w:r>
              <w:rPr>
                <w:rFonts w:ascii="Times New Roman" w:hAnsi="Times New Roman" w:cs="Times New Roman"/>
                <w:sz w:val="18"/>
                <w:szCs w:val="18"/>
              </w:rPr>
              <w:t>єктах</w:t>
            </w:r>
            <w:proofErr w:type="spellEnd"/>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23</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Капітальний ремонт </w:t>
            </w:r>
            <w:proofErr w:type="spellStart"/>
            <w:r w:rsidRPr="00D059AD">
              <w:rPr>
                <w:rFonts w:ascii="Times New Roman" w:hAnsi="Times New Roman"/>
                <w:color w:val="000000" w:themeColor="text1"/>
                <w:sz w:val="18"/>
                <w:szCs w:val="18"/>
              </w:rPr>
              <w:t>міжквартальних</w:t>
            </w:r>
            <w:proofErr w:type="spellEnd"/>
            <w:r w:rsidRPr="00D059AD">
              <w:rPr>
                <w:rFonts w:ascii="Times New Roman" w:hAnsi="Times New Roman"/>
                <w:color w:val="000000" w:themeColor="text1"/>
                <w:sz w:val="18"/>
                <w:szCs w:val="18"/>
              </w:rPr>
              <w:t xml:space="preserve"> проїздів та пішохідної мережі міста</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27</w:t>
            </w:r>
            <w:r w:rsidRPr="00D059AD">
              <w:rPr>
                <w:rFonts w:ascii="Times New Roman" w:hAnsi="Times New Roman" w:cs="Times New Roman"/>
                <w:color w:val="000000" w:themeColor="text1"/>
                <w:sz w:val="18"/>
                <w:szCs w:val="18"/>
              </w:rPr>
              <w:t>000,0</w:t>
            </w:r>
          </w:p>
        </w:tc>
        <w:tc>
          <w:tcPr>
            <w:tcW w:w="1281" w:type="dxa"/>
            <w:gridSpan w:val="4"/>
            <w:tcBorders>
              <w:right w:val="single" w:sz="4" w:space="0" w:color="auto"/>
            </w:tcBorders>
            <w:vAlign w:val="center"/>
          </w:tcPr>
          <w:p w:rsidR="00082A04" w:rsidRPr="00D059AD" w:rsidRDefault="00082A04" w:rsidP="00E35A11">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18000,0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18000,0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1420,5</w:t>
            </w:r>
          </w:p>
        </w:tc>
        <w:tc>
          <w:tcPr>
            <w:tcW w:w="3763" w:type="dxa"/>
            <w:gridSpan w:val="2"/>
          </w:tcPr>
          <w:p w:rsidR="002D7B58" w:rsidRDefault="005D7F65" w:rsidP="0059683F">
            <w:pPr>
              <w:jc w:val="both"/>
              <w:outlineLvl w:val="2"/>
              <w:rPr>
                <w:rFonts w:ascii="Times New Roman" w:hAnsi="Times New Roman" w:cs="Times New Roman"/>
                <w:sz w:val="18"/>
                <w:szCs w:val="18"/>
              </w:rPr>
            </w:pPr>
            <w:r>
              <w:rPr>
                <w:rFonts w:ascii="Times New Roman" w:hAnsi="Times New Roman" w:cs="Times New Roman"/>
                <w:sz w:val="18"/>
                <w:szCs w:val="18"/>
              </w:rPr>
              <w:t xml:space="preserve">Закінчено роботи на </w:t>
            </w:r>
            <w:r w:rsidR="00082A04">
              <w:rPr>
                <w:rFonts w:ascii="Times New Roman" w:hAnsi="Times New Roman" w:cs="Times New Roman"/>
                <w:sz w:val="18"/>
                <w:szCs w:val="18"/>
              </w:rPr>
              <w:t>3 об</w:t>
            </w:r>
            <w:r w:rsidR="00082A04" w:rsidRPr="00A81632">
              <w:rPr>
                <w:rFonts w:ascii="Times New Roman" w:hAnsi="Times New Roman" w:cs="Times New Roman"/>
                <w:sz w:val="18"/>
                <w:szCs w:val="18"/>
              </w:rPr>
              <w:t>’</w:t>
            </w:r>
            <w:r w:rsidR="00082A04">
              <w:rPr>
                <w:rFonts w:ascii="Times New Roman" w:hAnsi="Times New Roman" w:cs="Times New Roman"/>
                <w:sz w:val="18"/>
                <w:szCs w:val="18"/>
              </w:rPr>
              <w:t>єктах</w:t>
            </w:r>
          </w:p>
          <w:p w:rsidR="00082A04" w:rsidRPr="00D059AD" w:rsidRDefault="00A81632" w:rsidP="002D7B58">
            <w:pPr>
              <w:jc w:val="both"/>
              <w:outlineLvl w:val="2"/>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 (вул.Монастирська,42; Збаразька,37; Коновальця 21-23)</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Розмітка доріг</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r w:rsidRPr="00D059AD">
              <w:rPr>
                <w:rFonts w:ascii="Times New Roman" w:hAnsi="Times New Roman" w:cs="Times New Roman"/>
                <w:color w:val="000000" w:themeColor="text1"/>
                <w:sz w:val="18"/>
                <w:szCs w:val="18"/>
              </w:rPr>
              <w:t>00,0</w:t>
            </w:r>
          </w:p>
        </w:tc>
        <w:tc>
          <w:tcPr>
            <w:tcW w:w="1281" w:type="dxa"/>
            <w:gridSpan w:val="4"/>
            <w:tcBorders>
              <w:right w:val="single" w:sz="4" w:space="0" w:color="auto"/>
            </w:tcBorders>
            <w:vAlign w:val="center"/>
          </w:tcPr>
          <w:p w:rsidR="00082A04" w:rsidRPr="00D059AD" w:rsidRDefault="00082A04"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2400,0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331,0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4C2FCD">
            <w:pPr>
              <w:jc w:val="both"/>
              <w:rPr>
                <w:rFonts w:ascii="Times New Roman" w:hAnsi="Times New Roman" w:cs="Times New Roman"/>
                <w:sz w:val="18"/>
                <w:szCs w:val="18"/>
              </w:rPr>
            </w:pPr>
            <w:r>
              <w:rPr>
                <w:rFonts w:ascii="Times New Roman" w:hAnsi="Times New Roman" w:cs="Times New Roman"/>
                <w:sz w:val="18"/>
                <w:szCs w:val="18"/>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Капітальний ремонт – влаштування, заміна обмежувачів руху та елементів примусового  зниження швидкості (лежачих поліцейських)</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r w:rsidRPr="00D059AD">
              <w:rPr>
                <w:rFonts w:ascii="Times New Roman" w:hAnsi="Times New Roman" w:cs="Times New Roman"/>
                <w:color w:val="000000" w:themeColor="text1"/>
                <w:sz w:val="18"/>
                <w:szCs w:val="18"/>
              </w:rPr>
              <w:t>00,0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4C2FCD">
            <w:pPr>
              <w:keepLines/>
              <w:jc w:val="both"/>
              <w:rPr>
                <w:rFonts w:ascii="Times New Roman" w:hAnsi="Times New Roman" w:cs="Times New Roman"/>
                <w:sz w:val="18"/>
                <w:szCs w:val="18"/>
              </w:rPr>
            </w:pPr>
            <w:r>
              <w:rPr>
                <w:rFonts w:ascii="Times New Roman" w:hAnsi="Times New Roman" w:cs="Times New Roman"/>
                <w:sz w:val="18"/>
                <w:szCs w:val="18"/>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26</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Утримання, поточний ремонт, заміна та встановлення дорожніх знаків, турнікетів, огорож</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r w:rsidRPr="00D059AD">
              <w:rPr>
                <w:rFonts w:ascii="Times New Roman" w:hAnsi="Times New Roman" w:cs="Times New Roman"/>
                <w:color w:val="000000" w:themeColor="text1"/>
                <w:sz w:val="18"/>
                <w:szCs w:val="18"/>
              </w:rPr>
              <w:t>00,0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2196,1</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2470,06</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218,4</w:t>
            </w:r>
          </w:p>
        </w:tc>
        <w:tc>
          <w:tcPr>
            <w:tcW w:w="3763" w:type="dxa"/>
            <w:gridSpan w:val="2"/>
          </w:tcPr>
          <w:p w:rsidR="00082A04" w:rsidRPr="007157D5" w:rsidRDefault="00082A04" w:rsidP="007157D5">
            <w:pPr>
              <w:keepLines/>
              <w:tabs>
                <w:tab w:val="left" w:pos="6804"/>
              </w:tabs>
              <w:jc w:val="both"/>
              <w:rPr>
                <w:rFonts w:ascii="Times New Roman" w:hAnsi="Times New Roman"/>
                <w:sz w:val="18"/>
                <w:szCs w:val="18"/>
              </w:rPr>
            </w:pPr>
            <w:r w:rsidRPr="007157D5">
              <w:rPr>
                <w:rFonts w:ascii="Times New Roman" w:hAnsi="Times New Roman"/>
                <w:sz w:val="18"/>
                <w:szCs w:val="18"/>
              </w:rPr>
              <w:t xml:space="preserve">Встановлено 93 дорожніх знаків та 116,8 </w:t>
            </w:r>
            <w:proofErr w:type="spellStart"/>
            <w:r w:rsidRPr="007157D5">
              <w:rPr>
                <w:rFonts w:ascii="Times New Roman" w:hAnsi="Times New Roman"/>
                <w:sz w:val="18"/>
                <w:szCs w:val="18"/>
              </w:rPr>
              <w:t>м.п</w:t>
            </w:r>
            <w:proofErr w:type="spellEnd"/>
            <w:r w:rsidRPr="007157D5">
              <w:rPr>
                <w:rFonts w:ascii="Times New Roman" w:hAnsi="Times New Roman"/>
                <w:sz w:val="18"/>
                <w:szCs w:val="18"/>
              </w:rPr>
              <w:t>. металевого турнікетного огородження.</w:t>
            </w:r>
          </w:p>
          <w:p w:rsidR="00082A04" w:rsidRPr="00D059AD" w:rsidRDefault="00082A04" w:rsidP="007157D5">
            <w:pPr>
              <w:keepLines/>
              <w:jc w:val="both"/>
              <w:rPr>
                <w:rFonts w:ascii="Times New Roman" w:hAnsi="Times New Roman" w:cs="Times New Roman"/>
                <w:sz w:val="18"/>
                <w:szCs w:val="18"/>
              </w:rPr>
            </w:pPr>
            <w:r w:rsidRPr="007157D5">
              <w:rPr>
                <w:rFonts w:ascii="Times New Roman" w:hAnsi="Times New Roman"/>
                <w:sz w:val="18"/>
                <w:szCs w:val="18"/>
              </w:rPr>
              <w:t xml:space="preserve">Також, проводився ремонт та утримання </w:t>
            </w:r>
            <w:proofErr w:type="spellStart"/>
            <w:r w:rsidRPr="007157D5">
              <w:rPr>
                <w:rFonts w:ascii="Times New Roman" w:hAnsi="Times New Roman"/>
                <w:sz w:val="18"/>
                <w:szCs w:val="18"/>
              </w:rPr>
              <w:t>колесовідбі</w:t>
            </w:r>
            <w:r>
              <w:rPr>
                <w:rFonts w:ascii="Times New Roman" w:hAnsi="Times New Roman"/>
                <w:sz w:val="18"/>
                <w:szCs w:val="18"/>
              </w:rPr>
              <w:t>йних</w:t>
            </w:r>
            <w:proofErr w:type="spellEnd"/>
            <w:r>
              <w:rPr>
                <w:rFonts w:ascii="Times New Roman" w:hAnsi="Times New Roman"/>
                <w:sz w:val="18"/>
                <w:szCs w:val="18"/>
              </w:rPr>
              <w:t xml:space="preserve"> і перильних огорож та </w:t>
            </w:r>
            <w:r w:rsidRPr="007157D5">
              <w:rPr>
                <w:rFonts w:ascii="Times New Roman" w:hAnsi="Times New Roman"/>
                <w:sz w:val="18"/>
                <w:szCs w:val="18"/>
              </w:rPr>
              <w:t xml:space="preserve"> 67 дорожніх  знаків.</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w:t>
            </w:r>
          </w:p>
        </w:tc>
        <w:tc>
          <w:tcPr>
            <w:tcW w:w="3689" w:type="dxa"/>
            <w:gridSpan w:val="4"/>
            <w:vAlign w:val="center"/>
          </w:tcPr>
          <w:p w:rsidR="00082A04" w:rsidRPr="00D059AD" w:rsidRDefault="00082A04"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Утримання, оренда та поточний ремонт технічних засобів регулювання дорожнього руху (власних і орендованих) та електроенергії для потреб технічних засобів регулювання дорожнього руху (світлофорів)</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r w:rsidRPr="00D059AD">
              <w:rPr>
                <w:rFonts w:ascii="Times New Roman" w:hAnsi="Times New Roman" w:cs="Times New Roman"/>
                <w:color w:val="000000" w:themeColor="text1"/>
                <w:sz w:val="18"/>
                <w:szCs w:val="18"/>
              </w:rPr>
              <w:t>00,0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1500,0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1500,0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400,0</w:t>
            </w:r>
          </w:p>
        </w:tc>
        <w:tc>
          <w:tcPr>
            <w:tcW w:w="3763" w:type="dxa"/>
            <w:gridSpan w:val="2"/>
          </w:tcPr>
          <w:p w:rsidR="00082A04" w:rsidRPr="00D059AD" w:rsidRDefault="00082A04" w:rsidP="00BE0654">
            <w:pPr>
              <w:keepLines/>
              <w:rPr>
                <w:rFonts w:ascii="Times New Roman" w:hAnsi="Times New Roman" w:cs="Times New Roman"/>
                <w:sz w:val="18"/>
                <w:szCs w:val="18"/>
              </w:rPr>
            </w:pPr>
            <w:r>
              <w:rPr>
                <w:rFonts w:ascii="Times New Roman" w:hAnsi="Times New Roman" w:cs="Times New Roman"/>
                <w:sz w:val="18"/>
                <w:szCs w:val="18"/>
              </w:rPr>
              <w:t>Послуги надаються.</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28</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Капітальний ремонт – заміна та влаштування світлофорних об’єктів </w:t>
            </w:r>
          </w:p>
        </w:tc>
        <w:tc>
          <w:tcPr>
            <w:tcW w:w="1554" w:type="dxa"/>
            <w:vAlign w:val="center"/>
          </w:tcPr>
          <w:p w:rsidR="00082A04" w:rsidRPr="00D059AD" w:rsidRDefault="00082A04" w:rsidP="00E35A11">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1000,0</w:t>
            </w:r>
          </w:p>
        </w:tc>
        <w:tc>
          <w:tcPr>
            <w:tcW w:w="1281" w:type="dxa"/>
            <w:gridSpan w:val="4"/>
            <w:tcBorders>
              <w:right w:val="single" w:sz="4" w:space="0" w:color="auto"/>
            </w:tcBorders>
            <w:vAlign w:val="center"/>
          </w:tcPr>
          <w:p w:rsidR="00082A04" w:rsidRPr="00D059AD" w:rsidRDefault="00082A04"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1000,0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1000,0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65,4</w:t>
            </w:r>
          </w:p>
        </w:tc>
        <w:tc>
          <w:tcPr>
            <w:tcW w:w="3763" w:type="dxa"/>
            <w:gridSpan w:val="2"/>
          </w:tcPr>
          <w:p w:rsidR="00082A04" w:rsidRPr="004D3D92" w:rsidRDefault="00082A04" w:rsidP="002D7B58">
            <w:pPr>
              <w:keepLines/>
              <w:tabs>
                <w:tab w:val="left" w:pos="6804"/>
              </w:tabs>
              <w:jc w:val="both"/>
              <w:rPr>
                <w:rFonts w:ascii="Times New Roman" w:hAnsi="Times New Roman"/>
                <w:sz w:val="18"/>
                <w:szCs w:val="18"/>
              </w:rPr>
            </w:pPr>
            <w:r w:rsidRPr="007157D5">
              <w:rPr>
                <w:rFonts w:ascii="Times New Roman" w:hAnsi="Times New Roman"/>
                <w:sz w:val="18"/>
                <w:szCs w:val="18"/>
              </w:rPr>
              <w:t>Уклад</w:t>
            </w:r>
            <w:r w:rsidR="002D7B58">
              <w:rPr>
                <w:rFonts w:ascii="Times New Roman" w:hAnsi="Times New Roman"/>
                <w:sz w:val="18"/>
                <w:szCs w:val="18"/>
              </w:rPr>
              <w:t xml:space="preserve">ено </w:t>
            </w:r>
            <w:r w:rsidRPr="007157D5">
              <w:rPr>
                <w:rFonts w:ascii="Times New Roman" w:hAnsi="Times New Roman"/>
                <w:sz w:val="18"/>
                <w:szCs w:val="18"/>
              </w:rPr>
              <w:t>договір на виконання робіт «Капітальний ремонт- влаштування світлофорного об’єкту на</w:t>
            </w:r>
            <w:r>
              <w:rPr>
                <w:rFonts w:ascii="Times New Roman" w:hAnsi="Times New Roman"/>
                <w:sz w:val="18"/>
                <w:szCs w:val="18"/>
              </w:rPr>
              <w:t xml:space="preserve"> перехресті вулиць </w:t>
            </w:r>
            <w:proofErr w:type="spellStart"/>
            <w:r>
              <w:rPr>
                <w:rFonts w:ascii="Times New Roman" w:hAnsi="Times New Roman"/>
                <w:sz w:val="18"/>
                <w:szCs w:val="18"/>
              </w:rPr>
              <w:t>Опільського-Крушельницької</w:t>
            </w:r>
            <w:proofErr w:type="spellEnd"/>
            <w:r w:rsidRPr="007157D5">
              <w:rPr>
                <w:rFonts w:ascii="Times New Roman" w:hAnsi="Times New Roman"/>
                <w:sz w:val="18"/>
                <w:szCs w:val="18"/>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Утримання шляхово-мостового господарства</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w:t>
            </w:r>
            <w:r w:rsidRPr="00D059AD">
              <w:rPr>
                <w:rFonts w:ascii="Times New Roman" w:hAnsi="Times New Roman" w:cs="Times New Roman"/>
                <w:color w:val="000000" w:themeColor="text1"/>
                <w:sz w:val="18"/>
                <w:szCs w:val="18"/>
              </w:rPr>
              <w:t>000,0</w:t>
            </w:r>
          </w:p>
        </w:tc>
        <w:tc>
          <w:tcPr>
            <w:tcW w:w="1281" w:type="dxa"/>
            <w:gridSpan w:val="4"/>
            <w:tcBorders>
              <w:right w:val="single" w:sz="4" w:space="0" w:color="auto"/>
            </w:tcBorders>
            <w:vAlign w:val="center"/>
          </w:tcPr>
          <w:p w:rsidR="00082A04" w:rsidRPr="00D059AD" w:rsidRDefault="00082A04" w:rsidP="001A6D1A">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66100,0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65904,4</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644EB9" w:rsidRDefault="00082A04" w:rsidP="00DC4086">
            <w:pPr>
              <w:jc w:val="center"/>
              <w:rPr>
                <w:rFonts w:ascii="Times New Roman" w:hAnsi="Times New Roman" w:cs="Times New Roman"/>
                <w:sz w:val="18"/>
                <w:szCs w:val="18"/>
              </w:rPr>
            </w:pPr>
            <w:r w:rsidRPr="00644EB9">
              <w:rPr>
                <w:rFonts w:ascii="Times New Roman" w:hAnsi="Times New Roman" w:cs="Times New Roman"/>
                <w:sz w:val="18"/>
                <w:szCs w:val="18"/>
              </w:rPr>
              <w:t>13130,5</w:t>
            </w:r>
          </w:p>
        </w:tc>
        <w:tc>
          <w:tcPr>
            <w:tcW w:w="3763" w:type="dxa"/>
            <w:gridSpan w:val="2"/>
          </w:tcPr>
          <w:p w:rsidR="00082A04" w:rsidRPr="00644EB9" w:rsidRDefault="00082A04" w:rsidP="004D3D92">
            <w:pPr>
              <w:tabs>
                <w:tab w:val="left" w:pos="6804"/>
              </w:tabs>
              <w:jc w:val="both"/>
              <w:rPr>
                <w:rFonts w:ascii="Times New Roman" w:hAnsi="Times New Roman"/>
                <w:sz w:val="18"/>
                <w:szCs w:val="18"/>
              </w:rPr>
            </w:pPr>
            <w:proofErr w:type="spellStart"/>
            <w:r w:rsidRPr="00644EB9">
              <w:rPr>
                <w:rFonts w:ascii="Times New Roman" w:hAnsi="Times New Roman"/>
                <w:sz w:val="18"/>
                <w:szCs w:val="18"/>
              </w:rPr>
              <w:t>.</w:t>
            </w:r>
            <w:r w:rsidR="005D3DD6" w:rsidRPr="00644EB9">
              <w:rPr>
                <w:rFonts w:ascii="Times New Roman" w:hAnsi="Times New Roman"/>
                <w:sz w:val="18"/>
                <w:szCs w:val="18"/>
              </w:rPr>
              <w:t>Здійснюється</w:t>
            </w:r>
            <w:proofErr w:type="spellEnd"/>
            <w:r w:rsidR="005D3DD6" w:rsidRPr="00644EB9">
              <w:rPr>
                <w:rFonts w:ascii="Times New Roman" w:hAnsi="Times New Roman"/>
                <w:sz w:val="18"/>
                <w:szCs w:val="18"/>
              </w:rPr>
              <w:t xml:space="preserve"> щоденне утримання </w:t>
            </w:r>
            <w:proofErr w:type="spellStart"/>
            <w:r w:rsidR="005D3DD6" w:rsidRPr="00644EB9">
              <w:rPr>
                <w:rFonts w:ascii="Times New Roman" w:hAnsi="Times New Roman"/>
                <w:sz w:val="18"/>
                <w:szCs w:val="18"/>
              </w:rPr>
              <w:t>шляхо-мостової</w:t>
            </w:r>
            <w:proofErr w:type="spellEnd"/>
            <w:r w:rsidR="005D3DD6" w:rsidRPr="00644EB9">
              <w:rPr>
                <w:rFonts w:ascii="Times New Roman" w:hAnsi="Times New Roman"/>
                <w:sz w:val="18"/>
                <w:szCs w:val="18"/>
              </w:rPr>
              <w:t xml:space="preserve"> мережі міста у відповідності до графіків виконання робіт та технічного завдання балансоутримувача</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Капітальний ремонт мереж зовнішнього освітлення міста, декоративного освітлення, ілюмінації  та ін.</w:t>
            </w:r>
          </w:p>
        </w:tc>
        <w:tc>
          <w:tcPr>
            <w:tcW w:w="1554" w:type="dxa"/>
            <w:vAlign w:val="center"/>
          </w:tcPr>
          <w:p w:rsidR="00082A04" w:rsidRPr="00D059AD" w:rsidRDefault="00082A04"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lang w:eastAsia="ru-RU"/>
              </w:rPr>
              <w:t>5</w:t>
            </w:r>
            <w:r w:rsidRPr="00D059AD">
              <w:rPr>
                <w:rFonts w:ascii="Times New Roman" w:hAnsi="Times New Roman"/>
                <w:color w:val="000000" w:themeColor="text1"/>
                <w:sz w:val="18"/>
                <w:szCs w:val="18"/>
                <w:lang w:eastAsia="ru-RU"/>
              </w:rPr>
              <w:t>000,0</w:t>
            </w:r>
          </w:p>
        </w:tc>
        <w:tc>
          <w:tcPr>
            <w:tcW w:w="1281" w:type="dxa"/>
            <w:gridSpan w:val="4"/>
            <w:tcBorders>
              <w:right w:val="single" w:sz="4" w:space="0" w:color="auto"/>
            </w:tcBorders>
            <w:vAlign w:val="center"/>
          </w:tcPr>
          <w:p w:rsidR="00082A04" w:rsidRPr="00D059AD" w:rsidRDefault="00082A04"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1620,0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1620,0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644EB9" w:rsidRPr="00644EB9" w:rsidRDefault="00082A04" w:rsidP="00644EB9">
            <w:pPr>
              <w:keepLines/>
              <w:tabs>
                <w:tab w:val="left" w:pos="6804"/>
              </w:tabs>
              <w:jc w:val="both"/>
              <w:rPr>
                <w:rFonts w:ascii="Times New Roman" w:hAnsi="Times New Roman"/>
                <w:sz w:val="18"/>
                <w:szCs w:val="18"/>
              </w:rPr>
            </w:pPr>
            <w:r w:rsidRPr="00644EB9">
              <w:rPr>
                <w:rFonts w:ascii="Times New Roman" w:hAnsi="Times New Roman"/>
                <w:sz w:val="18"/>
                <w:szCs w:val="18"/>
              </w:rPr>
              <w:t>Укладено договор</w:t>
            </w:r>
            <w:r w:rsidR="002D7B58" w:rsidRPr="00644EB9">
              <w:rPr>
                <w:rFonts w:ascii="Times New Roman" w:hAnsi="Times New Roman"/>
                <w:sz w:val="18"/>
                <w:szCs w:val="18"/>
              </w:rPr>
              <w:t>и</w:t>
            </w:r>
            <w:r w:rsidRPr="00644EB9">
              <w:rPr>
                <w:rFonts w:ascii="Times New Roman" w:hAnsi="Times New Roman"/>
                <w:sz w:val="18"/>
                <w:szCs w:val="18"/>
              </w:rPr>
              <w:t xml:space="preserve"> на </w:t>
            </w:r>
            <w:r w:rsidR="00EB65F5" w:rsidRPr="00644EB9">
              <w:rPr>
                <w:rFonts w:ascii="Times New Roman" w:hAnsi="Times New Roman"/>
                <w:sz w:val="18"/>
                <w:szCs w:val="18"/>
              </w:rPr>
              <w:t>виконання робіт на 8 об'єктах</w:t>
            </w:r>
          </w:p>
          <w:p w:rsidR="00082A04" w:rsidRPr="00644EB9" w:rsidRDefault="00644EB9" w:rsidP="00644EB9">
            <w:pPr>
              <w:keepLines/>
              <w:tabs>
                <w:tab w:val="left" w:pos="6804"/>
              </w:tabs>
              <w:jc w:val="both"/>
              <w:rPr>
                <w:rFonts w:ascii="Times New Roman" w:hAnsi="Times New Roman"/>
                <w:sz w:val="18"/>
                <w:szCs w:val="18"/>
              </w:rPr>
            </w:pPr>
            <w:proofErr w:type="spellStart"/>
            <w:r w:rsidRPr="00644EB9">
              <w:rPr>
                <w:rFonts w:ascii="Times New Roman" w:hAnsi="Times New Roman"/>
                <w:sz w:val="18"/>
                <w:szCs w:val="18"/>
              </w:rPr>
              <w:t>в</w:t>
            </w:r>
            <w:r w:rsidR="005D3DD6" w:rsidRPr="00644EB9">
              <w:rPr>
                <w:rFonts w:ascii="Times New Roman" w:hAnsi="Times New Roman"/>
                <w:sz w:val="18"/>
                <w:szCs w:val="18"/>
              </w:rPr>
              <w:t>ул.Ак.Корольова</w:t>
            </w:r>
            <w:proofErr w:type="spellEnd"/>
            <w:r w:rsidR="005D3DD6" w:rsidRPr="00644EB9">
              <w:rPr>
                <w:rFonts w:ascii="Times New Roman" w:hAnsi="Times New Roman"/>
                <w:sz w:val="18"/>
                <w:szCs w:val="18"/>
              </w:rPr>
              <w:t>, готель</w:t>
            </w:r>
            <w:r>
              <w:rPr>
                <w:rFonts w:ascii="Times New Roman" w:hAnsi="Times New Roman"/>
                <w:sz w:val="18"/>
                <w:szCs w:val="18"/>
              </w:rPr>
              <w:t xml:space="preserve"> «</w:t>
            </w:r>
            <w:proofErr w:type="spellStart"/>
            <w:r w:rsidR="005D3DD6" w:rsidRPr="00644EB9">
              <w:rPr>
                <w:rFonts w:ascii="Times New Roman" w:hAnsi="Times New Roman"/>
                <w:sz w:val="18"/>
                <w:szCs w:val="18"/>
              </w:rPr>
              <w:t>Галичина»-Приміська</w:t>
            </w:r>
            <w:proofErr w:type="spellEnd"/>
            <w:r w:rsidR="005D3DD6" w:rsidRPr="00644EB9">
              <w:rPr>
                <w:rFonts w:ascii="Times New Roman" w:hAnsi="Times New Roman"/>
                <w:sz w:val="18"/>
                <w:szCs w:val="18"/>
              </w:rPr>
              <w:t>,</w:t>
            </w:r>
            <w:proofErr w:type="spellStart"/>
            <w:r w:rsidR="005D3DD6" w:rsidRPr="00644EB9">
              <w:rPr>
                <w:rFonts w:ascii="Times New Roman" w:hAnsi="Times New Roman"/>
                <w:sz w:val="18"/>
                <w:szCs w:val="18"/>
              </w:rPr>
              <w:t>вул.Морозенка</w:t>
            </w:r>
            <w:proofErr w:type="spellEnd"/>
            <w:r w:rsidR="005D3DD6" w:rsidRPr="00644EB9">
              <w:rPr>
                <w:rFonts w:ascii="Times New Roman" w:hAnsi="Times New Roman"/>
                <w:sz w:val="18"/>
                <w:szCs w:val="18"/>
              </w:rPr>
              <w:t xml:space="preserve">,7, Хліборобна, </w:t>
            </w:r>
            <w:proofErr w:type="spellStart"/>
            <w:r w:rsidR="005D3DD6" w:rsidRPr="00644EB9">
              <w:rPr>
                <w:rFonts w:ascii="Times New Roman" w:hAnsi="Times New Roman"/>
                <w:sz w:val="18"/>
                <w:szCs w:val="18"/>
              </w:rPr>
              <w:t>Лучаківського-Будного</w:t>
            </w:r>
            <w:proofErr w:type="spellEnd"/>
            <w:r w:rsidR="005D3DD6" w:rsidRPr="00644EB9">
              <w:rPr>
                <w:rFonts w:ascii="Times New Roman" w:hAnsi="Times New Roman"/>
                <w:sz w:val="18"/>
                <w:szCs w:val="18"/>
              </w:rPr>
              <w:t xml:space="preserve">, Вербицького, </w:t>
            </w:r>
            <w:proofErr w:type="spellStart"/>
            <w:r w:rsidR="005D3DD6" w:rsidRPr="00644EB9">
              <w:rPr>
                <w:rFonts w:ascii="Times New Roman" w:hAnsi="Times New Roman"/>
                <w:sz w:val="18"/>
                <w:szCs w:val="18"/>
              </w:rPr>
              <w:t>Бродівська</w:t>
            </w:r>
            <w:proofErr w:type="spellEnd"/>
            <w:r w:rsidR="005D3DD6" w:rsidRPr="00644EB9">
              <w:rPr>
                <w:rFonts w:ascii="Times New Roman" w:hAnsi="Times New Roman"/>
                <w:sz w:val="18"/>
                <w:szCs w:val="18"/>
              </w:rPr>
              <w:t xml:space="preserve">(від </w:t>
            </w:r>
            <w:r w:rsidRPr="00644EB9">
              <w:rPr>
                <w:rFonts w:ascii="Times New Roman" w:hAnsi="Times New Roman"/>
                <w:sz w:val="18"/>
                <w:szCs w:val="18"/>
              </w:rPr>
              <w:t>Лук’яновича</w:t>
            </w:r>
            <w:r w:rsidR="005D3DD6" w:rsidRPr="00644EB9">
              <w:rPr>
                <w:rFonts w:ascii="Times New Roman" w:hAnsi="Times New Roman"/>
                <w:sz w:val="18"/>
                <w:szCs w:val="18"/>
              </w:rPr>
              <w:t xml:space="preserve"> до </w:t>
            </w:r>
            <w:proofErr w:type="spellStart"/>
            <w:r w:rsidR="005D3DD6" w:rsidRPr="00644EB9">
              <w:rPr>
                <w:rFonts w:ascii="Times New Roman" w:hAnsi="Times New Roman"/>
                <w:sz w:val="18"/>
                <w:szCs w:val="18"/>
              </w:rPr>
              <w:t>Гріга</w:t>
            </w:r>
            <w:proofErr w:type="spellEnd"/>
            <w:r w:rsidR="005D3DD6" w:rsidRPr="00644EB9">
              <w:rPr>
                <w:rFonts w:ascii="Times New Roman" w:hAnsi="Times New Roman"/>
                <w:sz w:val="18"/>
                <w:szCs w:val="18"/>
              </w:rPr>
              <w:t xml:space="preserve">), </w:t>
            </w:r>
            <w:proofErr w:type="spellStart"/>
            <w:r w:rsidR="005D3DD6" w:rsidRPr="00644EB9">
              <w:rPr>
                <w:rFonts w:ascii="Times New Roman" w:hAnsi="Times New Roman"/>
                <w:sz w:val="18"/>
                <w:szCs w:val="18"/>
              </w:rPr>
              <w:t>Будного-Бережанська</w:t>
            </w:r>
            <w:proofErr w:type="spellEnd"/>
            <w:r w:rsidR="005D3DD6" w:rsidRPr="00644EB9">
              <w:rPr>
                <w:rFonts w:ascii="Times New Roman" w:hAnsi="Times New Roman"/>
                <w:sz w:val="18"/>
                <w:szCs w:val="18"/>
              </w:rPr>
              <w:t xml:space="preserve">(транспортна </w:t>
            </w:r>
            <w:r w:rsidRPr="00644EB9">
              <w:rPr>
                <w:rFonts w:ascii="Times New Roman" w:hAnsi="Times New Roman"/>
                <w:sz w:val="18"/>
                <w:szCs w:val="18"/>
              </w:rPr>
              <w:t>розв’язка</w:t>
            </w:r>
            <w:r w:rsidR="005D3DD6" w:rsidRPr="00644EB9">
              <w:rPr>
                <w:rFonts w:ascii="Times New Roman" w:hAnsi="Times New Roman"/>
                <w:sz w:val="18"/>
                <w:szCs w:val="18"/>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Реконструкція системи зовнішнього освітлення міста «Світло без ртуті»</w:t>
            </w:r>
          </w:p>
        </w:tc>
        <w:tc>
          <w:tcPr>
            <w:tcW w:w="1554" w:type="dxa"/>
            <w:vAlign w:val="center"/>
          </w:tcPr>
          <w:p w:rsidR="00082A04" w:rsidRPr="00D059AD" w:rsidRDefault="00082A04" w:rsidP="00A837C8">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200</w:t>
            </w:r>
            <w:r w:rsidRPr="00D059AD">
              <w:rPr>
                <w:rFonts w:ascii="Times New Roman" w:hAnsi="Times New Roman"/>
                <w:color w:val="000000" w:themeColor="text1"/>
                <w:sz w:val="18"/>
                <w:szCs w:val="18"/>
                <w:lang w:eastAsia="ru-RU"/>
              </w:rPr>
              <w:t>0,0</w:t>
            </w:r>
          </w:p>
        </w:tc>
        <w:tc>
          <w:tcPr>
            <w:tcW w:w="1281" w:type="dxa"/>
            <w:gridSpan w:val="4"/>
            <w:tcBorders>
              <w:right w:val="single" w:sz="4" w:space="0" w:color="auto"/>
            </w:tcBorders>
            <w:vAlign w:val="center"/>
          </w:tcPr>
          <w:p w:rsidR="00082A04" w:rsidRPr="00D059AD" w:rsidRDefault="00082A04"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1925,0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1925,0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4C2FCD">
            <w:pPr>
              <w:keepLines/>
              <w:jc w:val="both"/>
              <w:rPr>
                <w:rFonts w:ascii="Times New Roman" w:hAnsi="Times New Roman" w:cs="Times New Roman"/>
                <w:sz w:val="18"/>
                <w:szCs w:val="18"/>
              </w:rPr>
            </w:pPr>
            <w:r>
              <w:rPr>
                <w:rFonts w:ascii="Times New Roman" w:hAnsi="Times New Roman" w:cs="Times New Roman"/>
                <w:sz w:val="18"/>
                <w:szCs w:val="18"/>
              </w:rPr>
              <w:t>Проходить тендер.</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Капітальний ремонт – влаштування додаткового освітлення пішохідних переходів</w:t>
            </w:r>
          </w:p>
        </w:tc>
        <w:tc>
          <w:tcPr>
            <w:tcW w:w="1554" w:type="dxa"/>
            <w:vAlign w:val="center"/>
          </w:tcPr>
          <w:p w:rsidR="00082A04" w:rsidRPr="00D059AD" w:rsidRDefault="00082A04"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20</w:t>
            </w:r>
            <w:r w:rsidRPr="00D059AD">
              <w:rPr>
                <w:rFonts w:ascii="Times New Roman" w:hAnsi="Times New Roman"/>
                <w:color w:val="000000" w:themeColor="text1"/>
                <w:sz w:val="18"/>
                <w:szCs w:val="18"/>
              </w:rPr>
              <w:t>00,0</w:t>
            </w:r>
          </w:p>
        </w:tc>
        <w:tc>
          <w:tcPr>
            <w:tcW w:w="1281" w:type="dxa"/>
            <w:gridSpan w:val="4"/>
            <w:tcBorders>
              <w:right w:val="single" w:sz="4" w:space="0" w:color="auto"/>
            </w:tcBorders>
            <w:vAlign w:val="center"/>
          </w:tcPr>
          <w:p w:rsidR="00082A04" w:rsidRPr="00D059AD" w:rsidRDefault="00082A04"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800,0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800,0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643,9</w:t>
            </w:r>
          </w:p>
        </w:tc>
        <w:tc>
          <w:tcPr>
            <w:tcW w:w="3763" w:type="dxa"/>
            <w:gridSpan w:val="2"/>
          </w:tcPr>
          <w:p w:rsidR="00082A04" w:rsidRPr="004D3D92" w:rsidRDefault="00082A04" w:rsidP="004D3D92">
            <w:pPr>
              <w:keepLines/>
              <w:tabs>
                <w:tab w:val="left" w:pos="6804"/>
              </w:tabs>
              <w:jc w:val="both"/>
              <w:rPr>
                <w:rFonts w:ascii="Times New Roman" w:hAnsi="Times New Roman"/>
                <w:sz w:val="18"/>
                <w:szCs w:val="18"/>
              </w:rPr>
            </w:pPr>
            <w:r w:rsidRPr="004D3D92">
              <w:rPr>
                <w:rFonts w:ascii="Times New Roman" w:hAnsi="Times New Roman"/>
                <w:sz w:val="18"/>
                <w:szCs w:val="18"/>
              </w:rPr>
              <w:t>Виконано роботи:</w:t>
            </w:r>
          </w:p>
          <w:p w:rsidR="00082A04" w:rsidRPr="00D059AD" w:rsidRDefault="00082A04" w:rsidP="004D3D92">
            <w:pPr>
              <w:keepLines/>
              <w:jc w:val="both"/>
              <w:rPr>
                <w:rFonts w:ascii="Times New Roman" w:hAnsi="Times New Roman" w:cs="Times New Roman"/>
                <w:sz w:val="18"/>
                <w:szCs w:val="18"/>
              </w:rPr>
            </w:pPr>
            <w:r w:rsidRPr="004D3D92">
              <w:rPr>
                <w:rFonts w:ascii="Times New Roman" w:hAnsi="Times New Roman"/>
                <w:sz w:val="18"/>
                <w:szCs w:val="18"/>
              </w:rPr>
              <w:t>-Капітальний ремонт – влаштування додаткового освітлення пішохідних переходів мікрорайону «Дружба</w:t>
            </w:r>
            <w:r>
              <w:rPr>
                <w:rFonts w:ascii="Times New Roman" w:hAnsi="Times New Roman"/>
                <w:sz w:val="18"/>
                <w:szCs w:val="18"/>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32</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Утримання та поточний ремонт мереж зовнішнього освітлення, електроенергія для потреб мереж зовнішнього освітлення та системи </w:t>
            </w:r>
            <w:proofErr w:type="spellStart"/>
            <w:r w:rsidRPr="00D059AD">
              <w:rPr>
                <w:rFonts w:ascii="Times New Roman" w:hAnsi="Times New Roman"/>
                <w:color w:val="000000" w:themeColor="text1"/>
                <w:sz w:val="18"/>
                <w:szCs w:val="18"/>
              </w:rPr>
              <w:t>антиобледеніння</w:t>
            </w:r>
            <w:proofErr w:type="spellEnd"/>
            <w:r w:rsidRPr="00D059AD">
              <w:rPr>
                <w:rFonts w:ascii="Times New Roman" w:hAnsi="Times New Roman"/>
                <w:color w:val="000000" w:themeColor="text1"/>
                <w:sz w:val="18"/>
                <w:szCs w:val="18"/>
              </w:rPr>
              <w:t>, новорічне утримання міста, ілюмінація</w:t>
            </w:r>
          </w:p>
        </w:tc>
        <w:tc>
          <w:tcPr>
            <w:tcW w:w="1554" w:type="dxa"/>
            <w:vAlign w:val="center"/>
          </w:tcPr>
          <w:p w:rsidR="00082A04" w:rsidRPr="00D059AD" w:rsidRDefault="00082A04"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26</w:t>
            </w:r>
            <w:r w:rsidRPr="00D059AD">
              <w:rPr>
                <w:rFonts w:ascii="Times New Roman" w:hAnsi="Times New Roman"/>
                <w:color w:val="000000" w:themeColor="text1"/>
                <w:sz w:val="18"/>
                <w:szCs w:val="18"/>
              </w:rPr>
              <w:t>000,0</w:t>
            </w:r>
          </w:p>
        </w:tc>
        <w:tc>
          <w:tcPr>
            <w:tcW w:w="1281" w:type="dxa"/>
            <w:gridSpan w:val="4"/>
            <w:tcBorders>
              <w:right w:val="single" w:sz="4" w:space="0" w:color="auto"/>
            </w:tcBorders>
            <w:vAlign w:val="center"/>
          </w:tcPr>
          <w:p w:rsidR="00082A04" w:rsidRPr="00D059AD" w:rsidRDefault="00082A04"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20299,0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20299,0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6254,8</w:t>
            </w:r>
          </w:p>
        </w:tc>
        <w:tc>
          <w:tcPr>
            <w:tcW w:w="3763" w:type="dxa"/>
            <w:gridSpan w:val="2"/>
          </w:tcPr>
          <w:p w:rsidR="00082A04" w:rsidRPr="00D059AD" w:rsidRDefault="00082A04" w:rsidP="004C2FCD">
            <w:pPr>
              <w:keepLines/>
              <w:jc w:val="both"/>
              <w:rPr>
                <w:rFonts w:ascii="Times New Roman" w:hAnsi="Times New Roman" w:cs="Times New Roman"/>
                <w:sz w:val="18"/>
                <w:szCs w:val="18"/>
              </w:rPr>
            </w:pPr>
            <w:r>
              <w:rPr>
                <w:rFonts w:ascii="Times New Roman" w:hAnsi="Times New Roman" w:cs="Times New Roman"/>
                <w:sz w:val="18"/>
                <w:szCs w:val="18"/>
              </w:rPr>
              <w:t>Послуги надаються.</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33</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Капітальний ремонт, будівництво та реконструкція об’єктів благоустрою міста</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465</w:t>
            </w:r>
            <w:r w:rsidRPr="00D059AD">
              <w:rPr>
                <w:rFonts w:ascii="Times New Roman" w:hAnsi="Times New Roman" w:cs="Times New Roman"/>
                <w:color w:val="000000" w:themeColor="text1"/>
                <w:sz w:val="18"/>
                <w:szCs w:val="18"/>
              </w:rPr>
              <w:t>00,0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21000,0</w:t>
            </w:r>
          </w:p>
        </w:tc>
        <w:tc>
          <w:tcPr>
            <w:tcW w:w="1418" w:type="dxa"/>
            <w:gridSpan w:val="3"/>
            <w:tcBorders>
              <w:left w:val="single" w:sz="4" w:space="0" w:color="auto"/>
              <w:right w:val="single" w:sz="4" w:space="0" w:color="auto"/>
            </w:tcBorders>
            <w:vAlign w:val="center"/>
          </w:tcPr>
          <w:p w:rsidR="00082A04" w:rsidRPr="00D059AD" w:rsidRDefault="00082A04" w:rsidP="00204071">
            <w:pPr>
              <w:ind w:right="323"/>
              <w:jc w:val="center"/>
              <w:rPr>
                <w:rFonts w:ascii="Times New Roman" w:hAnsi="Times New Roman" w:cs="Times New Roman"/>
                <w:sz w:val="18"/>
                <w:szCs w:val="18"/>
              </w:rPr>
            </w:pPr>
            <w:r>
              <w:rPr>
                <w:rFonts w:ascii="Times New Roman" w:hAnsi="Times New Roman" w:cs="Times New Roman"/>
                <w:sz w:val="18"/>
                <w:szCs w:val="18"/>
              </w:rPr>
              <w:t>12000,0</w:t>
            </w:r>
          </w:p>
        </w:tc>
        <w:tc>
          <w:tcPr>
            <w:tcW w:w="1275" w:type="dxa"/>
            <w:gridSpan w:val="2"/>
            <w:tcBorders>
              <w:left w:val="single" w:sz="4" w:space="0" w:color="auto"/>
            </w:tcBorders>
            <w:vAlign w:val="center"/>
          </w:tcPr>
          <w:p w:rsidR="00082A04" w:rsidRPr="00D059AD" w:rsidRDefault="006C0082" w:rsidP="00DC4086">
            <w:pPr>
              <w:jc w:val="center"/>
              <w:rPr>
                <w:rFonts w:ascii="Times New Roman" w:hAnsi="Times New Roman" w:cs="Times New Roman"/>
                <w:sz w:val="18"/>
                <w:szCs w:val="18"/>
              </w:rPr>
            </w:pPr>
            <w:r>
              <w:rPr>
                <w:rFonts w:ascii="Times New Roman" w:hAnsi="Times New Roman" w:cs="Times New Roman"/>
                <w:sz w:val="18"/>
                <w:szCs w:val="18"/>
              </w:rPr>
              <w:t>525,94 субвенція ДБ</w:t>
            </w:r>
          </w:p>
        </w:tc>
        <w:tc>
          <w:tcPr>
            <w:tcW w:w="1515" w:type="dxa"/>
            <w:gridSpan w:val="2"/>
            <w:vAlign w:val="center"/>
          </w:tcPr>
          <w:p w:rsidR="00082A04" w:rsidRPr="00D059AD" w:rsidRDefault="00082A04" w:rsidP="004D3D92">
            <w:pPr>
              <w:jc w:val="center"/>
              <w:rPr>
                <w:rFonts w:ascii="Times New Roman" w:hAnsi="Times New Roman" w:cs="Times New Roman"/>
                <w:sz w:val="18"/>
                <w:szCs w:val="18"/>
              </w:rPr>
            </w:pPr>
            <w:r>
              <w:rPr>
                <w:rFonts w:ascii="Times New Roman" w:hAnsi="Times New Roman" w:cs="Times New Roman"/>
                <w:sz w:val="18"/>
                <w:szCs w:val="18"/>
              </w:rPr>
              <w:t>133,0</w:t>
            </w:r>
          </w:p>
        </w:tc>
        <w:tc>
          <w:tcPr>
            <w:tcW w:w="3763" w:type="dxa"/>
            <w:gridSpan w:val="2"/>
          </w:tcPr>
          <w:p w:rsidR="00082A04" w:rsidRPr="004D3D92" w:rsidRDefault="00082A04" w:rsidP="004D3D92">
            <w:pPr>
              <w:pStyle w:val="11"/>
              <w:tabs>
                <w:tab w:val="left" w:pos="6804"/>
              </w:tabs>
              <w:jc w:val="both"/>
              <w:rPr>
                <w:rFonts w:ascii="Times New Roman" w:hAnsi="Times New Roman"/>
                <w:sz w:val="18"/>
                <w:szCs w:val="18"/>
              </w:rPr>
            </w:pPr>
            <w:r w:rsidRPr="004D3D92">
              <w:rPr>
                <w:rFonts w:ascii="Times New Roman" w:hAnsi="Times New Roman"/>
                <w:sz w:val="18"/>
                <w:szCs w:val="18"/>
              </w:rPr>
              <w:t>Виготовлено проектно-кошторисну документацію:</w:t>
            </w:r>
          </w:p>
          <w:p w:rsidR="00082A04" w:rsidRPr="004D3D92" w:rsidRDefault="00082A04" w:rsidP="004D3D92">
            <w:pPr>
              <w:tabs>
                <w:tab w:val="left" w:pos="6804"/>
              </w:tabs>
              <w:jc w:val="both"/>
              <w:rPr>
                <w:rFonts w:ascii="Times New Roman" w:hAnsi="Times New Roman"/>
                <w:sz w:val="18"/>
                <w:szCs w:val="18"/>
              </w:rPr>
            </w:pPr>
            <w:r w:rsidRPr="004D3D92">
              <w:rPr>
                <w:rFonts w:ascii="Times New Roman" w:hAnsi="Times New Roman"/>
                <w:sz w:val="18"/>
                <w:szCs w:val="18"/>
              </w:rPr>
              <w:t xml:space="preserve">-«Капітальний ремонт – влаштування </w:t>
            </w:r>
            <w:proofErr w:type="spellStart"/>
            <w:r w:rsidRPr="004D3D92">
              <w:rPr>
                <w:rFonts w:ascii="Times New Roman" w:hAnsi="Times New Roman"/>
                <w:sz w:val="18"/>
                <w:szCs w:val="18"/>
              </w:rPr>
              <w:t>екопарковки</w:t>
            </w:r>
            <w:proofErr w:type="spellEnd"/>
            <w:r w:rsidRPr="004D3D92">
              <w:rPr>
                <w:rFonts w:ascii="Times New Roman" w:hAnsi="Times New Roman"/>
                <w:sz w:val="18"/>
                <w:szCs w:val="18"/>
              </w:rPr>
              <w:t xml:space="preserve"> біля Тернопільського</w:t>
            </w:r>
            <w:r w:rsidR="00EB65F5">
              <w:rPr>
                <w:rFonts w:ascii="Times New Roman" w:hAnsi="Times New Roman"/>
                <w:sz w:val="18"/>
                <w:szCs w:val="18"/>
              </w:rPr>
              <w:t xml:space="preserve"> замку на вул. Замковій </w:t>
            </w:r>
            <w:r w:rsidRPr="004D3D92">
              <w:rPr>
                <w:rFonts w:ascii="Times New Roman" w:hAnsi="Times New Roman"/>
                <w:sz w:val="18"/>
                <w:szCs w:val="18"/>
              </w:rPr>
              <w:t>».</w:t>
            </w:r>
          </w:p>
          <w:p w:rsidR="00082A04" w:rsidRPr="004D3D92" w:rsidRDefault="00082A04" w:rsidP="004D3D92">
            <w:pPr>
              <w:tabs>
                <w:tab w:val="left" w:pos="6804"/>
              </w:tabs>
              <w:jc w:val="both"/>
              <w:rPr>
                <w:rFonts w:ascii="Times New Roman" w:hAnsi="Times New Roman"/>
                <w:sz w:val="18"/>
                <w:szCs w:val="18"/>
              </w:rPr>
            </w:pPr>
            <w:r w:rsidRPr="004D3D92">
              <w:rPr>
                <w:rFonts w:ascii="Times New Roman" w:hAnsi="Times New Roman"/>
                <w:sz w:val="18"/>
                <w:szCs w:val="18"/>
              </w:rPr>
              <w:t xml:space="preserve">- «Капітальний ремонт - влаштування пішохідної та велосипедної доріжки на вул. Чумацькій (ділянки  від клубу «GOOD </w:t>
            </w:r>
            <w:proofErr w:type="spellStart"/>
            <w:r w:rsidRPr="004D3D92">
              <w:rPr>
                <w:rFonts w:ascii="Times New Roman" w:hAnsi="Times New Roman"/>
                <w:sz w:val="18"/>
                <w:szCs w:val="18"/>
              </w:rPr>
              <w:t>one</w:t>
            </w:r>
            <w:proofErr w:type="spellEnd"/>
            <w:r w:rsidRPr="004D3D92">
              <w:rPr>
                <w:rFonts w:ascii="Times New Roman" w:hAnsi="Times New Roman"/>
                <w:sz w:val="18"/>
                <w:szCs w:val="18"/>
              </w:rPr>
              <w:t>» до ресторану «Хутір</w:t>
            </w:r>
            <w:r>
              <w:rPr>
                <w:rFonts w:ascii="Times New Roman" w:hAnsi="Times New Roman"/>
                <w:sz w:val="18"/>
                <w:szCs w:val="18"/>
              </w:rPr>
              <w:t>»)</w:t>
            </w:r>
          </w:p>
          <w:p w:rsidR="00082A04" w:rsidRPr="004D3D92" w:rsidRDefault="00082A04" w:rsidP="004D3D92">
            <w:pPr>
              <w:pStyle w:val="11"/>
              <w:tabs>
                <w:tab w:val="left" w:pos="6804"/>
              </w:tabs>
              <w:jc w:val="both"/>
              <w:rPr>
                <w:rFonts w:ascii="Times New Roman" w:hAnsi="Times New Roman"/>
                <w:sz w:val="18"/>
                <w:szCs w:val="18"/>
              </w:rPr>
            </w:pPr>
            <w:r w:rsidRPr="004D3D92">
              <w:rPr>
                <w:rFonts w:ascii="Times New Roman" w:hAnsi="Times New Roman"/>
                <w:sz w:val="18"/>
                <w:szCs w:val="18"/>
              </w:rPr>
              <w:t>- «Капітальний ремонт - облаштування   дитячого майданчика біл</w:t>
            </w:r>
            <w:r w:rsidR="00EB65F5">
              <w:rPr>
                <w:rFonts w:ascii="Times New Roman" w:hAnsi="Times New Roman"/>
                <w:sz w:val="18"/>
                <w:szCs w:val="18"/>
              </w:rPr>
              <w:t>я магазину Карпати</w:t>
            </w:r>
            <w:r w:rsidRPr="004D3D92">
              <w:rPr>
                <w:rFonts w:ascii="Times New Roman" w:hAnsi="Times New Roman"/>
                <w:sz w:val="18"/>
                <w:szCs w:val="18"/>
              </w:rPr>
              <w:t>»</w:t>
            </w:r>
          </w:p>
          <w:p w:rsidR="00082A04" w:rsidRPr="00D059AD" w:rsidRDefault="00082A04" w:rsidP="004D3D92">
            <w:pPr>
              <w:pStyle w:val="11"/>
              <w:tabs>
                <w:tab w:val="left" w:pos="6804"/>
              </w:tabs>
              <w:jc w:val="both"/>
              <w:rPr>
                <w:rFonts w:ascii="Times New Roman" w:hAnsi="Times New Roman"/>
                <w:sz w:val="18"/>
                <w:szCs w:val="18"/>
              </w:rPr>
            </w:pPr>
            <w:r w:rsidRPr="004D3D92">
              <w:rPr>
                <w:rFonts w:ascii="Times New Roman" w:hAnsi="Times New Roman"/>
                <w:sz w:val="18"/>
                <w:szCs w:val="18"/>
              </w:rPr>
              <w:t>та ін.</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34</w:t>
            </w:r>
          </w:p>
        </w:tc>
        <w:tc>
          <w:tcPr>
            <w:tcW w:w="3689" w:type="dxa"/>
            <w:gridSpan w:val="4"/>
            <w:vAlign w:val="center"/>
          </w:tcPr>
          <w:p w:rsidR="00082A04" w:rsidRPr="00D059AD" w:rsidRDefault="00082A04"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Будівництво дощового колектора по вул. Галицькій </w:t>
            </w:r>
          </w:p>
        </w:tc>
        <w:tc>
          <w:tcPr>
            <w:tcW w:w="1554" w:type="dxa"/>
            <w:vAlign w:val="center"/>
          </w:tcPr>
          <w:p w:rsidR="00082A04" w:rsidRPr="00D059AD" w:rsidRDefault="00082A04"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1</w:t>
            </w:r>
            <w:r w:rsidRPr="00D059AD">
              <w:rPr>
                <w:rFonts w:ascii="Times New Roman" w:hAnsi="Times New Roman"/>
                <w:color w:val="000000" w:themeColor="text1"/>
                <w:sz w:val="18"/>
                <w:szCs w:val="18"/>
              </w:rPr>
              <w:t xml:space="preserve">0,0 </w:t>
            </w:r>
          </w:p>
        </w:tc>
        <w:tc>
          <w:tcPr>
            <w:tcW w:w="1281" w:type="dxa"/>
            <w:gridSpan w:val="4"/>
            <w:tcBorders>
              <w:right w:val="single" w:sz="4" w:space="0" w:color="auto"/>
            </w:tcBorders>
            <w:vAlign w:val="center"/>
          </w:tcPr>
          <w:p w:rsidR="00082A04" w:rsidRPr="00D059AD" w:rsidRDefault="00082A04"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BE0654">
            <w:pPr>
              <w:rPr>
                <w:rFonts w:ascii="Times New Roman" w:hAnsi="Times New Roman" w:cs="Times New Roman"/>
                <w:sz w:val="18"/>
                <w:szCs w:val="18"/>
              </w:rPr>
            </w:pPr>
            <w:r>
              <w:rPr>
                <w:rFonts w:ascii="Times New Roman" w:hAnsi="Times New Roman" w:cs="Times New Roman"/>
                <w:sz w:val="18"/>
                <w:szCs w:val="18"/>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35</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Придбання основних засобів та матеріалів для об’єктів шляхово-мостового господарства та благоустрою </w:t>
            </w:r>
          </w:p>
        </w:tc>
        <w:tc>
          <w:tcPr>
            <w:tcW w:w="1554" w:type="dxa"/>
            <w:vAlign w:val="center"/>
          </w:tcPr>
          <w:p w:rsidR="00082A04" w:rsidRPr="00DA7A76" w:rsidRDefault="00082A04" w:rsidP="00DA7A76">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370</w:t>
            </w:r>
            <w:r w:rsidRPr="00D059AD">
              <w:rPr>
                <w:rFonts w:ascii="Times New Roman" w:hAnsi="Times New Roman"/>
                <w:color w:val="000000" w:themeColor="text1"/>
                <w:sz w:val="18"/>
                <w:szCs w:val="18"/>
                <w:lang w:eastAsia="ru-RU"/>
              </w:rPr>
              <w:t>0,0</w:t>
            </w:r>
          </w:p>
        </w:tc>
        <w:tc>
          <w:tcPr>
            <w:tcW w:w="1281" w:type="dxa"/>
            <w:gridSpan w:val="4"/>
            <w:tcBorders>
              <w:right w:val="single" w:sz="4" w:space="0" w:color="auto"/>
            </w:tcBorders>
            <w:vAlign w:val="center"/>
          </w:tcPr>
          <w:p w:rsidR="00082A04" w:rsidRPr="00D059AD" w:rsidRDefault="00082A04"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1100,0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1150,0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207B51" w:rsidP="0086027B">
            <w:pPr>
              <w:rPr>
                <w:rFonts w:ascii="Times New Roman" w:hAnsi="Times New Roman" w:cs="Times New Roman"/>
                <w:sz w:val="18"/>
                <w:szCs w:val="18"/>
              </w:rPr>
            </w:pPr>
            <w:r>
              <w:rPr>
                <w:rFonts w:ascii="Times New Roman" w:hAnsi="Times New Roman" w:cs="Times New Roman"/>
                <w:sz w:val="18"/>
                <w:szCs w:val="18"/>
              </w:rPr>
              <w:t xml:space="preserve">           </w:t>
            </w:r>
            <w:r w:rsidR="00082A04">
              <w:rPr>
                <w:rFonts w:ascii="Times New Roman" w:hAnsi="Times New Roman" w:cs="Times New Roman"/>
                <w:sz w:val="18"/>
                <w:szCs w:val="18"/>
              </w:rPr>
              <w:t>570,0</w:t>
            </w:r>
          </w:p>
        </w:tc>
        <w:tc>
          <w:tcPr>
            <w:tcW w:w="3763" w:type="dxa"/>
            <w:gridSpan w:val="2"/>
          </w:tcPr>
          <w:p w:rsidR="00082A04" w:rsidRPr="004D3D92" w:rsidRDefault="00082A04" w:rsidP="004D3D92">
            <w:pPr>
              <w:tabs>
                <w:tab w:val="left" w:pos="6804"/>
              </w:tabs>
              <w:jc w:val="both"/>
              <w:rPr>
                <w:rFonts w:ascii="Times New Roman" w:hAnsi="Times New Roman"/>
                <w:sz w:val="18"/>
                <w:szCs w:val="18"/>
              </w:rPr>
            </w:pPr>
            <w:r w:rsidRPr="004D3D92">
              <w:rPr>
                <w:rFonts w:ascii="Times New Roman" w:hAnsi="Times New Roman"/>
                <w:sz w:val="18"/>
                <w:szCs w:val="18"/>
              </w:rPr>
              <w:t>Закуплено саджанці дерев, декоративне насадження, добриво, гілки для ялинки,</w:t>
            </w:r>
          </w:p>
          <w:p w:rsidR="00082A04" w:rsidRPr="00D059AD" w:rsidRDefault="00082A04" w:rsidP="004D3D92">
            <w:pPr>
              <w:jc w:val="both"/>
              <w:rPr>
                <w:rFonts w:ascii="Times New Roman" w:hAnsi="Times New Roman" w:cs="Times New Roman"/>
                <w:sz w:val="18"/>
                <w:szCs w:val="18"/>
              </w:rPr>
            </w:pPr>
            <w:r w:rsidRPr="004D3D92">
              <w:rPr>
                <w:rFonts w:ascii="Times New Roman" w:hAnsi="Times New Roman"/>
                <w:sz w:val="18"/>
                <w:szCs w:val="18"/>
              </w:rPr>
              <w:t>костюми біологічного захисту та ін..</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36</w:t>
            </w:r>
          </w:p>
        </w:tc>
        <w:tc>
          <w:tcPr>
            <w:tcW w:w="3689" w:type="dxa"/>
            <w:gridSpan w:val="4"/>
            <w:vAlign w:val="center"/>
          </w:tcPr>
          <w:p w:rsidR="00082A04" w:rsidRPr="00D059AD" w:rsidRDefault="00082A04"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Інші види послуг (придбання) щодо благоустрою міста</w:t>
            </w:r>
          </w:p>
          <w:p w:rsidR="00082A04" w:rsidRPr="00D059AD" w:rsidRDefault="00082A04"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Придбання урн,лавок ,прапорів та інше</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47</w:t>
            </w:r>
            <w:r w:rsidRPr="00D059AD">
              <w:rPr>
                <w:rFonts w:ascii="Times New Roman" w:hAnsi="Times New Roman" w:cs="Times New Roman"/>
                <w:color w:val="000000" w:themeColor="text1"/>
                <w:sz w:val="18"/>
                <w:szCs w:val="18"/>
              </w:rPr>
              <w:t>00,0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2893,9</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2476,91</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367,4</w:t>
            </w:r>
          </w:p>
        </w:tc>
        <w:tc>
          <w:tcPr>
            <w:tcW w:w="3763" w:type="dxa"/>
            <w:gridSpan w:val="2"/>
          </w:tcPr>
          <w:p w:rsidR="00082A04" w:rsidRPr="004D3D92" w:rsidRDefault="00082A04" w:rsidP="004D3D92">
            <w:pPr>
              <w:pStyle w:val="11"/>
              <w:tabs>
                <w:tab w:val="left" w:pos="6804"/>
              </w:tabs>
              <w:jc w:val="both"/>
              <w:rPr>
                <w:rFonts w:ascii="Times New Roman" w:hAnsi="Times New Roman"/>
                <w:sz w:val="18"/>
                <w:szCs w:val="18"/>
              </w:rPr>
            </w:pPr>
            <w:r w:rsidRPr="004D3D92">
              <w:rPr>
                <w:rFonts w:ascii="Times New Roman" w:hAnsi="Times New Roman"/>
                <w:sz w:val="18"/>
                <w:szCs w:val="18"/>
              </w:rPr>
              <w:t>Сертифікати відповідності закінченого будівництва, виготовлення та встановлення інформаційних таблиць, судовий збір та ін.</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37</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Утримання та обслуговування пам’ятників, малих архітектурних форм</w:t>
            </w:r>
          </w:p>
        </w:tc>
        <w:tc>
          <w:tcPr>
            <w:tcW w:w="1554" w:type="dxa"/>
            <w:vAlign w:val="center"/>
          </w:tcPr>
          <w:p w:rsidR="00082A04" w:rsidRPr="00D059AD" w:rsidRDefault="00082A04"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22</w:t>
            </w:r>
            <w:r w:rsidRPr="00D059AD">
              <w:rPr>
                <w:rFonts w:ascii="Times New Roman" w:hAnsi="Times New Roman"/>
                <w:color w:val="000000" w:themeColor="text1"/>
                <w:sz w:val="18"/>
                <w:szCs w:val="18"/>
              </w:rPr>
              <w:t>5,0</w:t>
            </w:r>
          </w:p>
        </w:tc>
        <w:tc>
          <w:tcPr>
            <w:tcW w:w="1281" w:type="dxa"/>
            <w:gridSpan w:val="4"/>
            <w:tcBorders>
              <w:right w:val="single" w:sz="4" w:space="0" w:color="auto"/>
            </w:tcBorders>
            <w:vAlign w:val="center"/>
          </w:tcPr>
          <w:p w:rsidR="00082A04" w:rsidRPr="00D059AD" w:rsidRDefault="00082A04" w:rsidP="00E35A11">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225,0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225,0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4D3D92" w:rsidRDefault="00082A04" w:rsidP="004D3D92">
            <w:pPr>
              <w:tabs>
                <w:tab w:val="left" w:pos="6804"/>
              </w:tabs>
              <w:snapToGrid w:val="0"/>
              <w:jc w:val="both"/>
              <w:rPr>
                <w:rFonts w:ascii="Times New Roman" w:hAnsi="Times New Roman"/>
                <w:sz w:val="18"/>
                <w:szCs w:val="18"/>
              </w:rPr>
            </w:pPr>
            <w:r w:rsidRPr="004D3D92">
              <w:rPr>
                <w:rFonts w:ascii="Times New Roman" w:hAnsi="Times New Roman"/>
                <w:sz w:val="18"/>
                <w:szCs w:val="18"/>
              </w:rPr>
              <w:t>Проведено обстеження пам’ятників Т.Шевченку, І.Франко, щодо поточного ремонту. Стадія укладання договорів з підрядними  організаціями.</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38</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Послуги полювання та ловіння капканами і пов’язані з цим послуги (в т.ч. утримання центру стерилізації та притулку для тимчасового утримання тварин; регулювання чисельності безпритульних тварин)</w:t>
            </w:r>
          </w:p>
        </w:tc>
        <w:tc>
          <w:tcPr>
            <w:tcW w:w="1554" w:type="dxa"/>
            <w:vAlign w:val="center"/>
          </w:tcPr>
          <w:p w:rsidR="00082A04" w:rsidRPr="00D059AD" w:rsidRDefault="00082A04" w:rsidP="00E35A11">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190</w:t>
            </w:r>
            <w:r w:rsidRPr="00D059AD">
              <w:rPr>
                <w:rFonts w:ascii="Times New Roman" w:hAnsi="Times New Roman"/>
                <w:color w:val="000000" w:themeColor="text1"/>
                <w:sz w:val="18"/>
                <w:szCs w:val="18"/>
                <w:lang w:eastAsia="ru-RU"/>
              </w:rPr>
              <w:t>0,0</w:t>
            </w:r>
          </w:p>
        </w:tc>
        <w:tc>
          <w:tcPr>
            <w:tcW w:w="1281" w:type="dxa"/>
            <w:gridSpan w:val="4"/>
            <w:tcBorders>
              <w:right w:val="single" w:sz="4" w:space="0" w:color="auto"/>
            </w:tcBorders>
            <w:vAlign w:val="center"/>
          </w:tcPr>
          <w:p w:rsidR="00082A04" w:rsidRPr="00D059AD" w:rsidRDefault="00082A04"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1370,0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1370,0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84016A" w:rsidRDefault="00082A04" w:rsidP="00DC4086">
            <w:pPr>
              <w:jc w:val="center"/>
              <w:rPr>
                <w:rFonts w:ascii="Times New Roman" w:hAnsi="Times New Roman" w:cs="Times New Roman"/>
                <w:sz w:val="18"/>
                <w:szCs w:val="18"/>
              </w:rPr>
            </w:pPr>
            <w:r w:rsidRPr="0084016A">
              <w:rPr>
                <w:rFonts w:ascii="Times New Roman" w:hAnsi="Times New Roman" w:cs="Times New Roman"/>
                <w:sz w:val="18"/>
                <w:szCs w:val="18"/>
              </w:rPr>
              <w:t>232,5</w:t>
            </w:r>
          </w:p>
        </w:tc>
        <w:tc>
          <w:tcPr>
            <w:tcW w:w="3763" w:type="dxa"/>
            <w:gridSpan w:val="2"/>
          </w:tcPr>
          <w:p w:rsidR="00082A04" w:rsidRPr="0084016A" w:rsidRDefault="00082A04" w:rsidP="0050228D">
            <w:pPr>
              <w:tabs>
                <w:tab w:val="left" w:pos="6804"/>
              </w:tabs>
              <w:snapToGrid w:val="0"/>
              <w:jc w:val="both"/>
              <w:rPr>
                <w:rFonts w:ascii="Times New Roman" w:hAnsi="Times New Roman"/>
                <w:sz w:val="18"/>
                <w:szCs w:val="18"/>
              </w:rPr>
            </w:pPr>
            <w:r w:rsidRPr="0084016A">
              <w:rPr>
                <w:rFonts w:ascii="Times New Roman" w:hAnsi="Times New Roman"/>
                <w:sz w:val="18"/>
                <w:szCs w:val="18"/>
              </w:rPr>
              <w:t>Виконується зменшення популяції на безпритульних тварин законним шляхом, що підвищить та покращить імідж.</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39</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Утримання зелених насаджень (в т.ч. підрізка та видалення сухих (аварійних) дерев ) Зрізка сухих дерев</w:t>
            </w:r>
          </w:p>
        </w:tc>
        <w:tc>
          <w:tcPr>
            <w:tcW w:w="1554" w:type="dxa"/>
            <w:vAlign w:val="center"/>
          </w:tcPr>
          <w:p w:rsidR="00082A04" w:rsidRPr="00D059AD" w:rsidRDefault="00082A04" w:rsidP="00A15A37">
            <w:pPr>
              <w:pStyle w:val="11"/>
              <w:rPr>
                <w:rFonts w:ascii="Times New Roman" w:hAnsi="Times New Roman"/>
                <w:color w:val="000000" w:themeColor="text1"/>
                <w:sz w:val="18"/>
                <w:szCs w:val="18"/>
              </w:rPr>
            </w:pPr>
            <w:r>
              <w:rPr>
                <w:rFonts w:ascii="Times New Roman" w:hAnsi="Times New Roman"/>
                <w:color w:val="000000" w:themeColor="text1"/>
                <w:sz w:val="18"/>
                <w:szCs w:val="18"/>
              </w:rPr>
              <w:t xml:space="preserve">         85</w:t>
            </w:r>
            <w:r w:rsidRPr="00D059AD">
              <w:rPr>
                <w:rFonts w:ascii="Times New Roman" w:hAnsi="Times New Roman"/>
                <w:color w:val="000000" w:themeColor="text1"/>
                <w:sz w:val="18"/>
                <w:szCs w:val="18"/>
              </w:rPr>
              <w:t>00,0</w:t>
            </w:r>
          </w:p>
        </w:tc>
        <w:tc>
          <w:tcPr>
            <w:tcW w:w="1281" w:type="dxa"/>
            <w:gridSpan w:val="4"/>
            <w:tcBorders>
              <w:right w:val="single" w:sz="4" w:space="0" w:color="auto"/>
            </w:tcBorders>
            <w:vAlign w:val="center"/>
          </w:tcPr>
          <w:p w:rsidR="00082A04" w:rsidRPr="00D059AD" w:rsidRDefault="00082A04"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6040,0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6040,0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84016A" w:rsidRDefault="00082A04" w:rsidP="00DC4086">
            <w:pPr>
              <w:jc w:val="center"/>
              <w:rPr>
                <w:rFonts w:ascii="Times New Roman" w:hAnsi="Times New Roman" w:cs="Times New Roman"/>
                <w:sz w:val="18"/>
                <w:szCs w:val="18"/>
              </w:rPr>
            </w:pPr>
            <w:r>
              <w:rPr>
                <w:rFonts w:ascii="Times New Roman" w:hAnsi="Times New Roman" w:cs="Times New Roman"/>
                <w:sz w:val="18"/>
                <w:szCs w:val="18"/>
              </w:rPr>
              <w:t>637,4</w:t>
            </w:r>
          </w:p>
        </w:tc>
        <w:tc>
          <w:tcPr>
            <w:tcW w:w="3763" w:type="dxa"/>
            <w:gridSpan w:val="2"/>
          </w:tcPr>
          <w:p w:rsidR="00082A04" w:rsidRPr="0084016A" w:rsidRDefault="00082A04" w:rsidP="0050228D">
            <w:pPr>
              <w:tabs>
                <w:tab w:val="left" w:pos="6804"/>
              </w:tabs>
              <w:snapToGrid w:val="0"/>
              <w:rPr>
                <w:rFonts w:ascii="Times New Roman" w:hAnsi="Times New Roman"/>
                <w:sz w:val="18"/>
                <w:szCs w:val="18"/>
              </w:rPr>
            </w:pPr>
            <w:r w:rsidRPr="0084016A">
              <w:rPr>
                <w:rFonts w:ascii="Times New Roman" w:hAnsi="Times New Roman"/>
                <w:sz w:val="18"/>
                <w:szCs w:val="18"/>
              </w:rPr>
              <w:t>Надаються послуги з підвищення рівня благоустрою, покращення естетичного вигляду  території, попередження виникнення аварійних ситуацій.</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40</w:t>
            </w:r>
          </w:p>
        </w:tc>
        <w:tc>
          <w:tcPr>
            <w:tcW w:w="3689" w:type="dxa"/>
            <w:gridSpan w:val="4"/>
            <w:vAlign w:val="center"/>
          </w:tcPr>
          <w:p w:rsidR="00082A04" w:rsidRPr="0084016A" w:rsidRDefault="00082A04" w:rsidP="00904088">
            <w:pPr>
              <w:pStyle w:val="11"/>
              <w:ind w:right="-30"/>
              <w:rPr>
                <w:rFonts w:ascii="Times New Roman" w:hAnsi="Times New Roman"/>
                <w:b/>
                <w:color w:val="000000" w:themeColor="text1"/>
                <w:sz w:val="18"/>
                <w:szCs w:val="18"/>
              </w:rPr>
            </w:pPr>
            <w:r w:rsidRPr="0084016A">
              <w:rPr>
                <w:rFonts w:ascii="Times New Roman" w:hAnsi="Times New Roman"/>
                <w:b/>
                <w:color w:val="000000" w:themeColor="text1"/>
                <w:sz w:val="18"/>
                <w:szCs w:val="18"/>
              </w:rPr>
              <w:t>Утримання кладовищ, в т.ч.:</w:t>
            </w:r>
          </w:p>
        </w:tc>
        <w:tc>
          <w:tcPr>
            <w:tcW w:w="1554" w:type="dxa"/>
            <w:vAlign w:val="center"/>
          </w:tcPr>
          <w:p w:rsidR="00082A04" w:rsidRPr="00D059AD" w:rsidRDefault="00082A04" w:rsidP="00A15A3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5255</w:t>
            </w:r>
            <w:r w:rsidRPr="00D059AD">
              <w:rPr>
                <w:rFonts w:ascii="Times New Roman" w:hAnsi="Times New Roman" w:cs="Times New Roman"/>
                <w:color w:val="000000" w:themeColor="text1"/>
                <w:sz w:val="18"/>
                <w:szCs w:val="18"/>
              </w:rPr>
              <w:t>,0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p>
        </w:tc>
        <w:tc>
          <w:tcPr>
            <w:tcW w:w="3763" w:type="dxa"/>
            <w:gridSpan w:val="2"/>
          </w:tcPr>
          <w:p w:rsidR="00082A04" w:rsidRPr="00D059AD" w:rsidRDefault="00082A04" w:rsidP="004C2FCD">
            <w:pPr>
              <w:snapToGrid w:val="0"/>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41</w:t>
            </w:r>
          </w:p>
        </w:tc>
        <w:tc>
          <w:tcPr>
            <w:tcW w:w="3689" w:type="dxa"/>
            <w:gridSpan w:val="4"/>
            <w:vAlign w:val="center"/>
          </w:tcPr>
          <w:p w:rsidR="00082A04" w:rsidRPr="00D059AD" w:rsidRDefault="00082A04"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Утримання території міських кладовищ, сторожова охорона та інше</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r w:rsidRPr="00D059AD">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4405,0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4405,0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1200,0</w:t>
            </w:r>
          </w:p>
        </w:tc>
        <w:tc>
          <w:tcPr>
            <w:tcW w:w="3763" w:type="dxa"/>
            <w:gridSpan w:val="2"/>
          </w:tcPr>
          <w:p w:rsidR="00082A04" w:rsidRPr="0084016A" w:rsidRDefault="00082A04" w:rsidP="0084016A">
            <w:pPr>
              <w:tabs>
                <w:tab w:val="left" w:pos="6804"/>
              </w:tabs>
              <w:snapToGrid w:val="0"/>
              <w:rPr>
                <w:rFonts w:ascii="Times New Roman" w:hAnsi="Times New Roman"/>
                <w:sz w:val="18"/>
                <w:szCs w:val="18"/>
              </w:rPr>
            </w:pPr>
            <w:r w:rsidRPr="0084016A">
              <w:rPr>
                <w:rFonts w:ascii="Times New Roman" w:hAnsi="Times New Roman"/>
                <w:sz w:val="18"/>
                <w:szCs w:val="18"/>
              </w:rPr>
              <w:t>Забезпечення належного санітарного стану територій кладовищ.</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p>
        </w:tc>
        <w:tc>
          <w:tcPr>
            <w:tcW w:w="3689" w:type="dxa"/>
            <w:gridSpan w:val="4"/>
            <w:vAlign w:val="center"/>
          </w:tcPr>
          <w:p w:rsidR="00082A04" w:rsidRPr="00D059AD" w:rsidRDefault="00082A04"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Здійснення поховання воїнів АТО, облаштування місць поховання воїнів</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r w:rsidRPr="00D059AD">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vAlign w:val="center"/>
          </w:tcPr>
          <w:p w:rsidR="00082A04" w:rsidRPr="00D059AD" w:rsidRDefault="00082A04" w:rsidP="004C2FCD">
            <w:pPr>
              <w:snapToGrid w:val="0"/>
              <w:jc w:val="both"/>
              <w:rPr>
                <w:rFonts w:ascii="Times New Roman" w:hAnsi="Times New Roman" w:cs="Times New Roman"/>
                <w:sz w:val="18"/>
                <w:szCs w:val="18"/>
              </w:rPr>
            </w:pPr>
            <w:r>
              <w:rPr>
                <w:rFonts w:ascii="Times New Roman" w:hAnsi="Times New Roman" w:cs="Times New Roman"/>
                <w:sz w:val="18"/>
                <w:szCs w:val="18"/>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42</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Поховання невідомих</w:t>
            </w:r>
          </w:p>
        </w:tc>
        <w:tc>
          <w:tcPr>
            <w:tcW w:w="1554" w:type="dxa"/>
            <w:vAlign w:val="center"/>
          </w:tcPr>
          <w:p w:rsidR="00082A04" w:rsidRPr="00D059AD" w:rsidRDefault="00082A04"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55</w:t>
            </w:r>
            <w:r w:rsidRPr="00D059AD">
              <w:rPr>
                <w:rFonts w:ascii="Times New Roman" w:hAnsi="Times New Roman"/>
                <w:color w:val="000000" w:themeColor="text1"/>
                <w:sz w:val="18"/>
                <w:szCs w:val="18"/>
              </w:rPr>
              <w:t>,0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55,0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55,0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vAlign w:val="center"/>
          </w:tcPr>
          <w:p w:rsidR="00082A04" w:rsidRPr="00D059AD" w:rsidRDefault="00082A04" w:rsidP="004C2FCD">
            <w:pPr>
              <w:snapToGrid w:val="0"/>
              <w:jc w:val="both"/>
              <w:rPr>
                <w:rFonts w:ascii="Times New Roman" w:hAnsi="Times New Roman" w:cs="Times New Roman"/>
                <w:sz w:val="18"/>
                <w:szCs w:val="18"/>
              </w:rPr>
            </w:pPr>
            <w:r>
              <w:rPr>
                <w:rFonts w:ascii="Times New Roman" w:hAnsi="Times New Roman" w:cs="Times New Roman"/>
                <w:sz w:val="18"/>
                <w:szCs w:val="18"/>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43</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Облаштування, будівництво міського кладовища на вул. Бригадній</w:t>
            </w:r>
          </w:p>
        </w:tc>
        <w:tc>
          <w:tcPr>
            <w:tcW w:w="1554" w:type="dxa"/>
            <w:vAlign w:val="center"/>
          </w:tcPr>
          <w:p w:rsidR="00082A04" w:rsidRPr="00D059AD" w:rsidRDefault="00082A04"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70</w:t>
            </w:r>
            <w:r w:rsidRPr="00D059AD">
              <w:rPr>
                <w:rFonts w:ascii="Times New Roman" w:hAnsi="Times New Roman"/>
                <w:color w:val="000000" w:themeColor="text1"/>
                <w:sz w:val="18"/>
                <w:szCs w:val="18"/>
              </w:rPr>
              <w:t>00,0</w:t>
            </w:r>
          </w:p>
        </w:tc>
        <w:tc>
          <w:tcPr>
            <w:tcW w:w="1281" w:type="dxa"/>
            <w:gridSpan w:val="4"/>
            <w:tcBorders>
              <w:right w:val="single" w:sz="4" w:space="0" w:color="auto"/>
            </w:tcBorders>
            <w:vAlign w:val="center"/>
          </w:tcPr>
          <w:p w:rsidR="00082A04" w:rsidRPr="00D059AD" w:rsidRDefault="00082A04"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2500,0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2500,0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700,0</w:t>
            </w:r>
          </w:p>
        </w:tc>
        <w:tc>
          <w:tcPr>
            <w:tcW w:w="3763" w:type="dxa"/>
            <w:gridSpan w:val="2"/>
          </w:tcPr>
          <w:p w:rsidR="00082A04" w:rsidRPr="0084016A" w:rsidRDefault="00082A04" w:rsidP="004C2FCD">
            <w:pPr>
              <w:snapToGrid w:val="0"/>
              <w:jc w:val="both"/>
              <w:rPr>
                <w:rFonts w:ascii="Times New Roman" w:hAnsi="Times New Roman" w:cs="Times New Roman"/>
                <w:sz w:val="18"/>
                <w:szCs w:val="18"/>
              </w:rPr>
            </w:pPr>
            <w:r w:rsidRPr="0084016A">
              <w:rPr>
                <w:rFonts w:ascii="Times New Roman" w:hAnsi="Times New Roman"/>
                <w:sz w:val="18"/>
                <w:szCs w:val="18"/>
              </w:rPr>
              <w:t xml:space="preserve">Кошти перераховано СКП «Ритуальна служба» на поповнення статутного капіталу з облаштування міського кладовища на </w:t>
            </w:r>
            <w:proofErr w:type="spellStart"/>
            <w:r w:rsidRPr="0084016A">
              <w:rPr>
                <w:rFonts w:ascii="Times New Roman" w:hAnsi="Times New Roman"/>
                <w:sz w:val="18"/>
                <w:szCs w:val="18"/>
              </w:rPr>
              <w:t>вул.Бригадна</w:t>
            </w:r>
            <w:proofErr w:type="spellEnd"/>
            <w:r w:rsidRPr="0084016A">
              <w:rPr>
                <w:rFonts w:ascii="Times New Roman" w:hAnsi="Times New Roman"/>
                <w:sz w:val="18"/>
                <w:szCs w:val="18"/>
              </w:rPr>
              <w:t>. Роботи розпочалися</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44</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Відведення дощових вод із території міста – першочергові заходи по ліквідації підтоплень на вулицях </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r w:rsidRPr="00D059AD">
              <w:rPr>
                <w:rFonts w:ascii="Times New Roman" w:hAnsi="Times New Roman" w:cs="Times New Roman"/>
                <w:color w:val="000000" w:themeColor="text1"/>
                <w:sz w:val="18"/>
                <w:szCs w:val="18"/>
              </w:rPr>
              <w:t>00,0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1900,0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1900,0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400,3</w:t>
            </w:r>
          </w:p>
        </w:tc>
        <w:tc>
          <w:tcPr>
            <w:tcW w:w="3763" w:type="dxa"/>
            <w:gridSpan w:val="2"/>
          </w:tcPr>
          <w:p w:rsidR="00082A04" w:rsidRPr="00D059AD" w:rsidRDefault="00082A04" w:rsidP="004C2FCD">
            <w:pPr>
              <w:pStyle w:val="11"/>
              <w:jc w:val="both"/>
              <w:rPr>
                <w:rFonts w:ascii="Times New Roman" w:hAnsi="Times New Roman"/>
                <w:sz w:val="18"/>
                <w:szCs w:val="18"/>
              </w:rPr>
            </w:pPr>
            <w:r>
              <w:rPr>
                <w:rFonts w:ascii="Times New Roman" w:hAnsi="Times New Roman"/>
                <w:sz w:val="18"/>
                <w:szCs w:val="18"/>
              </w:rPr>
              <w:t>Послуги надаються.</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w:t>
            </w:r>
          </w:p>
        </w:tc>
        <w:tc>
          <w:tcPr>
            <w:tcW w:w="3689" w:type="dxa"/>
            <w:gridSpan w:val="4"/>
            <w:vAlign w:val="center"/>
          </w:tcPr>
          <w:p w:rsidR="00082A04" w:rsidRPr="00D059AD" w:rsidRDefault="00082A04"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Виготовлення проектно-кошторисної документації на реконструкцію, будівництво, капітальний ремонт  об’єктів благоустрою, об’єктів шляхово-мостового господарства, паспортів вулиць міста, розробка схем та проектних рішень масового застосування та ін.</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r w:rsidRPr="00D059AD">
              <w:rPr>
                <w:rFonts w:ascii="Times New Roman" w:hAnsi="Times New Roman" w:cs="Times New Roman"/>
                <w:color w:val="000000" w:themeColor="text1"/>
                <w:sz w:val="18"/>
                <w:szCs w:val="18"/>
              </w:rPr>
              <w:t>00,0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800,0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800,0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4C2FCD">
            <w:pPr>
              <w:pStyle w:val="11"/>
              <w:jc w:val="both"/>
              <w:rPr>
                <w:rFonts w:ascii="Times New Roman" w:hAnsi="Times New Roman"/>
                <w:sz w:val="18"/>
                <w:szCs w:val="18"/>
              </w:rPr>
            </w:pPr>
            <w:r>
              <w:rPr>
                <w:rFonts w:ascii="Times New Roman" w:hAnsi="Times New Roman"/>
                <w:sz w:val="18"/>
                <w:szCs w:val="18"/>
              </w:rPr>
              <w:t>Замовлено проектно-кошторисну документацію на будівництво доріг мікрорайону «Північний»</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46</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Виконання робіт та послуг, придбання основних засобів та ін. (згідно коштів цільового фонду)</w:t>
            </w:r>
          </w:p>
        </w:tc>
        <w:tc>
          <w:tcPr>
            <w:tcW w:w="1554" w:type="dxa"/>
            <w:vAlign w:val="center"/>
          </w:tcPr>
          <w:p w:rsidR="00082A04" w:rsidRPr="00D059AD" w:rsidRDefault="00082A04"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200</w:t>
            </w:r>
            <w:r w:rsidRPr="00D059AD">
              <w:rPr>
                <w:rFonts w:ascii="Times New Roman" w:hAnsi="Times New Roman"/>
                <w:color w:val="000000" w:themeColor="text1"/>
                <w:sz w:val="18"/>
                <w:szCs w:val="18"/>
              </w:rPr>
              <w:t>0,0</w:t>
            </w:r>
          </w:p>
        </w:tc>
        <w:tc>
          <w:tcPr>
            <w:tcW w:w="1281" w:type="dxa"/>
            <w:gridSpan w:val="4"/>
            <w:tcBorders>
              <w:right w:val="single" w:sz="4" w:space="0" w:color="auto"/>
            </w:tcBorders>
            <w:vAlign w:val="center"/>
          </w:tcPr>
          <w:p w:rsidR="00082A04" w:rsidRPr="00D059AD" w:rsidRDefault="00082A04" w:rsidP="00E35A11">
            <w:pPr>
              <w:pStyle w:val="11"/>
              <w:jc w:val="center"/>
              <w:rPr>
                <w:rFonts w:ascii="Times New Roman" w:hAnsi="Times New Roman"/>
                <w:color w:val="000000" w:themeColor="text1"/>
                <w:sz w:val="18"/>
                <w:szCs w:val="18"/>
                <w:u w:val="single"/>
              </w:rPr>
            </w:pPr>
            <w:r>
              <w:rPr>
                <w:rFonts w:ascii="Times New Roman" w:hAnsi="Times New Roman"/>
                <w:color w:val="000000" w:themeColor="text1"/>
                <w:sz w:val="18"/>
                <w:szCs w:val="18"/>
                <w:u w:val="single"/>
              </w:rPr>
              <w:t>-</w:t>
            </w:r>
          </w:p>
        </w:tc>
        <w:tc>
          <w:tcPr>
            <w:tcW w:w="1418" w:type="dxa"/>
            <w:gridSpan w:val="3"/>
            <w:tcBorders>
              <w:left w:val="single" w:sz="4" w:space="0" w:color="auto"/>
              <w:right w:val="single" w:sz="4" w:space="0" w:color="auto"/>
            </w:tcBorders>
            <w:vAlign w:val="center"/>
          </w:tcPr>
          <w:p w:rsidR="00082A04" w:rsidRPr="00D059AD" w:rsidRDefault="00082A04" w:rsidP="00252272">
            <w:pPr>
              <w:rPr>
                <w:rFonts w:ascii="Times New Roman" w:hAnsi="Times New Roman" w:cs="Times New Roman"/>
                <w:sz w:val="18"/>
                <w:szCs w:val="18"/>
              </w:rPr>
            </w:pPr>
            <w:r>
              <w:rPr>
                <w:rFonts w:ascii="Times New Roman" w:hAnsi="Times New Roman" w:cs="Times New Roman"/>
                <w:sz w:val="18"/>
                <w:szCs w:val="18"/>
              </w:rPr>
              <w:t>-</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4C2FCD">
            <w:pPr>
              <w:pStyle w:val="11"/>
              <w:jc w:val="both"/>
              <w:rPr>
                <w:rFonts w:ascii="Times New Roman" w:hAnsi="Times New Roman"/>
                <w:sz w:val="18"/>
                <w:szCs w:val="18"/>
              </w:rPr>
            </w:pPr>
            <w:r>
              <w:rPr>
                <w:rFonts w:ascii="Times New Roman" w:hAnsi="Times New Roman"/>
                <w:sz w:val="18"/>
                <w:szCs w:val="18"/>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47</w:t>
            </w:r>
          </w:p>
        </w:tc>
        <w:tc>
          <w:tcPr>
            <w:tcW w:w="3689" w:type="dxa"/>
            <w:gridSpan w:val="4"/>
            <w:vAlign w:val="center"/>
          </w:tcPr>
          <w:p w:rsidR="00082A04" w:rsidRPr="00D059AD" w:rsidRDefault="00082A04"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Фінансова підтримка та дотація</w:t>
            </w:r>
          </w:p>
          <w:p w:rsidR="00082A04" w:rsidRPr="00D059AD" w:rsidRDefault="00082A04" w:rsidP="00305405">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(КП,ОСББ та інші)</w:t>
            </w:r>
          </w:p>
        </w:tc>
        <w:tc>
          <w:tcPr>
            <w:tcW w:w="1554" w:type="dxa"/>
            <w:vAlign w:val="center"/>
          </w:tcPr>
          <w:p w:rsidR="00082A04" w:rsidRPr="00D059AD" w:rsidRDefault="00082A04" w:rsidP="00E35A11">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8</w:t>
            </w:r>
            <w:r w:rsidRPr="00D059AD">
              <w:rPr>
                <w:rFonts w:ascii="Times New Roman" w:hAnsi="Times New Roman"/>
                <w:color w:val="000000" w:themeColor="text1"/>
                <w:sz w:val="18"/>
                <w:szCs w:val="18"/>
                <w:lang w:eastAsia="ru-RU"/>
              </w:rPr>
              <w:t>000,0</w:t>
            </w:r>
          </w:p>
        </w:tc>
        <w:tc>
          <w:tcPr>
            <w:tcW w:w="1281" w:type="dxa"/>
            <w:gridSpan w:val="4"/>
            <w:tcBorders>
              <w:right w:val="single" w:sz="4" w:space="0" w:color="auto"/>
            </w:tcBorders>
            <w:vAlign w:val="center"/>
          </w:tcPr>
          <w:p w:rsidR="00082A04" w:rsidRPr="00D059AD" w:rsidRDefault="00082A04" w:rsidP="00E35A11">
            <w:pPr>
              <w:pStyle w:val="1acxspmiddle"/>
              <w:spacing w:before="0" w:beforeAutospacing="0" w:after="0" w:afterAutospacing="0"/>
              <w:jc w:val="center"/>
              <w:rPr>
                <w:color w:val="000000" w:themeColor="text1"/>
                <w:sz w:val="18"/>
                <w:szCs w:val="18"/>
                <w:lang w:val="uk-UA"/>
              </w:rPr>
            </w:pPr>
            <w:r>
              <w:rPr>
                <w:color w:val="000000" w:themeColor="text1"/>
                <w:sz w:val="18"/>
                <w:szCs w:val="18"/>
                <w:lang w:val="uk-UA"/>
              </w:rPr>
              <w:t>890,0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890,0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5239C8">
            <w:pPr>
              <w:jc w:val="center"/>
              <w:rPr>
                <w:rFonts w:ascii="Times New Roman" w:hAnsi="Times New Roman" w:cs="Times New Roman"/>
                <w:sz w:val="18"/>
                <w:szCs w:val="18"/>
              </w:rPr>
            </w:pPr>
            <w:r>
              <w:rPr>
                <w:rFonts w:ascii="Times New Roman" w:hAnsi="Times New Roman" w:cs="Times New Roman"/>
                <w:sz w:val="18"/>
                <w:szCs w:val="18"/>
              </w:rPr>
              <w:t>321,9</w:t>
            </w:r>
          </w:p>
        </w:tc>
        <w:tc>
          <w:tcPr>
            <w:tcW w:w="3763" w:type="dxa"/>
            <w:gridSpan w:val="2"/>
          </w:tcPr>
          <w:p w:rsidR="00082A04" w:rsidRPr="00D059AD" w:rsidRDefault="00082A04" w:rsidP="0050228D">
            <w:pPr>
              <w:pStyle w:val="af6"/>
              <w:tabs>
                <w:tab w:val="left" w:pos="6804"/>
              </w:tabs>
              <w:jc w:val="both"/>
              <w:rPr>
                <w:sz w:val="18"/>
                <w:szCs w:val="18"/>
                <w:lang w:val="uk-UA"/>
              </w:rPr>
            </w:pPr>
            <w:r w:rsidRPr="0050228D">
              <w:rPr>
                <w:sz w:val="18"/>
                <w:szCs w:val="18"/>
                <w:lang w:val="uk-UA"/>
              </w:rPr>
              <w:t>Надано фінансову підтримку 1 ОСББ та  14 підприємствам, які обслуговують житловий фонд міста</w:t>
            </w:r>
            <w:r>
              <w:rPr>
                <w:sz w:val="18"/>
                <w:szCs w:val="18"/>
                <w:lang w:val="uk-UA"/>
              </w:rPr>
              <w:t xml:space="preserve"> та </w:t>
            </w:r>
            <w:proofErr w:type="spellStart"/>
            <w:r w:rsidRPr="0050228D">
              <w:rPr>
                <w:sz w:val="18"/>
                <w:szCs w:val="18"/>
                <w:lang w:val="uk-UA"/>
              </w:rPr>
              <w:t>КП</w:t>
            </w:r>
            <w:proofErr w:type="spellEnd"/>
            <w:r w:rsidRPr="0050228D">
              <w:rPr>
                <w:sz w:val="18"/>
                <w:szCs w:val="18"/>
                <w:lang w:val="uk-UA"/>
              </w:rPr>
              <w:t xml:space="preserve"> «</w:t>
            </w:r>
            <w:proofErr w:type="spellStart"/>
            <w:r w:rsidRPr="0050228D">
              <w:rPr>
                <w:sz w:val="18"/>
                <w:szCs w:val="18"/>
                <w:lang w:val="uk-UA"/>
              </w:rPr>
              <w:t>Тернопільводоканал</w:t>
            </w:r>
            <w:proofErr w:type="spellEnd"/>
            <w:r w:rsidRPr="0050228D">
              <w:rPr>
                <w:sz w:val="18"/>
                <w:szCs w:val="18"/>
                <w:lang w:val="uk-UA"/>
              </w:rPr>
              <w:t>»</w:t>
            </w:r>
            <w:r>
              <w:rPr>
                <w:sz w:val="18"/>
                <w:szCs w:val="18"/>
                <w:lang w:val="uk-UA"/>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3689" w:type="dxa"/>
            <w:gridSpan w:val="4"/>
            <w:vAlign w:val="center"/>
          </w:tcPr>
          <w:p w:rsidR="00082A04" w:rsidRPr="00D059AD" w:rsidRDefault="00082A04" w:rsidP="001D2190">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Поповнення статутних капіталів комунальних підприємств для забезпечення статутної діяльності в обмін на корпоративні права, придбання основних засобів та виконання робіт та послуг, в т.ч.:</w:t>
            </w:r>
          </w:p>
        </w:tc>
        <w:tc>
          <w:tcPr>
            <w:tcW w:w="1554" w:type="dxa"/>
            <w:vAlign w:val="center"/>
          </w:tcPr>
          <w:p w:rsidR="00082A04" w:rsidRPr="00D059AD" w:rsidRDefault="00082A04" w:rsidP="001D2190">
            <w:pPr>
              <w:pStyle w:val="11"/>
              <w:jc w:val="center"/>
              <w:rPr>
                <w:rFonts w:ascii="Times New Roman" w:hAnsi="Times New Roman"/>
                <w:color w:val="000000" w:themeColor="text1"/>
                <w:sz w:val="18"/>
                <w:szCs w:val="18"/>
                <w:lang w:eastAsia="ru-RU"/>
              </w:rPr>
            </w:pPr>
          </w:p>
          <w:p w:rsidR="00082A04" w:rsidRPr="00D059AD" w:rsidRDefault="00082A04" w:rsidP="001D2190">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5</w:t>
            </w:r>
            <w:r w:rsidRPr="00D059AD">
              <w:rPr>
                <w:rFonts w:ascii="Times New Roman" w:hAnsi="Times New Roman"/>
                <w:color w:val="000000" w:themeColor="text1"/>
                <w:sz w:val="18"/>
                <w:szCs w:val="18"/>
                <w:lang w:eastAsia="ru-RU"/>
              </w:rPr>
              <w:t>0000,0</w:t>
            </w:r>
          </w:p>
          <w:p w:rsidR="00082A04" w:rsidRPr="00D059AD" w:rsidRDefault="00082A04" w:rsidP="001D2190">
            <w:pPr>
              <w:pStyle w:val="11"/>
              <w:jc w:val="center"/>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в тому числі:</w:t>
            </w:r>
          </w:p>
          <w:p w:rsidR="00082A04" w:rsidRDefault="00082A04" w:rsidP="00E35A11">
            <w:pPr>
              <w:pStyle w:val="11"/>
              <w:jc w:val="center"/>
              <w:rPr>
                <w:rFonts w:ascii="Times New Roman" w:hAnsi="Times New Roman"/>
                <w:color w:val="000000" w:themeColor="text1"/>
                <w:sz w:val="18"/>
                <w:szCs w:val="18"/>
                <w:lang w:eastAsia="ru-RU"/>
              </w:rPr>
            </w:pPr>
          </w:p>
        </w:tc>
        <w:tc>
          <w:tcPr>
            <w:tcW w:w="1281" w:type="dxa"/>
            <w:gridSpan w:val="4"/>
            <w:tcBorders>
              <w:right w:val="single" w:sz="4" w:space="0" w:color="auto"/>
            </w:tcBorders>
            <w:vAlign w:val="center"/>
          </w:tcPr>
          <w:p w:rsidR="00082A04" w:rsidRDefault="00082A04" w:rsidP="00E35A11">
            <w:pPr>
              <w:pStyle w:val="1acxspmiddle"/>
              <w:spacing w:before="0" w:beforeAutospacing="0" w:after="0" w:afterAutospacing="0"/>
              <w:jc w:val="center"/>
              <w:rPr>
                <w:color w:val="000000" w:themeColor="text1"/>
                <w:sz w:val="18"/>
                <w:szCs w:val="18"/>
                <w:lang w:val="uk-UA"/>
              </w:rPr>
            </w:pPr>
          </w:p>
        </w:tc>
        <w:tc>
          <w:tcPr>
            <w:tcW w:w="1418" w:type="dxa"/>
            <w:gridSpan w:val="3"/>
            <w:tcBorders>
              <w:left w:val="single" w:sz="4" w:space="0" w:color="auto"/>
              <w:right w:val="single" w:sz="4" w:space="0" w:color="auto"/>
            </w:tcBorders>
            <w:vAlign w:val="center"/>
          </w:tcPr>
          <w:p w:rsidR="00082A04" w:rsidRDefault="00082A04" w:rsidP="00DC4086">
            <w:pPr>
              <w:jc w:val="center"/>
              <w:rPr>
                <w:rFonts w:ascii="Times New Roman" w:hAnsi="Times New Roman" w:cs="Times New Roman"/>
                <w:sz w:val="18"/>
                <w:szCs w:val="18"/>
              </w:rPr>
            </w:pPr>
          </w:p>
        </w:tc>
        <w:tc>
          <w:tcPr>
            <w:tcW w:w="1275" w:type="dxa"/>
            <w:gridSpan w:val="2"/>
            <w:tcBorders>
              <w:left w:val="single" w:sz="4" w:space="0" w:color="auto"/>
            </w:tcBorders>
            <w:vAlign w:val="center"/>
          </w:tcPr>
          <w:p w:rsidR="00082A04" w:rsidRDefault="00082A04" w:rsidP="00DC4086">
            <w:pPr>
              <w:jc w:val="center"/>
              <w:rPr>
                <w:rFonts w:ascii="Times New Roman" w:hAnsi="Times New Roman" w:cs="Times New Roman"/>
                <w:sz w:val="18"/>
                <w:szCs w:val="18"/>
              </w:rPr>
            </w:pPr>
          </w:p>
        </w:tc>
        <w:tc>
          <w:tcPr>
            <w:tcW w:w="1515" w:type="dxa"/>
            <w:gridSpan w:val="2"/>
            <w:vAlign w:val="center"/>
          </w:tcPr>
          <w:p w:rsidR="00082A04" w:rsidRDefault="00082A04" w:rsidP="005239C8">
            <w:pPr>
              <w:jc w:val="center"/>
              <w:rPr>
                <w:rFonts w:ascii="Times New Roman" w:hAnsi="Times New Roman" w:cs="Times New Roman"/>
                <w:sz w:val="18"/>
                <w:szCs w:val="18"/>
              </w:rPr>
            </w:pPr>
          </w:p>
        </w:tc>
        <w:tc>
          <w:tcPr>
            <w:tcW w:w="3763" w:type="dxa"/>
            <w:gridSpan w:val="2"/>
          </w:tcPr>
          <w:p w:rsidR="00082A04" w:rsidRPr="0050228D" w:rsidRDefault="00082A04" w:rsidP="0050228D">
            <w:pPr>
              <w:pStyle w:val="af6"/>
              <w:tabs>
                <w:tab w:val="left" w:pos="6804"/>
              </w:tabs>
              <w:jc w:val="both"/>
              <w:rPr>
                <w:sz w:val="18"/>
                <w:szCs w:val="18"/>
                <w:lang w:val="uk-UA"/>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Default="00082A04" w:rsidP="00E35A11">
            <w:pPr>
              <w:rPr>
                <w:rFonts w:ascii="Times New Roman" w:hAnsi="Times New Roman" w:cs="Times New Roman"/>
                <w:color w:val="000000" w:themeColor="text1"/>
                <w:sz w:val="18"/>
                <w:szCs w:val="18"/>
              </w:rPr>
            </w:pPr>
          </w:p>
        </w:tc>
        <w:tc>
          <w:tcPr>
            <w:tcW w:w="3689" w:type="dxa"/>
            <w:gridSpan w:val="4"/>
            <w:vAlign w:val="center"/>
          </w:tcPr>
          <w:p w:rsidR="00082A04" w:rsidRPr="00D059AD" w:rsidRDefault="00082A04" w:rsidP="001D2190">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-КП «</w:t>
            </w:r>
            <w:proofErr w:type="spellStart"/>
            <w:r w:rsidRPr="00D059AD">
              <w:rPr>
                <w:rFonts w:ascii="Times New Roman" w:hAnsi="Times New Roman"/>
                <w:color w:val="000000" w:themeColor="text1"/>
                <w:sz w:val="18"/>
                <w:szCs w:val="18"/>
              </w:rPr>
              <w:t>Тернопільводоканал</w:t>
            </w:r>
            <w:proofErr w:type="spellEnd"/>
            <w:r w:rsidRPr="00D059AD">
              <w:rPr>
                <w:rFonts w:ascii="Times New Roman" w:hAnsi="Times New Roman"/>
                <w:color w:val="000000" w:themeColor="text1"/>
                <w:sz w:val="18"/>
                <w:szCs w:val="18"/>
              </w:rPr>
              <w:t>»</w:t>
            </w:r>
          </w:p>
          <w:p w:rsidR="00082A04" w:rsidRPr="00D059AD" w:rsidRDefault="00082A04" w:rsidP="001D2190">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ТМШРБП «</w:t>
            </w:r>
            <w:proofErr w:type="spellStart"/>
            <w:r w:rsidRPr="00D059AD">
              <w:rPr>
                <w:rFonts w:ascii="Times New Roman" w:hAnsi="Times New Roman"/>
                <w:color w:val="000000" w:themeColor="text1"/>
                <w:sz w:val="18"/>
                <w:szCs w:val="18"/>
              </w:rPr>
              <w:t>Міськшляхрембуд</w:t>
            </w:r>
            <w:proofErr w:type="spellEnd"/>
            <w:r w:rsidRPr="00D059AD">
              <w:rPr>
                <w:rFonts w:ascii="Times New Roman" w:hAnsi="Times New Roman"/>
                <w:color w:val="000000" w:themeColor="text1"/>
                <w:sz w:val="18"/>
                <w:szCs w:val="18"/>
              </w:rPr>
              <w:t>»</w:t>
            </w:r>
          </w:p>
        </w:tc>
        <w:tc>
          <w:tcPr>
            <w:tcW w:w="1554" w:type="dxa"/>
            <w:vAlign w:val="center"/>
          </w:tcPr>
          <w:p w:rsidR="00082A04" w:rsidRPr="00D059AD" w:rsidRDefault="00082A04" w:rsidP="001D2190">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5</w:t>
            </w:r>
            <w:r w:rsidRPr="00D059AD">
              <w:rPr>
                <w:rFonts w:ascii="Times New Roman" w:hAnsi="Times New Roman"/>
                <w:color w:val="000000" w:themeColor="text1"/>
                <w:sz w:val="18"/>
                <w:szCs w:val="18"/>
                <w:lang w:eastAsia="ru-RU"/>
              </w:rPr>
              <w:t>000,0</w:t>
            </w:r>
          </w:p>
          <w:p w:rsidR="00082A04" w:rsidRPr="00D059AD" w:rsidRDefault="00082A04" w:rsidP="001D2190">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200</w:t>
            </w:r>
            <w:r w:rsidRPr="00D059AD">
              <w:rPr>
                <w:rFonts w:ascii="Times New Roman" w:hAnsi="Times New Roman"/>
                <w:color w:val="000000" w:themeColor="text1"/>
                <w:sz w:val="18"/>
                <w:szCs w:val="18"/>
                <w:lang w:eastAsia="ru-RU"/>
              </w:rPr>
              <w:t>0,0</w:t>
            </w:r>
          </w:p>
        </w:tc>
        <w:tc>
          <w:tcPr>
            <w:tcW w:w="1281" w:type="dxa"/>
            <w:gridSpan w:val="4"/>
            <w:tcBorders>
              <w:right w:val="single" w:sz="4" w:space="0" w:color="auto"/>
            </w:tcBorders>
            <w:vAlign w:val="center"/>
          </w:tcPr>
          <w:p w:rsidR="00082A04" w:rsidRDefault="00082A04" w:rsidP="00E35A11">
            <w:pPr>
              <w:pStyle w:val="1acxspmiddle"/>
              <w:spacing w:before="0" w:beforeAutospacing="0" w:after="0" w:afterAutospacing="0"/>
              <w:jc w:val="center"/>
              <w:rPr>
                <w:color w:val="000000" w:themeColor="text1"/>
                <w:sz w:val="18"/>
                <w:szCs w:val="18"/>
                <w:lang w:val="uk-UA"/>
              </w:rPr>
            </w:pPr>
            <w:r>
              <w:rPr>
                <w:color w:val="000000" w:themeColor="text1"/>
                <w:sz w:val="18"/>
                <w:szCs w:val="18"/>
                <w:lang w:val="uk-UA"/>
              </w:rPr>
              <w:t>-</w:t>
            </w:r>
          </w:p>
        </w:tc>
        <w:tc>
          <w:tcPr>
            <w:tcW w:w="1418" w:type="dxa"/>
            <w:gridSpan w:val="3"/>
            <w:tcBorders>
              <w:left w:val="single" w:sz="4" w:space="0" w:color="auto"/>
              <w:right w:val="single" w:sz="4" w:space="0" w:color="auto"/>
            </w:tcBorders>
            <w:vAlign w:val="center"/>
          </w:tcPr>
          <w:p w:rsidR="00082A04"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275" w:type="dxa"/>
            <w:gridSpan w:val="2"/>
            <w:tcBorders>
              <w:left w:val="single" w:sz="4" w:space="0" w:color="auto"/>
            </w:tcBorders>
            <w:vAlign w:val="center"/>
          </w:tcPr>
          <w:p w:rsidR="00082A04"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Default="00082A04" w:rsidP="005239C8">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50228D" w:rsidRDefault="00082A04" w:rsidP="0050228D">
            <w:pPr>
              <w:pStyle w:val="af6"/>
              <w:tabs>
                <w:tab w:val="left" w:pos="6804"/>
              </w:tabs>
              <w:jc w:val="both"/>
              <w:rPr>
                <w:sz w:val="18"/>
                <w:szCs w:val="18"/>
                <w:lang w:val="uk-UA"/>
              </w:rPr>
            </w:pPr>
            <w:r>
              <w:rPr>
                <w:sz w:val="18"/>
                <w:szCs w:val="18"/>
                <w:lang w:val="uk-UA"/>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Default="00082A04" w:rsidP="00E35A11">
            <w:pPr>
              <w:rPr>
                <w:rFonts w:ascii="Times New Roman" w:hAnsi="Times New Roman" w:cs="Times New Roman"/>
                <w:color w:val="000000" w:themeColor="text1"/>
                <w:sz w:val="18"/>
                <w:szCs w:val="18"/>
              </w:rPr>
            </w:pPr>
          </w:p>
        </w:tc>
        <w:tc>
          <w:tcPr>
            <w:tcW w:w="3689" w:type="dxa"/>
            <w:gridSpan w:val="4"/>
            <w:vAlign w:val="center"/>
          </w:tcPr>
          <w:p w:rsidR="00082A04" w:rsidRPr="00D059AD" w:rsidRDefault="00082A04" w:rsidP="001D2190">
            <w:pPr>
              <w:pStyle w:val="11"/>
              <w:ind w:right="-30"/>
              <w:rPr>
                <w:rFonts w:ascii="Times New Roman" w:hAnsi="Times New Roman"/>
                <w:color w:val="000000" w:themeColor="text1"/>
                <w:sz w:val="18"/>
                <w:szCs w:val="18"/>
              </w:rPr>
            </w:pPr>
            <w:r>
              <w:rPr>
                <w:rFonts w:ascii="Times New Roman" w:hAnsi="Times New Roman"/>
                <w:color w:val="000000" w:themeColor="text1"/>
                <w:sz w:val="18"/>
                <w:szCs w:val="18"/>
                <w:lang w:eastAsia="ru-RU"/>
              </w:rPr>
              <w:t>КП «ТМТКЕ</w:t>
            </w:r>
          </w:p>
        </w:tc>
        <w:tc>
          <w:tcPr>
            <w:tcW w:w="1554" w:type="dxa"/>
            <w:vAlign w:val="center"/>
          </w:tcPr>
          <w:p w:rsidR="00082A04" w:rsidRPr="00D059AD" w:rsidRDefault="00082A04" w:rsidP="001D2190">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3900</w:t>
            </w:r>
            <w:r w:rsidRPr="00D059AD">
              <w:rPr>
                <w:rFonts w:ascii="Times New Roman" w:hAnsi="Times New Roman"/>
                <w:color w:val="000000" w:themeColor="text1"/>
                <w:sz w:val="18"/>
                <w:szCs w:val="18"/>
                <w:lang w:eastAsia="ru-RU"/>
              </w:rPr>
              <w:t>0,0</w:t>
            </w:r>
          </w:p>
        </w:tc>
        <w:tc>
          <w:tcPr>
            <w:tcW w:w="1281" w:type="dxa"/>
            <w:gridSpan w:val="4"/>
            <w:tcBorders>
              <w:right w:val="single" w:sz="4" w:space="0" w:color="auto"/>
            </w:tcBorders>
            <w:vAlign w:val="center"/>
          </w:tcPr>
          <w:p w:rsidR="00082A04" w:rsidRDefault="00082A04" w:rsidP="00E35A11">
            <w:pPr>
              <w:pStyle w:val="1acxspmiddle"/>
              <w:spacing w:before="0" w:beforeAutospacing="0" w:after="0" w:afterAutospacing="0"/>
              <w:jc w:val="center"/>
              <w:rPr>
                <w:color w:val="000000" w:themeColor="text1"/>
                <w:sz w:val="18"/>
                <w:szCs w:val="18"/>
                <w:lang w:val="uk-UA"/>
              </w:rPr>
            </w:pPr>
            <w:r>
              <w:rPr>
                <w:color w:val="000000" w:themeColor="text1"/>
                <w:sz w:val="18"/>
                <w:szCs w:val="18"/>
                <w:lang w:val="uk-UA"/>
              </w:rPr>
              <w:t>-</w:t>
            </w:r>
          </w:p>
        </w:tc>
        <w:tc>
          <w:tcPr>
            <w:tcW w:w="1418" w:type="dxa"/>
            <w:gridSpan w:val="3"/>
            <w:tcBorders>
              <w:left w:val="single" w:sz="4" w:space="0" w:color="auto"/>
              <w:right w:val="single" w:sz="4" w:space="0" w:color="auto"/>
            </w:tcBorders>
            <w:vAlign w:val="center"/>
          </w:tcPr>
          <w:p w:rsidR="00082A04" w:rsidRDefault="00082A04" w:rsidP="00DC4086">
            <w:pPr>
              <w:jc w:val="center"/>
              <w:rPr>
                <w:rFonts w:ascii="Times New Roman" w:hAnsi="Times New Roman" w:cs="Times New Roman"/>
                <w:sz w:val="18"/>
                <w:szCs w:val="18"/>
              </w:rPr>
            </w:pPr>
            <w:r>
              <w:rPr>
                <w:rFonts w:ascii="Times New Roman" w:hAnsi="Times New Roman" w:cs="Times New Roman"/>
                <w:sz w:val="18"/>
                <w:szCs w:val="18"/>
              </w:rPr>
              <w:t>11500,0</w:t>
            </w:r>
          </w:p>
        </w:tc>
        <w:tc>
          <w:tcPr>
            <w:tcW w:w="1275" w:type="dxa"/>
            <w:gridSpan w:val="2"/>
            <w:tcBorders>
              <w:left w:val="single" w:sz="4" w:space="0" w:color="auto"/>
            </w:tcBorders>
            <w:vAlign w:val="center"/>
          </w:tcPr>
          <w:p w:rsidR="00082A04"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644EB9" w:rsidRDefault="00082A04" w:rsidP="005239C8">
            <w:pPr>
              <w:jc w:val="center"/>
              <w:rPr>
                <w:rFonts w:ascii="Times New Roman" w:hAnsi="Times New Roman" w:cs="Times New Roman"/>
                <w:sz w:val="18"/>
                <w:szCs w:val="18"/>
              </w:rPr>
            </w:pPr>
            <w:r w:rsidRPr="00644EB9">
              <w:rPr>
                <w:rFonts w:ascii="Times New Roman" w:hAnsi="Times New Roman" w:cs="Times New Roman"/>
                <w:sz w:val="18"/>
                <w:szCs w:val="18"/>
              </w:rPr>
              <w:t>2500,0</w:t>
            </w:r>
          </w:p>
        </w:tc>
        <w:tc>
          <w:tcPr>
            <w:tcW w:w="3763" w:type="dxa"/>
            <w:gridSpan w:val="2"/>
          </w:tcPr>
          <w:p w:rsidR="00082A04" w:rsidRPr="00644EB9" w:rsidRDefault="00082A04" w:rsidP="00644EB9">
            <w:pPr>
              <w:pStyle w:val="af6"/>
              <w:tabs>
                <w:tab w:val="left" w:pos="6804"/>
              </w:tabs>
              <w:jc w:val="both"/>
              <w:rPr>
                <w:sz w:val="18"/>
                <w:szCs w:val="18"/>
                <w:lang w:val="uk-UA"/>
              </w:rPr>
            </w:pPr>
            <w:r w:rsidRPr="00644EB9">
              <w:rPr>
                <w:sz w:val="18"/>
                <w:szCs w:val="18"/>
                <w:lang w:val="uk-UA"/>
              </w:rPr>
              <w:t xml:space="preserve">Оплачено частину </w:t>
            </w:r>
            <w:proofErr w:type="spellStart"/>
            <w:r w:rsidRPr="00644EB9">
              <w:rPr>
                <w:sz w:val="18"/>
                <w:szCs w:val="18"/>
                <w:lang w:val="uk-UA"/>
              </w:rPr>
              <w:t>коштів</w:t>
            </w:r>
            <w:r w:rsidR="0062491E" w:rsidRPr="00644EB9">
              <w:rPr>
                <w:sz w:val="18"/>
                <w:szCs w:val="18"/>
                <w:lang w:val="uk-UA"/>
              </w:rPr>
              <w:t>на</w:t>
            </w:r>
            <w:proofErr w:type="spellEnd"/>
            <w:r w:rsidR="0062491E" w:rsidRPr="00644EB9">
              <w:rPr>
                <w:sz w:val="18"/>
                <w:szCs w:val="18"/>
                <w:lang w:val="uk-UA"/>
              </w:rPr>
              <w:t xml:space="preserve"> виконання зобов’язань по сплаті кредитів ЄБРР)</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Default="00082A04" w:rsidP="00E35A11">
            <w:pPr>
              <w:rPr>
                <w:rFonts w:ascii="Times New Roman" w:hAnsi="Times New Roman" w:cs="Times New Roman"/>
                <w:color w:val="000000" w:themeColor="text1"/>
                <w:sz w:val="18"/>
                <w:szCs w:val="18"/>
              </w:rPr>
            </w:pPr>
          </w:p>
        </w:tc>
        <w:tc>
          <w:tcPr>
            <w:tcW w:w="3689" w:type="dxa"/>
            <w:gridSpan w:val="4"/>
            <w:vAlign w:val="center"/>
          </w:tcPr>
          <w:p w:rsidR="00082A04" w:rsidRDefault="00082A04" w:rsidP="001D2190">
            <w:pPr>
              <w:ind w:right="-3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КП «Ритуальна служба»(ремонт Будинку трауру)</w:t>
            </w:r>
          </w:p>
          <w:p w:rsidR="00082A04" w:rsidRPr="00D059AD" w:rsidRDefault="00082A04" w:rsidP="001D2190">
            <w:pPr>
              <w:pStyle w:val="11"/>
              <w:ind w:right="-30"/>
              <w:rPr>
                <w:rFonts w:ascii="Times New Roman" w:hAnsi="Times New Roman"/>
                <w:color w:val="000000" w:themeColor="text1"/>
                <w:sz w:val="18"/>
                <w:szCs w:val="18"/>
              </w:rPr>
            </w:pPr>
          </w:p>
        </w:tc>
        <w:tc>
          <w:tcPr>
            <w:tcW w:w="1554" w:type="dxa"/>
            <w:vAlign w:val="center"/>
          </w:tcPr>
          <w:p w:rsidR="00082A04" w:rsidRPr="00D059AD" w:rsidRDefault="00082A04" w:rsidP="001D2190">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2000,0</w:t>
            </w:r>
          </w:p>
        </w:tc>
        <w:tc>
          <w:tcPr>
            <w:tcW w:w="1281" w:type="dxa"/>
            <w:gridSpan w:val="4"/>
            <w:tcBorders>
              <w:right w:val="single" w:sz="4" w:space="0" w:color="auto"/>
            </w:tcBorders>
            <w:vAlign w:val="center"/>
          </w:tcPr>
          <w:p w:rsidR="00082A04" w:rsidRDefault="00082A04" w:rsidP="00E35A11">
            <w:pPr>
              <w:pStyle w:val="1acxspmiddle"/>
              <w:spacing w:before="0" w:beforeAutospacing="0" w:after="0" w:afterAutospacing="0"/>
              <w:jc w:val="center"/>
              <w:rPr>
                <w:color w:val="000000" w:themeColor="text1"/>
                <w:sz w:val="18"/>
                <w:szCs w:val="18"/>
                <w:lang w:val="uk-UA"/>
              </w:rPr>
            </w:pPr>
            <w:r>
              <w:rPr>
                <w:color w:val="000000" w:themeColor="text1"/>
                <w:sz w:val="18"/>
                <w:szCs w:val="18"/>
                <w:lang w:val="uk-UA"/>
              </w:rPr>
              <w:t>300,0</w:t>
            </w:r>
          </w:p>
        </w:tc>
        <w:tc>
          <w:tcPr>
            <w:tcW w:w="1418" w:type="dxa"/>
            <w:gridSpan w:val="3"/>
            <w:tcBorders>
              <w:left w:val="single" w:sz="4" w:space="0" w:color="auto"/>
              <w:right w:val="single" w:sz="4" w:space="0" w:color="auto"/>
            </w:tcBorders>
            <w:vAlign w:val="center"/>
          </w:tcPr>
          <w:p w:rsidR="00082A04" w:rsidRDefault="00082A04" w:rsidP="00DC4086">
            <w:pPr>
              <w:jc w:val="center"/>
              <w:rPr>
                <w:rFonts w:ascii="Times New Roman" w:hAnsi="Times New Roman" w:cs="Times New Roman"/>
                <w:sz w:val="18"/>
                <w:szCs w:val="18"/>
              </w:rPr>
            </w:pPr>
            <w:r>
              <w:rPr>
                <w:rFonts w:ascii="Times New Roman" w:hAnsi="Times New Roman" w:cs="Times New Roman"/>
                <w:sz w:val="18"/>
                <w:szCs w:val="18"/>
              </w:rPr>
              <w:t>3000,0</w:t>
            </w:r>
          </w:p>
        </w:tc>
        <w:tc>
          <w:tcPr>
            <w:tcW w:w="1275" w:type="dxa"/>
            <w:gridSpan w:val="2"/>
            <w:tcBorders>
              <w:left w:val="single" w:sz="4" w:space="0" w:color="auto"/>
            </w:tcBorders>
            <w:vAlign w:val="center"/>
          </w:tcPr>
          <w:p w:rsidR="00082A04"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Default="00082A04" w:rsidP="005239C8">
            <w:pPr>
              <w:jc w:val="center"/>
              <w:rPr>
                <w:rFonts w:ascii="Times New Roman" w:hAnsi="Times New Roman" w:cs="Times New Roman"/>
                <w:sz w:val="18"/>
                <w:szCs w:val="18"/>
              </w:rPr>
            </w:pPr>
            <w:r>
              <w:rPr>
                <w:rFonts w:ascii="Times New Roman" w:hAnsi="Times New Roman" w:cs="Times New Roman"/>
                <w:sz w:val="18"/>
                <w:szCs w:val="18"/>
              </w:rPr>
              <w:t>300,0</w:t>
            </w:r>
          </w:p>
        </w:tc>
        <w:tc>
          <w:tcPr>
            <w:tcW w:w="3763" w:type="dxa"/>
            <w:gridSpan w:val="2"/>
          </w:tcPr>
          <w:p w:rsidR="00082A04" w:rsidRPr="00BC6401" w:rsidRDefault="00082A04" w:rsidP="002D7B58">
            <w:pPr>
              <w:pStyle w:val="11"/>
              <w:tabs>
                <w:tab w:val="left" w:pos="6804"/>
              </w:tabs>
              <w:jc w:val="both"/>
              <w:rPr>
                <w:rFonts w:ascii="Times New Roman" w:hAnsi="Times New Roman"/>
                <w:sz w:val="18"/>
                <w:szCs w:val="18"/>
              </w:rPr>
            </w:pPr>
            <w:r w:rsidRPr="00BC6401">
              <w:rPr>
                <w:rFonts w:ascii="Times New Roman" w:hAnsi="Times New Roman"/>
                <w:sz w:val="18"/>
                <w:szCs w:val="18"/>
              </w:rPr>
              <w:t xml:space="preserve">Кошти на поповнення статутного капіталу перераховано СКП «Ритуальна служба» на влаштуваннядругого меморіалу з поховання вояків АТО на кладовищі по вул. </w:t>
            </w:r>
            <w:proofErr w:type="spellStart"/>
            <w:r w:rsidRPr="00BC6401">
              <w:rPr>
                <w:rFonts w:ascii="Times New Roman" w:hAnsi="Times New Roman"/>
                <w:sz w:val="18"/>
                <w:szCs w:val="18"/>
              </w:rPr>
              <w:t>Микул</w:t>
            </w:r>
            <w:r w:rsidR="00BC39A7">
              <w:rPr>
                <w:rFonts w:ascii="Times New Roman" w:hAnsi="Times New Roman"/>
                <w:sz w:val="18"/>
                <w:szCs w:val="18"/>
              </w:rPr>
              <w:t>инецькій</w:t>
            </w:r>
            <w:proofErr w:type="spellEnd"/>
            <w:r w:rsidR="002D7B58">
              <w:rPr>
                <w:rFonts w:ascii="Times New Roman" w:hAnsi="Times New Roman"/>
                <w:sz w:val="18"/>
                <w:szCs w:val="18"/>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p>
        </w:tc>
        <w:tc>
          <w:tcPr>
            <w:tcW w:w="3689" w:type="dxa"/>
            <w:gridSpan w:val="4"/>
            <w:vAlign w:val="center"/>
          </w:tcPr>
          <w:p w:rsidR="00082A04" w:rsidRPr="00D059AD" w:rsidRDefault="00082A04" w:rsidP="00904088">
            <w:pPr>
              <w:ind w:right="-30"/>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lang w:eastAsia="ru-RU"/>
              </w:rPr>
              <w:t>КП</w:t>
            </w:r>
            <w:proofErr w:type="spellEnd"/>
            <w:r>
              <w:rPr>
                <w:rFonts w:ascii="Times New Roman" w:hAnsi="Times New Roman" w:cs="Times New Roman"/>
                <w:color w:val="000000" w:themeColor="text1"/>
                <w:sz w:val="18"/>
                <w:szCs w:val="18"/>
                <w:lang w:eastAsia="ru-RU"/>
              </w:rPr>
              <w:t xml:space="preserve"> </w:t>
            </w:r>
            <w:proofErr w:type="spellStart"/>
            <w:r>
              <w:rPr>
                <w:rFonts w:ascii="Times New Roman" w:hAnsi="Times New Roman" w:cs="Times New Roman"/>
                <w:color w:val="000000" w:themeColor="text1"/>
                <w:sz w:val="18"/>
                <w:szCs w:val="18"/>
                <w:lang w:eastAsia="ru-RU"/>
              </w:rPr>
              <w:t>Міськсвітло</w:t>
            </w:r>
            <w:proofErr w:type="spellEnd"/>
          </w:p>
        </w:tc>
        <w:tc>
          <w:tcPr>
            <w:tcW w:w="1554" w:type="dxa"/>
            <w:vAlign w:val="center"/>
          </w:tcPr>
          <w:p w:rsidR="00082A04" w:rsidRPr="00D059AD" w:rsidRDefault="00082A04" w:rsidP="001D2190">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2000,0</w:t>
            </w:r>
          </w:p>
        </w:tc>
        <w:tc>
          <w:tcPr>
            <w:tcW w:w="1281" w:type="dxa"/>
            <w:gridSpan w:val="4"/>
            <w:tcBorders>
              <w:right w:val="single" w:sz="4" w:space="0" w:color="auto"/>
            </w:tcBorders>
            <w:vAlign w:val="center"/>
          </w:tcPr>
          <w:p w:rsidR="00082A04" w:rsidRPr="00D059AD" w:rsidRDefault="00082A04" w:rsidP="004733B2">
            <w:pPr>
              <w:pStyle w:val="1acxspmiddle"/>
              <w:spacing w:before="0" w:beforeAutospacing="0" w:after="0" w:afterAutospacing="0"/>
              <w:rPr>
                <w:color w:val="000000" w:themeColor="text1"/>
                <w:sz w:val="18"/>
                <w:szCs w:val="18"/>
                <w:lang w:val="uk-UA"/>
              </w:rPr>
            </w:pPr>
            <w:r>
              <w:rPr>
                <w:color w:val="000000" w:themeColor="text1"/>
                <w:sz w:val="18"/>
                <w:szCs w:val="18"/>
                <w:lang w:val="uk-UA"/>
              </w:rPr>
              <w:t>-</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CE2878">
            <w:pPr>
              <w:pStyle w:val="11"/>
              <w:jc w:val="both"/>
              <w:rPr>
                <w:rFonts w:ascii="Times New Roman" w:hAnsi="Times New Roman"/>
                <w:sz w:val="18"/>
                <w:szCs w:val="18"/>
              </w:rPr>
            </w:pPr>
            <w:r>
              <w:rPr>
                <w:rFonts w:ascii="Times New Roman" w:hAnsi="Times New Roman"/>
                <w:sz w:val="18"/>
                <w:szCs w:val="18"/>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49</w:t>
            </w:r>
          </w:p>
        </w:tc>
        <w:tc>
          <w:tcPr>
            <w:tcW w:w="3689" w:type="dxa"/>
            <w:gridSpan w:val="4"/>
            <w:vAlign w:val="center"/>
          </w:tcPr>
          <w:p w:rsidR="00082A04" w:rsidRPr="00D059AD" w:rsidRDefault="00082A04"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Поточний ремонт, утримання  об’єктів шляхово-мостового господарства та об’єктів благоустрою  (в т.ч. вулиць і доріг, </w:t>
            </w:r>
            <w:proofErr w:type="spellStart"/>
            <w:r w:rsidRPr="00D059AD">
              <w:rPr>
                <w:rFonts w:ascii="Times New Roman" w:hAnsi="Times New Roman" w:cs="Times New Roman"/>
                <w:color w:val="000000" w:themeColor="text1"/>
                <w:sz w:val="18"/>
                <w:szCs w:val="18"/>
              </w:rPr>
              <w:t>міжбудинкових</w:t>
            </w:r>
            <w:proofErr w:type="spellEnd"/>
            <w:r w:rsidRPr="00D059AD">
              <w:rPr>
                <w:rFonts w:ascii="Times New Roman" w:hAnsi="Times New Roman" w:cs="Times New Roman"/>
                <w:color w:val="000000" w:themeColor="text1"/>
                <w:sz w:val="18"/>
                <w:szCs w:val="18"/>
              </w:rPr>
              <w:t xml:space="preserve"> проїздів,  </w:t>
            </w:r>
            <w:r w:rsidRPr="00D059AD">
              <w:rPr>
                <w:rFonts w:ascii="Times New Roman" w:hAnsi="Times New Roman" w:cs="Times New Roman"/>
                <w:color w:val="000000" w:themeColor="text1"/>
                <w:sz w:val="18"/>
                <w:szCs w:val="18"/>
                <w:u w:val="single"/>
              </w:rPr>
              <w:t>зупинок громадського транспорту</w:t>
            </w:r>
            <w:r w:rsidRPr="00D059AD">
              <w:rPr>
                <w:rFonts w:ascii="Times New Roman" w:hAnsi="Times New Roman" w:cs="Times New Roman"/>
                <w:color w:val="000000" w:themeColor="text1"/>
                <w:sz w:val="18"/>
                <w:szCs w:val="18"/>
              </w:rPr>
              <w:t xml:space="preserve">, мостів і шляхопроводів, доріжок, тротуарів, </w:t>
            </w:r>
            <w:proofErr w:type="spellStart"/>
            <w:r w:rsidRPr="00D059AD">
              <w:rPr>
                <w:rFonts w:ascii="Times New Roman" w:hAnsi="Times New Roman" w:cs="Times New Roman"/>
                <w:color w:val="000000" w:themeColor="text1"/>
                <w:sz w:val="18"/>
                <w:szCs w:val="18"/>
              </w:rPr>
              <w:t>колесовідбійних</w:t>
            </w:r>
            <w:proofErr w:type="spellEnd"/>
            <w:r w:rsidRPr="00D059AD">
              <w:rPr>
                <w:rFonts w:ascii="Times New Roman" w:hAnsi="Times New Roman" w:cs="Times New Roman"/>
                <w:color w:val="000000" w:themeColor="text1"/>
                <w:sz w:val="18"/>
                <w:szCs w:val="18"/>
              </w:rPr>
              <w:t xml:space="preserve"> та перильних огороджень, знаків, виготовлення проектно-кошторисної документації, схем, проведення обстеження, зрізка і підрізка дерев, демонтаж тимчасових споруд та ін.)</w:t>
            </w:r>
          </w:p>
        </w:tc>
        <w:tc>
          <w:tcPr>
            <w:tcW w:w="1554" w:type="dxa"/>
            <w:vAlign w:val="center"/>
          </w:tcPr>
          <w:p w:rsidR="00082A04" w:rsidRPr="00D059AD" w:rsidRDefault="00082A04" w:rsidP="00A837C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7262</w:t>
            </w:r>
            <w:r w:rsidRPr="00D059AD">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50931,8</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63360,79</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1350,0</w:t>
            </w:r>
          </w:p>
        </w:tc>
        <w:tc>
          <w:tcPr>
            <w:tcW w:w="3763" w:type="dxa"/>
            <w:gridSpan w:val="2"/>
          </w:tcPr>
          <w:p w:rsidR="00082A04" w:rsidRPr="001D2190" w:rsidRDefault="00082A04" w:rsidP="001D2190">
            <w:pPr>
              <w:tabs>
                <w:tab w:val="left" w:pos="6804"/>
              </w:tabs>
              <w:rPr>
                <w:rFonts w:ascii="Times New Roman" w:hAnsi="Times New Roman"/>
                <w:sz w:val="18"/>
                <w:szCs w:val="18"/>
              </w:rPr>
            </w:pPr>
            <w:r w:rsidRPr="001D2190">
              <w:rPr>
                <w:rFonts w:ascii="Times New Roman" w:hAnsi="Times New Roman"/>
                <w:sz w:val="18"/>
                <w:szCs w:val="18"/>
              </w:rPr>
              <w:t>Виконано роботи з поточного ремонту доріг на 26 вулицях.</w:t>
            </w:r>
          </w:p>
          <w:p w:rsidR="00082A04" w:rsidRPr="001D2190" w:rsidRDefault="00082A04" w:rsidP="001D2190">
            <w:pPr>
              <w:tabs>
                <w:tab w:val="left" w:pos="6804"/>
              </w:tabs>
              <w:rPr>
                <w:rFonts w:ascii="Times New Roman" w:hAnsi="Times New Roman"/>
                <w:sz w:val="18"/>
                <w:szCs w:val="18"/>
              </w:rPr>
            </w:pPr>
            <w:r w:rsidRPr="001D2190">
              <w:rPr>
                <w:rFonts w:ascii="Times New Roman" w:hAnsi="Times New Roman"/>
                <w:sz w:val="18"/>
                <w:szCs w:val="18"/>
              </w:rPr>
              <w:t>Виконано поточний ремонт, утримання мостів та шляхопроводів</w:t>
            </w:r>
          </w:p>
          <w:p w:rsidR="00082A04" w:rsidRPr="001D2190" w:rsidRDefault="00082A04" w:rsidP="001D2190">
            <w:pPr>
              <w:tabs>
                <w:tab w:val="left" w:pos="6804"/>
              </w:tabs>
              <w:rPr>
                <w:rFonts w:ascii="Times New Roman" w:hAnsi="Times New Roman"/>
                <w:sz w:val="18"/>
                <w:szCs w:val="18"/>
              </w:rPr>
            </w:pPr>
            <w:r w:rsidRPr="001D2190">
              <w:rPr>
                <w:rFonts w:ascii="Times New Roman" w:hAnsi="Times New Roman"/>
                <w:sz w:val="18"/>
                <w:szCs w:val="18"/>
              </w:rPr>
              <w:t>та інші роботи поточного характеру.</w:t>
            </w:r>
          </w:p>
          <w:p w:rsidR="00082A04" w:rsidRPr="00D059AD" w:rsidRDefault="00082A04" w:rsidP="0033304E">
            <w:pPr>
              <w:keepLines/>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Поточний ремонт підпірних стінок та сходів на території міста</w:t>
            </w:r>
          </w:p>
        </w:tc>
        <w:tc>
          <w:tcPr>
            <w:tcW w:w="1554" w:type="dxa"/>
            <w:vAlign w:val="center"/>
          </w:tcPr>
          <w:p w:rsidR="00082A04" w:rsidRPr="00D059AD" w:rsidRDefault="00082A04" w:rsidP="00A837C8">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34</w:t>
            </w:r>
            <w:r w:rsidRPr="00D059AD">
              <w:rPr>
                <w:rFonts w:ascii="Times New Roman" w:hAnsi="Times New Roman"/>
                <w:color w:val="000000" w:themeColor="text1"/>
                <w:sz w:val="18"/>
                <w:szCs w:val="18"/>
                <w:lang w:eastAsia="ru-RU"/>
              </w:rPr>
              <w:t>00,0</w:t>
            </w:r>
          </w:p>
        </w:tc>
        <w:tc>
          <w:tcPr>
            <w:tcW w:w="1281" w:type="dxa"/>
            <w:gridSpan w:val="4"/>
            <w:tcBorders>
              <w:right w:val="single" w:sz="4" w:space="0" w:color="auto"/>
            </w:tcBorders>
            <w:vAlign w:val="center"/>
          </w:tcPr>
          <w:p w:rsidR="00082A04" w:rsidRPr="00D059AD" w:rsidRDefault="00082A04"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567,7</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567,7</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79,4</w:t>
            </w:r>
          </w:p>
        </w:tc>
        <w:tc>
          <w:tcPr>
            <w:tcW w:w="3763" w:type="dxa"/>
            <w:gridSpan w:val="2"/>
          </w:tcPr>
          <w:p w:rsidR="002D7B58" w:rsidRDefault="00082A04" w:rsidP="002D7B58">
            <w:pPr>
              <w:pStyle w:val="11"/>
              <w:jc w:val="both"/>
              <w:rPr>
                <w:rFonts w:ascii="Times New Roman" w:hAnsi="Times New Roman"/>
                <w:sz w:val="18"/>
                <w:szCs w:val="18"/>
              </w:rPr>
            </w:pPr>
            <w:r w:rsidRPr="001D2190">
              <w:rPr>
                <w:rFonts w:ascii="Times New Roman" w:hAnsi="Times New Roman"/>
                <w:sz w:val="18"/>
                <w:szCs w:val="18"/>
              </w:rPr>
              <w:t xml:space="preserve">Укладено угоди з поточного ремонту сходів біля будинків 6-8 по вул. Коновальця, </w:t>
            </w:r>
          </w:p>
          <w:p w:rsidR="002D7B58" w:rsidRDefault="00082A04" w:rsidP="002D7B58">
            <w:pPr>
              <w:pStyle w:val="11"/>
              <w:jc w:val="both"/>
              <w:rPr>
                <w:rFonts w:ascii="Times New Roman" w:hAnsi="Times New Roman"/>
                <w:sz w:val="18"/>
                <w:szCs w:val="18"/>
              </w:rPr>
            </w:pPr>
            <w:r w:rsidRPr="001D2190">
              <w:rPr>
                <w:rFonts w:ascii="Times New Roman" w:hAnsi="Times New Roman"/>
                <w:sz w:val="18"/>
                <w:szCs w:val="18"/>
              </w:rPr>
              <w:t xml:space="preserve">за адресою вул. Доли,  </w:t>
            </w:r>
          </w:p>
          <w:p w:rsidR="00082A04" w:rsidRPr="001D2190" w:rsidRDefault="00082A04" w:rsidP="002D7B58">
            <w:pPr>
              <w:pStyle w:val="11"/>
              <w:jc w:val="both"/>
              <w:rPr>
                <w:rFonts w:ascii="Times New Roman" w:hAnsi="Times New Roman"/>
                <w:sz w:val="18"/>
                <w:szCs w:val="18"/>
              </w:rPr>
            </w:pPr>
            <w:r w:rsidRPr="001D2190">
              <w:rPr>
                <w:rFonts w:ascii="Times New Roman" w:hAnsi="Times New Roman"/>
                <w:sz w:val="18"/>
                <w:szCs w:val="18"/>
              </w:rPr>
              <w:t>між школою – ліцеєм №21 та ДНЗ №28 зі сторони вул. Лепкого, 2 А.</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51</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Утримання та поточний ремонт інженерних мереж, дощової каналізації, дренажної системи та ін.</w:t>
            </w:r>
          </w:p>
        </w:tc>
        <w:tc>
          <w:tcPr>
            <w:tcW w:w="1554" w:type="dxa"/>
            <w:vAlign w:val="center"/>
          </w:tcPr>
          <w:p w:rsidR="00082A04" w:rsidRPr="00D059AD" w:rsidRDefault="00082A04" w:rsidP="00A837C8">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2000,0</w:t>
            </w:r>
          </w:p>
        </w:tc>
        <w:tc>
          <w:tcPr>
            <w:tcW w:w="1281" w:type="dxa"/>
            <w:gridSpan w:val="4"/>
            <w:tcBorders>
              <w:right w:val="single" w:sz="4" w:space="0" w:color="auto"/>
            </w:tcBorders>
            <w:vAlign w:val="center"/>
          </w:tcPr>
          <w:p w:rsidR="00082A04" w:rsidRPr="00D059AD" w:rsidRDefault="00082A04" w:rsidP="00E35A11">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1900,0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1925,0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285,0</w:t>
            </w:r>
          </w:p>
        </w:tc>
        <w:tc>
          <w:tcPr>
            <w:tcW w:w="3763" w:type="dxa"/>
            <w:gridSpan w:val="2"/>
          </w:tcPr>
          <w:p w:rsidR="00082A04" w:rsidRPr="00D059AD" w:rsidRDefault="00082A04" w:rsidP="004C2FCD">
            <w:pPr>
              <w:pStyle w:val="11"/>
              <w:jc w:val="both"/>
              <w:rPr>
                <w:rFonts w:ascii="Times New Roman" w:hAnsi="Times New Roman"/>
                <w:sz w:val="18"/>
                <w:szCs w:val="18"/>
              </w:rPr>
            </w:pPr>
            <w:r>
              <w:rPr>
                <w:rFonts w:ascii="Times New Roman" w:hAnsi="Times New Roman"/>
                <w:sz w:val="18"/>
                <w:szCs w:val="18"/>
              </w:rPr>
              <w:t>Послуги надаються.</w:t>
            </w:r>
          </w:p>
        </w:tc>
      </w:tr>
      <w:tr w:rsidR="00082A04" w:rsidRPr="00BE0654" w:rsidTr="00693C25">
        <w:trPr>
          <w:gridAfter w:val="3"/>
          <w:wAfter w:w="2911" w:type="dxa"/>
          <w:trHeight w:val="2173"/>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52</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Здійснення технічного нагляду за послугами з утримання та ремонту об’єктів міського благоустрою, шляхово-мостового господарства міста, водо-, теплопостачання і водовідведення</w:t>
            </w:r>
          </w:p>
        </w:tc>
        <w:tc>
          <w:tcPr>
            <w:tcW w:w="1554" w:type="dxa"/>
            <w:vAlign w:val="center"/>
          </w:tcPr>
          <w:p w:rsidR="00082A04" w:rsidRPr="00D059AD" w:rsidRDefault="00082A04" w:rsidP="00A837C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r w:rsidRPr="00D059AD">
              <w:rPr>
                <w:rFonts w:ascii="Times New Roman" w:hAnsi="Times New Roman" w:cs="Times New Roman"/>
                <w:color w:val="000000" w:themeColor="text1"/>
                <w:sz w:val="18"/>
                <w:szCs w:val="18"/>
              </w:rPr>
              <w:t>000,0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3350,0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3630,5</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837,0</w:t>
            </w:r>
          </w:p>
        </w:tc>
        <w:tc>
          <w:tcPr>
            <w:tcW w:w="3763" w:type="dxa"/>
            <w:gridSpan w:val="2"/>
          </w:tcPr>
          <w:p w:rsidR="00082A04" w:rsidRPr="00693C25" w:rsidRDefault="00082A04" w:rsidP="00693C25">
            <w:pPr>
              <w:pStyle w:val="11"/>
              <w:tabs>
                <w:tab w:val="left" w:pos="6804"/>
              </w:tabs>
              <w:jc w:val="both"/>
              <w:rPr>
                <w:rFonts w:ascii="Times New Roman" w:hAnsi="Times New Roman"/>
                <w:sz w:val="18"/>
                <w:szCs w:val="18"/>
              </w:rPr>
            </w:pPr>
            <w:r w:rsidRPr="00693C25">
              <w:rPr>
                <w:rFonts w:ascii="Times New Roman" w:hAnsi="Times New Roman"/>
                <w:sz w:val="18"/>
                <w:szCs w:val="18"/>
              </w:rPr>
              <w:t>Відділом технічного нагляду надано послуги з технічного нагляду за виконаними послугами:</w:t>
            </w:r>
          </w:p>
          <w:p w:rsidR="00082A04" w:rsidRPr="00693C25" w:rsidRDefault="00082A04" w:rsidP="00693C25">
            <w:pPr>
              <w:pStyle w:val="11"/>
              <w:tabs>
                <w:tab w:val="left" w:pos="6804"/>
              </w:tabs>
              <w:jc w:val="both"/>
              <w:rPr>
                <w:rFonts w:ascii="Times New Roman" w:hAnsi="Times New Roman"/>
                <w:sz w:val="18"/>
                <w:szCs w:val="18"/>
              </w:rPr>
            </w:pPr>
            <w:r w:rsidRPr="00693C25">
              <w:rPr>
                <w:rFonts w:ascii="Times New Roman" w:hAnsi="Times New Roman"/>
                <w:sz w:val="18"/>
                <w:szCs w:val="18"/>
              </w:rPr>
              <w:t xml:space="preserve">- з утримання та поточного ремонту мереж зовнішнього освітлення міста та технічних засобів регулювання дорожнього руху (світлофорів); </w:t>
            </w:r>
          </w:p>
          <w:p w:rsidR="00082A04" w:rsidRPr="00693C25" w:rsidRDefault="00082A04" w:rsidP="00693C25">
            <w:pPr>
              <w:pStyle w:val="11"/>
              <w:tabs>
                <w:tab w:val="left" w:pos="6804"/>
              </w:tabs>
              <w:jc w:val="both"/>
              <w:rPr>
                <w:rFonts w:ascii="Times New Roman" w:hAnsi="Times New Roman"/>
                <w:sz w:val="18"/>
                <w:szCs w:val="18"/>
              </w:rPr>
            </w:pPr>
            <w:r w:rsidRPr="00693C25">
              <w:rPr>
                <w:rFonts w:ascii="Times New Roman" w:hAnsi="Times New Roman"/>
                <w:sz w:val="18"/>
                <w:szCs w:val="18"/>
              </w:rPr>
              <w:t>- утримання та поточного ремонту вулично-дорожньої мережі міста;</w:t>
            </w:r>
          </w:p>
          <w:p w:rsidR="00082A04" w:rsidRPr="00693C25" w:rsidRDefault="00082A04" w:rsidP="00693C25">
            <w:pPr>
              <w:pStyle w:val="11"/>
              <w:tabs>
                <w:tab w:val="left" w:pos="6804"/>
              </w:tabs>
              <w:jc w:val="both"/>
              <w:rPr>
                <w:rFonts w:ascii="Times New Roman" w:hAnsi="Times New Roman"/>
                <w:sz w:val="18"/>
                <w:szCs w:val="18"/>
              </w:rPr>
            </w:pPr>
            <w:r w:rsidRPr="00693C25">
              <w:rPr>
                <w:rFonts w:ascii="Times New Roman" w:hAnsi="Times New Roman"/>
                <w:sz w:val="18"/>
                <w:szCs w:val="18"/>
              </w:rPr>
              <w:t>-з утримання та поточного ремонту</w:t>
            </w:r>
          </w:p>
          <w:p w:rsidR="00082A04" w:rsidRPr="00D059AD" w:rsidRDefault="00082A04" w:rsidP="00693C25">
            <w:pPr>
              <w:pStyle w:val="11"/>
              <w:jc w:val="both"/>
              <w:rPr>
                <w:rFonts w:ascii="Times New Roman" w:hAnsi="Times New Roman"/>
                <w:sz w:val="18"/>
                <w:szCs w:val="18"/>
              </w:rPr>
            </w:pPr>
            <w:r w:rsidRPr="00693C25">
              <w:rPr>
                <w:rFonts w:ascii="Times New Roman" w:hAnsi="Times New Roman"/>
                <w:sz w:val="18"/>
                <w:szCs w:val="18"/>
              </w:rPr>
              <w:t>об’єктів благоустрою міста та ін</w:t>
            </w:r>
            <w:r w:rsidRPr="002830B5">
              <w:rPr>
                <w:rFonts w:ascii="Times New Roman" w:hAnsi="Times New Roman"/>
                <w:sz w:val="24"/>
                <w:szCs w:val="24"/>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53</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Реконструкція теплових мереж</w:t>
            </w:r>
          </w:p>
        </w:tc>
        <w:tc>
          <w:tcPr>
            <w:tcW w:w="1554" w:type="dxa"/>
            <w:vAlign w:val="center"/>
          </w:tcPr>
          <w:p w:rsidR="00082A04" w:rsidRPr="00D059AD" w:rsidRDefault="00082A04" w:rsidP="00A837C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800</w:t>
            </w:r>
            <w:r w:rsidRPr="00D059AD">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vAlign w:val="center"/>
          </w:tcPr>
          <w:p w:rsidR="00082A04" w:rsidRPr="00D059AD" w:rsidRDefault="00082A04" w:rsidP="00BE0654">
            <w:pPr>
              <w:pStyle w:val="11"/>
              <w:jc w:val="center"/>
              <w:rPr>
                <w:rFonts w:ascii="Times New Roman" w:hAnsi="Times New Roman"/>
                <w:sz w:val="18"/>
                <w:szCs w:val="18"/>
              </w:rPr>
            </w:pPr>
            <w:r>
              <w:rPr>
                <w:rFonts w:ascii="Times New Roman" w:hAnsi="Times New Roman"/>
                <w:sz w:val="18"/>
                <w:szCs w:val="18"/>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Pr>
                <w:rFonts w:ascii="Times New Roman" w:hAnsi="Times New Roman"/>
                <w:color w:val="000000" w:themeColor="text1"/>
                <w:sz w:val="18"/>
                <w:szCs w:val="18"/>
              </w:rPr>
              <w:t>Забезпечення ефективного функціонування ОСББ, покращання умов проживання мешканців</w:t>
            </w:r>
          </w:p>
        </w:tc>
        <w:tc>
          <w:tcPr>
            <w:tcW w:w="1554" w:type="dxa"/>
            <w:vAlign w:val="center"/>
          </w:tcPr>
          <w:p w:rsidR="00082A04" w:rsidRDefault="00082A04" w:rsidP="00A837C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2000,0</w:t>
            </w:r>
          </w:p>
        </w:tc>
        <w:tc>
          <w:tcPr>
            <w:tcW w:w="1281" w:type="dxa"/>
            <w:gridSpan w:val="4"/>
            <w:tcBorders>
              <w:right w:val="single" w:sz="4" w:space="0" w:color="auto"/>
            </w:tcBorders>
            <w:vAlign w:val="center"/>
          </w:tcPr>
          <w:p w:rsidR="00082A04" w:rsidRPr="00D059AD" w:rsidRDefault="00082A04" w:rsidP="00693C2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082A04" w:rsidRPr="00D059AD" w:rsidRDefault="00082A04" w:rsidP="00693C25">
            <w:pPr>
              <w:jc w:val="center"/>
              <w:rPr>
                <w:rFonts w:ascii="Times New Roman" w:hAnsi="Times New Roman" w:cs="Times New Roman"/>
                <w:sz w:val="18"/>
                <w:szCs w:val="18"/>
              </w:rPr>
            </w:pPr>
            <w:r>
              <w:rPr>
                <w:rFonts w:ascii="Times New Roman" w:hAnsi="Times New Roman" w:cs="Times New Roman"/>
                <w:sz w:val="18"/>
                <w:szCs w:val="18"/>
              </w:rPr>
              <w:t>-</w:t>
            </w:r>
          </w:p>
        </w:tc>
        <w:tc>
          <w:tcPr>
            <w:tcW w:w="1275" w:type="dxa"/>
            <w:gridSpan w:val="2"/>
            <w:tcBorders>
              <w:left w:val="single" w:sz="4" w:space="0" w:color="auto"/>
            </w:tcBorders>
            <w:vAlign w:val="center"/>
          </w:tcPr>
          <w:p w:rsidR="00082A04" w:rsidRPr="00D059AD" w:rsidRDefault="00082A04" w:rsidP="00693C25">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693C25">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vAlign w:val="center"/>
          </w:tcPr>
          <w:p w:rsidR="00082A04" w:rsidRPr="00D059AD" w:rsidRDefault="00082A04" w:rsidP="00693C25">
            <w:pPr>
              <w:pStyle w:val="11"/>
              <w:jc w:val="center"/>
              <w:rPr>
                <w:rFonts w:ascii="Times New Roman" w:hAnsi="Times New Roman"/>
                <w:sz w:val="18"/>
                <w:szCs w:val="18"/>
              </w:rPr>
            </w:pPr>
            <w:r>
              <w:rPr>
                <w:rFonts w:ascii="Times New Roman" w:hAnsi="Times New Roman"/>
                <w:sz w:val="18"/>
                <w:szCs w:val="18"/>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54</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Влаштування системи раннього виявлення надзвичайних ситуацій та оповіщення людей у разі їх виникнення </w:t>
            </w:r>
          </w:p>
        </w:tc>
        <w:tc>
          <w:tcPr>
            <w:tcW w:w="1554" w:type="dxa"/>
            <w:vAlign w:val="center"/>
          </w:tcPr>
          <w:p w:rsidR="00082A04" w:rsidRPr="00D059AD" w:rsidRDefault="00082A04" w:rsidP="00A837C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r w:rsidRPr="00D059AD">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082A04" w:rsidRPr="00D059AD" w:rsidRDefault="00082A04" w:rsidP="00693C2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082A04" w:rsidRPr="00D059AD" w:rsidRDefault="00082A04" w:rsidP="00693C25">
            <w:pPr>
              <w:jc w:val="center"/>
              <w:rPr>
                <w:rFonts w:ascii="Times New Roman" w:hAnsi="Times New Roman" w:cs="Times New Roman"/>
                <w:sz w:val="18"/>
                <w:szCs w:val="18"/>
              </w:rPr>
            </w:pPr>
            <w:r>
              <w:rPr>
                <w:rFonts w:ascii="Times New Roman" w:hAnsi="Times New Roman" w:cs="Times New Roman"/>
                <w:sz w:val="18"/>
                <w:szCs w:val="18"/>
              </w:rPr>
              <w:t>-</w:t>
            </w:r>
          </w:p>
        </w:tc>
        <w:tc>
          <w:tcPr>
            <w:tcW w:w="1275" w:type="dxa"/>
            <w:gridSpan w:val="2"/>
            <w:tcBorders>
              <w:left w:val="single" w:sz="4" w:space="0" w:color="auto"/>
            </w:tcBorders>
            <w:vAlign w:val="center"/>
          </w:tcPr>
          <w:p w:rsidR="00082A04" w:rsidRPr="00D059AD" w:rsidRDefault="00082A04" w:rsidP="00693C25">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693C25">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vAlign w:val="center"/>
          </w:tcPr>
          <w:p w:rsidR="00082A04" w:rsidRPr="00D059AD" w:rsidRDefault="00082A04" w:rsidP="00693C25">
            <w:pPr>
              <w:pStyle w:val="11"/>
              <w:jc w:val="center"/>
              <w:rPr>
                <w:rFonts w:ascii="Times New Roman" w:hAnsi="Times New Roman"/>
                <w:sz w:val="18"/>
                <w:szCs w:val="18"/>
              </w:rPr>
            </w:pPr>
            <w:r>
              <w:rPr>
                <w:rFonts w:ascii="Times New Roman" w:hAnsi="Times New Roman"/>
                <w:sz w:val="18"/>
                <w:szCs w:val="18"/>
              </w:rPr>
              <w:t>-</w:t>
            </w:r>
          </w:p>
        </w:tc>
      </w:tr>
      <w:tr w:rsidR="00082A04" w:rsidRPr="00BE0654" w:rsidTr="00693C2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55</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Утримання та поточний ремонт колонок-качалок, пожежних гідрантів, </w:t>
            </w:r>
            <w:proofErr w:type="spellStart"/>
            <w:r w:rsidRPr="00D059AD">
              <w:rPr>
                <w:rFonts w:ascii="Times New Roman" w:hAnsi="Times New Roman"/>
                <w:color w:val="000000" w:themeColor="text1"/>
                <w:sz w:val="18"/>
                <w:szCs w:val="18"/>
              </w:rPr>
              <w:t>бюветів</w:t>
            </w:r>
            <w:proofErr w:type="spellEnd"/>
          </w:p>
        </w:tc>
        <w:tc>
          <w:tcPr>
            <w:tcW w:w="1554" w:type="dxa"/>
            <w:vAlign w:val="center"/>
          </w:tcPr>
          <w:p w:rsidR="00082A04" w:rsidRPr="00D059AD" w:rsidRDefault="00082A04" w:rsidP="00A837C8">
            <w:pPr>
              <w:pStyle w:val="11"/>
              <w:jc w:val="center"/>
              <w:rPr>
                <w:rFonts w:ascii="Times New Roman" w:hAnsi="Times New Roman"/>
                <w:color w:val="000000" w:themeColor="text1"/>
                <w:sz w:val="18"/>
                <w:szCs w:val="18"/>
              </w:rPr>
            </w:pPr>
            <w:r w:rsidRPr="00D059AD">
              <w:rPr>
                <w:rFonts w:ascii="Times New Roman" w:hAnsi="Times New Roman"/>
                <w:color w:val="000000" w:themeColor="text1"/>
                <w:sz w:val="18"/>
                <w:szCs w:val="18"/>
              </w:rPr>
              <w:t>700,0</w:t>
            </w:r>
          </w:p>
        </w:tc>
        <w:tc>
          <w:tcPr>
            <w:tcW w:w="1281" w:type="dxa"/>
            <w:gridSpan w:val="4"/>
            <w:tcBorders>
              <w:right w:val="single" w:sz="4" w:space="0" w:color="auto"/>
            </w:tcBorders>
            <w:vAlign w:val="center"/>
          </w:tcPr>
          <w:p w:rsidR="00082A04" w:rsidRPr="00D059AD" w:rsidRDefault="00082A04" w:rsidP="00693C2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700,0</w:t>
            </w:r>
          </w:p>
        </w:tc>
        <w:tc>
          <w:tcPr>
            <w:tcW w:w="1418" w:type="dxa"/>
            <w:gridSpan w:val="3"/>
            <w:tcBorders>
              <w:left w:val="single" w:sz="4" w:space="0" w:color="auto"/>
              <w:right w:val="single" w:sz="4" w:space="0" w:color="auto"/>
            </w:tcBorders>
            <w:vAlign w:val="center"/>
          </w:tcPr>
          <w:p w:rsidR="00082A04" w:rsidRPr="00D059AD" w:rsidRDefault="00082A04" w:rsidP="00693C25">
            <w:pPr>
              <w:jc w:val="center"/>
              <w:rPr>
                <w:rFonts w:ascii="Times New Roman" w:hAnsi="Times New Roman" w:cs="Times New Roman"/>
                <w:sz w:val="18"/>
                <w:szCs w:val="18"/>
              </w:rPr>
            </w:pPr>
            <w:r>
              <w:rPr>
                <w:rFonts w:ascii="Times New Roman" w:hAnsi="Times New Roman" w:cs="Times New Roman"/>
                <w:sz w:val="18"/>
                <w:szCs w:val="18"/>
              </w:rPr>
              <w:t>700,0</w:t>
            </w:r>
          </w:p>
        </w:tc>
        <w:tc>
          <w:tcPr>
            <w:tcW w:w="1275" w:type="dxa"/>
            <w:gridSpan w:val="2"/>
            <w:tcBorders>
              <w:left w:val="single" w:sz="4" w:space="0" w:color="auto"/>
            </w:tcBorders>
            <w:vAlign w:val="center"/>
          </w:tcPr>
          <w:p w:rsidR="00082A04" w:rsidRPr="00D059AD" w:rsidRDefault="00082A04" w:rsidP="00693C25">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693C25">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vAlign w:val="center"/>
          </w:tcPr>
          <w:p w:rsidR="00082A04" w:rsidRPr="00D059AD" w:rsidRDefault="00082A04" w:rsidP="00693C25">
            <w:pPr>
              <w:pStyle w:val="11"/>
              <w:jc w:val="center"/>
              <w:rPr>
                <w:rFonts w:ascii="Times New Roman" w:hAnsi="Times New Roman"/>
                <w:sz w:val="18"/>
                <w:szCs w:val="18"/>
              </w:rPr>
            </w:pPr>
            <w:r>
              <w:rPr>
                <w:rFonts w:ascii="Times New Roman" w:hAnsi="Times New Roman"/>
                <w:sz w:val="18"/>
                <w:szCs w:val="18"/>
              </w:rPr>
              <w:t>-</w:t>
            </w:r>
          </w:p>
        </w:tc>
      </w:tr>
      <w:tr w:rsidR="00082A04" w:rsidRPr="00BE0654" w:rsidTr="006D6993">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56</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Утримання та поточний ремонт фонтанів (в т.ч. електроенергія, водопостачання та водовідведення)</w:t>
            </w:r>
          </w:p>
        </w:tc>
        <w:tc>
          <w:tcPr>
            <w:tcW w:w="1554" w:type="dxa"/>
            <w:vAlign w:val="center"/>
          </w:tcPr>
          <w:p w:rsidR="00082A04" w:rsidRPr="00D059AD" w:rsidRDefault="00082A04" w:rsidP="00A837C8">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200</w:t>
            </w:r>
            <w:r w:rsidRPr="00D059AD">
              <w:rPr>
                <w:rFonts w:ascii="Times New Roman" w:hAnsi="Times New Roman"/>
                <w:color w:val="000000" w:themeColor="text1"/>
                <w:sz w:val="18"/>
                <w:szCs w:val="18"/>
              </w:rPr>
              <w:t>0,0</w:t>
            </w:r>
          </w:p>
        </w:tc>
        <w:tc>
          <w:tcPr>
            <w:tcW w:w="1281" w:type="dxa"/>
            <w:gridSpan w:val="4"/>
            <w:tcBorders>
              <w:right w:val="single" w:sz="4" w:space="0" w:color="auto"/>
            </w:tcBorders>
            <w:vAlign w:val="center"/>
          </w:tcPr>
          <w:p w:rsidR="00082A04" w:rsidRPr="00D059AD" w:rsidRDefault="006C0082" w:rsidP="006D699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1500,0</w:t>
            </w:r>
          </w:p>
        </w:tc>
        <w:tc>
          <w:tcPr>
            <w:tcW w:w="1418" w:type="dxa"/>
            <w:gridSpan w:val="3"/>
            <w:tcBorders>
              <w:left w:val="single" w:sz="4" w:space="0" w:color="auto"/>
              <w:right w:val="single" w:sz="4" w:space="0" w:color="auto"/>
            </w:tcBorders>
            <w:vAlign w:val="center"/>
          </w:tcPr>
          <w:p w:rsidR="00082A04" w:rsidRPr="00D059AD" w:rsidRDefault="006C0082" w:rsidP="006D6993">
            <w:pPr>
              <w:jc w:val="center"/>
              <w:rPr>
                <w:rFonts w:ascii="Times New Roman" w:hAnsi="Times New Roman" w:cs="Times New Roman"/>
                <w:sz w:val="18"/>
                <w:szCs w:val="18"/>
              </w:rPr>
            </w:pPr>
            <w:r>
              <w:rPr>
                <w:rFonts w:ascii="Times New Roman" w:hAnsi="Times New Roman" w:cs="Times New Roman"/>
                <w:sz w:val="18"/>
                <w:szCs w:val="18"/>
              </w:rPr>
              <w:t>1565,5</w:t>
            </w:r>
          </w:p>
        </w:tc>
        <w:tc>
          <w:tcPr>
            <w:tcW w:w="1275" w:type="dxa"/>
            <w:gridSpan w:val="2"/>
            <w:tcBorders>
              <w:left w:val="single" w:sz="4" w:space="0" w:color="auto"/>
            </w:tcBorders>
            <w:vAlign w:val="center"/>
          </w:tcPr>
          <w:p w:rsidR="00082A04" w:rsidRPr="00D059AD" w:rsidRDefault="00082A04" w:rsidP="006D6993">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6D6993">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vAlign w:val="center"/>
          </w:tcPr>
          <w:p w:rsidR="00082A04" w:rsidRPr="00D059AD" w:rsidRDefault="00082A04" w:rsidP="006D6993">
            <w:pPr>
              <w:pStyle w:val="11"/>
              <w:jc w:val="center"/>
              <w:rPr>
                <w:rFonts w:ascii="Times New Roman" w:hAnsi="Times New Roman"/>
                <w:sz w:val="18"/>
                <w:szCs w:val="18"/>
              </w:rPr>
            </w:pPr>
            <w:r>
              <w:rPr>
                <w:rFonts w:ascii="Times New Roman" w:hAnsi="Times New Roman"/>
                <w:sz w:val="18"/>
                <w:szCs w:val="18"/>
              </w:rPr>
              <w:t>-</w:t>
            </w:r>
          </w:p>
        </w:tc>
      </w:tr>
      <w:tr w:rsidR="00082A04" w:rsidRPr="00BE0654" w:rsidTr="006D6993">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57</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Будівництво, реконструкція та капітальний ремонт мереж водопостачання  та водовідведення, каналізаційних колекторів, в т. ч. на не каналізованих вулицях міста</w:t>
            </w:r>
          </w:p>
        </w:tc>
        <w:tc>
          <w:tcPr>
            <w:tcW w:w="1554" w:type="dxa"/>
            <w:vAlign w:val="center"/>
          </w:tcPr>
          <w:p w:rsidR="00082A04" w:rsidRPr="00D059AD" w:rsidRDefault="00082A04" w:rsidP="00A837C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w:t>
            </w:r>
            <w:r w:rsidRPr="00D059AD">
              <w:rPr>
                <w:rFonts w:ascii="Times New Roman" w:hAnsi="Times New Roman" w:cs="Times New Roman"/>
                <w:color w:val="000000" w:themeColor="text1"/>
                <w:sz w:val="18"/>
                <w:szCs w:val="18"/>
              </w:rPr>
              <w:t>00,0</w:t>
            </w:r>
          </w:p>
        </w:tc>
        <w:tc>
          <w:tcPr>
            <w:tcW w:w="1281" w:type="dxa"/>
            <w:gridSpan w:val="4"/>
            <w:tcBorders>
              <w:right w:val="single" w:sz="4" w:space="0" w:color="auto"/>
            </w:tcBorders>
            <w:vAlign w:val="center"/>
          </w:tcPr>
          <w:p w:rsidR="00082A04" w:rsidRPr="00D059AD" w:rsidRDefault="00082A04" w:rsidP="006D699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1000,0</w:t>
            </w:r>
          </w:p>
        </w:tc>
        <w:tc>
          <w:tcPr>
            <w:tcW w:w="1418" w:type="dxa"/>
            <w:gridSpan w:val="3"/>
            <w:tcBorders>
              <w:left w:val="single" w:sz="4" w:space="0" w:color="auto"/>
              <w:right w:val="single" w:sz="4" w:space="0" w:color="auto"/>
            </w:tcBorders>
            <w:vAlign w:val="center"/>
          </w:tcPr>
          <w:p w:rsidR="00082A04" w:rsidRPr="00D059AD" w:rsidRDefault="00082A04" w:rsidP="006D6993">
            <w:pPr>
              <w:jc w:val="center"/>
              <w:rPr>
                <w:rFonts w:ascii="Times New Roman" w:hAnsi="Times New Roman" w:cs="Times New Roman"/>
                <w:sz w:val="18"/>
                <w:szCs w:val="18"/>
              </w:rPr>
            </w:pPr>
            <w:r>
              <w:rPr>
                <w:rFonts w:ascii="Times New Roman" w:hAnsi="Times New Roman" w:cs="Times New Roman"/>
                <w:sz w:val="18"/>
                <w:szCs w:val="18"/>
              </w:rPr>
              <w:t>1000,0</w:t>
            </w:r>
          </w:p>
        </w:tc>
        <w:tc>
          <w:tcPr>
            <w:tcW w:w="1275" w:type="dxa"/>
            <w:gridSpan w:val="2"/>
            <w:tcBorders>
              <w:left w:val="single" w:sz="4" w:space="0" w:color="auto"/>
            </w:tcBorders>
            <w:vAlign w:val="center"/>
          </w:tcPr>
          <w:p w:rsidR="00082A04" w:rsidRPr="00D059AD" w:rsidRDefault="00082A04" w:rsidP="006D6993">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6D6993">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vAlign w:val="center"/>
          </w:tcPr>
          <w:p w:rsidR="00082A04" w:rsidRPr="00D059AD" w:rsidRDefault="00082A04" w:rsidP="006D6993">
            <w:pPr>
              <w:pStyle w:val="11"/>
              <w:jc w:val="center"/>
              <w:rPr>
                <w:rFonts w:ascii="Times New Roman" w:hAnsi="Times New Roman"/>
                <w:sz w:val="18"/>
                <w:szCs w:val="18"/>
              </w:rPr>
            </w:pPr>
            <w:r>
              <w:rPr>
                <w:rFonts w:ascii="Times New Roman" w:hAnsi="Times New Roman"/>
                <w:sz w:val="18"/>
                <w:szCs w:val="18"/>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58</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 Будівництво, реконструкція,утримання та капітальний ремонт-влаштування дощової каналізації,колекторів</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w:t>
            </w:r>
            <w:r w:rsidRPr="00D059AD">
              <w:rPr>
                <w:rFonts w:ascii="Times New Roman" w:hAnsi="Times New Roman" w:cs="Times New Roman"/>
                <w:color w:val="000000" w:themeColor="text1"/>
                <w:sz w:val="18"/>
                <w:szCs w:val="18"/>
              </w:rPr>
              <w:t>00,0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84,3</w:t>
            </w:r>
          </w:p>
        </w:tc>
        <w:tc>
          <w:tcPr>
            <w:tcW w:w="3763" w:type="dxa"/>
            <w:gridSpan w:val="2"/>
          </w:tcPr>
          <w:p w:rsidR="00082A04" w:rsidRPr="006D6993" w:rsidRDefault="00082A04" w:rsidP="004C2FCD">
            <w:pPr>
              <w:pStyle w:val="11"/>
              <w:jc w:val="both"/>
              <w:rPr>
                <w:rFonts w:ascii="Times New Roman" w:hAnsi="Times New Roman"/>
                <w:sz w:val="18"/>
                <w:szCs w:val="18"/>
              </w:rPr>
            </w:pPr>
            <w:r w:rsidRPr="006D6993">
              <w:rPr>
                <w:rFonts w:ascii="Times New Roman" w:hAnsi="Times New Roman"/>
                <w:sz w:val="18"/>
                <w:szCs w:val="18"/>
              </w:rPr>
              <w:t xml:space="preserve">Замовлено виготовлення проектно-кошторисної документації на реконструкцію каналізаційних колекторів стічних вод на вул. Гребінки та </w:t>
            </w:r>
            <w:proofErr w:type="spellStart"/>
            <w:r w:rsidRPr="006D6993">
              <w:rPr>
                <w:rFonts w:ascii="Times New Roman" w:hAnsi="Times New Roman"/>
                <w:sz w:val="18"/>
                <w:szCs w:val="18"/>
              </w:rPr>
              <w:t>вул.Садова</w:t>
            </w:r>
            <w:proofErr w:type="spellEnd"/>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59</w:t>
            </w:r>
          </w:p>
        </w:tc>
        <w:tc>
          <w:tcPr>
            <w:tcW w:w="3689" w:type="dxa"/>
            <w:gridSpan w:val="4"/>
            <w:vAlign w:val="center"/>
          </w:tcPr>
          <w:p w:rsidR="00082A04" w:rsidRPr="00D059AD" w:rsidRDefault="00082A04" w:rsidP="00204071">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Будівництво та реконструкція існуючих водопровідних та каналізаційних мереж( в т.ч. виготовлення проектно-кошторисної документації в рамках реалізації проекту “Розвиток міської інфраструктури-2”)»</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w:t>
            </w:r>
            <w:r w:rsidRPr="00D059AD">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vAlign w:val="center"/>
          </w:tcPr>
          <w:p w:rsidR="00082A04" w:rsidRPr="00D059AD" w:rsidRDefault="00082A04" w:rsidP="00BE0654">
            <w:pPr>
              <w:pStyle w:val="11"/>
              <w:jc w:val="center"/>
              <w:rPr>
                <w:rFonts w:ascii="Times New Roman" w:hAnsi="Times New Roman"/>
                <w:sz w:val="18"/>
                <w:szCs w:val="18"/>
              </w:rPr>
            </w:pPr>
            <w:r>
              <w:rPr>
                <w:rFonts w:ascii="Times New Roman" w:hAnsi="Times New Roman"/>
                <w:sz w:val="18"/>
                <w:szCs w:val="18"/>
              </w:rPr>
              <w:t>-</w:t>
            </w:r>
          </w:p>
        </w:tc>
      </w:tr>
      <w:tr w:rsidR="00082A04" w:rsidRPr="00BE0654" w:rsidTr="006D6993">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60</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rPr>
            </w:pPr>
            <w:proofErr w:type="spellStart"/>
            <w:r w:rsidRPr="00D059AD">
              <w:rPr>
                <w:rFonts w:ascii="Times New Roman" w:hAnsi="Times New Roman"/>
                <w:color w:val="000000" w:themeColor="text1"/>
                <w:sz w:val="18"/>
                <w:szCs w:val="18"/>
              </w:rPr>
              <w:t>Співфінансування</w:t>
            </w:r>
            <w:proofErr w:type="spellEnd"/>
            <w:r w:rsidRPr="00D059AD">
              <w:rPr>
                <w:rFonts w:ascii="Times New Roman" w:hAnsi="Times New Roman"/>
                <w:color w:val="000000" w:themeColor="text1"/>
                <w:sz w:val="18"/>
                <w:szCs w:val="18"/>
              </w:rPr>
              <w:t xml:space="preserve"> з міського бюджету реалізації проекту моніторингу витоків води з мережі</w:t>
            </w:r>
          </w:p>
        </w:tc>
        <w:tc>
          <w:tcPr>
            <w:tcW w:w="1554" w:type="dxa"/>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400</w:t>
            </w:r>
            <w:r w:rsidRPr="00D059AD">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082A04" w:rsidRPr="00D059AD" w:rsidRDefault="00082A04" w:rsidP="006D699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082A04" w:rsidRPr="00D059AD" w:rsidRDefault="00082A04" w:rsidP="006D6993">
            <w:pPr>
              <w:jc w:val="center"/>
              <w:rPr>
                <w:rFonts w:ascii="Times New Roman" w:hAnsi="Times New Roman" w:cs="Times New Roman"/>
                <w:sz w:val="18"/>
                <w:szCs w:val="18"/>
              </w:rPr>
            </w:pPr>
            <w:r>
              <w:rPr>
                <w:rFonts w:ascii="Times New Roman" w:hAnsi="Times New Roman" w:cs="Times New Roman"/>
                <w:sz w:val="18"/>
                <w:szCs w:val="18"/>
              </w:rPr>
              <w:t>-</w:t>
            </w:r>
          </w:p>
        </w:tc>
        <w:tc>
          <w:tcPr>
            <w:tcW w:w="1275" w:type="dxa"/>
            <w:gridSpan w:val="2"/>
            <w:tcBorders>
              <w:left w:val="single" w:sz="4" w:space="0" w:color="auto"/>
            </w:tcBorders>
            <w:vAlign w:val="center"/>
          </w:tcPr>
          <w:p w:rsidR="00082A04" w:rsidRPr="00D059AD" w:rsidRDefault="00082A04" w:rsidP="006D6993">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6D6993">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vAlign w:val="center"/>
          </w:tcPr>
          <w:p w:rsidR="00082A04" w:rsidRPr="00D059AD" w:rsidRDefault="00082A04" w:rsidP="006D6993">
            <w:pPr>
              <w:pStyle w:val="11"/>
              <w:jc w:val="center"/>
              <w:rPr>
                <w:rFonts w:ascii="Times New Roman" w:hAnsi="Times New Roman"/>
                <w:sz w:val="18"/>
                <w:szCs w:val="18"/>
              </w:rPr>
            </w:pPr>
            <w:r>
              <w:rPr>
                <w:rFonts w:ascii="Times New Roman" w:hAnsi="Times New Roman"/>
                <w:sz w:val="18"/>
                <w:szCs w:val="18"/>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61</w:t>
            </w:r>
          </w:p>
        </w:tc>
        <w:tc>
          <w:tcPr>
            <w:tcW w:w="3689" w:type="dxa"/>
            <w:gridSpan w:val="4"/>
            <w:vAlign w:val="center"/>
          </w:tcPr>
          <w:p w:rsidR="00082A04" w:rsidRPr="00D059AD" w:rsidRDefault="00082A04" w:rsidP="00904088">
            <w:pPr>
              <w:pStyle w:val="11"/>
              <w:ind w:right="-30"/>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rPr>
              <w:t>Рекультивація земель, в т. ч. порушених внаслідок несанкціонованого складування відходів, ліквідація стихійних сміттєзвалищ</w:t>
            </w:r>
          </w:p>
        </w:tc>
        <w:tc>
          <w:tcPr>
            <w:tcW w:w="1554" w:type="dxa"/>
            <w:vAlign w:val="center"/>
          </w:tcPr>
          <w:p w:rsidR="00082A04" w:rsidRPr="00D059AD" w:rsidRDefault="00082A04" w:rsidP="00E35A11">
            <w:pPr>
              <w:tabs>
                <w:tab w:val="left" w:pos="2562"/>
              </w:tab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082A04" w:rsidRPr="00D059AD" w:rsidRDefault="00082A04" w:rsidP="00E35A11">
            <w:pPr>
              <w:pStyle w:val="a4"/>
              <w:ind w:left="-24" w:right="-46"/>
              <w:jc w:val="center"/>
              <w:rPr>
                <w:color w:val="000000" w:themeColor="text1"/>
                <w:sz w:val="18"/>
                <w:szCs w:val="18"/>
              </w:rPr>
            </w:pP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p>
        </w:tc>
        <w:tc>
          <w:tcPr>
            <w:tcW w:w="3763" w:type="dxa"/>
            <w:gridSpan w:val="2"/>
          </w:tcPr>
          <w:p w:rsidR="00082A04" w:rsidRPr="00D059AD" w:rsidRDefault="00082A04" w:rsidP="004C2FCD">
            <w:pPr>
              <w:snapToGrid w:val="0"/>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62</w:t>
            </w:r>
          </w:p>
        </w:tc>
        <w:tc>
          <w:tcPr>
            <w:tcW w:w="3689" w:type="dxa"/>
            <w:gridSpan w:val="4"/>
            <w:vAlign w:val="center"/>
          </w:tcPr>
          <w:p w:rsidR="00082A04" w:rsidRPr="00D059AD" w:rsidRDefault="00082A04" w:rsidP="00904088">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Виконання робіт з рекультивації земель учасників АТО по вул. </w:t>
            </w:r>
            <w:proofErr w:type="spellStart"/>
            <w:r w:rsidRPr="00D059AD">
              <w:rPr>
                <w:rFonts w:ascii="Times New Roman" w:hAnsi="Times New Roman" w:cs="Times New Roman"/>
                <w:color w:val="000000" w:themeColor="text1"/>
                <w:sz w:val="18"/>
                <w:szCs w:val="18"/>
              </w:rPr>
              <w:t>Микулинецькій</w:t>
            </w:r>
            <w:proofErr w:type="spellEnd"/>
          </w:p>
        </w:tc>
        <w:tc>
          <w:tcPr>
            <w:tcW w:w="1554" w:type="dxa"/>
            <w:vAlign w:val="center"/>
          </w:tcPr>
          <w:p w:rsidR="00082A04" w:rsidRPr="00D059AD" w:rsidRDefault="00082A04" w:rsidP="00E35A11">
            <w:pPr>
              <w:tabs>
                <w:tab w:val="left" w:pos="2562"/>
              </w:tab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082A04" w:rsidRPr="00D059AD" w:rsidRDefault="00082A04" w:rsidP="00E35A11">
            <w:pPr>
              <w:pStyle w:val="a4"/>
              <w:ind w:left="-24" w:right="-46"/>
              <w:jc w:val="center"/>
              <w:rPr>
                <w:color w:val="000000" w:themeColor="text1"/>
                <w:sz w:val="18"/>
                <w:szCs w:val="18"/>
              </w:rPr>
            </w:pP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p>
        </w:tc>
        <w:tc>
          <w:tcPr>
            <w:tcW w:w="3763" w:type="dxa"/>
            <w:gridSpan w:val="2"/>
          </w:tcPr>
          <w:p w:rsidR="00082A04" w:rsidRPr="00D059AD" w:rsidRDefault="00082A04" w:rsidP="004C2FCD">
            <w:pPr>
              <w:snapToGrid w:val="0"/>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63</w:t>
            </w:r>
          </w:p>
        </w:tc>
        <w:tc>
          <w:tcPr>
            <w:tcW w:w="3689" w:type="dxa"/>
            <w:gridSpan w:val="4"/>
            <w:vAlign w:val="center"/>
          </w:tcPr>
          <w:p w:rsidR="00082A04" w:rsidRPr="00D059AD" w:rsidRDefault="00082A04" w:rsidP="00305405">
            <w:pPr>
              <w:pStyle w:val="11"/>
              <w:ind w:right="-30"/>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rPr>
              <w:t xml:space="preserve">Проведення робіт із першочергових заходів з рекультивації </w:t>
            </w:r>
            <w:proofErr w:type="spellStart"/>
            <w:r w:rsidRPr="00D059AD">
              <w:rPr>
                <w:rFonts w:ascii="Times New Roman" w:hAnsi="Times New Roman"/>
                <w:color w:val="000000" w:themeColor="text1"/>
                <w:sz w:val="18"/>
                <w:szCs w:val="18"/>
              </w:rPr>
              <w:t>Малашівецького</w:t>
            </w:r>
            <w:proofErr w:type="spellEnd"/>
            <w:r w:rsidRPr="00D059AD">
              <w:rPr>
                <w:rFonts w:ascii="Times New Roman" w:hAnsi="Times New Roman"/>
                <w:color w:val="000000" w:themeColor="text1"/>
                <w:sz w:val="18"/>
                <w:szCs w:val="18"/>
              </w:rPr>
              <w:t xml:space="preserve"> </w:t>
            </w:r>
            <w:proofErr w:type="spellStart"/>
            <w:r w:rsidRPr="00D059AD">
              <w:rPr>
                <w:rFonts w:ascii="Times New Roman" w:hAnsi="Times New Roman"/>
                <w:color w:val="000000" w:themeColor="text1"/>
                <w:sz w:val="18"/>
                <w:szCs w:val="18"/>
              </w:rPr>
              <w:t>сміттєзвалища</w:t>
            </w:r>
            <w:proofErr w:type="spellEnd"/>
            <w:r w:rsidRPr="00D059AD">
              <w:rPr>
                <w:rFonts w:ascii="Times New Roman" w:hAnsi="Times New Roman"/>
                <w:color w:val="000000" w:themeColor="text1"/>
                <w:sz w:val="18"/>
                <w:szCs w:val="18"/>
              </w:rPr>
              <w:t xml:space="preserve"> </w:t>
            </w:r>
          </w:p>
        </w:tc>
        <w:tc>
          <w:tcPr>
            <w:tcW w:w="1554" w:type="dxa"/>
            <w:vAlign w:val="center"/>
          </w:tcPr>
          <w:p w:rsidR="00082A04" w:rsidRPr="00D059AD" w:rsidRDefault="00082A04" w:rsidP="00E35A11">
            <w:pPr>
              <w:pStyle w:val="11"/>
              <w:jc w:val="center"/>
              <w:rPr>
                <w:rFonts w:ascii="Times New Roman" w:hAnsi="Times New Roman"/>
                <w:color w:val="000000" w:themeColor="text1"/>
                <w:sz w:val="18"/>
                <w:szCs w:val="18"/>
                <w:lang w:eastAsia="ru-RU"/>
              </w:rPr>
            </w:pPr>
            <w:r w:rsidRPr="00D059AD">
              <w:rPr>
                <w:rFonts w:ascii="Times New Roman" w:hAnsi="Times New Roman"/>
                <w:color w:val="000000" w:themeColor="text1"/>
                <w:sz w:val="18"/>
                <w:szCs w:val="18"/>
                <w:lang w:eastAsia="ru-RU"/>
              </w:rPr>
              <w:t>0,0</w:t>
            </w:r>
          </w:p>
        </w:tc>
        <w:tc>
          <w:tcPr>
            <w:tcW w:w="1281" w:type="dxa"/>
            <w:gridSpan w:val="4"/>
            <w:tcBorders>
              <w:right w:val="single" w:sz="4" w:space="0" w:color="auto"/>
            </w:tcBorders>
            <w:vAlign w:val="center"/>
          </w:tcPr>
          <w:p w:rsidR="00082A04" w:rsidRPr="00D059AD" w:rsidRDefault="00082A04" w:rsidP="00E35A11">
            <w:pPr>
              <w:pStyle w:val="11"/>
              <w:jc w:val="center"/>
              <w:rPr>
                <w:rFonts w:ascii="Times New Roman" w:hAnsi="Times New Roman"/>
                <w:color w:val="000000" w:themeColor="text1"/>
                <w:sz w:val="18"/>
                <w:szCs w:val="18"/>
                <w:lang w:eastAsia="ru-RU"/>
              </w:rPr>
            </w:pP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p>
        </w:tc>
        <w:tc>
          <w:tcPr>
            <w:tcW w:w="3763" w:type="dxa"/>
            <w:gridSpan w:val="2"/>
          </w:tcPr>
          <w:p w:rsidR="00082A04" w:rsidRPr="00D059AD" w:rsidRDefault="00082A04" w:rsidP="00D91607">
            <w:pPr>
              <w:pStyle w:val="11"/>
              <w:rPr>
                <w:rFonts w:ascii="Times New Roman" w:hAnsi="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64</w:t>
            </w:r>
          </w:p>
        </w:tc>
        <w:tc>
          <w:tcPr>
            <w:tcW w:w="3689" w:type="dxa"/>
            <w:gridSpan w:val="4"/>
            <w:vAlign w:val="center"/>
          </w:tcPr>
          <w:p w:rsidR="00082A04" w:rsidRPr="00D059AD" w:rsidRDefault="00082A04" w:rsidP="00305405">
            <w:pPr>
              <w:ind w:right="-30"/>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Коригування балансу земельних мас щодо будівництва та підведення інженерних мереж до кварталу садибних житлових будинків на вул. </w:t>
            </w:r>
            <w:proofErr w:type="spellStart"/>
            <w:r w:rsidRPr="00D059AD">
              <w:rPr>
                <w:rFonts w:ascii="Times New Roman" w:hAnsi="Times New Roman" w:cs="Times New Roman"/>
                <w:color w:val="000000" w:themeColor="text1"/>
                <w:sz w:val="18"/>
                <w:szCs w:val="18"/>
              </w:rPr>
              <w:t>Микулинецькій</w:t>
            </w:r>
            <w:proofErr w:type="spellEnd"/>
          </w:p>
        </w:tc>
        <w:tc>
          <w:tcPr>
            <w:tcW w:w="1554" w:type="dxa"/>
            <w:vAlign w:val="center"/>
          </w:tcPr>
          <w:p w:rsidR="00082A04" w:rsidRPr="00D059AD" w:rsidRDefault="00082A04" w:rsidP="00E35A11">
            <w:pPr>
              <w:tabs>
                <w:tab w:val="left" w:pos="2562"/>
              </w:tab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w:t>
            </w:r>
            <w:r w:rsidRPr="00D059AD">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082A04" w:rsidRPr="00D059AD" w:rsidRDefault="00082A04" w:rsidP="006D699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082A04" w:rsidRPr="00D059AD" w:rsidRDefault="00082A04" w:rsidP="006D6993">
            <w:pPr>
              <w:jc w:val="center"/>
              <w:rPr>
                <w:rFonts w:ascii="Times New Roman" w:hAnsi="Times New Roman" w:cs="Times New Roman"/>
                <w:sz w:val="18"/>
                <w:szCs w:val="18"/>
              </w:rPr>
            </w:pPr>
            <w:r>
              <w:rPr>
                <w:rFonts w:ascii="Times New Roman" w:hAnsi="Times New Roman" w:cs="Times New Roman"/>
                <w:sz w:val="18"/>
                <w:szCs w:val="18"/>
              </w:rPr>
              <w:t>-</w:t>
            </w:r>
          </w:p>
        </w:tc>
        <w:tc>
          <w:tcPr>
            <w:tcW w:w="1275" w:type="dxa"/>
            <w:gridSpan w:val="2"/>
            <w:tcBorders>
              <w:left w:val="single" w:sz="4" w:space="0" w:color="auto"/>
            </w:tcBorders>
            <w:vAlign w:val="center"/>
          </w:tcPr>
          <w:p w:rsidR="00082A04" w:rsidRPr="00D059AD" w:rsidRDefault="00082A04" w:rsidP="006D6993">
            <w:pPr>
              <w:jc w:val="center"/>
              <w:rPr>
                <w:rFonts w:ascii="Times New Roman" w:hAnsi="Times New Roman" w:cs="Times New Roman"/>
                <w:sz w:val="18"/>
                <w:szCs w:val="18"/>
              </w:rPr>
            </w:pPr>
            <w:r>
              <w:rPr>
                <w:rFonts w:ascii="Times New Roman" w:hAnsi="Times New Roman" w:cs="Times New Roman"/>
                <w:sz w:val="18"/>
                <w:szCs w:val="18"/>
              </w:rPr>
              <w:t>-</w:t>
            </w:r>
          </w:p>
        </w:tc>
        <w:tc>
          <w:tcPr>
            <w:tcW w:w="1515" w:type="dxa"/>
            <w:gridSpan w:val="2"/>
            <w:vAlign w:val="center"/>
          </w:tcPr>
          <w:p w:rsidR="00082A04" w:rsidRPr="00D059AD" w:rsidRDefault="00082A04" w:rsidP="006D6993">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vAlign w:val="center"/>
          </w:tcPr>
          <w:p w:rsidR="00082A04" w:rsidRPr="00D059AD" w:rsidRDefault="00082A04" w:rsidP="006D6993">
            <w:pPr>
              <w:pStyle w:val="11"/>
              <w:jc w:val="center"/>
              <w:rPr>
                <w:rFonts w:ascii="Times New Roman" w:hAnsi="Times New Roman"/>
                <w:sz w:val="18"/>
                <w:szCs w:val="18"/>
              </w:rPr>
            </w:pPr>
            <w:r>
              <w:rPr>
                <w:rFonts w:ascii="Times New Roman" w:hAnsi="Times New Roman"/>
                <w:sz w:val="18"/>
                <w:szCs w:val="18"/>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76</w:t>
            </w:r>
          </w:p>
        </w:tc>
        <w:tc>
          <w:tcPr>
            <w:tcW w:w="3689" w:type="dxa"/>
            <w:gridSpan w:val="4"/>
            <w:vAlign w:val="center"/>
          </w:tcPr>
          <w:p w:rsidR="00082A04" w:rsidRPr="00D059AD" w:rsidRDefault="00082A04" w:rsidP="00904088">
            <w:pPr>
              <w:ind w:right="-30"/>
              <w:rPr>
                <w:rFonts w:ascii="Times New Roman" w:hAnsi="Times New Roman" w:cs="Times New Roman"/>
                <w:b/>
                <w:color w:val="000000" w:themeColor="text1"/>
                <w:sz w:val="18"/>
                <w:szCs w:val="18"/>
              </w:rPr>
            </w:pPr>
            <w:r w:rsidRPr="00D059AD">
              <w:rPr>
                <w:rFonts w:ascii="Times New Roman" w:hAnsi="Times New Roman" w:cs="Times New Roman"/>
                <w:b/>
                <w:bCs/>
                <w:color w:val="000000" w:themeColor="text1"/>
                <w:sz w:val="18"/>
                <w:szCs w:val="18"/>
              </w:rPr>
              <w:t>Всього по програмі</w:t>
            </w:r>
          </w:p>
        </w:tc>
        <w:tc>
          <w:tcPr>
            <w:tcW w:w="1554" w:type="dxa"/>
            <w:vAlign w:val="center"/>
          </w:tcPr>
          <w:p w:rsidR="00082A04" w:rsidRPr="002F7A08" w:rsidRDefault="00082A04" w:rsidP="00E35A11">
            <w:pPr>
              <w:jc w:val="center"/>
              <w:rPr>
                <w:rFonts w:ascii="Times New Roman" w:hAnsi="Times New Roman" w:cs="Times New Roman"/>
                <w:b/>
                <w:color w:val="000000" w:themeColor="text1"/>
                <w:sz w:val="18"/>
                <w:szCs w:val="18"/>
                <w:highlight w:val="yellow"/>
              </w:rPr>
            </w:pPr>
            <w:r w:rsidRPr="00545054">
              <w:rPr>
                <w:rFonts w:ascii="Times New Roman" w:hAnsi="Times New Roman" w:cs="Times New Roman"/>
                <w:b/>
                <w:bCs/>
                <w:color w:val="000000" w:themeColor="text1"/>
                <w:sz w:val="18"/>
                <w:szCs w:val="18"/>
              </w:rPr>
              <w:t>705500,0</w:t>
            </w:r>
          </w:p>
        </w:tc>
        <w:tc>
          <w:tcPr>
            <w:tcW w:w="1281" w:type="dxa"/>
            <w:gridSpan w:val="4"/>
            <w:tcBorders>
              <w:right w:val="single" w:sz="4" w:space="0" w:color="auto"/>
            </w:tcBorders>
            <w:vAlign w:val="center"/>
          </w:tcPr>
          <w:p w:rsidR="00082A04" w:rsidRPr="00D059AD" w:rsidRDefault="00CA4A57" w:rsidP="00E35A11">
            <w:pPr>
              <w:ind w:left="-24" w:right="-46"/>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3700</w:t>
            </w:r>
            <w:r w:rsidR="006C0082">
              <w:rPr>
                <w:rFonts w:ascii="Times New Roman" w:hAnsi="Times New Roman" w:cs="Times New Roman"/>
                <w:b/>
                <w:bCs/>
                <w:color w:val="000000" w:themeColor="text1"/>
                <w:sz w:val="18"/>
                <w:szCs w:val="18"/>
              </w:rPr>
              <w:t>68,5</w:t>
            </w:r>
          </w:p>
        </w:tc>
        <w:tc>
          <w:tcPr>
            <w:tcW w:w="1418" w:type="dxa"/>
            <w:gridSpan w:val="3"/>
            <w:tcBorders>
              <w:left w:val="single" w:sz="4" w:space="0" w:color="auto"/>
              <w:right w:val="single" w:sz="4" w:space="0" w:color="auto"/>
            </w:tcBorders>
            <w:vAlign w:val="center"/>
          </w:tcPr>
          <w:p w:rsidR="00082A04" w:rsidRPr="00D059AD" w:rsidRDefault="006C0082" w:rsidP="00DC4086">
            <w:pPr>
              <w:jc w:val="center"/>
              <w:rPr>
                <w:rFonts w:ascii="Times New Roman" w:hAnsi="Times New Roman" w:cs="Times New Roman"/>
                <w:b/>
                <w:sz w:val="18"/>
                <w:szCs w:val="18"/>
              </w:rPr>
            </w:pPr>
            <w:r>
              <w:rPr>
                <w:rFonts w:ascii="Times New Roman" w:hAnsi="Times New Roman" w:cs="Times New Roman"/>
                <w:b/>
                <w:sz w:val="18"/>
                <w:szCs w:val="18"/>
              </w:rPr>
              <w:t>382010,86</w:t>
            </w:r>
          </w:p>
        </w:tc>
        <w:tc>
          <w:tcPr>
            <w:tcW w:w="1275" w:type="dxa"/>
            <w:gridSpan w:val="2"/>
            <w:tcBorders>
              <w:left w:val="single" w:sz="4" w:space="0" w:color="auto"/>
            </w:tcBorders>
            <w:vAlign w:val="center"/>
          </w:tcPr>
          <w:p w:rsidR="00082A04" w:rsidRPr="00D059AD" w:rsidRDefault="006C0082" w:rsidP="00742E8E">
            <w:pPr>
              <w:rPr>
                <w:rFonts w:ascii="Times New Roman" w:hAnsi="Times New Roman" w:cs="Times New Roman"/>
                <w:b/>
                <w:sz w:val="18"/>
                <w:szCs w:val="18"/>
              </w:rPr>
            </w:pPr>
            <w:r>
              <w:rPr>
                <w:rFonts w:ascii="Times New Roman" w:hAnsi="Times New Roman" w:cs="Times New Roman"/>
                <w:b/>
                <w:sz w:val="18"/>
                <w:szCs w:val="18"/>
              </w:rPr>
              <w:t>525,94</w:t>
            </w:r>
            <w:r w:rsidR="00B13F48">
              <w:rPr>
                <w:rFonts w:ascii="Times New Roman" w:hAnsi="Times New Roman" w:cs="Times New Roman"/>
                <w:b/>
                <w:sz w:val="18"/>
                <w:szCs w:val="18"/>
              </w:rPr>
              <w:t>ДБ</w:t>
            </w:r>
          </w:p>
        </w:tc>
        <w:tc>
          <w:tcPr>
            <w:tcW w:w="1515" w:type="dxa"/>
            <w:gridSpan w:val="2"/>
            <w:vAlign w:val="center"/>
          </w:tcPr>
          <w:p w:rsidR="00082A04" w:rsidRPr="00D059AD" w:rsidRDefault="006C0082" w:rsidP="00BB07DD">
            <w:pPr>
              <w:rPr>
                <w:rFonts w:ascii="Times New Roman" w:hAnsi="Times New Roman" w:cs="Times New Roman"/>
                <w:b/>
                <w:sz w:val="18"/>
                <w:szCs w:val="18"/>
              </w:rPr>
            </w:pPr>
            <w:r>
              <w:rPr>
                <w:rFonts w:ascii="Times New Roman" w:hAnsi="Times New Roman" w:cs="Times New Roman"/>
                <w:b/>
                <w:sz w:val="18"/>
                <w:szCs w:val="18"/>
              </w:rPr>
              <w:t>56387,0</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2"/>
          <w:wAfter w:w="2903" w:type="dxa"/>
        </w:trPr>
        <w:tc>
          <w:tcPr>
            <w:tcW w:w="533" w:type="dxa"/>
            <w:gridSpan w:val="2"/>
            <w:tcBorders>
              <w:right w:val="single" w:sz="4" w:space="0" w:color="auto"/>
            </w:tcBorders>
            <w:vAlign w:val="center"/>
          </w:tcPr>
          <w:p w:rsidR="00082A04" w:rsidRPr="00BE0654" w:rsidRDefault="00082A04" w:rsidP="00286AA4">
            <w:pPr>
              <w:jc w:val="center"/>
              <w:rPr>
                <w:rFonts w:ascii="Times New Roman" w:hAnsi="Times New Roman" w:cs="Times New Roman"/>
                <w:sz w:val="20"/>
                <w:szCs w:val="20"/>
              </w:rPr>
            </w:pPr>
            <w:r w:rsidRPr="00BE0654">
              <w:rPr>
                <w:rFonts w:ascii="Times New Roman" w:hAnsi="Times New Roman" w:cs="Times New Roman"/>
                <w:sz w:val="20"/>
                <w:szCs w:val="20"/>
              </w:rPr>
              <w:t>4.</w:t>
            </w:r>
          </w:p>
        </w:tc>
        <w:tc>
          <w:tcPr>
            <w:tcW w:w="15070" w:type="dxa"/>
            <w:gridSpan w:val="21"/>
            <w:tcBorders>
              <w:left w:val="single" w:sz="4" w:space="0" w:color="auto"/>
            </w:tcBorders>
            <w:shd w:val="clear" w:color="auto" w:fill="C6D9F1" w:themeFill="text2" w:themeFillTint="33"/>
            <w:vAlign w:val="center"/>
          </w:tcPr>
          <w:p w:rsidR="00082A04" w:rsidRPr="00D059AD" w:rsidRDefault="00082A04" w:rsidP="00904088">
            <w:pPr>
              <w:rPr>
                <w:rFonts w:ascii="Times New Roman" w:hAnsi="Times New Roman" w:cs="Times New Roman"/>
                <w:sz w:val="18"/>
                <w:szCs w:val="18"/>
              </w:rPr>
            </w:pPr>
            <w:r w:rsidRPr="00D059AD">
              <w:rPr>
                <w:rFonts w:ascii="Times New Roman" w:hAnsi="Times New Roman" w:cs="Times New Roman"/>
                <w:b/>
                <w:i/>
                <w:iCs/>
                <w:color w:val="000000" w:themeColor="text1"/>
                <w:sz w:val="18"/>
                <w:szCs w:val="18"/>
                <w:u w:val="single"/>
              </w:rPr>
              <w:t>Програми розвитку велосипедної інфраструктури міста на 2016-2020 роки</w:t>
            </w:r>
          </w:p>
        </w:tc>
      </w:tr>
      <w:tr w:rsidR="00082A04" w:rsidRPr="00BE0654" w:rsidTr="005C4AB5">
        <w:trPr>
          <w:gridAfter w:val="3"/>
          <w:wAfter w:w="2911" w:type="dxa"/>
        </w:trPr>
        <w:tc>
          <w:tcPr>
            <w:tcW w:w="533" w:type="dxa"/>
            <w:gridSpan w:val="2"/>
            <w:tcBorders>
              <w:right w:val="single" w:sz="4" w:space="0" w:color="auto"/>
            </w:tcBorders>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Borders>
              <w:left w:val="single" w:sz="4" w:space="0" w:color="auto"/>
            </w:tcBorders>
          </w:tcPr>
          <w:p w:rsidR="00082A04" w:rsidRPr="00BE0654" w:rsidRDefault="00082A04"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082A04" w:rsidRPr="00D059AD" w:rsidRDefault="00082A04" w:rsidP="00904088">
            <w:pPr>
              <w:pStyle w:val="a6"/>
              <w:spacing w:before="0" w:beforeAutospacing="0" w:after="0" w:afterAutospacing="0"/>
              <w:rPr>
                <w:color w:val="000000" w:themeColor="text1"/>
                <w:sz w:val="18"/>
                <w:szCs w:val="18"/>
                <w:lang w:val="uk-UA"/>
              </w:rPr>
            </w:pPr>
            <w:r w:rsidRPr="00D059AD">
              <w:rPr>
                <w:color w:val="000000" w:themeColor="text1"/>
                <w:sz w:val="18"/>
                <w:szCs w:val="18"/>
                <w:lang w:val="uk-UA"/>
              </w:rPr>
              <w:t>Маркування смуг,</w:t>
            </w:r>
            <w:proofErr w:type="spellStart"/>
            <w:r w:rsidRPr="00D059AD">
              <w:rPr>
                <w:color w:val="000000" w:themeColor="text1"/>
                <w:sz w:val="18"/>
                <w:szCs w:val="18"/>
                <w:lang w:val="uk-UA"/>
              </w:rPr>
              <w:t>ознакування</w:t>
            </w:r>
            <w:proofErr w:type="spellEnd"/>
            <w:r w:rsidRPr="00D059AD">
              <w:rPr>
                <w:color w:val="000000" w:themeColor="text1"/>
                <w:sz w:val="18"/>
                <w:szCs w:val="18"/>
                <w:lang w:val="uk-UA"/>
              </w:rPr>
              <w:t xml:space="preserve"> ділянок, нанесення піктограм та влаштування </w:t>
            </w:r>
            <w:proofErr w:type="spellStart"/>
            <w:r w:rsidRPr="00D059AD">
              <w:rPr>
                <w:color w:val="000000" w:themeColor="text1"/>
                <w:sz w:val="18"/>
                <w:szCs w:val="18"/>
                <w:lang w:val="uk-UA"/>
              </w:rPr>
              <w:t>велодоріжок</w:t>
            </w:r>
            <w:proofErr w:type="spellEnd"/>
            <w:r w:rsidRPr="00D059AD">
              <w:rPr>
                <w:color w:val="000000" w:themeColor="text1"/>
                <w:sz w:val="18"/>
                <w:szCs w:val="18"/>
                <w:lang w:val="uk-UA"/>
              </w:rPr>
              <w:t xml:space="preserve"> (щорічне поновлення розмітки)</w:t>
            </w:r>
          </w:p>
        </w:tc>
        <w:tc>
          <w:tcPr>
            <w:tcW w:w="1554" w:type="dxa"/>
            <w:vAlign w:val="center"/>
          </w:tcPr>
          <w:p w:rsidR="00082A04" w:rsidRPr="004E1307" w:rsidRDefault="00082A04" w:rsidP="00AD703A">
            <w:pPr>
              <w:jc w:val="center"/>
              <w:rPr>
                <w:rFonts w:ascii="Times New Roman" w:eastAsia="Calibri" w:hAnsi="Times New Roman" w:cs="Times New Roman"/>
                <w:color w:val="000000"/>
                <w:sz w:val="18"/>
                <w:szCs w:val="18"/>
              </w:rPr>
            </w:pPr>
            <w:r w:rsidRPr="004E1307">
              <w:rPr>
                <w:rFonts w:ascii="Times New Roman" w:eastAsia="Calibri" w:hAnsi="Times New Roman" w:cs="Times New Roman"/>
                <w:color w:val="000000"/>
                <w:sz w:val="18"/>
                <w:szCs w:val="18"/>
              </w:rPr>
              <w:t>1490,0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1490,0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1490,0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082A04" w:rsidRPr="00D059AD" w:rsidRDefault="00082A04" w:rsidP="00904088">
            <w:pPr>
              <w:pStyle w:val="a6"/>
              <w:spacing w:before="0" w:beforeAutospacing="0" w:after="0" w:afterAutospacing="0"/>
              <w:rPr>
                <w:color w:val="000000" w:themeColor="text1"/>
                <w:sz w:val="18"/>
                <w:szCs w:val="18"/>
                <w:lang w:val="uk-UA"/>
              </w:rPr>
            </w:pPr>
            <w:r w:rsidRPr="00D059AD">
              <w:rPr>
                <w:color w:val="000000" w:themeColor="text1"/>
                <w:sz w:val="18"/>
                <w:szCs w:val="18"/>
                <w:lang w:val="uk-UA"/>
              </w:rPr>
              <w:t xml:space="preserve">Маркування </w:t>
            </w:r>
            <w:proofErr w:type="spellStart"/>
            <w:r w:rsidRPr="00D059AD">
              <w:rPr>
                <w:color w:val="000000" w:themeColor="text1"/>
                <w:sz w:val="18"/>
                <w:szCs w:val="18"/>
                <w:lang w:val="uk-UA"/>
              </w:rPr>
              <w:t>велосмуг</w:t>
            </w:r>
            <w:proofErr w:type="spellEnd"/>
            <w:r w:rsidRPr="00D059AD">
              <w:rPr>
                <w:color w:val="000000" w:themeColor="text1"/>
                <w:sz w:val="18"/>
                <w:szCs w:val="18"/>
                <w:lang w:val="uk-UA"/>
              </w:rPr>
              <w:t xml:space="preserve">, облаштування </w:t>
            </w:r>
            <w:proofErr w:type="spellStart"/>
            <w:r w:rsidRPr="00D059AD">
              <w:rPr>
                <w:color w:val="000000" w:themeColor="text1"/>
                <w:sz w:val="18"/>
                <w:szCs w:val="18"/>
                <w:lang w:val="uk-UA"/>
              </w:rPr>
              <w:t>велодоріжок</w:t>
            </w:r>
            <w:proofErr w:type="spellEnd"/>
            <w:r w:rsidRPr="00D059AD">
              <w:rPr>
                <w:color w:val="000000" w:themeColor="text1"/>
                <w:sz w:val="18"/>
                <w:szCs w:val="18"/>
                <w:lang w:val="uk-UA"/>
              </w:rPr>
              <w:t xml:space="preserve">, </w:t>
            </w:r>
            <w:proofErr w:type="spellStart"/>
            <w:r w:rsidRPr="00D059AD">
              <w:rPr>
                <w:color w:val="000000" w:themeColor="text1"/>
                <w:sz w:val="18"/>
                <w:szCs w:val="18"/>
                <w:lang w:val="uk-UA"/>
              </w:rPr>
              <w:t>ознакування</w:t>
            </w:r>
            <w:proofErr w:type="spellEnd"/>
            <w:r w:rsidRPr="00D059AD">
              <w:rPr>
                <w:color w:val="000000" w:themeColor="text1"/>
                <w:sz w:val="18"/>
                <w:szCs w:val="18"/>
                <w:lang w:val="uk-UA"/>
              </w:rPr>
              <w:t xml:space="preserve">, заниження </w:t>
            </w:r>
            <w:proofErr w:type="spellStart"/>
            <w:r w:rsidRPr="00D059AD">
              <w:rPr>
                <w:color w:val="000000" w:themeColor="text1"/>
                <w:sz w:val="18"/>
                <w:szCs w:val="18"/>
                <w:lang w:val="uk-UA"/>
              </w:rPr>
              <w:t>бордюрного</w:t>
            </w:r>
            <w:proofErr w:type="spellEnd"/>
            <w:r w:rsidRPr="00D059AD">
              <w:rPr>
                <w:color w:val="000000" w:themeColor="text1"/>
                <w:sz w:val="18"/>
                <w:szCs w:val="18"/>
                <w:lang w:val="uk-UA"/>
              </w:rPr>
              <w:t xml:space="preserve"> каменю, інші заходи необхідні для досягнення результату згідно переліку </w:t>
            </w:r>
          </w:p>
        </w:tc>
        <w:tc>
          <w:tcPr>
            <w:tcW w:w="1554" w:type="dxa"/>
            <w:vAlign w:val="center"/>
          </w:tcPr>
          <w:p w:rsidR="00082A04" w:rsidRPr="004E1307" w:rsidRDefault="00082A04" w:rsidP="00AD703A">
            <w:pPr>
              <w:jc w:val="center"/>
              <w:rPr>
                <w:rFonts w:ascii="Times New Roman" w:eastAsia="Calibri" w:hAnsi="Times New Roman" w:cs="Times New Roman"/>
                <w:color w:val="000000"/>
                <w:sz w:val="18"/>
                <w:szCs w:val="18"/>
              </w:rPr>
            </w:pPr>
            <w:r w:rsidRPr="004E1307">
              <w:rPr>
                <w:rFonts w:ascii="Times New Roman" w:eastAsia="Calibri" w:hAnsi="Times New Roman" w:cs="Times New Roman"/>
                <w:color w:val="000000"/>
                <w:sz w:val="18"/>
                <w:szCs w:val="18"/>
              </w:rPr>
              <w:t>200,0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color w:val="000000" w:themeColor="text1"/>
                <w:sz w:val="18"/>
                <w:szCs w:val="18"/>
                <w:u w:val="single"/>
              </w:rPr>
            </w:pPr>
            <w:r w:rsidRPr="004E1307">
              <w:rPr>
                <w:rFonts w:ascii="Times New Roman" w:eastAsia="Calibri" w:hAnsi="Times New Roman" w:cs="Times New Roman"/>
                <w:color w:val="000000"/>
                <w:sz w:val="18"/>
                <w:szCs w:val="18"/>
              </w:rPr>
              <w:t>200,0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sidRPr="004E1307">
              <w:rPr>
                <w:rFonts w:ascii="Times New Roman" w:eastAsia="Calibri" w:hAnsi="Times New Roman" w:cs="Times New Roman"/>
                <w:color w:val="000000"/>
                <w:sz w:val="18"/>
                <w:szCs w:val="18"/>
              </w:rPr>
              <w:t>200,0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082A04" w:rsidRPr="00D059AD" w:rsidRDefault="00082A04" w:rsidP="00694E0B">
            <w:pPr>
              <w:rPr>
                <w:rFonts w:ascii="Times New Roman" w:hAnsi="Times New Roman" w:cs="Times New Roman"/>
                <w:color w:val="000000" w:themeColor="text1"/>
                <w:sz w:val="18"/>
                <w:szCs w:val="18"/>
              </w:rPr>
            </w:pPr>
            <w:proofErr w:type="spellStart"/>
            <w:r w:rsidRPr="00D059AD">
              <w:rPr>
                <w:rFonts w:ascii="Times New Roman" w:hAnsi="Times New Roman" w:cs="Times New Roman"/>
                <w:color w:val="000000" w:themeColor="text1"/>
                <w:sz w:val="18"/>
                <w:szCs w:val="18"/>
              </w:rPr>
              <w:t>Ознакування</w:t>
            </w:r>
            <w:proofErr w:type="spellEnd"/>
            <w:r w:rsidRPr="00D059AD">
              <w:rPr>
                <w:rFonts w:ascii="Times New Roman" w:hAnsi="Times New Roman" w:cs="Times New Roman"/>
                <w:color w:val="000000" w:themeColor="text1"/>
                <w:sz w:val="18"/>
                <w:szCs w:val="18"/>
              </w:rPr>
              <w:t xml:space="preserve"> маршруту, встановлення </w:t>
            </w:r>
            <w:proofErr w:type="spellStart"/>
            <w:r w:rsidRPr="00D059AD">
              <w:rPr>
                <w:rFonts w:ascii="Times New Roman" w:hAnsi="Times New Roman" w:cs="Times New Roman"/>
                <w:color w:val="000000" w:themeColor="text1"/>
                <w:sz w:val="18"/>
                <w:szCs w:val="18"/>
              </w:rPr>
              <w:t>інфостендів</w:t>
            </w:r>
            <w:proofErr w:type="spellEnd"/>
            <w:r w:rsidRPr="00D059AD">
              <w:rPr>
                <w:rFonts w:ascii="Times New Roman" w:hAnsi="Times New Roman" w:cs="Times New Roman"/>
                <w:color w:val="000000" w:themeColor="text1"/>
                <w:sz w:val="18"/>
                <w:szCs w:val="18"/>
              </w:rPr>
              <w:t>, ремонт покриття, встановлення обмежувачів руху для авто, туристична інформаційна кампанія</w:t>
            </w:r>
          </w:p>
        </w:tc>
        <w:tc>
          <w:tcPr>
            <w:tcW w:w="1554" w:type="dxa"/>
            <w:vAlign w:val="center"/>
          </w:tcPr>
          <w:p w:rsidR="00082A04" w:rsidRPr="004E1307" w:rsidRDefault="00082A04" w:rsidP="00AD703A">
            <w:pPr>
              <w:jc w:val="center"/>
              <w:rPr>
                <w:rFonts w:ascii="Times New Roman" w:eastAsia="Calibri" w:hAnsi="Times New Roman" w:cs="Times New Roman"/>
                <w:bCs/>
                <w:color w:val="000000"/>
                <w:sz w:val="18"/>
                <w:szCs w:val="18"/>
              </w:rPr>
            </w:pPr>
            <w:r w:rsidRPr="004E1307">
              <w:rPr>
                <w:rFonts w:ascii="Times New Roman" w:eastAsia="Calibri" w:hAnsi="Times New Roman" w:cs="Times New Roman"/>
                <w:bCs/>
                <w:color w:val="000000"/>
                <w:sz w:val="18"/>
                <w:szCs w:val="18"/>
              </w:rPr>
              <w:t>50,0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082A04" w:rsidRPr="00D059AD" w:rsidRDefault="00082A04" w:rsidP="00904088">
            <w:pPr>
              <w:pStyle w:val="a6"/>
              <w:spacing w:before="0" w:beforeAutospacing="0" w:after="0" w:afterAutospacing="0"/>
              <w:rPr>
                <w:color w:val="000000" w:themeColor="text1"/>
                <w:sz w:val="18"/>
                <w:szCs w:val="18"/>
                <w:lang w:val="uk-UA"/>
              </w:rPr>
            </w:pPr>
            <w:r w:rsidRPr="00D059AD">
              <w:rPr>
                <w:color w:val="000000" w:themeColor="text1"/>
                <w:sz w:val="18"/>
                <w:szCs w:val="18"/>
                <w:lang w:val="uk-UA"/>
              </w:rPr>
              <w:t xml:space="preserve">Маркування </w:t>
            </w:r>
            <w:proofErr w:type="spellStart"/>
            <w:r w:rsidRPr="00D059AD">
              <w:rPr>
                <w:color w:val="000000" w:themeColor="text1"/>
                <w:sz w:val="18"/>
                <w:szCs w:val="18"/>
                <w:lang w:val="uk-UA"/>
              </w:rPr>
              <w:t>велосмуг</w:t>
            </w:r>
            <w:proofErr w:type="spellEnd"/>
            <w:r w:rsidRPr="00D059AD">
              <w:rPr>
                <w:color w:val="000000" w:themeColor="text1"/>
                <w:sz w:val="18"/>
                <w:szCs w:val="18"/>
                <w:lang w:val="uk-UA"/>
              </w:rPr>
              <w:t xml:space="preserve">, облаштування </w:t>
            </w:r>
            <w:proofErr w:type="spellStart"/>
            <w:r w:rsidRPr="00D059AD">
              <w:rPr>
                <w:color w:val="000000" w:themeColor="text1"/>
                <w:sz w:val="18"/>
                <w:szCs w:val="18"/>
                <w:lang w:val="uk-UA"/>
              </w:rPr>
              <w:t>велодоріжок</w:t>
            </w:r>
            <w:proofErr w:type="spellEnd"/>
            <w:r w:rsidRPr="00D059AD">
              <w:rPr>
                <w:color w:val="000000" w:themeColor="text1"/>
                <w:sz w:val="18"/>
                <w:szCs w:val="18"/>
                <w:lang w:val="uk-UA"/>
              </w:rPr>
              <w:t xml:space="preserve">, </w:t>
            </w:r>
            <w:proofErr w:type="spellStart"/>
            <w:r w:rsidRPr="00D059AD">
              <w:rPr>
                <w:color w:val="000000" w:themeColor="text1"/>
                <w:sz w:val="18"/>
                <w:szCs w:val="18"/>
                <w:lang w:val="uk-UA"/>
              </w:rPr>
              <w:t>ознакування</w:t>
            </w:r>
            <w:proofErr w:type="spellEnd"/>
            <w:r w:rsidRPr="00D059AD">
              <w:rPr>
                <w:color w:val="000000" w:themeColor="text1"/>
                <w:sz w:val="18"/>
                <w:szCs w:val="18"/>
                <w:lang w:val="uk-UA"/>
              </w:rPr>
              <w:t xml:space="preserve">, заниження </w:t>
            </w:r>
            <w:proofErr w:type="spellStart"/>
            <w:r w:rsidRPr="00D059AD">
              <w:rPr>
                <w:color w:val="000000" w:themeColor="text1"/>
                <w:sz w:val="18"/>
                <w:szCs w:val="18"/>
                <w:lang w:val="uk-UA"/>
              </w:rPr>
              <w:t>бордюрного</w:t>
            </w:r>
            <w:proofErr w:type="spellEnd"/>
            <w:r w:rsidRPr="00D059AD">
              <w:rPr>
                <w:color w:val="000000" w:themeColor="text1"/>
                <w:sz w:val="18"/>
                <w:szCs w:val="18"/>
                <w:lang w:val="uk-UA"/>
              </w:rPr>
              <w:t xml:space="preserve"> каменю, інші заходи необхідні для досягнення результату</w:t>
            </w:r>
          </w:p>
        </w:tc>
        <w:tc>
          <w:tcPr>
            <w:tcW w:w="1554" w:type="dxa"/>
            <w:vAlign w:val="center"/>
          </w:tcPr>
          <w:p w:rsidR="00082A04" w:rsidRPr="004E1307" w:rsidRDefault="00082A04" w:rsidP="00AD703A">
            <w:pPr>
              <w:jc w:val="center"/>
              <w:rPr>
                <w:rFonts w:ascii="Times New Roman" w:eastAsia="Calibri" w:hAnsi="Times New Roman" w:cs="Times New Roman"/>
                <w:bCs/>
                <w:color w:val="000000"/>
                <w:sz w:val="18"/>
                <w:szCs w:val="18"/>
              </w:rPr>
            </w:pPr>
            <w:r w:rsidRPr="004E1307">
              <w:rPr>
                <w:rFonts w:ascii="Times New Roman" w:eastAsia="Calibri" w:hAnsi="Times New Roman" w:cs="Times New Roman"/>
                <w:bCs/>
                <w:color w:val="000000"/>
                <w:sz w:val="18"/>
                <w:szCs w:val="18"/>
              </w:rPr>
              <w:t>150,0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150,0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150,0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515" w:type="dxa"/>
            <w:gridSpan w:val="2"/>
            <w:vAlign w:val="center"/>
          </w:tcPr>
          <w:p w:rsidR="00082A04" w:rsidRPr="00D059AD" w:rsidRDefault="000A3AAD" w:rsidP="00DC4086">
            <w:pPr>
              <w:jc w:val="center"/>
              <w:rPr>
                <w:rFonts w:ascii="Times New Roman" w:hAnsi="Times New Roman" w:cs="Times New Roman"/>
                <w:sz w:val="18"/>
                <w:szCs w:val="18"/>
              </w:rPr>
            </w:pPr>
            <w:r>
              <w:rPr>
                <w:rFonts w:ascii="Times New Roman" w:hAnsi="Times New Roman" w:cs="Times New Roman"/>
                <w:sz w:val="18"/>
                <w:szCs w:val="18"/>
              </w:rPr>
              <w:t>57,1</w:t>
            </w:r>
          </w:p>
        </w:tc>
        <w:tc>
          <w:tcPr>
            <w:tcW w:w="3763" w:type="dxa"/>
            <w:gridSpan w:val="2"/>
          </w:tcPr>
          <w:p w:rsidR="000A3AAD" w:rsidRPr="000A3AAD" w:rsidRDefault="000A3AAD" w:rsidP="000A3AAD">
            <w:pPr>
              <w:tabs>
                <w:tab w:val="left" w:pos="6804"/>
              </w:tabs>
              <w:snapToGrid w:val="0"/>
              <w:jc w:val="both"/>
              <w:rPr>
                <w:rFonts w:ascii="Times New Roman" w:hAnsi="Times New Roman"/>
                <w:sz w:val="18"/>
                <w:szCs w:val="18"/>
              </w:rPr>
            </w:pPr>
            <w:r w:rsidRPr="000A3AAD">
              <w:rPr>
                <w:rFonts w:ascii="Times New Roman" w:hAnsi="Times New Roman"/>
                <w:sz w:val="18"/>
                <w:szCs w:val="18"/>
              </w:rPr>
              <w:t>Виготовлено проектно-кошторисну документацію:</w:t>
            </w:r>
          </w:p>
          <w:p w:rsidR="000A3AAD" w:rsidRPr="000A3AAD" w:rsidRDefault="000A3AAD" w:rsidP="000A3AAD">
            <w:pPr>
              <w:tabs>
                <w:tab w:val="left" w:pos="6804"/>
              </w:tabs>
              <w:snapToGrid w:val="0"/>
              <w:jc w:val="both"/>
              <w:rPr>
                <w:rFonts w:ascii="Times New Roman" w:hAnsi="Times New Roman"/>
                <w:sz w:val="18"/>
                <w:szCs w:val="18"/>
              </w:rPr>
            </w:pPr>
            <w:r w:rsidRPr="000A3AAD">
              <w:rPr>
                <w:rFonts w:ascii="Times New Roman" w:hAnsi="Times New Roman"/>
                <w:sz w:val="18"/>
                <w:szCs w:val="18"/>
              </w:rPr>
              <w:t>-Капітальний ремонт – влаштування вело-пішохідної доріжки на</w:t>
            </w:r>
            <w:r w:rsidR="0082143D">
              <w:rPr>
                <w:rFonts w:ascii="Times New Roman" w:hAnsi="Times New Roman"/>
                <w:sz w:val="18"/>
                <w:szCs w:val="18"/>
              </w:rPr>
              <w:t xml:space="preserve"> вул. Новий Світ </w:t>
            </w:r>
          </w:p>
          <w:p w:rsidR="00082A04" w:rsidRPr="00D059AD" w:rsidRDefault="000A3AAD" w:rsidP="000A3AAD">
            <w:pPr>
              <w:jc w:val="both"/>
              <w:rPr>
                <w:rFonts w:ascii="Times New Roman" w:hAnsi="Times New Roman" w:cs="Times New Roman"/>
                <w:sz w:val="18"/>
                <w:szCs w:val="18"/>
              </w:rPr>
            </w:pPr>
            <w:r w:rsidRPr="000A3AAD">
              <w:rPr>
                <w:rFonts w:ascii="Times New Roman" w:hAnsi="Times New Roman"/>
                <w:sz w:val="18"/>
                <w:szCs w:val="18"/>
              </w:rPr>
              <w:t xml:space="preserve">- Капітальний ремонт – влаштування вело-пішохідної доріжки від водозабору №1 в                     </w:t>
            </w:r>
            <w:proofErr w:type="spellStart"/>
            <w:r w:rsidRPr="000A3AAD">
              <w:rPr>
                <w:rFonts w:ascii="Times New Roman" w:hAnsi="Times New Roman"/>
                <w:sz w:val="18"/>
                <w:szCs w:val="18"/>
              </w:rPr>
              <w:t>м.Тернополі</w:t>
            </w:r>
            <w:proofErr w:type="spellEnd"/>
            <w:r w:rsidRPr="000A3AAD">
              <w:rPr>
                <w:rFonts w:ascii="Times New Roman" w:hAnsi="Times New Roman"/>
                <w:sz w:val="18"/>
                <w:szCs w:val="18"/>
              </w:rPr>
              <w:t xml:space="preserve"> до </w:t>
            </w:r>
            <w:proofErr w:type="spellStart"/>
            <w:r w:rsidRPr="000A3AAD">
              <w:rPr>
                <w:rFonts w:ascii="Times New Roman" w:hAnsi="Times New Roman"/>
                <w:sz w:val="18"/>
                <w:szCs w:val="18"/>
              </w:rPr>
              <w:t>вул.Дружби</w:t>
            </w:r>
            <w:proofErr w:type="spellEnd"/>
            <w:r w:rsidRPr="000A3AAD">
              <w:rPr>
                <w:rFonts w:ascii="Times New Roman" w:hAnsi="Times New Roman"/>
                <w:sz w:val="18"/>
                <w:szCs w:val="18"/>
              </w:rPr>
              <w:t xml:space="preserve"> в </w:t>
            </w:r>
            <w:proofErr w:type="spellStart"/>
            <w:r w:rsidRPr="000A3AAD">
              <w:rPr>
                <w:rFonts w:ascii="Times New Roman" w:hAnsi="Times New Roman"/>
                <w:sz w:val="18"/>
                <w:szCs w:val="18"/>
              </w:rPr>
              <w:t>с.Біла</w:t>
            </w:r>
            <w:proofErr w:type="spellEnd"/>
            <w:r w:rsidRPr="000A3AAD">
              <w:rPr>
                <w:rFonts w:ascii="Times New Roman" w:hAnsi="Times New Roman"/>
                <w:sz w:val="18"/>
                <w:szCs w:val="18"/>
              </w:rPr>
              <w:t>.</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vAlign w:val="center"/>
          </w:tcPr>
          <w:p w:rsidR="00082A04" w:rsidRPr="00D059AD" w:rsidRDefault="00082A04" w:rsidP="00904088">
            <w:pPr>
              <w:pStyle w:val="a6"/>
              <w:spacing w:before="0" w:beforeAutospacing="0" w:after="0" w:afterAutospacing="0"/>
              <w:rPr>
                <w:color w:val="000000" w:themeColor="text1"/>
                <w:sz w:val="18"/>
                <w:szCs w:val="18"/>
                <w:lang w:val="uk-UA"/>
              </w:rPr>
            </w:pPr>
            <w:r w:rsidRPr="00D059AD">
              <w:rPr>
                <w:color w:val="000000" w:themeColor="text1"/>
                <w:sz w:val="18"/>
                <w:szCs w:val="18"/>
                <w:lang w:val="uk-UA"/>
              </w:rPr>
              <w:t xml:space="preserve">Встановлення </w:t>
            </w:r>
            <w:proofErr w:type="spellStart"/>
            <w:r w:rsidRPr="00D059AD">
              <w:rPr>
                <w:color w:val="000000" w:themeColor="text1"/>
                <w:sz w:val="18"/>
                <w:szCs w:val="18"/>
                <w:lang w:val="uk-UA"/>
              </w:rPr>
              <w:t>велостійок</w:t>
            </w:r>
            <w:proofErr w:type="spellEnd"/>
            <w:r w:rsidRPr="00D059AD">
              <w:rPr>
                <w:color w:val="000000" w:themeColor="text1"/>
                <w:sz w:val="18"/>
                <w:szCs w:val="18"/>
                <w:lang w:val="uk-UA"/>
              </w:rPr>
              <w:t xml:space="preserve"> та обладнання (університетів, шкіл, дитячих садочків), адміністративних установ, бібліотек, лікарень, торгових центрів, кінотеатрів, вокзалів та ін.</w:t>
            </w:r>
          </w:p>
        </w:tc>
        <w:tc>
          <w:tcPr>
            <w:tcW w:w="1554" w:type="dxa"/>
            <w:vAlign w:val="center"/>
          </w:tcPr>
          <w:p w:rsidR="00082A04" w:rsidRPr="004E1307" w:rsidRDefault="00082A04" w:rsidP="00AD703A">
            <w:pPr>
              <w:jc w:val="center"/>
              <w:rPr>
                <w:rFonts w:ascii="Times New Roman" w:eastAsia="Calibri" w:hAnsi="Times New Roman" w:cs="Times New Roman"/>
                <w:bCs/>
                <w:color w:val="000000"/>
                <w:sz w:val="18"/>
                <w:szCs w:val="18"/>
              </w:rPr>
            </w:pPr>
            <w:r w:rsidRPr="004E1307">
              <w:rPr>
                <w:rFonts w:ascii="Times New Roman" w:eastAsia="Calibri" w:hAnsi="Times New Roman" w:cs="Times New Roman"/>
                <w:bCs/>
                <w:color w:val="000000"/>
                <w:sz w:val="18"/>
                <w:szCs w:val="18"/>
              </w:rPr>
              <w:t>50,0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50,0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50,0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89" w:type="dxa"/>
            <w:gridSpan w:val="4"/>
            <w:vAlign w:val="center"/>
          </w:tcPr>
          <w:p w:rsidR="00082A04" w:rsidRPr="00D059AD" w:rsidRDefault="00082A04"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Будівництво </w:t>
            </w:r>
            <w:proofErr w:type="spellStart"/>
            <w:r w:rsidRPr="00D059AD">
              <w:rPr>
                <w:rFonts w:ascii="Times New Roman" w:hAnsi="Times New Roman" w:cs="Times New Roman"/>
                <w:color w:val="000000" w:themeColor="text1"/>
                <w:sz w:val="18"/>
                <w:szCs w:val="18"/>
              </w:rPr>
              <w:t>велохабів</w:t>
            </w:r>
            <w:proofErr w:type="spellEnd"/>
            <w:r w:rsidRPr="00D059AD">
              <w:rPr>
                <w:rFonts w:ascii="Times New Roman" w:hAnsi="Times New Roman" w:cs="Times New Roman"/>
                <w:color w:val="000000" w:themeColor="text1"/>
                <w:sz w:val="18"/>
                <w:szCs w:val="18"/>
              </w:rPr>
              <w:t xml:space="preserve"> (великих цілодобових </w:t>
            </w:r>
            <w:proofErr w:type="spellStart"/>
            <w:r w:rsidRPr="00D059AD">
              <w:rPr>
                <w:rFonts w:ascii="Times New Roman" w:hAnsi="Times New Roman" w:cs="Times New Roman"/>
                <w:color w:val="000000" w:themeColor="text1"/>
                <w:sz w:val="18"/>
                <w:szCs w:val="18"/>
              </w:rPr>
              <w:t>парковок</w:t>
            </w:r>
            <w:proofErr w:type="spellEnd"/>
            <w:r w:rsidRPr="00D059AD">
              <w:rPr>
                <w:rFonts w:ascii="Times New Roman" w:hAnsi="Times New Roman" w:cs="Times New Roman"/>
                <w:color w:val="000000" w:themeColor="text1"/>
                <w:sz w:val="18"/>
                <w:szCs w:val="18"/>
              </w:rPr>
              <w:t xml:space="preserve"> для велосипедів), облаштування </w:t>
            </w:r>
            <w:proofErr w:type="spellStart"/>
            <w:r w:rsidRPr="00D059AD">
              <w:rPr>
                <w:rFonts w:ascii="Times New Roman" w:hAnsi="Times New Roman" w:cs="Times New Roman"/>
                <w:color w:val="000000" w:themeColor="text1"/>
                <w:sz w:val="18"/>
                <w:szCs w:val="18"/>
              </w:rPr>
              <w:t>велопарковок</w:t>
            </w:r>
            <w:proofErr w:type="spellEnd"/>
            <w:r w:rsidRPr="00D059AD">
              <w:rPr>
                <w:rFonts w:ascii="Times New Roman" w:hAnsi="Times New Roman" w:cs="Times New Roman"/>
                <w:color w:val="000000" w:themeColor="text1"/>
                <w:sz w:val="18"/>
                <w:szCs w:val="18"/>
              </w:rPr>
              <w:t xml:space="preserve"> у дворах будинків</w:t>
            </w:r>
          </w:p>
        </w:tc>
        <w:tc>
          <w:tcPr>
            <w:tcW w:w="1554" w:type="dxa"/>
            <w:vAlign w:val="center"/>
          </w:tcPr>
          <w:p w:rsidR="00082A04" w:rsidRPr="004E1307" w:rsidRDefault="00082A04" w:rsidP="00AD703A">
            <w:pPr>
              <w:jc w:val="center"/>
              <w:rPr>
                <w:rFonts w:ascii="Times New Roman" w:eastAsia="Calibri" w:hAnsi="Times New Roman" w:cs="Times New Roman"/>
                <w:bCs/>
                <w:color w:val="000000"/>
                <w:sz w:val="18"/>
                <w:szCs w:val="18"/>
              </w:rPr>
            </w:pPr>
            <w:r w:rsidRPr="004E1307">
              <w:rPr>
                <w:rFonts w:ascii="Times New Roman" w:eastAsia="Calibri" w:hAnsi="Times New Roman" w:cs="Times New Roman"/>
                <w:bCs/>
                <w:color w:val="000000"/>
                <w:sz w:val="18"/>
                <w:szCs w:val="18"/>
              </w:rPr>
              <w:t>60,0</w:t>
            </w:r>
          </w:p>
        </w:tc>
        <w:tc>
          <w:tcPr>
            <w:tcW w:w="1281" w:type="dxa"/>
            <w:gridSpan w:val="4"/>
            <w:tcBorders>
              <w:right w:val="single" w:sz="4" w:space="0" w:color="auto"/>
            </w:tcBorders>
            <w:vAlign w:val="center"/>
          </w:tcPr>
          <w:p w:rsidR="00082A04" w:rsidRPr="00D059AD" w:rsidRDefault="00082A04" w:rsidP="00E35A11">
            <w:pPr>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60,0</w:t>
            </w:r>
          </w:p>
        </w:tc>
        <w:tc>
          <w:tcPr>
            <w:tcW w:w="1418" w:type="dxa"/>
            <w:gridSpan w:val="3"/>
            <w:tcBorders>
              <w:left w:val="single" w:sz="4" w:space="0" w:color="auto"/>
              <w:righ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E35A11">
            <w:pPr>
              <w:rPr>
                <w:rFonts w:ascii="Times New Roman" w:hAnsi="Times New Roman" w:cs="Times New Roman"/>
                <w:color w:val="000000" w:themeColor="text1"/>
                <w:sz w:val="18"/>
                <w:szCs w:val="18"/>
              </w:rPr>
            </w:pPr>
          </w:p>
        </w:tc>
        <w:tc>
          <w:tcPr>
            <w:tcW w:w="3689" w:type="dxa"/>
            <w:gridSpan w:val="4"/>
            <w:vAlign w:val="center"/>
          </w:tcPr>
          <w:p w:rsidR="00082A04" w:rsidRPr="00D059AD" w:rsidRDefault="00082A04"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082A04" w:rsidRPr="00D059AD" w:rsidRDefault="00082A04" w:rsidP="00E35A11">
            <w:pPr>
              <w:keepLines/>
              <w:jc w:val="center"/>
              <w:rPr>
                <w:rFonts w:ascii="Times New Roman" w:hAnsi="Times New Roman" w:cs="Times New Roman"/>
                <w:b/>
                <w:color w:val="000000" w:themeColor="text1"/>
                <w:sz w:val="18"/>
                <w:szCs w:val="18"/>
              </w:rPr>
            </w:pPr>
            <w:r w:rsidRPr="00545054">
              <w:rPr>
                <w:rFonts w:ascii="Times New Roman" w:hAnsi="Times New Roman" w:cs="Times New Roman"/>
                <w:b/>
                <w:color w:val="000000" w:themeColor="text1"/>
                <w:sz w:val="18"/>
                <w:szCs w:val="18"/>
              </w:rPr>
              <w:t>2000,0</w:t>
            </w:r>
          </w:p>
        </w:tc>
        <w:tc>
          <w:tcPr>
            <w:tcW w:w="1281" w:type="dxa"/>
            <w:gridSpan w:val="4"/>
            <w:tcBorders>
              <w:right w:val="single" w:sz="4" w:space="0" w:color="auto"/>
            </w:tcBorders>
            <w:vAlign w:val="center"/>
          </w:tcPr>
          <w:p w:rsidR="00082A04" w:rsidRPr="000A3AAD" w:rsidRDefault="000A3AAD" w:rsidP="00E35A11">
            <w:pPr>
              <w:jc w:val="center"/>
              <w:rPr>
                <w:rFonts w:ascii="Times New Roman" w:hAnsi="Times New Roman" w:cs="Times New Roman"/>
                <w:b/>
                <w:bCs/>
                <w:color w:val="000000" w:themeColor="text1"/>
                <w:sz w:val="18"/>
                <w:szCs w:val="18"/>
                <w:highlight w:val="yellow"/>
              </w:rPr>
            </w:pPr>
            <w:r w:rsidRPr="000A3AAD">
              <w:rPr>
                <w:rFonts w:ascii="Times New Roman" w:hAnsi="Times New Roman" w:cs="Times New Roman"/>
                <w:b/>
                <w:bCs/>
                <w:color w:val="000000" w:themeColor="text1"/>
                <w:sz w:val="18"/>
                <w:szCs w:val="18"/>
              </w:rPr>
              <w:t>2000,0</w:t>
            </w:r>
          </w:p>
        </w:tc>
        <w:tc>
          <w:tcPr>
            <w:tcW w:w="1418" w:type="dxa"/>
            <w:gridSpan w:val="3"/>
            <w:tcBorders>
              <w:left w:val="single" w:sz="4" w:space="0" w:color="auto"/>
              <w:right w:val="single" w:sz="4" w:space="0" w:color="auto"/>
            </w:tcBorders>
            <w:shd w:val="clear" w:color="auto" w:fill="auto"/>
            <w:vAlign w:val="center"/>
          </w:tcPr>
          <w:p w:rsidR="00082A04" w:rsidRPr="000A3AAD" w:rsidRDefault="000A3AAD" w:rsidP="00DC4086">
            <w:pPr>
              <w:jc w:val="center"/>
              <w:rPr>
                <w:rFonts w:ascii="Times New Roman" w:hAnsi="Times New Roman" w:cs="Times New Roman"/>
                <w:b/>
                <w:sz w:val="18"/>
                <w:szCs w:val="18"/>
              </w:rPr>
            </w:pPr>
            <w:r w:rsidRPr="000A3AAD">
              <w:rPr>
                <w:rFonts w:ascii="Times New Roman" w:hAnsi="Times New Roman" w:cs="Times New Roman"/>
                <w:b/>
                <w:sz w:val="18"/>
                <w:szCs w:val="18"/>
              </w:rPr>
              <w:t>2000,0</w:t>
            </w:r>
          </w:p>
        </w:tc>
        <w:tc>
          <w:tcPr>
            <w:tcW w:w="1275" w:type="dxa"/>
            <w:gridSpan w:val="2"/>
            <w:tcBorders>
              <w:left w:val="single" w:sz="4" w:space="0" w:color="auto"/>
            </w:tcBorders>
            <w:vAlign w:val="center"/>
          </w:tcPr>
          <w:p w:rsidR="00082A04" w:rsidRPr="00D059AD" w:rsidRDefault="00082A04"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1515" w:type="dxa"/>
            <w:gridSpan w:val="2"/>
            <w:vAlign w:val="center"/>
          </w:tcPr>
          <w:p w:rsidR="00082A04" w:rsidRPr="00D059AD" w:rsidRDefault="000A3AAD" w:rsidP="00DC4086">
            <w:pPr>
              <w:jc w:val="center"/>
              <w:rPr>
                <w:rFonts w:ascii="Times New Roman" w:hAnsi="Times New Roman" w:cs="Times New Roman"/>
                <w:b/>
                <w:sz w:val="18"/>
                <w:szCs w:val="18"/>
              </w:rPr>
            </w:pPr>
            <w:r>
              <w:rPr>
                <w:rFonts w:ascii="Times New Roman" w:hAnsi="Times New Roman" w:cs="Times New Roman"/>
                <w:b/>
                <w:sz w:val="18"/>
                <w:szCs w:val="18"/>
              </w:rPr>
              <w:t>57,1</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2"/>
          <w:wAfter w:w="2903"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r>
              <w:rPr>
                <w:rFonts w:ascii="Times New Roman" w:hAnsi="Times New Roman" w:cs="Times New Roman"/>
                <w:sz w:val="20"/>
                <w:szCs w:val="20"/>
              </w:rPr>
              <w:t>5.</w:t>
            </w:r>
          </w:p>
        </w:tc>
        <w:tc>
          <w:tcPr>
            <w:tcW w:w="15070" w:type="dxa"/>
            <w:gridSpan w:val="21"/>
            <w:tcBorders>
              <w:left w:val="single" w:sz="4" w:space="0" w:color="auto"/>
            </w:tcBorders>
            <w:shd w:val="clear" w:color="auto" w:fill="C6D9F1" w:themeFill="text2" w:themeFillTint="33"/>
            <w:vAlign w:val="center"/>
          </w:tcPr>
          <w:p w:rsidR="00082A04" w:rsidRPr="00D059AD" w:rsidRDefault="00082A04" w:rsidP="00284911">
            <w:pPr>
              <w:ind w:left="1842"/>
              <w:rPr>
                <w:rFonts w:ascii="Times New Roman" w:hAnsi="Times New Roman" w:cs="Times New Roman"/>
                <w:b/>
                <w:i/>
                <w:color w:val="000000" w:themeColor="text1"/>
                <w:sz w:val="18"/>
                <w:szCs w:val="18"/>
                <w:u w:val="single"/>
              </w:rPr>
            </w:pPr>
            <w:r>
              <w:rPr>
                <w:rFonts w:ascii="Times New Roman" w:hAnsi="Times New Roman" w:cs="Times New Roman"/>
                <w:b/>
                <w:i/>
                <w:color w:val="000000" w:themeColor="text1"/>
                <w:sz w:val="18"/>
                <w:szCs w:val="18"/>
                <w:u w:val="single"/>
              </w:rPr>
              <w:t>Програма охорони навколишнього природного середовища Тернопільської міської територіальної громади на 2020-2023 роки</w:t>
            </w:r>
          </w:p>
        </w:tc>
      </w:tr>
      <w:tr w:rsidR="00082A04" w:rsidRPr="00BE0654" w:rsidTr="005C4AB5">
        <w:trPr>
          <w:gridAfter w:val="4"/>
          <w:wAfter w:w="2926"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082A04" w:rsidRDefault="00082A04"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tcPr>
          <w:p w:rsidR="00082A04" w:rsidRPr="004E1307" w:rsidRDefault="00082A04" w:rsidP="00AE3F0F">
            <w:pPr>
              <w:rPr>
                <w:rFonts w:ascii="Times New Roman" w:eastAsia="Times New Roman" w:hAnsi="Times New Roman"/>
                <w:b/>
                <w:sz w:val="18"/>
                <w:szCs w:val="18"/>
                <w:lang w:eastAsia="uk-UA"/>
              </w:rPr>
            </w:pPr>
            <w:r w:rsidRPr="004E1307">
              <w:rPr>
                <w:rFonts w:ascii="Times New Roman" w:hAnsi="Times New Roman"/>
                <w:sz w:val="18"/>
                <w:szCs w:val="18"/>
              </w:rPr>
              <w:t>1.1. Рекультивація земель, в т. ч. порушених внаслідок несанкціонованого складування відходів, ліквідація стихійних сміттєзвалищ</w:t>
            </w:r>
          </w:p>
        </w:tc>
        <w:tc>
          <w:tcPr>
            <w:tcW w:w="1605" w:type="dxa"/>
            <w:gridSpan w:val="4"/>
            <w:tcBorders>
              <w:left w:val="single" w:sz="4" w:space="0" w:color="auto"/>
              <w:right w:val="single" w:sz="4" w:space="0" w:color="auto"/>
            </w:tcBorders>
            <w:shd w:val="clear" w:color="auto" w:fill="auto"/>
            <w:vAlign w:val="center"/>
          </w:tcPr>
          <w:p w:rsidR="00082A04" w:rsidRPr="004E1307" w:rsidRDefault="00082A04" w:rsidP="007B4ACB">
            <w:pPr>
              <w:jc w:val="center"/>
              <w:rPr>
                <w:rFonts w:ascii="Times New Roman" w:eastAsia="Times New Roman" w:hAnsi="Times New Roman"/>
                <w:bCs/>
                <w:color w:val="000000"/>
                <w:sz w:val="18"/>
                <w:szCs w:val="18"/>
                <w:lang w:eastAsia="uk-UA"/>
              </w:rPr>
            </w:pPr>
            <w:r w:rsidRPr="004E1307">
              <w:rPr>
                <w:rFonts w:ascii="Times New Roman" w:hAnsi="Times New Roman"/>
                <w:bCs/>
                <w:color w:val="000000"/>
                <w:sz w:val="18"/>
                <w:szCs w:val="18"/>
              </w:rPr>
              <w:t>8000,0</w:t>
            </w:r>
          </w:p>
        </w:tc>
        <w:tc>
          <w:tcPr>
            <w:tcW w:w="1230" w:type="dxa"/>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r>
      <w:tr w:rsidR="00082A04" w:rsidRPr="00BE0654" w:rsidTr="005C4AB5">
        <w:trPr>
          <w:gridAfter w:val="4"/>
          <w:wAfter w:w="2926"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082A04" w:rsidRDefault="00082A04"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tcPr>
          <w:p w:rsidR="00082A04" w:rsidRPr="004E1307" w:rsidRDefault="00082A04" w:rsidP="00AE3F0F">
            <w:pPr>
              <w:rPr>
                <w:rFonts w:ascii="Times New Roman" w:eastAsia="Times New Roman" w:hAnsi="Times New Roman"/>
                <w:b/>
                <w:sz w:val="18"/>
                <w:szCs w:val="18"/>
                <w:lang w:eastAsia="uk-UA"/>
              </w:rPr>
            </w:pPr>
            <w:r w:rsidRPr="004E1307">
              <w:rPr>
                <w:rFonts w:ascii="Times New Roman" w:hAnsi="Times New Roman"/>
                <w:sz w:val="18"/>
                <w:szCs w:val="18"/>
              </w:rPr>
              <w:t>2.1. Моніторинг забруднення приземного шару атмосферного повітря в районах транспортних розв’язок</w:t>
            </w:r>
          </w:p>
        </w:tc>
        <w:tc>
          <w:tcPr>
            <w:tcW w:w="1605" w:type="dxa"/>
            <w:gridSpan w:val="4"/>
            <w:tcBorders>
              <w:left w:val="single" w:sz="4" w:space="0" w:color="auto"/>
              <w:right w:val="single" w:sz="4" w:space="0" w:color="auto"/>
            </w:tcBorders>
            <w:shd w:val="clear" w:color="auto" w:fill="auto"/>
            <w:vAlign w:val="center"/>
          </w:tcPr>
          <w:p w:rsidR="00082A04" w:rsidRPr="004E1307" w:rsidRDefault="00082A04" w:rsidP="007B4ACB">
            <w:pPr>
              <w:jc w:val="center"/>
              <w:rPr>
                <w:rFonts w:ascii="Times New Roman" w:eastAsia="Times New Roman" w:hAnsi="Times New Roman"/>
                <w:bCs/>
                <w:color w:val="000000"/>
                <w:sz w:val="18"/>
                <w:szCs w:val="18"/>
                <w:lang w:eastAsia="uk-UA"/>
              </w:rPr>
            </w:pPr>
            <w:r w:rsidRPr="004E1307">
              <w:rPr>
                <w:rFonts w:ascii="Times New Roman" w:hAnsi="Times New Roman"/>
                <w:bCs/>
                <w:color w:val="000000"/>
                <w:sz w:val="18"/>
                <w:szCs w:val="18"/>
              </w:rPr>
              <w:t>40,0</w:t>
            </w:r>
          </w:p>
        </w:tc>
        <w:tc>
          <w:tcPr>
            <w:tcW w:w="1230"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r>
      <w:tr w:rsidR="00082A04" w:rsidRPr="00BE0654" w:rsidTr="005C4AB5">
        <w:trPr>
          <w:gridAfter w:val="4"/>
          <w:wAfter w:w="2926"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082A04" w:rsidRDefault="00082A04"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tcPr>
          <w:p w:rsidR="00082A04" w:rsidRPr="004E1307" w:rsidRDefault="00082A04" w:rsidP="00AE3F0F">
            <w:pPr>
              <w:rPr>
                <w:rFonts w:ascii="Times New Roman" w:eastAsia="Times New Roman" w:hAnsi="Times New Roman"/>
                <w:b/>
                <w:sz w:val="18"/>
                <w:szCs w:val="18"/>
                <w:lang w:eastAsia="uk-UA"/>
              </w:rPr>
            </w:pPr>
            <w:r w:rsidRPr="004E1307">
              <w:rPr>
                <w:rFonts w:ascii="Times New Roman" w:hAnsi="Times New Roman"/>
                <w:sz w:val="18"/>
                <w:szCs w:val="18"/>
              </w:rPr>
              <w:t xml:space="preserve">2.3. Моніторинг акустичного (шумового) забруднення приземного шару атмосфери </w:t>
            </w:r>
            <w:r>
              <w:rPr>
                <w:rFonts w:ascii="Times New Roman" w:hAnsi="Times New Roman"/>
                <w:sz w:val="18"/>
                <w:szCs w:val="18"/>
              </w:rPr>
              <w:t xml:space="preserve">на вулицях </w:t>
            </w:r>
            <w:r w:rsidRPr="004E1307">
              <w:rPr>
                <w:rFonts w:ascii="Times New Roman" w:hAnsi="Times New Roman"/>
                <w:sz w:val="18"/>
                <w:szCs w:val="18"/>
              </w:rPr>
              <w:t xml:space="preserve"> м. Тернополя та в межах житлових районів на вимогу громадян</w:t>
            </w:r>
          </w:p>
        </w:tc>
        <w:tc>
          <w:tcPr>
            <w:tcW w:w="1605" w:type="dxa"/>
            <w:gridSpan w:val="4"/>
            <w:tcBorders>
              <w:left w:val="single" w:sz="4" w:space="0" w:color="auto"/>
              <w:right w:val="single" w:sz="4" w:space="0" w:color="auto"/>
            </w:tcBorders>
            <w:shd w:val="clear" w:color="auto" w:fill="auto"/>
            <w:vAlign w:val="center"/>
          </w:tcPr>
          <w:p w:rsidR="00082A04" w:rsidRPr="004E1307" w:rsidRDefault="00082A04" w:rsidP="007B4ACB">
            <w:pPr>
              <w:jc w:val="center"/>
              <w:rPr>
                <w:rFonts w:ascii="Times New Roman" w:eastAsia="Times New Roman" w:hAnsi="Times New Roman"/>
                <w:bCs/>
                <w:color w:val="000000"/>
                <w:sz w:val="18"/>
                <w:szCs w:val="18"/>
                <w:lang w:eastAsia="uk-UA"/>
              </w:rPr>
            </w:pPr>
            <w:r w:rsidRPr="004E1307">
              <w:rPr>
                <w:rFonts w:ascii="Times New Roman" w:hAnsi="Times New Roman"/>
                <w:bCs/>
                <w:color w:val="000000"/>
                <w:sz w:val="18"/>
                <w:szCs w:val="18"/>
              </w:rPr>
              <w:t>20,0</w:t>
            </w:r>
          </w:p>
        </w:tc>
        <w:tc>
          <w:tcPr>
            <w:tcW w:w="1230"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r>
      <w:tr w:rsidR="00082A04" w:rsidRPr="00BE0654" w:rsidTr="005C4AB5">
        <w:trPr>
          <w:gridAfter w:val="4"/>
          <w:wAfter w:w="2926"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082A04" w:rsidRDefault="00082A04"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tcPr>
          <w:p w:rsidR="00082A04" w:rsidRPr="004E1307" w:rsidRDefault="00082A04" w:rsidP="00AE3F0F">
            <w:pPr>
              <w:rPr>
                <w:rFonts w:ascii="Times New Roman" w:eastAsia="Times New Roman" w:hAnsi="Times New Roman"/>
                <w:b/>
                <w:sz w:val="18"/>
                <w:szCs w:val="18"/>
                <w:lang w:eastAsia="uk-UA"/>
              </w:rPr>
            </w:pPr>
            <w:r w:rsidRPr="004E1307">
              <w:rPr>
                <w:rFonts w:ascii="Times New Roman" w:hAnsi="Times New Roman"/>
                <w:sz w:val="18"/>
                <w:szCs w:val="18"/>
              </w:rPr>
              <w:t xml:space="preserve">2.4. Моніторинг вмісту забруднюючих речовин в атмосферному повітрі, рівнів шуму та вібрації у зоні впливу викидів котелень </w:t>
            </w:r>
            <w:proofErr w:type="spellStart"/>
            <w:r w:rsidRPr="004E1307">
              <w:rPr>
                <w:rFonts w:ascii="Times New Roman" w:hAnsi="Times New Roman"/>
                <w:sz w:val="18"/>
                <w:szCs w:val="18"/>
              </w:rPr>
              <w:t>КП</w:t>
            </w:r>
            <w:proofErr w:type="spellEnd"/>
            <w:r w:rsidRPr="004E1307">
              <w:rPr>
                <w:rFonts w:ascii="Times New Roman" w:hAnsi="Times New Roman"/>
                <w:sz w:val="18"/>
                <w:szCs w:val="18"/>
              </w:rPr>
              <w:t xml:space="preserve"> «</w:t>
            </w:r>
            <w:proofErr w:type="spellStart"/>
            <w:r w:rsidRPr="004E1307">
              <w:rPr>
                <w:rFonts w:ascii="Times New Roman" w:hAnsi="Times New Roman"/>
                <w:sz w:val="18"/>
                <w:szCs w:val="18"/>
              </w:rPr>
              <w:t>Тернопільміськтеплокомуненерго</w:t>
            </w:r>
            <w:proofErr w:type="spellEnd"/>
            <w:r w:rsidRPr="004E1307">
              <w:rPr>
                <w:rFonts w:ascii="Times New Roman" w:hAnsi="Times New Roman"/>
                <w:sz w:val="18"/>
                <w:szCs w:val="18"/>
              </w:rPr>
              <w:t>» та ТОВ «</w:t>
            </w:r>
            <w:proofErr w:type="spellStart"/>
            <w:r w:rsidRPr="004E1307">
              <w:rPr>
                <w:rFonts w:ascii="Times New Roman" w:hAnsi="Times New Roman"/>
                <w:sz w:val="18"/>
                <w:szCs w:val="18"/>
              </w:rPr>
              <w:t>Тернопільтепло</w:t>
            </w:r>
            <w:proofErr w:type="spellEnd"/>
            <w:r w:rsidRPr="004E1307">
              <w:rPr>
                <w:rFonts w:ascii="Times New Roman" w:hAnsi="Times New Roman"/>
                <w:sz w:val="18"/>
                <w:szCs w:val="18"/>
              </w:rPr>
              <w:t>», які працюють на альтернативних видах палива.</w:t>
            </w:r>
          </w:p>
        </w:tc>
        <w:tc>
          <w:tcPr>
            <w:tcW w:w="1605" w:type="dxa"/>
            <w:gridSpan w:val="4"/>
            <w:tcBorders>
              <w:left w:val="single" w:sz="4" w:space="0" w:color="auto"/>
              <w:right w:val="single" w:sz="4" w:space="0" w:color="auto"/>
            </w:tcBorders>
            <w:shd w:val="clear" w:color="auto" w:fill="auto"/>
            <w:vAlign w:val="center"/>
          </w:tcPr>
          <w:p w:rsidR="00082A04" w:rsidRPr="004E1307" w:rsidRDefault="00082A04" w:rsidP="007B4ACB">
            <w:pPr>
              <w:jc w:val="center"/>
              <w:rPr>
                <w:rFonts w:ascii="Times New Roman" w:eastAsia="Times New Roman" w:hAnsi="Times New Roman"/>
                <w:bCs/>
                <w:color w:val="000000"/>
                <w:sz w:val="18"/>
                <w:szCs w:val="18"/>
                <w:lang w:eastAsia="uk-UA"/>
              </w:rPr>
            </w:pPr>
            <w:r w:rsidRPr="004E1307">
              <w:rPr>
                <w:rFonts w:ascii="Times New Roman" w:hAnsi="Times New Roman"/>
                <w:bCs/>
                <w:color w:val="000000"/>
                <w:sz w:val="18"/>
                <w:szCs w:val="18"/>
              </w:rPr>
              <w:t>6,0</w:t>
            </w:r>
          </w:p>
        </w:tc>
        <w:tc>
          <w:tcPr>
            <w:tcW w:w="1230"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r>
      <w:tr w:rsidR="00082A04" w:rsidRPr="00BE0654" w:rsidTr="005C4AB5">
        <w:trPr>
          <w:gridAfter w:val="4"/>
          <w:wAfter w:w="2926"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082A04" w:rsidRDefault="00082A04"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vAlign w:val="center"/>
          </w:tcPr>
          <w:p w:rsidR="00082A04" w:rsidRPr="004E1307" w:rsidRDefault="00082A04" w:rsidP="00AE3F0F">
            <w:pPr>
              <w:pStyle w:val="a8"/>
              <w:spacing w:line="276" w:lineRule="auto"/>
              <w:rPr>
                <w:rFonts w:ascii="Times New Roman" w:hAnsi="Times New Roman"/>
                <w:sz w:val="18"/>
                <w:szCs w:val="18"/>
              </w:rPr>
            </w:pPr>
            <w:r w:rsidRPr="004E1307">
              <w:rPr>
                <w:rFonts w:ascii="Times New Roman" w:hAnsi="Times New Roman"/>
                <w:sz w:val="18"/>
                <w:szCs w:val="18"/>
              </w:rPr>
              <w:t xml:space="preserve">2.5. Встановлення моніторів для відображення у режимі реального часу інформації щодо стану атмосферного повітря у зоні впливу викидів котелень </w:t>
            </w:r>
            <w:proofErr w:type="spellStart"/>
            <w:r w:rsidRPr="004E1307">
              <w:rPr>
                <w:rFonts w:ascii="Times New Roman" w:hAnsi="Times New Roman"/>
                <w:sz w:val="18"/>
                <w:szCs w:val="18"/>
              </w:rPr>
              <w:t>КП</w:t>
            </w:r>
            <w:proofErr w:type="spellEnd"/>
            <w:r w:rsidRPr="004E1307">
              <w:rPr>
                <w:rFonts w:ascii="Times New Roman" w:hAnsi="Times New Roman"/>
                <w:sz w:val="18"/>
                <w:szCs w:val="18"/>
              </w:rPr>
              <w:t xml:space="preserve"> «</w:t>
            </w:r>
            <w:proofErr w:type="spellStart"/>
            <w:r w:rsidRPr="004E1307">
              <w:rPr>
                <w:rFonts w:ascii="Times New Roman" w:hAnsi="Times New Roman"/>
                <w:sz w:val="18"/>
                <w:szCs w:val="18"/>
              </w:rPr>
              <w:t>Тернопільміськ-теплокомуненерго</w:t>
            </w:r>
            <w:proofErr w:type="spellEnd"/>
            <w:r w:rsidRPr="004E1307">
              <w:rPr>
                <w:rFonts w:ascii="Times New Roman" w:hAnsi="Times New Roman"/>
                <w:sz w:val="18"/>
                <w:szCs w:val="18"/>
              </w:rPr>
              <w:t>» та ТОВ «</w:t>
            </w:r>
            <w:proofErr w:type="spellStart"/>
            <w:r w:rsidRPr="004E1307">
              <w:rPr>
                <w:rFonts w:ascii="Times New Roman" w:hAnsi="Times New Roman"/>
                <w:sz w:val="18"/>
                <w:szCs w:val="18"/>
              </w:rPr>
              <w:t>Тернопільтепло</w:t>
            </w:r>
            <w:proofErr w:type="spellEnd"/>
            <w:r w:rsidRPr="004E1307">
              <w:rPr>
                <w:rFonts w:ascii="Times New Roman" w:hAnsi="Times New Roman"/>
                <w:sz w:val="18"/>
                <w:szCs w:val="18"/>
              </w:rPr>
              <w:t>»</w:t>
            </w:r>
            <w:r>
              <w:rPr>
                <w:rFonts w:ascii="Times New Roman" w:hAnsi="Times New Roman"/>
                <w:sz w:val="18"/>
                <w:szCs w:val="18"/>
              </w:rPr>
              <w:t xml:space="preserve">, які працюють на </w:t>
            </w:r>
            <w:proofErr w:type="spellStart"/>
            <w:r>
              <w:rPr>
                <w:rFonts w:ascii="Times New Roman" w:hAnsi="Times New Roman"/>
                <w:sz w:val="18"/>
                <w:szCs w:val="18"/>
              </w:rPr>
              <w:t>альтерн</w:t>
            </w:r>
            <w:proofErr w:type="spellEnd"/>
            <w:r>
              <w:rPr>
                <w:rFonts w:ascii="Times New Roman" w:hAnsi="Times New Roman"/>
                <w:sz w:val="18"/>
                <w:szCs w:val="18"/>
              </w:rPr>
              <w:t xml:space="preserve">. </w:t>
            </w:r>
            <w:r w:rsidRPr="004E1307">
              <w:rPr>
                <w:rFonts w:ascii="Times New Roman" w:hAnsi="Times New Roman"/>
                <w:sz w:val="18"/>
                <w:szCs w:val="18"/>
              </w:rPr>
              <w:t xml:space="preserve"> видах палива</w:t>
            </w:r>
          </w:p>
        </w:tc>
        <w:tc>
          <w:tcPr>
            <w:tcW w:w="1605" w:type="dxa"/>
            <w:gridSpan w:val="4"/>
            <w:tcBorders>
              <w:left w:val="single" w:sz="4" w:space="0" w:color="auto"/>
              <w:right w:val="single" w:sz="4" w:space="0" w:color="auto"/>
            </w:tcBorders>
            <w:shd w:val="clear" w:color="auto" w:fill="auto"/>
            <w:vAlign w:val="center"/>
          </w:tcPr>
          <w:p w:rsidR="00082A04" w:rsidRPr="004E1307" w:rsidRDefault="00082A04" w:rsidP="007B4ACB">
            <w:pPr>
              <w:jc w:val="center"/>
              <w:rPr>
                <w:rFonts w:ascii="Times New Roman" w:eastAsia="Times New Roman" w:hAnsi="Times New Roman"/>
                <w:bCs/>
                <w:color w:val="000000"/>
                <w:sz w:val="18"/>
                <w:szCs w:val="18"/>
                <w:lang w:eastAsia="uk-UA"/>
              </w:rPr>
            </w:pPr>
            <w:r w:rsidRPr="004E1307">
              <w:rPr>
                <w:rFonts w:ascii="Times New Roman" w:hAnsi="Times New Roman"/>
                <w:bCs/>
                <w:color w:val="000000"/>
                <w:sz w:val="18"/>
                <w:szCs w:val="18"/>
              </w:rPr>
              <w:t>175,0</w:t>
            </w:r>
          </w:p>
        </w:tc>
        <w:tc>
          <w:tcPr>
            <w:tcW w:w="1230"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r>
      <w:tr w:rsidR="00082A04" w:rsidRPr="00BE0654" w:rsidTr="005C4AB5">
        <w:trPr>
          <w:gridAfter w:val="4"/>
          <w:wAfter w:w="2926"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082A04" w:rsidRDefault="00082A04"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vAlign w:val="center"/>
          </w:tcPr>
          <w:p w:rsidR="00082A04" w:rsidRPr="004E1307" w:rsidRDefault="00082A04" w:rsidP="00A837C8">
            <w:pPr>
              <w:pStyle w:val="a8"/>
              <w:spacing w:line="276" w:lineRule="auto"/>
              <w:rPr>
                <w:rFonts w:ascii="Times New Roman" w:hAnsi="Times New Roman"/>
                <w:sz w:val="18"/>
                <w:szCs w:val="18"/>
              </w:rPr>
            </w:pPr>
            <w:r w:rsidRPr="004E1307">
              <w:rPr>
                <w:rFonts w:ascii="Times New Roman" w:hAnsi="Times New Roman"/>
                <w:sz w:val="18"/>
                <w:szCs w:val="18"/>
              </w:rPr>
              <w:t>3.1. Будівництво дощового колектора на вул. Галицькій вм. Тернополі</w:t>
            </w:r>
          </w:p>
        </w:tc>
        <w:tc>
          <w:tcPr>
            <w:tcW w:w="1605" w:type="dxa"/>
            <w:gridSpan w:val="4"/>
            <w:tcBorders>
              <w:left w:val="single" w:sz="4" w:space="0" w:color="auto"/>
              <w:right w:val="single" w:sz="4" w:space="0" w:color="auto"/>
            </w:tcBorders>
            <w:shd w:val="clear" w:color="auto" w:fill="auto"/>
            <w:vAlign w:val="center"/>
          </w:tcPr>
          <w:p w:rsidR="00082A04" w:rsidRPr="004E1307" w:rsidRDefault="00082A04" w:rsidP="007B4ACB">
            <w:pPr>
              <w:jc w:val="center"/>
              <w:rPr>
                <w:rFonts w:ascii="Times New Roman" w:eastAsia="Times New Roman" w:hAnsi="Times New Roman"/>
                <w:bCs/>
                <w:color w:val="000000"/>
                <w:sz w:val="18"/>
                <w:szCs w:val="18"/>
                <w:lang w:eastAsia="uk-UA"/>
              </w:rPr>
            </w:pPr>
            <w:r w:rsidRPr="004E1307">
              <w:rPr>
                <w:rFonts w:ascii="Times New Roman" w:hAnsi="Times New Roman"/>
                <w:bCs/>
                <w:color w:val="000000"/>
                <w:sz w:val="18"/>
                <w:szCs w:val="18"/>
              </w:rPr>
              <w:t>17080,0</w:t>
            </w:r>
          </w:p>
        </w:tc>
        <w:tc>
          <w:tcPr>
            <w:tcW w:w="1230" w:type="dxa"/>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1470" w:type="dxa"/>
            <w:gridSpan w:val="5"/>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1275" w:type="dxa"/>
            <w:gridSpan w:val="2"/>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082A04" w:rsidRPr="00C82849" w:rsidRDefault="00082A04" w:rsidP="00C82849">
            <w:pP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Укладено договір з переможцем  процедури закупівлі</w:t>
            </w:r>
            <w:r w:rsidR="0062491E" w:rsidRPr="00C82849">
              <w:rPr>
                <w:rFonts w:ascii="Times New Roman" w:hAnsi="Times New Roman" w:cs="Times New Roman"/>
                <w:color w:val="000000" w:themeColor="text1"/>
                <w:sz w:val="18"/>
                <w:szCs w:val="18"/>
              </w:rPr>
              <w:t xml:space="preserve"> на суму 89343,0тис.грн.</w:t>
            </w:r>
          </w:p>
        </w:tc>
      </w:tr>
      <w:tr w:rsidR="00082A04" w:rsidRPr="00BE0654" w:rsidTr="005C4AB5">
        <w:trPr>
          <w:gridAfter w:val="4"/>
          <w:wAfter w:w="2926"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082A04" w:rsidRDefault="00082A04"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vAlign w:val="center"/>
          </w:tcPr>
          <w:p w:rsidR="00082A04" w:rsidRPr="004E1307" w:rsidRDefault="00082A04" w:rsidP="00AE3F0F">
            <w:pPr>
              <w:pStyle w:val="a8"/>
              <w:spacing w:line="276" w:lineRule="auto"/>
              <w:rPr>
                <w:rFonts w:ascii="Times New Roman" w:hAnsi="Times New Roman"/>
                <w:sz w:val="18"/>
                <w:szCs w:val="18"/>
              </w:rPr>
            </w:pPr>
            <w:r w:rsidRPr="004E1307">
              <w:rPr>
                <w:rFonts w:ascii="Times New Roman" w:hAnsi="Times New Roman"/>
                <w:sz w:val="18"/>
                <w:szCs w:val="18"/>
              </w:rPr>
              <w:t>3.2. Реконструкція ділянки дощового колектора в парку ім. Шевченка в м. Тернополі</w:t>
            </w:r>
          </w:p>
        </w:tc>
        <w:tc>
          <w:tcPr>
            <w:tcW w:w="1605" w:type="dxa"/>
            <w:gridSpan w:val="4"/>
            <w:tcBorders>
              <w:left w:val="single" w:sz="4" w:space="0" w:color="auto"/>
              <w:right w:val="single" w:sz="4" w:space="0" w:color="auto"/>
            </w:tcBorders>
            <w:shd w:val="clear" w:color="auto" w:fill="auto"/>
            <w:vAlign w:val="center"/>
          </w:tcPr>
          <w:p w:rsidR="00082A04" w:rsidRPr="004E1307" w:rsidRDefault="00082A04" w:rsidP="007B4ACB">
            <w:pPr>
              <w:jc w:val="center"/>
              <w:rPr>
                <w:rFonts w:ascii="Times New Roman" w:eastAsia="Times New Roman" w:hAnsi="Times New Roman"/>
                <w:bCs/>
                <w:color w:val="000000"/>
                <w:sz w:val="18"/>
                <w:szCs w:val="18"/>
                <w:lang w:eastAsia="uk-UA"/>
              </w:rPr>
            </w:pPr>
            <w:r w:rsidRPr="004E1307">
              <w:rPr>
                <w:rFonts w:ascii="Times New Roman" w:hAnsi="Times New Roman"/>
                <w:bCs/>
                <w:color w:val="000000"/>
                <w:sz w:val="18"/>
                <w:szCs w:val="18"/>
              </w:rPr>
              <w:t>850,0</w:t>
            </w:r>
          </w:p>
        </w:tc>
        <w:tc>
          <w:tcPr>
            <w:tcW w:w="1230" w:type="dxa"/>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r>
      <w:tr w:rsidR="00082A04" w:rsidRPr="00BE0654" w:rsidTr="005C4AB5">
        <w:trPr>
          <w:gridAfter w:val="4"/>
          <w:wAfter w:w="2926"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082A04" w:rsidRDefault="00082A04"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tcPr>
          <w:p w:rsidR="00082A04" w:rsidRPr="004E1307" w:rsidRDefault="00082A04" w:rsidP="00AE3F0F">
            <w:pPr>
              <w:rPr>
                <w:rFonts w:ascii="Times New Roman" w:eastAsia="Times New Roman" w:hAnsi="Times New Roman"/>
                <w:b/>
                <w:sz w:val="18"/>
                <w:szCs w:val="18"/>
                <w:lang w:eastAsia="uk-UA"/>
              </w:rPr>
            </w:pPr>
            <w:r w:rsidRPr="004E1307">
              <w:rPr>
                <w:rFonts w:ascii="Times New Roman" w:hAnsi="Times New Roman"/>
                <w:sz w:val="18"/>
                <w:szCs w:val="18"/>
              </w:rPr>
              <w:t>3.3. Будівництво системи аерації Тернопільського ставу (4 черга)</w:t>
            </w:r>
          </w:p>
        </w:tc>
        <w:tc>
          <w:tcPr>
            <w:tcW w:w="1605" w:type="dxa"/>
            <w:gridSpan w:val="4"/>
            <w:tcBorders>
              <w:left w:val="single" w:sz="4" w:space="0" w:color="auto"/>
              <w:right w:val="single" w:sz="4" w:space="0" w:color="auto"/>
            </w:tcBorders>
            <w:shd w:val="clear" w:color="auto" w:fill="auto"/>
            <w:vAlign w:val="center"/>
          </w:tcPr>
          <w:p w:rsidR="00082A04" w:rsidRPr="004E1307" w:rsidRDefault="00082A04" w:rsidP="007B4ACB">
            <w:pPr>
              <w:jc w:val="center"/>
              <w:rPr>
                <w:rFonts w:ascii="Times New Roman" w:eastAsia="Times New Roman" w:hAnsi="Times New Roman"/>
                <w:bCs/>
                <w:color w:val="000000"/>
                <w:sz w:val="18"/>
                <w:szCs w:val="18"/>
                <w:lang w:eastAsia="uk-UA"/>
              </w:rPr>
            </w:pPr>
            <w:r w:rsidRPr="004E1307">
              <w:rPr>
                <w:rFonts w:ascii="Times New Roman" w:hAnsi="Times New Roman"/>
                <w:bCs/>
                <w:color w:val="000000"/>
                <w:sz w:val="18"/>
                <w:szCs w:val="18"/>
              </w:rPr>
              <w:t>4200,0</w:t>
            </w:r>
          </w:p>
        </w:tc>
        <w:tc>
          <w:tcPr>
            <w:tcW w:w="1230" w:type="dxa"/>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4200,0</w:t>
            </w:r>
          </w:p>
        </w:tc>
        <w:tc>
          <w:tcPr>
            <w:tcW w:w="1470" w:type="dxa"/>
            <w:gridSpan w:val="5"/>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4200,0</w:t>
            </w:r>
          </w:p>
        </w:tc>
        <w:tc>
          <w:tcPr>
            <w:tcW w:w="1275" w:type="dxa"/>
            <w:gridSpan w:val="2"/>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082A04" w:rsidRPr="00284911" w:rsidRDefault="00082A04" w:rsidP="00D6294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Замовлено ПКД на будівництво системи аерації Тернопільського ставу (4 черга)</w:t>
            </w:r>
          </w:p>
        </w:tc>
      </w:tr>
      <w:tr w:rsidR="00082A04" w:rsidRPr="00BE0654" w:rsidTr="005C4AB5">
        <w:trPr>
          <w:gridAfter w:val="4"/>
          <w:wAfter w:w="2926"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082A04" w:rsidRDefault="00082A04"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tcPr>
          <w:p w:rsidR="00082A04" w:rsidRPr="004E1307" w:rsidRDefault="00082A04" w:rsidP="00AE3F0F">
            <w:pPr>
              <w:rPr>
                <w:rFonts w:ascii="Times New Roman" w:hAnsi="Times New Roman"/>
                <w:sz w:val="18"/>
                <w:szCs w:val="18"/>
              </w:rPr>
            </w:pPr>
            <w:r w:rsidRPr="004E1307">
              <w:rPr>
                <w:rFonts w:ascii="Times New Roman" w:hAnsi="Times New Roman"/>
                <w:sz w:val="18"/>
                <w:szCs w:val="18"/>
              </w:rPr>
              <w:t>Будівництво придонного спуску Тернопільського ставу</w:t>
            </w:r>
          </w:p>
        </w:tc>
        <w:tc>
          <w:tcPr>
            <w:tcW w:w="1605" w:type="dxa"/>
            <w:gridSpan w:val="4"/>
            <w:tcBorders>
              <w:left w:val="single" w:sz="4" w:space="0" w:color="auto"/>
              <w:right w:val="single" w:sz="4" w:space="0" w:color="auto"/>
            </w:tcBorders>
            <w:shd w:val="clear" w:color="auto" w:fill="auto"/>
            <w:vAlign w:val="center"/>
          </w:tcPr>
          <w:p w:rsidR="00082A04" w:rsidRPr="004E1307" w:rsidRDefault="00082A04" w:rsidP="007B4ACB">
            <w:pPr>
              <w:jc w:val="center"/>
              <w:rPr>
                <w:rFonts w:ascii="Times New Roman" w:hAnsi="Times New Roman"/>
                <w:bCs/>
                <w:color w:val="000000"/>
                <w:sz w:val="18"/>
                <w:szCs w:val="18"/>
              </w:rPr>
            </w:pPr>
            <w:r w:rsidRPr="004E1307">
              <w:rPr>
                <w:rFonts w:ascii="Times New Roman" w:hAnsi="Times New Roman"/>
                <w:bCs/>
                <w:color w:val="000000"/>
                <w:sz w:val="18"/>
                <w:szCs w:val="18"/>
              </w:rPr>
              <w:t>0</w:t>
            </w:r>
          </w:p>
        </w:tc>
        <w:tc>
          <w:tcPr>
            <w:tcW w:w="1230" w:type="dxa"/>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p>
        </w:tc>
        <w:tc>
          <w:tcPr>
            <w:tcW w:w="1470" w:type="dxa"/>
            <w:gridSpan w:val="5"/>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p>
        </w:tc>
        <w:tc>
          <w:tcPr>
            <w:tcW w:w="1275" w:type="dxa"/>
            <w:gridSpan w:val="2"/>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p>
        </w:tc>
        <w:tc>
          <w:tcPr>
            <w:tcW w:w="1469" w:type="dxa"/>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p>
        </w:tc>
        <w:tc>
          <w:tcPr>
            <w:tcW w:w="3748" w:type="dxa"/>
            <w:tcBorders>
              <w:lef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p>
        </w:tc>
      </w:tr>
      <w:tr w:rsidR="00082A04" w:rsidRPr="00BE0654" w:rsidTr="005C4AB5">
        <w:trPr>
          <w:gridAfter w:val="4"/>
          <w:wAfter w:w="2926"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082A04" w:rsidRDefault="00082A04"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tcPr>
          <w:p w:rsidR="00082A04" w:rsidRPr="004E1307" w:rsidRDefault="00082A04" w:rsidP="00AE3F0F">
            <w:pPr>
              <w:rPr>
                <w:rFonts w:ascii="Times New Roman" w:eastAsia="Times New Roman" w:hAnsi="Times New Roman"/>
                <w:b/>
                <w:sz w:val="18"/>
                <w:szCs w:val="18"/>
                <w:lang w:eastAsia="uk-UA"/>
              </w:rPr>
            </w:pPr>
            <w:r w:rsidRPr="004E1307">
              <w:rPr>
                <w:rFonts w:ascii="Times New Roman" w:hAnsi="Times New Roman"/>
                <w:sz w:val="18"/>
                <w:szCs w:val="18"/>
              </w:rPr>
              <w:t>3.5. Механічне поглиблення окрем</w:t>
            </w:r>
            <w:r>
              <w:rPr>
                <w:rFonts w:ascii="Times New Roman" w:hAnsi="Times New Roman"/>
                <w:sz w:val="18"/>
                <w:szCs w:val="18"/>
              </w:rPr>
              <w:t xml:space="preserve">их ділянок </w:t>
            </w:r>
            <w:proofErr w:type="spellStart"/>
            <w:r>
              <w:rPr>
                <w:rFonts w:ascii="Times New Roman" w:hAnsi="Times New Roman"/>
                <w:sz w:val="18"/>
                <w:szCs w:val="18"/>
              </w:rPr>
              <w:t>днаТернопільс</w:t>
            </w:r>
            <w:proofErr w:type="spellEnd"/>
            <w:r>
              <w:rPr>
                <w:rFonts w:ascii="Times New Roman" w:hAnsi="Times New Roman"/>
                <w:sz w:val="18"/>
                <w:szCs w:val="18"/>
              </w:rPr>
              <w:t>.</w:t>
            </w:r>
            <w:r w:rsidRPr="004E1307">
              <w:rPr>
                <w:rFonts w:ascii="Times New Roman" w:hAnsi="Times New Roman"/>
                <w:sz w:val="18"/>
                <w:szCs w:val="18"/>
              </w:rPr>
              <w:t xml:space="preserve"> ставу, зокрема, очищення донних відкладень (намулу) вздовж греблі на відстані 25-30 м. від дамби</w:t>
            </w:r>
          </w:p>
        </w:tc>
        <w:tc>
          <w:tcPr>
            <w:tcW w:w="1605" w:type="dxa"/>
            <w:gridSpan w:val="4"/>
            <w:tcBorders>
              <w:left w:val="single" w:sz="4" w:space="0" w:color="auto"/>
              <w:right w:val="single" w:sz="4" w:space="0" w:color="auto"/>
            </w:tcBorders>
            <w:shd w:val="clear" w:color="auto" w:fill="auto"/>
            <w:vAlign w:val="center"/>
          </w:tcPr>
          <w:p w:rsidR="00082A04" w:rsidRPr="004E1307" w:rsidRDefault="00082A04" w:rsidP="007B4ACB">
            <w:pPr>
              <w:jc w:val="center"/>
              <w:rPr>
                <w:rFonts w:ascii="Times New Roman" w:eastAsia="Times New Roman" w:hAnsi="Times New Roman"/>
                <w:bCs/>
                <w:color w:val="000000"/>
                <w:sz w:val="18"/>
                <w:szCs w:val="18"/>
                <w:lang w:eastAsia="uk-UA"/>
              </w:rPr>
            </w:pPr>
            <w:r w:rsidRPr="004E1307">
              <w:rPr>
                <w:rFonts w:ascii="Times New Roman" w:hAnsi="Times New Roman"/>
                <w:bCs/>
                <w:color w:val="000000"/>
                <w:sz w:val="18"/>
                <w:szCs w:val="18"/>
              </w:rPr>
              <w:t>3000,0</w:t>
            </w:r>
          </w:p>
        </w:tc>
        <w:tc>
          <w:tcPr>
            <w:tcW w:w="1230"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r>
      <w:tr w:rsidR="00082A04" w:rsidRPr="00BE0654" w:rsidTr="005C4AB5">
        <w:trPr>
          <w:gridAfter w:val="4"/>
          <w:wAfter w:w="2926"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082A04" w:rsidRDefault="00082A04"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tcPr>
          <w:p w:rsidR="00082A04" w:rsidRPr="000E1358" w:rsidRDefault="00082A04" w:rsidP="00AE3F0F">
            <w:pPr>
              <w:pStyle w:val="a4"/>
              <w:spacing w:line="276" w:lineRule="auto"/>
              <w:ind w:left="0" w:right="-113"/>
              <w:rPr>
                <w:sz w:val="18"/>
                <w:szCs w:val="18"/>
              </w:rPr>
            </w:pPr>
            <w:r w:rsidRPr="004E1307">
              <w:rPr>
                <w:sz w:val="18"/>
                <w:szCs w:val="18"/>
              </w:rPr>
              <w:t>3.10 Капітальний  ремонт об’єктів водопроводу і каналізації</w:t>
            </w:r>
          </w:p>
        </w:tc>
        <w:tc>
          <w:tcPr>
            <w:tcW w:w="1605" w:type="dxa"/>
            <w:gridSpan w:val="4"/>
            <w:tcBorders>
              <w:left w:val="single" w:sz="4" w:space="0" w:color="auto"/>
              <w:right w:val="single" w:sz="4" w:space="0" w:color="auto"/>
            </w:tcBorders>
            <w:shd w:val="clear" w:color="auto" w:fill="auto"/>
            <w:vAlign w:val="center"/>
          </w:tcPr>
          <w:p w:rsidR="00082A04" w:rsidRPr="004E1307" w:rsidRDefault="00082A04" w:rsidP="007B4ACB">
            <w:pPr>
              <w:jc w:val="center"/>
              <w:rPr>
                <w:rFonts w:ascii="Times New Roman" w:eastAsia="Times New Roman" w:hAnsi="Times New Roman"/>
                <w:bCs/>
                <w:color w:val="000000"/>
                <w:sz w:val="18"/>
                <w:szCs w:val="18"/>
                <w:lang w:eastAsia="uk-UA"/>
              </w:rPr>
            </w:pPr>
            <w:r w:rsidRPr="004E1307">
              <w:rPr>
                <w:rFonts w:ascii="Times New Roman" w:hAnsi="Times New Roman"/>
                <w:bCs/>
                <w:color w:val="000000"/>
                <w:sz w:val="18"/>
                <w:szCs w:val="18"/>
              </w:rPr>
              <w:t>500,0</w:t>
            </w:r>
          </w:p>
        </w:tc>
        <w:tc>
          <w:tcPr>
            <w:tcW w:w="1230"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r>
      <w:tr w:rsidR="00082A04" w:rsidRPr="00BE0654" w:rsidTr="005C4AB5">
        <w:trPr>
          <w:gridAfter w:val="4"/>
          <w:wAfter w:w="2926"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082A04" w:rsidRDefault="00082A04"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tcPr>
          <w:p w:rsidR="00082A04" w:rsidRPr="004E1307" w:rsidRDefault="00082A04" w:rsidP="00AE3F0F">
            <w:pPr>
              <w:rPr>
                <w:rFonts w:ascii="Times New Roman" w:eastAsia="Times New Roman" w:hAnsi="Times New Roman"/>
                <w:b/>
                <w:sz w:val="18"/>
                <w:szCs w:val="18"/>
                <w:lang w:eastAsia="uk-UA"/>
              </w:rPr>
            </w:pPr>
            <w:r w:rsidRPr="004E1307">
              <w:rPr>
                <w:rFonts w:ascii="Times New Roman" w:hAnsi="Times New Roman"/>
                <w:sz w:val="18"/>
                <w:szCs w:val="18"/>
              </w:rPr>
              <w:t>3.12. Виконання робіт, пов’язаних з покращенням санітарно-технічного стану та благо</w:t>
            </w:r>
            <w:r>
              <w:rPr>
                <w:rFonts w:ascii="Times New Roman" w:hAnsi="Times New Roman"/>
                <w:sz w:val="18"/>
                <w:szCs w:val="18"/>
              </w:rPr>
              <w:t xml:space="preserve">устрою водних об’єктів на вул. </w:t>
            </w:r>
            <w:r w:rsidRPr="004E1307">
              <w:rPr>
                <w:rFonts w:ascii="Times New Roman" w:hAnsi="Times New Roman"/>
                <w:sz w:val="18"/>
                <w:szCs w:val="18"/>
              </w:rPr>
              <w:t>Чумацькій</w:t>
            </w:r>
          </w:p>
        </w:tc>
        <w:tc>
          <w:tcPr>
            <w:tcW w:w="1605" w:type="dxa"/>
            <w:gridSpan w:val="4"/>
            <w:tcBorders>
              <w:left w:val="single" w:sz="4" w:space="0" w:color="auto"/>
              <w:right w:val="single" w:sz="4" w:space="0" w:color="auto"/>
            </w:tcBorders>
            <w:shd w:val="clear" w:color="auto" w:fill="auto"/>
            <w:vAlign w:val="center"/>
          </w:tcPr>
          <w:p w:rsidR="00082A04" w:rsidRPr="004E1307" w:rsidRDefault="00082A04" w:rsidP="007B4ACB">
            <w:pPr>
              <w:jc w:val="center"/>
              <w:rPr>
                <w:rFonts w:ascii="Times New Roman" w:eastAsia="Times New Roman" w:hAnsi="Times New Roman"/>
                <w:bCs/>
                <w:color w:val="000000"/>
                <w:sz w:val="18"/>
                <w:szCs w:val="18"/>
                <w:lang w:eastAsia="uk-UA"/>
              </w:rPr>
            </w:pPr>
            <w:r w:rsidRPr="004E1307">
              <w:rPr>
                <w:rFonts w:ascii="Times New Roman" w:hAnsi="Times New Roman"/>
                <w:bCs/>
                <w:color w:val="000000"/>
                <w:sz w:val="18"/>
                <w:szCs w:val="18"/>
              </w:rPr>
              <w:t>170,0</w:t>
            </w:r>
          </w:p>
        </w:tc>
        <w:tc>
          <w:tcPr>
            <w:tcW w:w="1230"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r>
      <w:tr w:rsidR="00082A04" w:rsidRPr="00BE0654" w:rsidTr="005C4AB5">
        <w:trPr>
          <w:gridAfter w:val="4"/>
          <w:wAfter w:w="2926"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082A04" w:rsidRDefault="00082A04"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vAlign w:val="center"/>
          </w:tcPr>
          <w:p w:rsidR="00082A04" w:rsidRPr="004E1307" w:rsidRDefault="00082A04" w:rsidP="00AE3F0F">
            <w:pPr>
              <w:pStyle w:val="a8"/>
              <w:spacing w:line="276" w:lineRule="auto"/>
              <w:rPr>
                <w:rFonts w:ascii="Times New Roman" w:hAnsi="Times New Roman"/>
                <w:sz w:val="18"/>
                <w:szCs w:val="18"/>
                <w:highlight w:val="green"/>
              </w:rPr>
            </w:pPr>
            <w:r w:rsidRPr="004E1307">
              <w:rPr>
                <w:rFonts w:ascii="Times New Roman" w:hAnsi="Times New Roman"/>
                <w:sz w:val="18"/>
                <w:szCs w:val="18"/>
              </w:rPr>
              <w:t>3.13. Проведення обліку та  систематизації септиків в межах приватної забудови ТМТГ</w:t>
            </w:r>
          </w:p>
        </w:tc>
        <w:tc>
          <w:tcPr>
            <w:tcW w:w="1605" w:type="dxa"/>
            <w:gridSpan w:val="4"/>
            <w:tcBorders>
              <w:left w:val="single" w:sz="4" w:space="0" w:color="auto"/>
              <w:right w:val="single" w:sz="4" w:space="0" w:color="auto"/>
            </w:tcBorders>
            <w:shd w:val="clear" w:color="auto" w:fill="auto"/>
            <w:vAlign w:val="center"/>
          </w:tcPr>
          <w:p w:rsidR="00082A04" w:rsidRPr="004E1307" w:rsidRDefault="00082A04" w:rsidP="007B4ACB">
            <w:pPr>
              <w:pStyle w:val="a8"/>
              <w:spacing w:line="276" w:lineRule="auto"/>
              <w:jc w:val="center"/>
              <w:rPr>
                <w:rFonts w:ascii="Times New Roman" w:hAnsi="Times New Roman"/>
                <w:sz w:val="18"/>
                <w:szCs w:val="18"/>
              </w:rPr>
            </w:pPr>
            <w:r w:rsidRPr="004E1307">
              <w:rPr>
                <w:rFonts w:ascii="Times New Roman" w:hAnsi="Times New Roman"/>
                <w:sz w:val="18"/>
                <w:szCs w:val="18"/>
              </w:rPr>
              <w:t>50,0</w:t>
            </w:r>
          </w:p>
        </w:tc>
        <w:tc>
          <w:tcPr>
            <w:tcW w:w="1230"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r>
      <w:tr w:rsidR="00082A04" w:rsidRPr="00BE0654" w:rsidTr="005C4AB5">
        <w:trPr>
          <w:gridAfter w:val="4"/>
          <w:wAfter w:w="2926"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082A04" w:rsidRDefault="00082A04"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vAlign w:val="center"/>
          </w:tcPr>
          <w:p w:rsidR="00082A04" w:rsidRPr="004E1307" w:rsidRDefault="00082A04" w:rsidP="00AE3F0F">
            <w:pPr>
              <w:pStyle w:val="a8"/>
              <w:spacing w:line="276" w:lineRule="auto"/>
              <w:rPr>
                <w:rFonts w:ascii="Times New Roman" w:hAnsi="Times New Roman"/>
                <w:sz w:val="18"/>
                <w:szCs w:val="18"/>
              </w:rPr>
            </w:pPr>
            <w:r w:rsidRPr="004E1307">
              <w:rPr>
                <w:rFonts w:ascii="Times New Roman" w:hAnsi="Times New Roman"/>
                <w:sz w:val="18"/>
                <w:szCs w:val="18"/>
              </w:rPr>
              <w:t>4.1. Проведення робіт з технічної інвентаризації зелених насаджень та паспортизації об’єктів зеленого господарства</w:t>
            </w:r>
          </w:p>
        </w:tc>
        <w:tc>
          <w:tcPr>
            <w:tcW w:w="1605" w:type="dxa"/>
            <w:gridSpan w:val="4"/>
            <w:tcBorders>
              <w:left w:val="single" w:sz="4" w:space="0" w:color="auto"/>
              <w:right w:val="single" w:sz="4" w:space="0" w:color="auto"/>
            </w:tcBorders>
            <w:shd w:val="clear" w:color="auto" w:fill="auto"/>
            <w:vAlign w:val="center"/>
          </w:tcPr>
          <w:p w:rsidR="00082A04" w:rsidRPr="004E1307" w:rsidRDefault="00082A04" w:rsidP="007B4ACB">
            <w:pPr>
              <w:pStyle w:val="a8"/>
              <w:spacing w:line="276" w:lineRule="auto"/>
              <w:jc w:val="center"/>
              <w:rPr>
                <w:rFonts w:ascii="Times New Roman" w:hAnsi="Times New Roman"/>
                <w:sz w:val="18"/>
                <w:szCs w:val="18"/>
              </w:rPr>
            </w:pPr>
            <w:r w:rsidRPr="004E1307">
              <w:rPr>
                <w:rFonts w:ascii="Times New Roman" w:hAnsi="Times New Roman"/>
                <w:sz w:val="18"/>
                <w:szCs w:val="18"/>
              </w:rPr>
              <w:t>1700,0</w:t>
            </w:r>
          </w:p>
        </w:tc>
        <w:tc>
          <w:tcPr>
            <w:tcW w:w="1230"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r>
      <w:tr w:rsidR="00082A04" w:rsidRPr="00BE0654" w:rsidTr="005C4AB5">
        <w:trPr>
          <w:gridAfter w:val="4"/>
          <w:wAfter w:w="2926"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082A04" w:rsidRDefault="00082A04"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vAlign w:val="center"/>
          </w:tcPr>
          <w:p w:rsidR="00082A04" w:rsidRPr="004E1307" w:rsidRDefault="00082A04" w:rsidP="00AE3F0F">
            <w:pPr>
              <w:pStyle w:val="a8"/>
              <w:spacing w:line="276" w:lineRule="auto"/>
              <w:rPr>
                <w:rFonts w:ascii="Times New Roman" w:hAnsi="Times New Roman"/>
                <w:sz w:val="18"/>
                <w:szCs w:val="18"/>
              </w:rPr>
            </w:pPr>
            <w:r w:rsidRPr="004E1307">
              <w:rPr>
                <w:rFonts w:ascii="Times New Roman" w:hAnsi="Times New Roman"/>
                <w:sz w:val="18"/>
                <w:szCs w:val="18"/>
              </w:rPr>
              <w:t xml:space="preserve">4.6. Винесення в натурі (на місцевості) </w:t>
            </w:r>
            <w:r>
              <w:rPr>
                <w:rFonts w:ascii="Times New Roman" w:hAnsi="Times New Roman"/>
                <w:sz w:val="18"/>
                <w:szCs w:val="18"/>
              </w:rPr>
              <w:t>м</w:t>
            </w:r>
            <w:r w:rsidRPr="004E1307">
              <w:rPr>
                <w:rFonts w:ascii="Times New Roman" w:hAnsi="Times New Roman"/>
                <w:sz w:val="18"/>
                <w:szCs w:val="18"/>
              </w:rPr>
              <w:t>еж</w:t>
            </w:r>
            <w:r>
              <w:rPr>
                <w:rFonts w:ascii="Times New Roman" w:hAnsi="Times New Roman"/>
                <w:sz w:val="18"/>
                <w:szCs w:val="18"/>
              </w:rPr>
              <w:t xml:space="preserve"> РЛП </w:t>
            </w:r>
            <w:r w:rsidRPr="004E1307">
              <w:rPr>
                <w:rFonts w:ascii="Times New Roman" w:hAnsi="Times New Roman"/>
                <w:sz w:val="18"/>
                <w:szCs w:val="18"/>
              </w:rPr>
              <w:t>«Загребелля»</w:t>
            </w:r>
          </w:p>
        </w:tc>
        <w:tc>
          <w:tcPr>
            <w:tcW w:w="1605" w:type="dxa"/>
            <w:gridSpan w:val="4"/>
            <w:tcBorders>
              <w:left w:val="single" w:sz="4" w:space="0" w:color="auto"/>
              <w:right w:val="single" w:sz="4" w:space="0" w:color="auto"/>
            </w:tcBorders>
            <w:shd w:val="clear" w:color="auto" w:fill="auto"/>
            <w:vAlign w:val="center"/>
          </w:tcPr>
          <w:p w:rsidR="00082A04" w:rsidRPr="004E1307" w:rsidRDefault="00082A04" w:rsidP="007B4ACB">
            <w:pPr>
              <w:pStyle w:val="a8"/>
              <w:spacing w:line="276" w:lineRule="auto"/>
              <w:jc w:val="center"/>
              <w:rPr>
                <w:rFonts w:ascii="Times New Roman" w:hAnsi="Times New Roman"/>
                <w:sz w:val="18"/>
                <w:szCs w:val="18"/>
              </w:rPr>
            </w:pPr>
            <w:r w:rsidRPr="004E1307">
              <w:rPr>
                <w:rFonts w:ascii="Times New Roman" w:hAnsi="Times New Roman"/>
                <w:sz w:val="18"/>
                <w:szCs w:val="18"/>
              </w:rPr>
              <w:t>630,0</w:t>
            </w:r>
          </w:p>
        </w:tc>
        <w:tc>
          <w:tcPr>
            <w:tcW w:w="1230"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r>
      <w:tr w:rsidR="00082A04" w:rsidRPr="00BE0654" w:rsidTr="005C4AB5">
        <w:trPr>
          <w:gridAfter w:val="4"/>
          <w:wAfter w:w="2926"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082A04" w:rsidRDefault="00082A04"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vAlign w:val="center"/>
          </w:tcPr>
          <w:p w:rsidR="00082A04" w:rsidRPr="004E1307" w:rsidRDefault="00082A04" w:rsidP="00AE3F0F">
            <w:pPr>
              <w:pStyle w:val="a8"/>
              <w:spacing w:line="276" w:lineRule="auto"/>
              <w:rPr>
                <w:rFonts w:ascii="Times New Roman" w:hAnsi="Times New Roman"/>
                <w:sz w:val="18"/>
                <w:szCs w:val="18"/>
              </w:rPr>
            </w:pPr>
            <w:r w:rsidRPr="004E1307">
              <w:rPr>
                <w:rFonts w:ascii="Times New Roman" w:hAnsi="Times New Roman"/>
                <w:sz w:val="18"/>
                <w:szCs w:val="18"/>
              </w:rPr>
              <w:t xml:space="preserve">4.7. Проведення санітарних рубок в </w:t>
            </w:r>
          </w:p>
          <w:p w:rsidR="00082A04" w:rsidRPr="004E1307" w:rsidRDefault="00082A04" w:rsidP="00AE3F0F">
            <w:pPr>
              <w:pStyle w:val="a8"/>
              <w:spacing w:line="276" w:lineRule="auto"/>
              <w:rPr>
                <w:rFonts w:ascii="Times New Roman" w:hAnsi="Times New Roman"/>
                <w:sz w:val="18"/>
                <w:szCs w:val="18"/>
              </w:rPr>
            </w:pPr>
            <w:r w:rsidRPr="004E1307">
              <w:rPr>
                <w:rFonts w:ascii="Times New Roman" w:hAnsi="Times New Roman"/>
                <w:sz w:val="18"/>
                <w:szCs w:val="18"/>
              </w:rPr>
              <w:t>РЛП «Загребелля» з метою запобігання розповсюдження хвороб зелених насаджень</w:t>
            </w:r>
          </w:p>
        </w:tc>
        <w:tc>
          <w:tcPr>
            <w:tcW w:w="1605" w:type="dxa"/>
            <w:gridSpan w:val="4"/>
            <w:tcBorders>
              <w:left w:val="single" w:sz="4" w:space="0" w:color="auto"/>
              <w:right w:val="single" w:sz="4" w:space="0" w:color="auto"/>
            </w:tcBorders>
            <w:shd w:val="clear" w:color="auto" w:fill="auto"/>
            <w:vAlign w:val="center"/>
          </w:tcPr>
          <w:p w:rsidR="00082A04" w:rsidRPr="004E1307" w:rsidRDefault="00082A04" w:rsidP="00A837C8">
            <w:pPr>
              <w:pStyle w:val="a8"/>
              <w:spacing w:line="276" w:lineRule="auto"/>
              <w:jc w:val="center"/>
              <w:rPr>
                <w:rFonts w:ascii="Times New Roman" w:hAnsi="Times New Roman"/>
                <w:sz w:val="18"/>
                <w:szCs w:val="18"/>
              </w:rPr>
            </w:pPr>
            <w:r w:rsidRPr="004E1307">
              <w:rPr>
                <w:rFonts w:ascii="Times New Roman" w:hAnsi="Times New Roman"/>
                <w:sz w:val="18"/>
                <w:szCs w:val="18"/>
              </w:rPr>
              <w:t>250,0</w:t>
            </w:r>
          </w:p>
        </w:tc>
        <w:tc>
          <w:tcPr>
            <w:tcW w:w="1230"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r>
      <w:tr w:rsidR="00082A04" w:rsidRPr="00BE0654" w:rsidTr="005C4AB5">
        <w:trPr>
          <w:gridAfter w:val="4"/>
          <w:wAfter w:w="2926"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082A04" w:rsidRDefault="00082A04"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vAlign w:val="center"/>
          </w:tcPr>
          <w:p w:rsidR="00082A04" w:rsidRPr="004E1307" w:rsidRDefault="00082A04" w:rsidP="00AE3F0F">
            <w:pPr>
              <w:pStyle w:val="a8"/>
              <w:spacing w:line="276" w:lineRule="auto"/>
              <w:rPr>
                <w:rFonts w:ascii="Times New Roman" w:hAnsi="Times New Roman"/>
                <w:sz w:val="18"/>
                <w:szCs w:val="18"/>
              </w:rPr>
            </w:pPr>
            <w:r w:rsidRPr="004E1307">
              <w:rPr>
                <w:rFonts w:ascii="Times New Roman" w:hAnsi="Times New Roman"/>
                <w:sz w:val="18"/>
                <w:szCs w:val="18"/>
              </w:rPr>
              <w:t>4.9. Проведення заходів із озеленення з врахуванням функціонального напрямку території</w:t>
            </w:r>
          </w:p>
        </w:tc>
        <w:tc>
          <w:tcPr>
            <w:tcW w:w="1605" w:type="dxa"/>
            <w:gridSpan w:val="4"/>
            <w:tcBorders>
              <w:left w:val="single" w:sz="4" w:space="0" w:color="auto"/>
              <w:right w:val="single" w:sz="4" w:space="0" w:color="auto"/>
            </w:tcBorders>
            <w:shd w:val="clear" w:color="auto" w:fill="auto"/>
            <w:vAlign w:val="center"/>
          </w:tcPr>
          <w:p w:rsidR="00082A04" w:rsidRPr="004E1307" w:rsidRDefault="00082A04" w:rsidP="007B4ACB">
            <w:pPr>
              <w:pStyle w:val="a8"/>
              <w:spacing w:line="276" w:lineRule="auto"/>
              <w:jc w:val="center"/>
              <w:rPr>
                <w:rFonts w:ascii="Times New Roman" w:hAnsi="Times New Roman"/>
                <w:sz w:val="18"/>
                <w:szCs w:val="18"/>
              </w:rPr>
            </w:pPr>
            <w:r w:rsidRPr="004E1307">
              <w:rPr>
                <w:rFonts w:ascii="Times New Roman" w:hAnsi="Times New Roman"/>
                <w:sz w:val="18"/>
                <w:szCs w:val="18"/>
              </w:rPr>
              <w:t>250,0</w:t>
            </w:r>
          </w:p>
        </w:tc>
        <w:tc>
          <w:tcPr>
            <w:tcW w:w="1230" w:type="dxa"/>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250,0</w:t>
            </w:r>
          </w:p>
        </w:tc>
        <w:tc>
          <w:tcPr>
            <w:tcW w:w="1470" w:type="dxa"/>
            <w:gridSpan w:val="5"/>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250,0</w:t>
            </w:r>
          </w:p>
        </w:tc>
        <w:tc>
          <w:tcPr>
            <w:tcW w:w="1275" w:type="dxa"/>
            <w:gridSpan w:val="2"/>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14,1</w:t>
            </w:r>
          </w:p>
        </w:tc>
        <w:tc>
          <w:tcPr>
            <w:tcW w:w="3748" w:type="dxa"/>
            <w:tcBorders>
              <w:left w:val="single" w:sz="4" w:space="0" w:color="auto"/>
            </w:tcBorders>
            <w:shd w:val="clear" w:color="auto" w:fill="auto"/>
            <w:vAlign w:val="center"/>
          </w:tcPr>
          <w:p w:rsidR="00082A04" w:rsidRPr="00284911" w:rsidRDefault="00082A04" w:rsidP="00D6294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Укладено договір на виконання робіт на </w:t>
            </w:r>
            <w:proofErr w:type="spellStart"/>
            <w:r>
              <w:rPr>
                <w:rFonts w:ascii="Times New Roman" w:hAnsi="Times New Roman" w:cs="Times New Roman"/>
                <w:color w:val="000000" w:themeColor="text1"/>
                <w:sz w:val="18"/>
                <w:szCs w:val="18"/>
              </w:rPr>
              <w:t>вул.Руській</w:t>
            </w:r>
            <w:proofErr w:type="spellEnd"/>
            <w:r>
              <w:rPr>
                <w:rFonts w:ascii="Times New Roman" w:hAnsi="Times New Roman" w:cs="Times New Roman"/>
                <w:color w:val="000000" w:themeColor="text1"/>
                <w:sz w:val="18"/>
                <w:szCs w:val="18"/>
              </w:rPr>
              <w:t>.</w:t>
            </w:r>
          </w:p>
        </w:tc>
      </w:tr>
      <w:tr w:rsidR="00082A04" w:rsidRPr="00BE0654" w:rsidTr="005C4AB5">
        <w:trPr>
          <w:gridAfter w:val="4"/>
          <w:wAfter w:w="2926"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082A04" w:rsidRDefault="00082A04"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vAlign w:val="center"/>
          </w:tcPr>
          <w:p w:rsidR="00082A04" w:rsidRPr="004E1307" w:rsidRDefault="00082A04" w:rsidP="00AE3F0F">
            <w:pPr>
              <w:pStyle w:val="a8"/>
              <w:spacing w:line="276" w:lineRule="auto"/>
              <w:rPr>
                <w:rFonts w:ascii="Times New Roman" w:hAnsi="Times New Roman"/>
                <w:sz w:val="18"/>
                <w:szCs w:val="18"/>
              </w:rPr>
            </w:pPr>
            <w:r w:rsidRPr="004E1307">
              <w:rPr>
                <w:rFonts w:ascii="Times New Roman" w:hAnsi="Times New Roman"/>
                <w:sz w:val="18"/>
                <w:szCs w:val="18"/>
              </w:rPr>
              <w:t>4.10. Ремонт та реконструкція вуличних зелених насаджень (в т.ч. підрізка та видалення сухостійних і аварійних зелених насаджень)</w:t>
            </w:r>
          </w:p>
        </w:tc>
        <w:tc>
          <w:tcPr>
            <w:tcW w:w="1605" w:type="dxa"/>
            <w:gridSpan w:val="4"/>
            <w:tcBorders>
              <w:left w:val="single" w:sz="4" w:space="0" w:color="auto"/>
              <w:right w:val="single" w:sz="4" w:space="0" w:color="auto"/>
            </w:tcBorders>
            <w:shd w:val="clear" w:color="auto" w:fill="auto"/>
            <w:vAlign w:val="center"/>
          </w:tcPr>
          <w:p w:rsidR="00082A04" w:rsidRPr="004E1307" w:rsidRDefault="00082A04" w:rsidP="007B4ACB">
            <w:pPr>
              <w:pStyle w:val="a8"/>
              <w:spacing w:line="276" w:lineRule="auto"/>
              <w:jc w:val="center"/>
              <w:rPr>
                <w:rFonts w:ascii="Times New Roman" w:hAnsi="Times New Roman"/>
                <w:sz w:val="18"/>
                <w:szCs w:val="18"/>
              </w:rPr>
            </w:pPr>
            <w:r w:rsidRPr="004E1307">
              <w:rPr>
                <w:rFonts w:ascii="Times New Roman" w:hAnsi="Times New Roman"/>
                <w:sz w:val="18"/>
                <w:szCs w:val="18"/>
              </w:rPr>
              <w:t>6000,0</w:t>
            </w:r>
          </w:p>
        </w:tc>
        <w:tc>
          <w:tcPr>
            <w:tcW w:w="1230" w:type="dxa"/>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250,0</w:t>
            </w:r>
          </w:p>
        </w:tc>
        <w:tc>
          <w:tcPr>
            <w:tcW w:w="1470" w:type="dxa"/>
            <w:gridSpan w:val="5"/>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250,0</w:t>
            </w:r>
          </w:p>
        </w:tc>
        <w:tc>
          <w:tcPr>
            <w:tcW w:w="1275" w:type="dxa"/>
            <w:gridSpan w:val="2"/>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r>
      <w:tr w:rsidR="00082A04" w:rsidRPr="00BE0654" w:rsidTr="005C4AB5">
        <w:trPr>
          <w:gridAfter w:val="4"/>
          <w:wAfter w:w="2926"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082A04" w:rsidRDefault="00082A04"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vAlign w:val="center"/>
          </w:tcPr>
          <w:p w:rsidR="00082A04" w:rsidRPr="004E1307" w:rsidRDefault="00082A04" w:rsidP="00AE3F0F">
            <w:pPr>
              <w:pStyle w:val="a8"/>
              <w:spacing w:line="276" w:lineRule="auto"/>
              <w:rPr>
                <w:rFonts w:ascii="Times New Roman" w:hAnsi="Times New Roman"/>
                <w:sz w:val="18"/>
                <w:szCs w:val="18"/>
              </w:rPr>
            </w:pPr>
            <w:r w:rsidRPr="004E1307">
              <w:rPr>
                <w:rFonts w:ascii="Times New Roman" w:hAnsi="Times New Roman"/>
                <w:sz w:val="18"/>
                <w:szCs w:val="18"/>
              </w:rPr>
              <w:t>4.11. Встановлення елементів вертикального та мобільного озеленення з метою покращення естетичного вигляду та озеленення найменш оковирних закутків, де відсутні ділянки відкритого ґрунту</w:t>
            </w:r>
          </w:p>
        </w:tc>
        <w:tc>
          <w:tcPr>
            <w:tcW w:w="1605" w:type="dxa"/>
            <w:gridSpan w:val="4"/>
            <w:tcBorders>
              <w:left w:val="single" w:sz="4" w:space="0" w:color="auto"/>
              <w:right w:val="single" w:sz="4" w:space="0" w:color="auto"/>
            </w:tcBorders>
            <w:shd w:val="clear" w:color="auto" w:fill="auto"/>
            <w:vAlign w:val="center"/>
          </w:tcPr>
          <w:p w:rsidR="00082A04" w:rsidRPr="004E1307" w:rsidRDefault="00082A04" w:rsidP="007B4ACB">
            <w:pPr>
              <w:pStyle w:val="a8"/>
              <w:spacing w:line="276" w:lineRule="auto"/>
              <w:jc w:val="center"/>
              <w:rPr>
                <w:rFonts w:ascii="Times New Roman" w:hAnsi="Times New Roman"/>
                <w:sz w:val="18"/>
                <w:szCs w:val="18"/>
              </w:rPr>
            </w:pPr>
            <w:r w:rsidRPr="004E1307">
              <w:rPr>
                <w:rFonts w:ascii="Times New Roman" w:hAnsi="Times New Roman"/>
                <w:sz w:val="18"/>
                <w:szCs w:val="18"/>
              </w:rPr>
              <w:t>400,0</w:t>
            </w:r>
          </w:p>
        </w:tc>
        <w:tc>
          <w:tcPr>
            <w:tcW w:w="1230"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r>
      <w:tr w:rsidR="00082A04" w:rsidRPr="00BE0654" w:rsidTr="005C4AB5">
        <w:trPr>
          <w:gridAfter w:val="4"/>
          <w:wAfter w:w="2926"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082A04" w:rsidRDefault="00082A04"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vAlign w:val="center"/>
          </w:tcPr>
          <w:p w:rsidR="00082A04" w:rsidRPr="004E1307" w:rsidRDefault="00082A04" w:rsidP="00AE3F0F">
            <w:pPr>
              <w:pStyle w:val="a8"/>
              <w:spacing w:line="276" w:lineRule="auto"/>
              <w:rPr>
                <w:rFonts w:ascii="Times New Roman" w:hAnsi="Times New Roman"/>
                <w:sz w:val="18"/>
                <w:szCs w:val="18"/>
              </w:rPr>
            </w:pPr>
            <w:r w:rsidRPr="004E1307">
              <w:rPr>
                <w:rFonts w:ascii="Times New Roman" w:hAnsi="Times New Roman"/>
                <w:sz w:val="18"/>
                <w:szCs w:val="18"/>
              </w:rPr>
              <w:t>4.12. Створення нового парку площею 10га</w:t>
            </w:r>
          </w:p>
        </w:tc>
        <w:tc>
          <w:tcPr>
            <w:tcW w:w="1605" w:type="dxa"/>
            <w:gridSpan w:val="4"/>
            <w:tcBorders>
              <w:left w:val="single" w:sz="4" w:space="0" w:color="auto"/>
              <w:right w:val="single" w:sz="4" w:space="0" w:color="auto"/>
            </w:tcBorders>
            <w:shd w:val="clear" w:color="auto" w:fill="auto"/>
            <w:vAlign w:val="center"/>
          </w:tcPr>
          <w:p w:rsidR="00082A04" w:rsidRPr="004E1307" w:rsidRDefault="00082A04" w:rsidP="007B4ACB">
            <w:pPr>
              <w:pStyle w:val="a8"/>
              <w:spacing w:line="276" w:lineRule="auto"/>
              <w:jc w:val="center"/>
              <w:rPr>
                <w:rFonts w:ascii="Times New Roman" w:hAnsi="Times New Roman"/>
                <w:sz w:val="18"/>
                <w:szCs w:val="18"/>
              </w:rPr>
            </w:pPr>
            <w:r w:rsidRPr="004E1307">
              <w:rPr>
                <w:rFonts w:ascii="Times New Roman" w:hAnsi="Times New Roman"/>
                <w:sz w:val="18"/>
                <w:szCs w:val="18"/>
              </w:rPr>
              <w:t>6700,0</w:t>
            </w:r>
          </w:p>
        </w:tc>
        <w:tc>
          <w:tcPr>
            <w:tcW w:w="1230"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r>
      <w:tr w:rsidR="00082A04" w:rsidRPr="00BE0654" w:rsidTr="005C4AB5">
        <w:trPr>
          <w:gridAfter w:val="4"/>
          <w:wAfter w:w="2926"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082A04" w:rsidRDefault="00082A04"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tcPr>
          <w:p w:rsidR="00082A04" w:rsidRPr="004E1307" w:rsidRDefault="00082A04" w:rsidP="00AE3F0F">
            <w:pPr>
              <w:pStyle w:val="a8"/>
              <w:spacing w:line="276" w:lineRule="auto"/>
              <w:rPr>
                <w:rFonts w:ascii="Times New Roman" w:hAnsi="Times New Roman"/>
                <w:sz w:val="18"/>
                <w:szCs w:val="18"/>
              </w:rPr>
            </w:pPr>
            <w:r w:rsidRPr="004E1307">
              <w:rPr>
                <w:rFonts w:ascii="Times New Roman" w:hAnsi="Times New Roman"/>
                <w:sz w:val="18"/>
                <w:szCs w:val="18"/>
              </w:rPr>
              <w:t>6.5. Встановлення соціальної екологічної реклами та інформаційних стендів</w:t>
            </w:r>
          </w:p>
        </w:tc>
        <w:tc>
          <w:tcPr>
            <w:tcW w:w="1605" w:type="dxa"/>
            <w:gridSpan w:val="4"/>
            <w:tcBorders>
              <w:left w:val="single" w:sz="4" w:space="0" w:color="auto"/>
              <w:right w:val="single" w:sz="4" w:space="0" w:color="auto"/>
            </w:tcBorders>
            <w:shd w:val="clear" w:color="auto" w:fill="auto"/>
            <w:vAlign w:val="center"/>
          </w:tcPr>
          <w:p w:rsidR="00082A04" w:rsidRPr="004E1307" w:rsidRDefault="00082A04" w:rsidP="007B4ACB">
            <w:pPr>
              <w:pStyle w:val="a8"/>
              <w:spacing w:line="276" w:lineRule="auto"/>
              <w:jc w:val="center"/>
              <w:rPr>
                <w:rFonts w:ascii="Times New Roman" w:hAnsi="Times New Roman"/>
                <w:sz w:val="18"/>
                <w:szCs w:val="18"/>
              </w:rPr>
            </w:pPr>
            <w:r w:rsidRPr="004E1307">
              <w:rPr>
                <w:rFonts w:ascii="Times New Roman" w:hAnsi="Times New Roman"/>
                <w:sz w:val="18"/>
                <w:szCs w:val="18"/>
              </w:rPr>
              <w:t>15,0</w:t>
            </w:r>
          </w:p>
        </w:tc>
        <w:tc>
          <w:tcPr>
            <w:tcW w:w="1230"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r>
      <w:tr w:rsidR="00082A04" w:rsidRPr="00BE0654" w:rsidTr="005C4AB5">
        <w:trPr>
          <w:gridAfter w:val="4"/>
          <w:wAfter w:w="2926"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082A04" w:rsidRDefault="00082A04"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tcPr>
          <w:p w:rsidR="00082A04" w:rsidRPr="004E1307" w:rsidRDefault="00082A04" w:rsidP="00AE3F0F">
            <w:pPr>
              <w:pStyle w:val="a8"/>
              <w:spacing w:line="276" w:lineRule="auto"/>
              <w:rPr>
                <w:rFonts w:ascii="Times New Roman" w:hAnsi="Times New Roman"/>
                <w:sz w:val="18"/>
                <w:szCs w:val="18"/>
              </w:rPr>
            </w:pPr>
            <w:r w:rsidRPr="004E1307">
              <w:rPr>
                <w:rFonts w:ascii="Times New Roman" w:hAnsi="Times New Roman"/>
                <w:sz w:val="18"/>
                <w:szCs w:val="18"/>
              </w:rPr>
              <w:t>6.6. Друк навчальних посібників, роздаткового інформаційного матеріалу на екологічну тематику</w:t>
            </w:r>
          </w:p>
        </w:tc>
        <w:tc>
          <w:tcPr>
            <w:tcW w:w="1605" w:type="dxa"/>
            <w:gridSpan w:val="4"/>
            <w:tcBorders>
              <w:left w:val="single" w:sz="4" w:space="0" w:color="auto"/>
              <w:right w:val="single" w:sz="4" w:space="0" w:color="auto"/>
            </w:tcBorders>
            <w:shd w:val="clear" w:color="auto" w:fill="auto"/>
            <w:vAlign w:val="center"/>
          </w:tcPr>
          <w:p w:rsidR="00082A04" w:rsidRPr="004E1307" w:rsidRDefault="00082A04" w:rsidP="007B4ACB">
            <w:pPr>
              <w:pStyle w:val="a8"/>
              <w:spacing w:line="276" w:lineRule="auto"/>
              <w:jc w:val="center"/>
              <w:rPr>
                <w:rFonts w:ascii="Times New Roman" w:hAnsi="Times New Roman"/>
                <w:sz w:val="18"/>
                <w:szCs w:val="18"/>
              </w:rPr>
            </w:pPr>
            <w:r w:rsidRPr="004E1307">
              <w:rPr>
                <w:rFonts w:ascii="Times New Roman" w:hAnsi="Times New Roman"/>
                <w:sz w:val="18"/>
                <w:szCs w:val="18"/>
              </w:rPr>
              <w:t>50,0</w:t>
            </w:r>
          </w:p>
        </w:tc>
        <w:tc>
          <w:tcPr>
            <w:tcW w:w="1230"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70" w:type="dxa"/>
            <w:gridSpan w:val="5"/>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75" w:type="dxa"/>
            <w:gridSpan w:val="2"/>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082A04" w:rsidRPr="00284911" w:rsidRDefault="00082A0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r>
      <w:tr w:rsidR="00082A04" w:rsidRPr="00BE0654" w:rsidTr="005C4AB5">
        <w:trPr>
          <w:gridAfter w:val="4"/>
          <w:wAfter w:w="2926"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082A04" w:rsidRDefault="00082A04"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vAlign w:val="center"/>
          </w:tcPr>
          <w:p w:rsidR="00082A04" w:rsidRPr="004E1307" w:rsidRDefault="00082A04" w:rsidP="00AE3F0F">
            <w:pPr>
              <w:pStyle w:val="a8"/>
              <w:spacing w:line="276" w:lineRule="auto"/>
              <w:rPr>
                <w:rFonts w:ascii="Times New Roman" w:hAnsi="Times New Roman"/>
                <w:sz w:val="18"/>
                <w:szCs w:val="18"/>
              </w:rPr>
            </w:pPr>
            <w:r w:rsidRPr="004E1307">
              <w:rPr>
                <w:rFonts w:ascii="Times New Roman" w:hAnsi="Times New Roman"/>
                <w:sz w:val="18"/>
                <w:szCs w:val="18"/>
              </w:rPr>
              <w:t>Зариблення</w:t>
            </w:r>
          </w:p>
        </w:tc>
        <w:tc>
          <w:tcPr>
            <w:tcW w:w="1605" w:type="dxa"/>
            <w:gridSpan w:val="4"/>
            <w:tcBorders>
              <w:left w:val="single" w:sz="4" w:space="0" w:color="auto"/>
              <w:right w:val="single" w:sz="4" w:space="0" w:color="auto"/>
            </w:tcBorders>
            <w:shd w:val="clear" w:color="auto" w:fill="auto"/>
            <w:vAlign w:val="center"/>
          </w:tcPr>
          <w:p w:rsidR="00082A04" w:rsidRPr="004E1307" w:rsidRDefault="00082A04" w:rsidP="007B4ACB">
            <w:pPr>
              <w:jc w:val="center"/>
              <w:rPr>
                <w:rFonts w:ascii="Times New Roman" w:eastAsia="Times New Roman" w:hAnsi="Times New Roman"/>
                <w:bCs/>
                <w:color w:val="000000"/>
                <w:sz w:val="18"/>
                <w:szCs w:val="18"/>
                <w:highlight w:val="yellow"/>
                <w:lang w:eastAsia="uk-UA"/>
              </w:rPr>
            </w:pPr>
            <w:r w:rsidRPr="004E1307">
              <w:rPr>
                <w:rFonts w:ascii="Times New Roman" w:hAnsi="Times New Roman"/>
                <w:bCs/>
                <w:color w:val="000000"/>
                <w:sz w:val="18"/>
                <w:szCs w:val="18"/>
              </w:rPr>
              <w:t>1000,0</w:t>
            </w:r>
          </w:p>
        </w:tc>
        <w:tc>
          <w:tcPr>
            <w:tcW w:w="1230" w:type="dxa"/>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1000,0</w:t>
            </w:r>
          </w:p>
        </w:tc>
        <w:tc>
          <w:tcPr>
            <w:tcW w:w="1470" w:type="dxa"/>
            <w:gridSpan w:val="5"/>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1000,0</w:t>
            </w:r>
          </w:p>
        </w:tc>
        <w:tc>
          <w:tcPr>
            <w:tcW w:w="1275" w:type="dxa"/>
            <w:gridSpan w:val="2"/>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69" w:type="dxa"/>
            <w:tcBorders>
              <w:left w:val="single" w:sz="4" w:space="0" w:color="auto"/>
              <w:righ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748" w:type="dxa"/>
            <w:tcBorders>
              <w:lef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r>
      <w:tr w:rsidR="00082A04" w:rsidRPr="00BE0654" w:rsidTr="005C4AB5">
        <w:trPr>
          <w:gridAfter w:val="4"/>
          <w:wAfter w:w="2926"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vAlign w:val="center"/>
          </w:tcPr>
          <w:p w:rsidR="00082A04" w:rsidRDefault="00082A04" w:rsidP="00904088">
            <w:pPr>
              <w:ind w:left="1842"/>
              <w:rPr>
                <w:rFonts w:ascii="Times New Roman" w:hAnsi="Times New Roman" w:cs="Times New Roman"/>
                <w:b/>
                <w:i/>
                <w:color w:val="000000" w:themeColor="text1"/>
                <w:sz w:val="18"/>
                <w:szCs w:val="18"/>
                <w:u w:val="single"/>
              </w:rPr>
            </w:pPr>
          </w:p>
        </w:tc>
        <w:tc>
          <w:tcPr>
            <w:tcW w:w="3674" w:type="dxa"/>
            <w:gridSpan w:val="2"/>
            <w:tcBorders>
              <w:left w:val="single" w:sz="4" w:space="0" w:color="auto"/>
              <w:right w:val="single" w:sz="4" w:space="0" w:color="auto"/>
            </w:tcBorders>
            <w:shd w:val="clear" w:color="auto" w:fill="auto"/>
            <w:vAlign w:val="center"/>
          </w:tcPr>
          <w:p w:rsidR="00082A04" w:rsidRPr="008F0863" w:rsidRDefault="00082A04" w:rsidP="00AE3F0F">
            <w:pPr>
              <w:pStyle w:val="a8"/>
              <w:spacing w:line="276" w:lineRule="auto"/>
              <w:rPr>
                <w:rFonts w:ascii="Times New Roman" w:hAnsi="Times New Roman"/>
                <w:b/>
                <w:sz w:val="18"/>
                <w:szCs w:val="18"/>
              </w:rPr>
            </w:pPr>
            <w:r w:rsidRPr="008F0863">
              <w:rPr>
                <w:rFonts w:ascii="Times New Roman" w:hAnsi="Times New Roman"/>
                <w:b/>
                <w:sz w:val="18"/>
                <w:szCs w:val="18"/>
              </w:rPr>
              <w:t>Всього по програмі</w:t>
            </w:r>
          </w:p>
        </w:tc>
        <w:tc>
          <w:tcPr>
            <w:tcW w:w="1605" w:type="dxa"/>
            <w:gridSpan w:val="4"/>
            <w:tcBorders>
              <w:left w:val="single" w:sz="4" w:space="0" w:color="auto"/>
              <w:right w:val="single" w:sz="4" w:space="0" w:color="auto"/>
            </w:tcBorders>
            <w:shd w:val="clear" w:color="auto" w:fill="auto"/>
            <w:vAlign w:val="center"/>
          </w:tcPr>
          <w:p w:rsidR="00082A04" w:rsidRPr="008F0863" w:rsidRDefault="00082A04" w:rsidP="007B4ACB">
            <w:pPr>
              <w:jc w:val="center"/>
              <w:rPr>
                <w:rFonts w:ascii="Times New Roman" w:hAnsi="Times New Roman"/>
                <w:b/>
                <w:bCs/>
                <w:color w:val="000000"/>
                <w:sz w:val="18"/>
                <w:szCs w:val="18"/>
                <w:u w:val="single"/>
              </w:rPr>
            </w:pPr>
            <w:r w:rsidRPr="008F0863">
              <w:rPr>
                <w:rFonts w:ascii="Times New Roman" w:hAnsi="Times New Roman"/>
                <w:b/>
                <w:bCs/>
                <w:color w:val="000000"/>
                <w:sz w:val="18"/>
                <w:szCs w:val="18"/>
                <w:u w:val="single"/>
              </w:rPr>
              <w:t>51086,0</w:t>
            </w:r>
          </w:p>
        </w:tc>
        <w:tc>
          <w:tcPr>
            <w:tcW w:w="1230" w:type="dxa"/>
            <w:tcBorders>
              <w:left w:val="single" w:sz="4" w:space="0" w:color="auto"/>
              <w:right w:val="single" w:sz="4" w:space="0" w:color="auto"/>
            </w:tcBorders>
            <w:shd w:val="clear" w:color="auto" w:fill="auto"/>
            <w:vAlign w:val="center"/>
          </w:tcPr>
          <w:p w:rsidR="00082A04" w:rsidRPr="000A3AAD" w:rsidRDefault="000A3AAD" w:rsidP="00284911">
            <w:pPr>
              <w:jc w:val="center"/>
              <w:rPr>
                <w:rFonts w:ascii="Times New Roman" w:hAnsi="Times New Roman" w:cs="Times New Roman"/>
                <w:b/>
                <w:color w:val="000000" w:themeColor="text1"/>
                <w:sz w:val="18"/>
                <w:szCs w:val="18"/>
              </w:rPr>
            </w:pPr>
            <w:r w:rsidRPr="000A3AAD">
              <w:rPr>
                <w:rFonts w:ascii="Times New Roman" w:hAnsi="Times New Roman" w:cs="Times New Roman"/>
                <w:b/>
                <w:color w:val="000000" w:themeColor="text1"/>
                <w:sz w:val="18"/>
                <w:szCs w:val="18"/>
              </w:rPr>
              <w:t>6000,0</w:t>
            </w:r>
          </w:p>
        </w:tc>
        <w:tc>
          <w:tcPr>
            <w:tcW w:w="1470" w:type="dxa"/>
            <w:gridSpan w:val="5"/>
            <w:tcBorders>
              <w:left w:val="single" w:sz="4" w:space="0" w:color="auto"/>
              <w:right w:val="single" w:sz="4" w:space="0" w:color="auto"/>
            </w:tcBorders>
            <w:shd w:val="clear" w:color="auto" w:fill="auto"/>
            <w:vAlign w:val="center"/>
          </w:tcPr>
          <w:p w:rsidR="00082A04" w:rsidRPr="000A3AAD" w:rsidRDefault="000A3AAD" w:rsidP="00284911">
            <w:pPr>
              <w:jc w:val="center"/>
              <w:rPr>
                <w:rFonts w:ascii="Times New Roman" w:hAnsi="Times New Roman" w:cs="Times New Roman"/>
                <w:b/>
                <w:color w:val="000000" w:themeColor="text1"/>
                <w:sz w:val="18"/>
                <w:szCs w:val="18"/>
              </w:rPr>
            </w:pPr>
            <w:r w:rsidRPr="000A3AAD">
              <w:rPr>
                <w:rFonts w:ascii="Times New Roman" w:hAnsi="Times New Roman" w:cs="Times New Roman"/>
                <w:b/>
                <w:color w:val="000000" w:themeColor="text1"/>
                <w:sz w:val="18"/>
                <w:szCs w:val="18"/>
              </w:rPr>
              <w:t>6000,0</w:t>
            </w:r>
          </w:p>
        </w:tc>
        <w:tc>
          <w:tcPr>
            <w:tcW w:w="1275" w:type="dxa"/>
            <w:gridSpan w:val="2"/>
            <w:tcBorders>
              <w:left w:val="single" w:sz="4" w:space="0" w:color="auto"/>
              <w:right w:val="single" w:sz="4" w:space="0" w:color="auto"/>
            </w:tcBorders>
            <w:shd w:val="clear" w:color="auto" w:fill="auto"/>
            <w:vAlign w:val="center"/>
          </w:tcPr>
          <w:p w:rsidR="00082A04" w:rsidRPr="000A3AAD" w:rsidRDefault="00082A04" w:rsidP="00284911">
            <w:pPr>
              <w:jc w:val="center"/>
              <w:rPr>
                <w:rFonts w:ascii="Times New Roman" w:hAnsi="Times New Roman" w:cs="Times New Roman"/>
                <w:b/>
                <w:color w:val="000000" w:themeColor="text1"/>
                <w:sz w:val="18"/>
                <w:szCs w:val="18"/>
              </w:rPr>
            </w:pPr>
          </w:p>
        </w:tc>
        <w:tc>
          <w:tcPr>
            <w:tcW w:w="1469" w:type="dxa"/>
            <w:tcBorders>
              <w:left w:val="single" w:sz="4" w:space="0" w:color="auto"/>
              <w:right w:val="single" w:sz="4" w:space="0" w:color="auto"/>
            </w:tcBorders>
            <w:shd w:val="clear" w:color="auto" w:fill="auto"/>
            <w:vAlign w:val="center"/>
          </w:tcPr>
          <w:p w:rsidR="00082A04" w:rsidRPr="000A3AAD" w:rsidRDefault="000A3AAD" w:rsidP="00284911">
            <w:pPr>
              <w:jc w:val="center"/>
              <w:rPr>
                <w:rFonts w:ascii="Times New Roman" w:hAnsi="Times New Roman" w:cs="Times New Roman"/>
                <w:b/>
                <w:color w:val="000000" w:themeColor="text1"/>
                <w:sz w:val="18"/>
                <w:szCs w:val="18"/>
              </w:rPr>
            </w:pPr>
            <w:r w:rsidRPr="000A3AAD">
              <w:rPr>
                <w:rFonts w:ascii="Times New Roman" w:hAnsi="Times New Roman" w:cs="Times New Roman"/>
                <w:b/>
                <w:color w:val="000000" w:themeColor="text1"/>
                <w:sz w:val="18"/>
                <w:szCs w:val="18"/>
              </w:rPr>
              <w:t>14,1</w:t>
            </w:r>
          </w:p>
        </w:tc>
        <w:tc>
          <w:tcPr>
            <w:tcW w:w="3748" w:type="dxa"/>
            <w:tcBorders>
              <w:left w:val="single" w:sz="4" w:space="0" w:color="auto"/>
            </w:tcBorders>
            <w:shd w:val="clear" w:color="auto" w:fill="auto"/>
            <w:vAlign w:val="center"/>
          </w:tcPr>
          <w:p w:rsidR="00082A04" w:rsidRPr="00284911" w:rsidRDefault="00082A04" w:rsidP="00284911">
            <w:pPr>
              <w:jc w:val="center"/>
              <w:rPr>
                <w:rFonts w:ascii="Times New Roman" w:hAnsi="Times New Roman" w:cs="Times New Roman"/>
                <w:color w:val="000000" w:themeColor="text1"/>
                <w:sz w:val="18"/>
                <w:szCs w:val="18"/>
              </w:rPr>
            </w:pPr>
          </w:p>
        </w:tc>
      </w:tr>
      <w:tr w:rsidR="00082A04" w:rsidRPr="00BE0654" w:rsidTr="005C4AB5">
        <w:trPr>
          <w:gridAfter w:val="2"/>
          <w:wAfter w:w="2903" w:type="dxa"/>
        </w:trPr>
        <w:tc>
          <w:tcPr>
            <w:tcW w:w="533" w:type="dxa"/>
            <w:gridSpan w:val="2"/>
            <w:tcBorders>
              <w:right w:val="single" w:sz="4" w:space="0" w:color="auto"/>
            </w:tcBorders>
            <w:vAlign w:val="center"/>
          </w:tcPr>
          <w:p w:rsidR="00082A04" w:rsidRPr="00BE0654" w:rsidRDefault="00082A04" w:rsidP="002C6FDA">
            <w:pPr>
              <w:jc w:val="center"/>
              <w:rPr>
                <w:rFonts w:ascii="Times New Roman" w:hAnsi="Times New Roman" w:cs="Times New Roman"/>
                <w:sz w:val="20"/>
                <w:szCs w:val="20"/>
              </w:rPr>
            </w:pPr>
            <w:r w:rsidRPr="00BE0654">
              <w:rPr>
                <w:rFonts w:ascii="Times New Roman" w:hAnsi="Times New Roman" w:cs="Times New Roman"/>
                <w:sz w:val="20"/>
                <w:szCs w:val="20"/>
              </w:rPr>
              <w:t>6.</w:t>
            </w:r>
          </w:p>
        </w:tc>
        <w:tc>
          <w:tcPr>
            <w:tcW w:w="15070" w:type="dxa"/>
            <w:gridSpan w:val="21"/>
            <w:tcBorders>
              <w:left w:val="single" w:sz="4" w:space="0" w:color="auto"/>
            </w:tcBorders>
            <w:shd w:val="clear" w:color="auto" w:fill="C6D9F1" w:themeFill="text2" w:themeFillTint="33"/>
            <w:vAlign w:val="center"/>
          </w:tcPr>
          <w:p w:rsidR="00082A04" w:rsidRPr="00D059AD" w:rsidRDefault="00082A04" w:rsidP="00F76945">
            <w:pPr>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 xml:space="preserve">Програма модернізації (технічного розвитку) систем централізованого  </w:t>
            </w:r>
            <w:proofErr w:type="spellStart"/>
            <w:r w:rsidRPr="00D059AD">
              <w:rPr>
                <w:rFonts w:ascii="Times New Roman" w:hAnsi="Times New Roman" w:cs="Times New Roman"/>
                <w:b/>
                <w:i/>
                <w:color w:val="000000" w:themeColor="text1"/>
                <w:sz w:val="18"/>
                <w:szCs w:val="18"/>
                <w:u w:val="single"/>
              </w:rPr>
              <w:t>тепло-та</w:t>
            </w:r>
            <w:proofErr w:type="spellEnd"/>
            <w:r w:rsidRPr="00D059AD">
              <w:rPr>
                <w:rFonts w:ascii="Times New Roman" w:hAnsi="Times New Roman" w:cs="Times New Roman"/>
                <w:b/>
                <w:i/>
                <w:color w:val="000000" w:themeColor="text1"/>
                <w:sz w:val="18"/>
                <w:szCs w:val="18"/>
                <w:u w:val="single"/>
              </w:rPr>
              <w:t xml:space="preserve"> гарячого водопостачання </w:t>
            </w:r>
            <w:proofErr w:type="spellStart"/>
            <w:r w:rsidRPr="00D059AD">
              <w:rPr>
                <w:rFonts w:ascii="Times New Roman" w:hAnsi="Times New Roman" w:cs="Times New Roman"/>
                <w:b/>
                <w:i/>
                <w:color w:val="000000" w:themeColor="text1"/>
                <w:sz w:val="18"/>
                <w:szCs w:val="18"/>
                <w:u w:val="single"/>
              </w:rPr>
              <w:t>м.Тернополя</w:t>
            </w:r>
            <w:proofErr w:type="spellEnd"/>
            <w:r w:rsidRPr="00D059AD">
              <w:rPr>
                <w:rFonts w:ascii="Times New Roman" w:hAnsi="Times New Roman" w:cs="Times New Roman"/>
                <w:b/>
                <w:i/>
                <w:color w:val="000000" w:themeColor="text1"/>
                <w:sz w:val="18"/>
                <w:szCs w:val="18"/>
                <w:u w:val="single"/>
              </w:rPr>
              <w:t xml:space="preserve"> на 2016-2020 роки</w:t>
            </w:r>
          </w:p>
        </w:tc>
      </w:tr>
      <w:tr w:rsidR="00082A04" w:rsidRPr="00BE0654" w:rsidTr="005C4AB5">
        <w:trPr>
          <w:gridAfter w:val="4"/>
          <w:wAfter w:w="2926"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p>
        </w:tc>
        <w:tc>
          <w:tcPr>
            <w:tcW w:w="576" w:type="dxa"/>
            <w:gridSpan w:val="3"/>
            <w:tcBorders>
              <w:left w:val="single" w:sz="4" w:space="0" w:color="auto"/>
              <w:right w:val="single" w:sz="4" w:space="0" w:color="auto"/>
            </w:tcBorders>
            <w:shd w:val="clear" w:color="auto" w:fill="auto"/>
          </w:tcPr>
          <w:p w:rsidR="00082A04" w:rsidRPr="00BE0654" w:rsidRDefault="00082A04" w:rsidP="00F7694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74" w:type="dxa"/>
            <w:gridSpan w:val="2"/>
            <w:tcBorders>
              <w:left w:val="single" w:sz="4" w:space="0" w:color="auto"/>
              <w:right w:val="single" w:sz="4" w:space="0" w:color="auto"/>
            </w:tcBorders>
            <w:shd w:val="clear" w:color="auto" w:fill="auto"/>
            <w:vAlign w:val="center"/>
          </w:tcPr>
          <w:p w:rsidR="00082A04" w:rsidRPr="004E1307" w:rsidRDefault="00082A04" w:rsidP="00F76945">
            <w:pPr>
              <w:pStyle w:val="a8"/>
              <w:spacing w:line="276" w:lineRule="auto"/>
              <w:rPr>
                <w:rFonts w:ascii="Times New Roman" w:hAnsi="Times New Roman"/>
                <w:sz w:val="18"/>
                <w:szCs w:val="18"/>
              </w:rPr>
            </w:pPr>
            <w:r>
              <w:rPr>
                <w:rFonts w:ascii="Times New Roman" w:hAnsi="Times New Roman"/>
                <w:color w:val="000000"/>
                <w:sz w:val="18"/>
                <w:szCs w:val="18"/>
              </w:rPr>
              <w:t xml:space="preserve">Модернізація </w:t>
            </w:r>
            <w:proofErr w:type="spellStart"/>
            <w:r w:rsidRPr="004E1307">
              <w:rPr>
                <w:rFonts w:ascii="Times New Roman" w:hAnsi="Times New Roman"/>
                <w:color w:val="000000"/>
                <w:sz w:val="18"/>
                <w:szCs w:val="18"/>
              </w:rPr>
              <w:t>теплогенеруючихпотужностей</w:t>
            </w:r>
            <w:proofErr w:type="spellEnd"/>
            <w:r w:rsidRPr="004E1307">
              <w:rPr>
                <w:rFonts w:ascii="Times New Roman" w:hAnsi="Times New Roman"/>
                <w:color w:val="000000"/>
                <w:sz w:val="18"/>
                <w:szCs w:val="18"/>
              </w:rPr>
              <w:t xml:space="preserve"> для використання альтернативних видів палива, заміна зношених котлів, реконструкція трубопроводів системи централізованого теплопостачання.</w:t>
            </w:r>
          </w:p>
        </w:tc>
        <w:tc>
          <w:tcPr>
            <w:tcW w:w="1605" w:type="dxa"/>
            <w:gridSpan w:val="4"/>
            <w:tcBorders>
              <w:left w:val="single" w:sz="4" w:space="0" w:color="auto"/>
              <w:right w:val="single" w:sz="4" w:space="0" w:color="auto"/>
            </w:tcBorders>
            <w:shd w:val="clear" w:color="auto" w:fill="auto"/>
            <w:vAlign w:val="center"/>
          </w:tcPr>
          <w:p w:rsidR="00082A04" w:rsidRPr="00D059AD" w:rsidRDefault="00082A04" w:rsidP="00F76945">
            <w:pPr>
              <w:jc w:val="center"/>
              <w:rPr>
                <w:rFonts w:ascii="Times New Roman" w:hAnsi="Times New Roman" w:cs="Times New Roman"/>
                <w:color w:val="000000" w:themeColor="text1"/>
                <w:sz w:val="18"/>
                <w:szCs w:val="18"/>
              </w:rPr>
            </w:pPr>
          </w:p>
        </w:tc>
        <w:tc>
          <w:tcPr>
            <w:tcW w:w="1230" w:type="dxa"/>
            <w:tcBorders>
              <w:left w:val="single" w:sz="4" w:space="0" w:color="auto"/>
              <w:right w:val="single" w:sz="4" w:space="0" w:color="auto"/>
            </w:tcBorders>
            <w:shd w:val="clear" w:color="auto" w:fill="auto"/>
            <w:vAlign w:val="center"/>
          </w:tcPr>
          <w:p w:rsidR="00082A04" w:rsidRPr="00D059AD" w:rsidRDefault="00082A04" w:rsidP="00F76945">
            <w:pPr>
              <w:keepLines/>
              <w:jc w:val="center"/>
              <w:rPr>
                <w:rFonts w:ascii="Times New Roman" w:hAnsi="Times New Roman" w:cs="Times New Roman"/>
                <w:color w:val="000000" w:themeColor="text1"/>
                <w:sz w:val="18"/>
                <w:szCs w:val="18"/>
              </w:rPr>
            </w:pPr>
          </w:p>
        </w:tc>
        <w:tc>
          <w:tcPr>
            <w:tcW w:w="1470" w:type="dxa"/>
            <w:gridSpan w:val="5"/>
            <w:tcBorders>
              <w:left w:val="single" w:sz="4" w:space="0" w:color="auto"/>
              <w:right w:val="single" w:sz="4" w:space="0" w:color="auto"/>
            </w:tcBorders>
            <w:shd w:val="clear" w:color="auto" w:fill="auto"/>
            <w:vAlign w:val="center"/>
          </w:tcPr>
          <w:p w:rsidR="00082A04" w:rsidRPr="00D059AD" w:rsidRDefault="00082A04" w:rsidP="00F76945">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right w:val="single" w:sz="4" w:space="0" w:color="auto"/>
            </w:tcBorders>
            <w:shd w:val="clear" w:color="auto" w:fill="auto"/>
            <w:vAlign w:val="center"/>
          </w:tcPr>
          <w:p w:rsidR="00082A04" w:rsidRPr="00D059AD" w:rsidRDefault="00082A04" w:rsidP="00F76945">
            <w:pPr>
              <w:keepLines/>
              <w:jc w:val="center"/>
              <w:rPr>
                <w:rFonts w:ascii="Times New Roman" w:hAnsi="Times New Roman" w:cs="Times New Roman"/>
                <w:color w:val="000000" w:themeColor="text1"/>
                <w:sz w:val="18"/>
                <w:szCs w:val="18"/>
              </w:rPr>
            </w:pPr>
          </w:p>
        </w:tc>
        <w:tc>
          <w:tcPr>
            <w:tcW w:w="1469" w:type="dxa"/>
            <w:tcBorders>
              <w:left w:val="single" w:sz="4" w:space="0" w:color="auto"/>
              <w:right w:val="single" w:sz="4" w:space="0" w:color="auto"/>
            </w:tcBorders>
            <w:shd w:val="clear" w:color="auto" w:fill="auto"/>
            <w:vAlign w:val="center"/>
          </w:tcPr>
          <w:p w:rsidR="00082A04" w:rsidRPr="00C82849" w:rsidRDefault="00FE65C4" w:rsidP="00F76945">
            <w:pPr>
              <w:jc w:val="center"/>
              <w:rPr>
                <w:rFonts w:ascii="Times New Roman" w:hAnsi="Times New Roman" w:cs="Times New Roman"/>
                <w:sz w:val="18"/>
                <w:szCs w:val="18"/>
              </w:rPr>
            </w:pPr>
            <w:r w:rsidRPr="00C82849">
              <w:rPr>
                <w:rFonts w:ascii="Times New Roman" w:hAnsi="Times New Roman" w:cs="Times New Roman"/>
                <w:sz w:val="18"/>
                <w:szCs w:val="18"/>
              </w:rPr>
              <w:t xml:space="preserve">157,48 </w:t>
            </w:r>
            <w:proofErr w:type="spellStart"/>
            <w:r w:rsidRPr="00C82849">
              <w:rPr>
                <w:rFonts w:ascii="Times New Roman" w:hAnsi="Times New Roman" w:cs="Times New Roman"/>
                <w:sz w:val="18"/>
                <w:szCs w:val="18"/>
              </w:rPr>
              <w:t>тис.євро</w:t>
            </w:r>
            <w:proofErr w:type="spellEnd"/>
          </w:p>
        </w:tc>
        <w:tc>
          <w:tcPr>
            <w:tcW w:w="3748" w:type="dxa"/>
            <w:tcBorders>
              <w:left w:val="single" w:sz="4" w:space="0" w:color="auto"/>
            </w:tcBorders>
            <w:shd w:val="clear" w:color="auto" w:fill="auto"/>
          </w:tcPr>
          <w:p w:rsidR="00082A04" w:rsidRPr="00C82849" w:rsidRDefault="007B0AE9" w:rsidP="00F76945">
            <w:pPr>
              <w:pStyle w:val="a6"/>
              <w:rPr>
                <w:color w:val="000000"/>
                <w:sz w:val="32"/>
                <w:szCs w:val="32"/>
                <w:shd w:val="clear" w:color="auto" w:fill="FFFFFF"/>
                <w:lang w:val="uk-UA"/>
              </w:rPr>
            </w:pPr>
            <w:r w:rsidRPr="00C82849">
              <w:rPr>
                <w:color w:val="000000"/>
                <w:sz w:val="18"/>
                <w:szCs w:val="18"/>
                <w:shd w:val="clear" w:color="auto" w:fill="FFFFFF"/>
                <w:lang w:val="uk-UA"/>
              </w:rPr>
              <w:t>Оплата робіт по заміні трубопроводу по вул..Л.</w:t>
            </w:r>
            <w:proofErr w:type="spellStart"/>
            <w:r w:rsidRPr="00C82849">
              <w:rPr>
                <w:color w:val="000000"/>
                <w:sz w:val="18"/>
                <w:szCs w:val="18"/>
                <w:shd w:val="clear" w:color="auto" w:fill="FFFFFF"/>
                <w:lang w:val="uk-UA"/>
              </w:rPr>
              <w:t>Українки-Протасевича</w:t>
            </w:r>
            <w:proofErr w:type="spellEnd"/>
            <w:r w:rsidRPr="00C82849">
              <w:rPr>
                <w:color w:val="000000"/>
                <w:sz w:val="18"/>
                <w:szCs w:val="18"/>
                <w:shd w:val="clear" w:color="auto" w:fill="FFFFFF"/>
                <w:lang w:val="uk-UA"/>
              </w:rPr>
              <w:t>,  котельня по вул..</w:t>
            </w:r>
            <w:proofErr w:type="spellStart"/>
            <w:r w:rsidRPr="00C82849">
              <w:rPr>
                <w:color w:val="000000"/>
                <w:sz w:val="18"/>
                <w:szCs w:val="18"/>
                <w:shd w:val="clear" w:color="auto" w:fill="FFFFFF"/>
                <w:lang w:val="uk-UA"/>
              </w:rPr>
              <w:t>Киїська</w:t>
            </w:r>
            <w:proofErr w:type="spellEnd"/>
            <w:r w:rsidRPr="00C82849">
              <w:rPr>
                <w:color w:val="000000"/>
                <w:sz w:val="18"/>
                <w:szCs w:val="18"/>
                <w:shd w:val="clear" w:color="auto" w:fill="FFFFFF"/>
                <w:lang w:val="uk-UA"/>
              </w:rPr>
              <w:t xml:space="preserve">, 3с. Установка контрольно-вимірювальних приладів для котельні по </w:t>
            </w:r>
            <w:proofErr w:type="spellStart"/>
            <w:r w:rsidRPr="00C82849">
              <w:rPr>
                <w:color w:val="000000"/>
                <w:sz w:val="18"/>
                <w:szCs w:val="18"/>
                <w:shd w:val="clear" w:color="auto" w:fill="FFFFFF"/>
                <w:lang w:val="uk-UA"/>
              </w:rPr>
              <w:t>вул.Л.Українки</w:t>
            </w:r>
            <w:proofErr w:type="spellEnd"/>
            <w:r w:rsidRPr="00C82849">
              <w:rPr>
                <w:color w:val="000000"/>
                <w:sz w:val="18"/>
                <w:szCs w:val="18"/>
                <w:shd w:val="clear" w:color="auto" w:fill="FFFFFF"/>
                <w:lang w:val="uk-UA"/>
              </w:rPr>
              <w:t>.</w:t>
            </w:r>
          </w:p>
        </w:tc>
      </w:tr>
      <w:tr w:rsidR="00082A04" w:rsidRPr="00BE0654" w:rsidTr="005C4AB5">
        <w:trPr>
          <w:gridAfter w:val="4"/>
          <w:wAfter w:w="2926" w:type="dxa"/>
        </w:trPr>
        <w:tc>
          <w:tcPr>
            <w:tcW w:w="533" w:type="dxa"/>
            <w:gridSpan w:val="2"/>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p>
        </w:tc>
        <w:tc>
          <w:tcPr>
            <w:tcW w:w="576" w:type="dxa"/>
            <w:gridSpan w:val="3"/>
            <w:tcBorders>
              <w:left w:val="single" w:sz="4" w:space="0" w:color="auto"/>
              <w:bottom w:val="single" w:sz="4" w:space="0" w:color="000000" w:themeColor="text1"/>
              <w:right w:val="single" w:sz="4" w:space="0" w:color="auto"/>
            </w:tcBorders>
            <w:shd w:val="clear" w:color="auto" w:fill="auto"/>
          </w:tcPr>
          <w:p w:rsidR="00082A04" w:rsidRPr="00BE0654" w:rsidRDefault="00082A04" w:rsidP="00F76945">
            <w:pPr>
              <w:rPr>
                <w:rFonts w:ascii="Times New Roman" w:hAnsi="Times New Roman" w:cs="Times New Roman"/>
                <w:color w:val="000000" w:themeColor="text1"/>
                <w:sz w:val="18"/>
                <w:szCs w:val="18"/>
              </w:rPr>
            </w:pPr>
          </w:p>
        </w:tc>
        <w:tc>
          <w:tcPr>
            <w:tcW w:w="3674" w:type="dxa"/>
            <w:gridSpan w:val="2"/>
            <w:tcBorders>
              <w:left w:val="single" w:sz="4" w:space="0" w:color="auto"/>
              <w:bottom w:val="single" w:sz="4" w:space="0" w:color="000000" w:themeColor="text1"/>
              <w:right w:val="single" w:sz="4" w:space="0" w:color="auto"/>
            </w:tcBorders>
            <w:shd w:val="clear" w:color="auto" w:fill="auto"/>
            <w:vAlign w:val="center"/>
          </w:tcPr>
          <w:p w:rsidR="00082A04" w:rsidRPr="004E1307" w:rsidRDefault="00082A04" w:rsidP="00F76945">
            <w:pPr>
              <w:pStyle w:val="a8"/>
              <w:spacing w:line="276" w:lineRule="auto"/>
              <w:rPr>
                <w:rFonts w:ascii="Times New Roman" w:hAnsi="Times New Roman"/>
                <w:sz w:val="18"/>
                <w:szCs w:val="18"/>
              </w:rPr>
            </w:pPr>
            <w:r w:rsidRPr="004E1307">
              <w:rPr>
                <w:rFonts w:ascii="Times New Roman" w:hAnsi="Times New Roman"/>
                <w:b/>
                <w:color w:val="000000"/>
                <w:sz w:val="18"/>
                <w:szCs w:val="18"/>
              </w:rPr>
              <w:t>Всього по програмі:</w:t>
            </w:r>
          </w:p>
        </w:tc>
        <w:tc>
          <w:tcPr>
            <w:tcW w:w="1605" w:type="dxa"/>
            <w:gridSpan w:val="4"/>
            <w:tcBorders>
              <w:left w:val="single" w:sz="4" w:space="0" w:color="auto"/>
              <w:bottom w:val="single" w:sz="4" w:space="0" w:color="000000" w:themeColor="text1"/>
              <w:right w:val="single" w:sz="4" w:space="0" w:color="auto"/>
            </w:tcBorders>
            <w:shd w:val="clear" w:color="auto" w:fill="auto"/>
            <w:vAlign w:val="center"/>
          </w:tcPr>
          <w:p w:rsidR="00082A04" w:rsidRPr="008F0863" w:rsidRDefault="00082A04" w:rsidP="00694174">
            <w:pPr>
              <w:keepLines/>
              <w:jc w:val="center"/>
              <w:rPr>
                <w:rFonts w:ascii="Times New Roman" w:eastAsia="Calibri" w:hAnsi="Times New Roman" w:cs="Times New Roman"/>
                <w:b/>
                <w:color w:val="000000"/>
                <w:sz w:val="18"/>
                <w:szCs w:val="18"/>
              </w:rPr>
            </w:pPr>
            <w:r w:rsidRPr="008F0863">
              <w:rPr>
                <w:rFonts w:ascii="Times New Roman" w:eastAsia="Calibri" w:hAnsi="Times New Roman" w:cs="Times New Roman"/>
                <w:b/>
                <w:color w:val="000000"/>
                <w:sz w:val="18"/>
                <w:szCs w:val="18"/>
              </w:rPr>
              <w:t>Кредит</w:t>
            </w:r>
          </w:p>
          <w:p w:rsidR="00082A04" w:rsidRPr="00D059AD" w:rsidRDefault="00082A04" w:rsidP="00694174">
            <w:pPr>
              <w:jc w:val="center"/>
              <w:rPr>
                <w:rFonts w:ascii="Times New Roman" w:hAnsi="Times New Roman" w:cs="Times New Roman"/>
                <w:b/>
                <w:color w:val="000000" w:themeColor="text1"/>
                <w:sz w:val="18"/>
                <w:szCs w:val="18"/>
              </w:rPr>
            </w:pPr>
            <w:r w:rsidRPr="008F0863">
              <w:rPr>
                <w:rFonts w:ascii="Times New Roman" w:eastAsia="Calibri" w:hAnsi="Times New Roman" w:cs="Times New Roman"/>
                <w:b/>
                <w:color w:val="000000"/>
                <w:sz w:val="18"/>
                <w:szCs w:val="18"/>
              </w:rPr>
              <w:t>МБРР</w:t>
            </w:r>
          </w:p>
        </w:tc>
        <w:tc>
          <w:tcPr>
            <w:tcW w:w="1230" w:type="dxa"/>
            <w:tcBorders>
              <w:left w:val="single" w:sz="4" w:space="0" w:color="auto"/>
              <w:bottom w:val="single" w:sz="4" w:space="0" w:color="000000" w:themeColor="text1"/>
              <w:right w:val="single" w:sz="4" w:space="0" w:color="auto"/>
            </w:tcBorders>
            <w:shd w:val="clear" w:color="auto" w:fill="auto"/>
            <w:vAlign w:val="center"/>
          </w:tcPr>
          <w:p w:rsidR="00082A04" w:rsidRPr="00D059AD" w:rsidRDefault="00082A04" w:rsidP="00F76945">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470" w:type="dxa"/>
            <w:gridSpan w:val="5"/>
            <w:tcBorders>
              <w:left w:val="single" w:sz="4" w:space="0" w:color="auto"/>
              <w:bottom w:val="single" w:sz="4" w:space="0" w:color="000000" w:themeColor="text1"/>
              <w:right w:val="single" w:sz="4" w:space="0" w:color="auto"/>
            </w:tcBorders>
            <w:shd w:val="clear" w:color="auto" w:fill="auto"/>
            <w:vAlign w:val="center"/>
          </w:tcPr>
          <w:p w:rsidR="00082A04" w:rsidRPr="00D059AD" w:rsidRDefault="00082A04" w:rsidP="00F76945">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275" w:type="dxa"/>
            <w:gridSpan w:val="2"/>
            <w:tcBorders>
              <w:left w:val="single" w:sz="4" w:space="0" w:color="auto"/>
              <w:bottom w:val="single" w:sz="4" w:space="0" w:color="000000" w:themeColor="text1"/>
              <w:right w:val="single" w:sz="4" w:space="0" w:color="auto"/>
            </w:tcBorders>
            <w:shd w:val="clear" w:color="auto" w:fill="auto"/>
            <w:vAlign w:val="center"/>
          </w:tcPr>
          <w:p w:rsidR="00082A04" w:rsidRPr="00D059AD" w:rsidRDefault="00082A04" w:rsidP="00F76945">
            <w:pPr>
              <w:keepLines/>
              <w:jc w:val="center"/>
              <w:rPr>
                <w:rFonts w:ascii="Times New Roman" w:hAnsi="Times New Roman" w:cs="Times New Roman"/>
                <w:color w:val="000000" w:themeColor="text1"/>
                <w:sz w:val="18"/>
                <w:szCs w:val="18"/>
              </w:rPr>
            </w:pPr>
          </w:p>
        </w:tc>
        <w:tc>
          <w:tcPr>
            <w:tcW w:w="1469" w:type="dxa"/>
            <w:tcBorders>
              <w:left w:val="single" w:sz="4" w:space="0" w:color="auto"/>
              <w:bottom w:val="single" w:sz="4" w:space="0" w:color="000000" w:themeColor="text1"/>
              <w:right w:val="single" w:sz="4" w:space="0" w:color="auto"/>
            </w:tcBorders>
            <w:shd w:val="clear" w:color="auto" w:fill="auto"/>
            <w:vAlign w:val="center"/>
          </w:tcPr>
          <w:p w:rsidR="00082A04" w:rsidRPr="002D7B58" w:rsidRDefault="00FE65C4" w:rsidP="00F76945">
            <w:pPr>
              <w:jc w:val="center"/>
              <w:rPr>
                <w:rFonts w:ascii="Times New Roman" w:hAnsi="Times New Roman" w:cs="Times New Roman"/>
                <w:b/>
                <w:sz w:val="18"/>
                <w:szCs w:val="18"/>
                <w:highlight w:val="red"/>
              </w:rPr>
            </w:pPr>
            <w:r w:rsidRPr="00C82849">
              <w:rPr>
                <w:rFonts w:ascii="Times New Roman" w:hAnsi="Times New Roman" w:cs="Times New Roman"/>
                <w:b/>
                <w:sz w:val="18"/>
                <w:szCs w:val="18"/>
              </w:rPr>
              <w:t xml:space="preserve">157,48 </w:t>
            </w:r>
            <w:proofErr w:type="spellStart"/>
            <w:r w:rsidRPr="00C82849">
              <w:rPr>
                <w:rFonts w:ascii="Times New Roman" w:hAnsi="Times New Roman" w:cs="Times New Roman"/>
                <w:b/>
                <w:sz w:val="18"/>
                <w:szCs w:val="18"/>
              </w:rPr>
              <w:t>тис.євро</w:t>
            </w:r>
            <w:proofErr w:type="spellEnd"/>
          </w:p>
        </w:tc>
        <w:tc>
          <w:tcPr>
            <w:tcW w:w="3748" w:type="dxa"/>
            <w:tcBorders>
              <w:left w:val="single" w:sz="4" w:space="0" w:color="auto"/>
              <w:bottom w:val="single" w:sz="4" w:space="0" w:color="000000" w:themeColor="text1"/>
            </w:tcBorders>
            <w:shd w:val="clear" w:color="auto" w:fill="auto"/>
          </w:tcPr>
          <w:p w:rsidR="00082A04" w:rsidRPr="00D059AD" w:rsidRDefault="00082A04" w:rsidP="00F76945">
            <w:pPr>
              <w:jc w:val="both"/>
              <w:rPr>
                <w:rFonts w:ascii="Times New Roman" w:hAnsi="Times New Roman" w:cs="Times New Roman"/>
                <w:sz w:val="18"/>
                <w:szCs w:val="18"/>
              </w:rPr>
            </w:pPr>
          </w:p>
        </w:tc>
      </w:tr>
      <w:tr w:rsidR="00082A04" w:rsidRPr="00BE0654" w:rsidTr="005C4AB5">
        <w:trPr>
          <w:gridAfter w:val="2"/>
          <w:wAfter w:w="2903" w:type="dxa"/>
        </w:trPr>
        <w:tc>
          <w:tcPr>
            <w:tcW w:w="533" w:type="dxa"/>
            <w:gridSpan w:val="2"/>
            <w:tcBorders>
              <w:right w:val="single" w:sz="4" w:space="0" w:color="auto"/>
            </w:tcBorders>
            <w:vAlign w:val="center"/>
          </w:tcPr>
          <w:p w:rsidR="00082A04" w:rsidRPr="00BE0654" w:rsidRDefault="00082A04" w:rsidP="002C6FDA">
            <w:pPr>
              <w:jc w:val="center"/>
              <w:rPr>
                <w:rFonts w:ascii="Times New Roman" w:hAnsi="Times New Roman" w:cs="Times New Roman"/>
                <w:sz w:val="20"/>
                <w:szCs w:val="20"/>
              </w:rPr>
            </w:pPr>
            <w:r>
              <w:rPr>
                <w:rFonts w:ascii="Times New Roman" w:hAnsi="Times New Roman" w:cs="Times New Roman"/>
                <w:sz w:val="20"/>
                <w:szCs w:val="20"/>
              </w:rPr>
              <w:t>7.</w:t>
            </w:r>
          </w:p>
        </w:tc>
        <w:tc>
          <w:tcPr>
            <w:tcW w:w="15070" w:type="dxa"/>
            <w:gridSpan w:val="21"/>
            <w:tcBorders>
              <w:left w:val="single" w:sz="4" w:space="0" w:color="auto"/>
            </w:tcBorders>
            <w:shd w:val="clear" w:color="auto" w:fill="C6D9F1" w:themeFill="text2" w:themeFillTint="33"/>
            <w:vAlign w:val="center"/>
          </w:tcPr>
          <w:p w:rsidR="00082A04" w:rsidRDefault="00082A04" w:rsidP="002C6FDA">
            <w:pPr>
              <w:ind w:left="-114"/>
              <w:jc w:val="center"/>
              <w:rPr>
                <w:rFonts w:ascii="Times New Roman" w:hAnsi="Times New Roman" w:cs="Times New Roman"/>
                <w:b/>
                <w:i/>
                <w:color w:val="000000" w:themeColor="text1"/>
                <w:sz w:val="18"/>
                <w:szCs w:val="18"/>
                <w:u w:val="single"/>
              </w:rPr>
            </w:pPr>
            <w:r w:rsidRPr="00D059AD">
              <w:rPr>
                <w:rFonts w:ascii="Times New Roman" w:hAnsi="Times New Roman" w:cs="Times New Roman"/>
                <w:b/>
                <w:i/>
                <w:sz w:val="18"/>
                <w:szCs w:val="18"/>
                <w:u w:val="single"/>
              </w:rPr>
              <w:t>Програма оснащення багатоквартирних житлових будинків будинковими вузлами комерційного обліку теплової енергії та водопостачання на 2019-2021 роки</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3689" w:type="dxa"/>
            <w:gridSpan w:val="4"/>
            <w:vAlign w:val="center"/>
          </w:tcPr>
          <w:p w:rsidR="00082A04" w:rsidRPr="00D059AD" w:rsidRDefault="00082A04" w:rsidP="00043A2B">
            <w:pPr>
              <w:pStyle w:val="11"/>
              <w:rPr>
                <w:rFonts w:ascii="Times New Roman" w:hAnsi="Times New Roman"/>
                <w:sz w:val="18"/>
                <w:szCs w:val="18"/>
              </w:rPr>
            </w:pPr>
            <w:r w:rsidRPr="00D059AD">
              <w:rPr>
                <w:rFonts w:ascii="Times New Roman" w:hAnsi="Times New Roman"/>
                <w:sz w:val="18"/>
                <w:szCs w:val="18"/>
              </w:rPr>
              <w:t xml:space="preserve">Влаштування </w:t>
            </w:r>
            <w:r w:rsidRPr="00D059AD">
              <w:rPr>
                <w:rFonts w:ascii="Times New Roman" w:hAnsi="Times New Roman"/>
                <w:color w:val="000000"/>
                <w:sz w:val="18"/>
                <w:szCs w:val="18"/>
              </w:rPr>
              <w:t xml:space="preserve">будинкових </w:t>
            </w:r>
            <w:r w:rsidRPr="00D059AD">
              <w:rPr>
                <w:rFonts w:ascii="Times New Roman" w:hAnsi="Times New Roman"/>
                <w:sz w:val="18"/>
                <w:szCs w:val="18"/>
              </w:rPr>
              <w:t xml:space="preserve">приладів комерційного обліку споживання </w:t>
            </w:r>
            <w:r w:rsidRPr="00D059AD">
              <w:rPr>
                <w:rFonts w:ascii="Times New Roman" w:hAnsi="Times New Roman"/>
                <w:color w:val="000000"/>
                <w:sz w:val="18"/>
                <w:szCs w:val="18"/>
              </w:rPr>
              <w:t xml:space="preserve">теплової енергії </w:t>
            </w:r>
          </w:p>
        </w:tc>
        <w:tc>
          <w:tcPr>
            <w:tcW w:w="1554" w:type="dxa"/>
            <w:vAlign w:val="center"/>
          </w:tcPr>
          <w:p w:rsidR="00082A04" w:rsidRPr="004E1307" w:rsidRDefault="00082A04" w:rsidP="007B4ACB">
            <w:pPr>
              <w:keepLines/>
              <w:jc w:val="center"/>
              <w:rPr>
                <w:rFonts w:ascii="Times New Roman" w:hAnsi="Times New Roman"/>
                <w:color w:val="000000"/>
                <w:sz w:val="18"/>
                <w:szCs w:val="18"/>
              </w:rPr>
            </w:pPr>
            <w:r w:rsidRPr="004E1307">
              <w:rPr>
                <w:rFonts w:ascii="Times New Roman" w:hAnsi="Times New Roman"/>
                <w:color w:val="000000"/>
                <w:sz w:val="18"/>
                <w:szCs w:val="18"/>
              </w:rPr>
              <w:t>8000</w:t>
            </w:r>
          </w:p>
        </w:tc>
        <w:tc>
          <w:tcPr>
            <w:tcW w:w="1281" w:type="dxa"/>
            <w:gridSpan w:val="4"/>
            <w:tcBorders>
              <w:right w:val="single" w:sz="4" w:space="0" w:color="auto"/>
            </w:tcBorders>
            <w:vAlign w:val="center"/>
          </w:tcPr>
          <w:p w:rsidR="00082A04" w:rsidRPr="00D059AD" w:rsidRDefault="00082A04" w:rsidP="00933BC6">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082A04" w:rsidRPr="00D059AD" w:rsidRDefault="00082A04" w:rsidP="00933BC6">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275" w:type="dxa"/>
            <w:gridSpan w:val="2"/>
            <w:tcBorders>
              <w:left w:val="single" w:sz="4" w:space="0" w:color="auto"/>
            </w:tcBorders>
            <w:vAlign w:val="center"/>
          </w:tcPr>
          <w:p w:rsidR="00082A04" w:rsidRPr="00D059AD" w:rsidRDefault="00082A04" w:rsidP="00933BC6">
            <w:pPr>
              <w:keepLines/>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082A04" w:rsidP="00DC4086">
            <w:pPr>
              <w:jc w:val="center"/>
              <w:rPr>
                <w:rFonts w:ascii="Times New Roman" w:hAnsi="Times New Roman" w:cs="Times New Roman"/>
                <w:b/>
                <w:sz w:val="18"/>
                <w:szCs w:val="18"/>
              </w:rPr>
            </w:pPr>
            <w:r w:rsidRPr="00D059AD">
              <w:rPr>
                <w:rFonts w:ascii="Times New Roman" w:hAnsi="Times New Roman" w:cs="Times New Roman"/>
                <w:b/>
                <w:sz w:val="18"/>
                <w:szCs w:val="18"/>
              </w:rPr>
              <w:t>-</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3689" w:type="dxa"/>
            <w:gridSpan w:val="4"/>
            <w:vAlign w:val="center"/>
          </w:tcPr>
          <w:p w:rsidR="00082A04" w:rsidRPr="00D059AD" w:rsidRDefault="00082A04" w:rsidP="00043A2B">
            <w:pPr>
              <w:pStyle w:val="11"/>
              <w:rPr>
                <w:rFonts w:ascii="Times New Roman" w:hAnsi="Times New Roman"/>
                <w:sz w:val="18"/>
                <w:szCs w:val="18"/>
              </w:rPr>
            </w:pPr>
            <w:r w:rsidRPr="00D059AD">
              <w:rPr>
                <w:rFonts w:ascii="Times New Roman" w:hAnsi="Times New Roman"/>
                <w:sz w:val="18"/>
                <w:szCs w:val="18"/>
              </w:rPr>
              <w:t xml:space="preserve">Влаштування </w:t>
            </w:r>
            <w:r w:rsidRPr="00D059AD">
              <w:rPr>
                <w:rFonts w:ascii="Times New Roman" w:hAnsi="Times New Roman"/>
                <w:color w:val="000000"/>
                <w:sz w:val="18"/>
                <w:szCs w:val="18"/>
              </w:rPr>
              <w:t xml:space="preserve">будинкових </w:t>
            </w:r>
            <w:r w:rsidRPr="00D059AD">
              <w:rPr>
                <w:rFonts w:ascii="Times New Roman" w:hAnsi="Times New Roman"/>
                <w:sz w:val="18"/>
                <w:szCs w:val="18"/>
              </w:rPr>
              <w:t>приладів комерційного обліку споживання гарячої води</w:t>
            </w:r>
          </w:p>
        </w:tc>
        <w:tc>
          <w:tcPr>
            <w:tcW w:w="1554" w:type="dxa"/>
            <w:vAlign w:val="center"/>
          </w:tcPr>
          <w:p w:rsidR="00082A04" w:rsidRPr="004E1307" w:rsidRDefault="00082A04" w:rsidP="007B4ACB">
            <w:pPr>
              <w:keepLines/>
              <w:jc w:val="center"/>
              <w:rPr>
                <w:rFonts w:ascii="Times New Roman" w:hAnsi="Times New Roman"/>
                <w:color w:val="000000"/>
                <w:sz w:val="18"/>
                <w:szCs w:val="18"/>
              </w:rPr>
            </w:pPr>
            <w:r w:rsidRPr="004E1307">
              <w:rPr>
                <w:rFonts w:ascii="Times New Roman" w:hAnsi="Times New Roman"/>
                <w:color w:val="000000"/>
                <w:sz w:val="18"/>
                <w:szCs w:val="18"/>
              </w:rPr>
              <w:t>950</w:t>
            </w:r>
          </w:p>
        </w:tc>
        <w:tc>
          <w:tcPr>
            <w:tcW w:w="1281" w:type="dxa"/>
            <w:gridSpan w:val="4"/>
            <w:tcBorders>
              <w:right w:val="single" w:sz="4" w:space="0" w:color="auto"/>
            </w:tcBorders>
            <w:vAlign w:val="center"/>
          </w:tcPr>
          <w:p w:rsidR="00082A04" w:rsidRPr="00D059AD" w:rsidRDefault="00082A04" w:rsidP="00933BC6">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082A04" w:rsidRPr="00D059AD" w:rsidRDefault="00082A04" w:rsidP="00933BC6">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275" w:type="dxa"/>
            <w:gridSpan w:val="2"/>
            <w:tcBorders>
              <w:left w:val="single" w:sz="4" w:space="0" w:color="auto"/>
            </w:tcBorders>
            <w:vAlign w:val="center"/>
          </w:tcPr>
          <w:p w:rsidR="00082A04" w:rsidRPr="00D059AD" w:rsidRDefault="00082A04" w:rsidP="00933BC6">
            <w:pPr>
              <w:keepLines/>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082A04" w:rsidP="00DC4086">
            <w:pPr>
              <w:jc w:val="center"/>
              <w:rPr>
                <w:rFonts w:ascii="Times New Roman" w:hAnsi="Times New Roman" w:cs="Times New Roman"/>
                <w:b/>
                <w:sz w:val="18"/>
                <w:szCs w:val="18"/>
              </w:rPr>
            </w:pPr>
            <w:r w:rsidRPr="00D059AD">
              <w:rPr>
                <w:rFonts w:ascii="Times New Roman" w:hAnsi="Times New Roman" w:cs="Times New Roman"/>
                <w:b/>
                <w:sz w:val="18"/>
                <w:szCs w:val="18"/>
              </w:rPr>
              <w:t>-</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3689" w:type="dxa"/>
            <w:gridSpan w:val="4"/>
            <w:vAlign w:val="center"/>
          </w:tcPr>
          <w:p w:rsidR="00082A04" w:rsidRPr="00D059AD" w:rsidRDefault="00082A04" w:rsidP="00305405">
            <w:pPr>
              <w:pStyle w:val="11"/>
              <w:rPr>
                <w:rFonts w:ascii="Times New Roman" w:hAnsi="Times New Roman"/>
                <w:sz w:val="18"/>
                <w:szCs w:val="18"/>
              </w:rPr>
            </w:pPr>
            <w:r w:rsidRPr="00D059AD">
              <w:rPr>
                <w:rFonts w:ascii="Times New Roman" w:hAnsi="Times New Roman"/>
                <w:sz w:val="18"/>
                <w:szCs w:val="18"/>
              </w:rPr>
              <w:t xml:space="preserve">Влаштування </w:t>
            </w:r>
            <w:r w:rsidRPr="00D059AD">
              <w:rPr>
                <w:rFonts w:ascii="Times New Roman" w:hAnsi="Times New Roman"/>
                <w:color w:val="000000"/>
                <w:sz w:val="18"/>
                <w:szCs w:val="18"/>
              </w:rPr>
              <w:t xml:space="preserve">будинкових </w:t>
            </w:r>
            <w:r w:rsidRPr="00D059AD">
              <w:rPr>
                <w:rFonts w:ascii="Times New Roman" w:hAnsi="Times New Roman"/>
                <w:sz w:val="18"/>
                <w:szCs w:val="18"/>
              </w:rPr>
              <w:t>приладів комерційного обліку споживання холодної води</w:t>
            </w:r>
          </w:p>
        </w:tc>
        <w:tc>
          <w:tcPr>
            <w:tcW w:w="1554" w:type="dxa"/>
            <w:vAlign w:val="center"/>
          </w:tcPr>
          <w:p w:rsidR="00082A04" w:rsidRPr="004E1307" w:rsidRDefault="00082A04" w:rsidP="007B4ACB">
            <w:pPr>
              <w:keepLines/>
              <w:jc w:val="center"/>
              <w:rPr>
                <w:rFonts w:ascii="Times New Roman" w:hAnsi="Times New Roman"/>
                <w:color w:val="000000"/>
                <w:sz w:val="18"/>
                <w:szCs w:val="18"/>
              </w:rPr>
            </w:pPr>
            <w:r w:rsidRPr="004E1307">
              <w:rPr>
                <w:rFonts w:ascii="Times New Roman" w:hAnsi="Times New Roman"/>
                <w:color w:val="000000"/>
                <w:sz w:val="18"/>
                <w:szCs w:val="18"/>
              </w:rPr>
              <w:t>3661</w:t>
            </w:r>
          </w:p>
        </w:tc>
        <w:tc>
          <w:tcPr>
            <w:tcW w:w="1281" w:type="dxa"/>
            <w:gridSpan w:val="4"/>
            <w:tcBorders>
              <w:right w:val="single" w:sz="4" w:space="0" w:color="auto"/>
            </w:tcBorders>
            <w:vAlign w:val="center"/>
          </w:tcPr>
          <w:p w:rsidR="00082A04" w:rsidRPr="00D059AD" w:rsidRDefault="00082A04" w:rsidP="00933BC6">
            <w:pPr>
              <w:keepLines/>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082A04" w:rsidRPr="00D059AD" w:rsidRDefault="00082A04" w:rsidP="00933BC6">
            <w:pPr>
              <w:keepLines/>
              <w:jc w:val="cente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w:t>
            </w:r>
          </w:p>
        </w:tc>
        <w:tc>
          <w:tcPr>
            <w:tcW w:w="1275" w:type="dxa"/>
            <w:gridSpan w:val="2"/>
            <w:tcBorders>
              <w:left w:val="single" w:sz="4" w:space="0" w:color="auto"/>
            </w:tcBorders>
            <w:vAlign w:val="center"/>
          </w:tcPr>
          <w:p w:rsidR="00082A04" w:rsidRPr="00D059AD" w:rsidRDefault="00082A04" w:rsidP="00933BC6">
            <w:pPr>
              <w:keepLines/>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082A04" w:rsidP="00DC4086">
            <w:pPr>
              <w:jc w:val="center"/>
              <w:rPr>
                <w:rFonts w:ascii="Times New Roman" w:hAnsi="Times New Roman" w:cs="Times New Roman"/>
                <w:b/>
                <w:sz w:val="18"/>
                <w:szCs w:val="18"/>
              </w:rPr>
            </w:pPr>
            <w:r w:rsidRPr="00D059AD">
              <w:rPr>
                <w:rFonts w:ascii="Times New Roman" w:hAnsi="Times New Roman" w:cs="Times New Roman"/>
                <w:b/>
                <w:sz w:val="18"/>
                <w:szCs w:val="18"/>
              </w:rPr>
              <w:t>-</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rPr>
                <w:rFonts w:ascii="Times New Roman" w:hAnsi="Times New Roman" w:cs="Times New Roman"/>
                <w:color w:val="000000" w:themeColor="text1"/>
                <w:sz w:val="18"/>
                <w:szCs w:val="18"/>
              </w:rPr>
            </w:pPr>
          </w:p>
        </w:tc>
        <w:tc>
          <w:tcPr>
            <w:tcW w:w="3689" w:type="dxa"/>
            <w:gridSpan w:val="4"/>
            <w:vAlign w:val="center"/>
          </w:tcPr>
          <w:p w:rsidR="00082A04" w:rsidRPr="00D059AD" w:rsidRDefault="00082A04"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082A04" w:rsidRPr="004E1307" w:rsidRDefault="00082A04" w:rsidP="007B4ACB">
            <w:pPr>
              <w:keepLines/>
              <w:jc w:val="center"/>
              <w:rPr>
                <w:rFonts w:ascii="Times New Roman" w:hAnsi="Times New Roman"/>
                <w:b/>
                <w:color w:val="000000"/>
                <w:sz w:val="18"/>
                <w:szCs w:val="18"/>
              </w:rPr>
            </w:pPr>
            <w:r w:rsidRPr="008F0863">
              <w:rPr>
                <w:rFonts w:ascii="Times New Roman" w:hAnsi="Times New Roman"/>
                <w:b/>
                <w:color w:val="000000"/>
                <w:sz w:val="18"/>
                <w:szCs w:val="18"/>
              </w:rPr>
              <w:t>12611,0</w:t>
            </w:r>
          </w:p>
        </w:tc>
        <w:tc>
          <w:tcPr>
            <w:tcW w:w="1281" w:type="dxa"/>
            <w:gridSpan w:val="4"/>
            <w:tcBorders>
              <w:right w:val="single" w:sz="4" w:space="0" w:color="auto"/>
            </w:tcBorders>
            <w:vAlign w:val="center"/>
          </w:tcPr>
          <w:p w:rsidR="00082A04" w:rsidRPr="00D059AD" w:rsidRDefault="000A3AAD" w:rsidP="00933BC6">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w:t>
            </w:r>
          </w:p>
        </w:tc>
        <w:tc>
          <w:tcPr>
            <w:tcW w:w="1418" w:type="dxa"/>
            <w:gridSpan w:val="3"/>
            <w:tcBorders>
              <w:left w:val="single" w:sz="4" w:space="0" w:color="auto"/>
              <w:right w:val="single" w:sz="4" w:space="0" w:color="auto"/>
            </w:tcBorders>
            <w:vAlign w:val="center"/>
          </w:tcPr>
          <w:p w:rsidR="00082A04" w:rsidRPr="00D059AD" w:rsidRDefault="000A3AAD" w:rsidP="00933BC6">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w:t>
            </w:r>
          </w:p>
        </w:tc>
        <w:tc>
          <w:tcPr>
            <w:tcW w:w="1275" w:type="dxa"/>
            <w:gridSpan w:val="2"/>
            <w:tcBorders>
              <w:left w:val="single" w:sz="4" w:space="0" w:color="auto"/>
            </w:tcBorders>
            <w:vAlign w:val="center"/>
          </w:tcPr>
          <w:p w:rsidR="00082A04" w:rsidRPr="000A3AAD" w:rsidRDefault="000A3AAD" w:rsidP="00933BC6">
            <w:pPr>
              <w:keepLines/>
              <w:jc w:val="center"/>
              <w:rPr>
                <w:rFonts w:ascii="Times New Roman" w:hAnsi="Times New Roman" w:cs="Times New Roman"/>
                <w:b/>
                <w:color w:val="000000" w:themeColor="text1"/>
                <w:sz w:val="18"/>
                <w:szCs w:val="18"/>
              </w:rPr>
            </w:pPr>
            <w:r w:rsidRPr="000A3AAD">
              <w:rPr>
                <w:rFonts w:ascii="Times New Roman" w:hAnsi="Times New Roman" w:cs="Times New Roman"/>
                <w:b/>
                <w:color w:val="000000" w:themeColor="text1"/>
                <w:sz w:val="18"/>
                <w:szCs w:val="18"/>
              </w:rPr>
              <w:t>0</w:t>
            </w:r>
          </w:p>
        </w:tc>
        <w:tc>
          <w:tcPr>
            <w:tcW w:w="1515" w:type="dxa"/>
            <w:gridSpan w:val="2"/>
            <w:vAlign w:val="center"/>
          </w:tcPr>
          <w:p w:rsidR="00082A04" w:rsidRPr="00D059AD" w:rsidRDefault="000A3AAD" w:rsidP="00DC4086">
            <w:pPr>
              <w:jc w:val="center"/>
              <w:rPr>
                <w:rFonts w:ascii="Times New Roman" w:hAnsi="Times New Roman" w:cs="Times New Roman"/>
                <w:b/>
                <w:sz w:val="18"/>
                <w:szCs w:val="18"/>
              </w:rPr>
            </w:pPr>
            <w:r>
              <w:rPr>
                <w:rFonts w:ascii="Times New Roman" w:hAnsi="Times New Roman" w:cs="Times New Roman"/>
                <w:b/>
                <w:sz w:val="18"/>
                <w:szCs w:val="18"/>
              </w:rPr>
              <w:t>0</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2"/>
          <w:wAfter w:w="2903" w:type="dxa"/>
        </w:trPr>
        <w:tc>
          <w:tcPr>
            <w:tcW w:w="539" w:type="dxa"/>
            <w:gridSpan w:val="3"/>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r>
              <w:rPr>
                <w:rFonts w:ascii="Times New Roman" w:hAnsi="Times New Roman" w:cs="Times New Roman"/>
                <w:sz w:val="20"/>
                <w:szCs w:val="20"/>
              </w:rPr>
              <w:t>8</w:t>
            </w:r>
            <w:r w:rsidRPr="00BE0654">
              <w:rPr>
                <w:rFonts w:ascii="Times New Roman" w:hAnsi="Times New Roman" w:cs="Times New Roman"/>
                <w:sz w:val="20"/>
                <w:szCs w:val="20"/>
              </w:rPr>
              <w:t>.</w:t>
            </w:r>
          </w:p>
        </w:tc>
        <w:tc>
          <w:tcPr>
            <w:tcW w:w="15064" w:type="dxa"/>
            <w:gridSpan w:val="20"/>
            <w:tcBorders>
              <w:left w:val="single" w:sz="4" w:space="0" w:color="auto"/>
            </w:tcBorders>
            <w:shd w:val="clear" w:color="auto" w:fill="C6D9F1" w:themeFill="text2" w:themeFillTint="33"/>
            <w:vAlign w:val="center"/>
          </w:tcPr>
          <w:p w:rsidR="00082A04" w:rsidRPr="00D059AD" w:rsidRDefault="00082A04" w:rsidP="00904088">
            <w:pPr>
              <w:ind w:left="1287"/>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Програму розвитку пасажирського транспорту  на 2018-2020 роки</w:t>
            </w:r>
          </w:p>
        </w:tc>
      </w:tr>
      <w:tr w:rsidR="00082A04" w:rsidRPr="00BE0654" w:rsidTr="005C4AB5">
        <w:trPr>
          <w:gridAfter w:val="3"/>
          <w:wAfter w:w="2911" w:type="dxa"/>
        </w:trPr>
        <w:tc>
          <w:tcPr>
            <w:tcW w:w="533" w:type="dxa"/>
            <w:gridSpan w:val="2"/>
            <w:tcBorders>
              <w:right w:val="single" w:sz="4" w:space="0" w:color="auto"/>
            </w:tcBorders>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Borders>
              <w:left w:val="single" w:sz="4" w:space="0" w:color="auto"/>
            </w:tcBorders>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082A04" w:rsidRPr="00677177" w:rsidRDefault="00082A04" w:rsidP="00904088">
            <w:pPr>
              <w:rPr>
                <w:rFonts w:ascii="Times New Roman" w:hAnsi="Times New Roman" w:cs="Times New Roman"/>
                <w:sz w:val="18"/>
                <w:szCs w:val="18"/>
              </w:rPr>
            </w:pPr>
            <w:r w:rsidRPr="00677177">
              <w:rPr>
                <w:rFonts w:ascii="Times New Roman" w:hAnsi="Times New Roman" w:cs="Times New Roman"/>
                <w:sz w:val="18"/>
                <w:szCs w:val="18"/>
              </w:rPr>
              <w:t>Придбання б/к тролейбусів іноземного виробництва</w:t>
            </w:r>
          </w:p>
        </w:tc>
        <w:tc>
          <w:tcPr>
            <w:tcW w:w="1554" w:type="dxa"/>
            <w:vAlign w:val="center"/>
          </w:tcPr>
          <w:p w:rsidR="00082A04" w:rsidRPr="00677177" w:rsidRDefault="00082A04" w:rsidP="00933BC6">
            <w:pPr>
              <w:keepLines/>
              <w:ind w:right="-23"/>
              <w:jc w:val="center"/>
              <w:rPr>
                <w:rFonts w:ascii="Times New Roman" w:hAnsi="Times New Roman" w:cs="Times New Roman"/>
                <w:sz w:val="18"/>
                <w:szCs w:val="18"/>
              </w:rPr>
            </w:pPr>
            <w:r w:rsidRPr="00677177">
              <w:rPr>
                <w:rFonts w:ascii="Times New Roman" w:hAnsi="Times New Roman" w:cs="Times New Roman"/>
                <w:sz w:val="18"/>
                <w:szCs w:val="18"/>
              </w:rPr>
              <w:t>5753,0</w:t>
            </w:r>
          </w:p>
        </w:tc>
        <w:tc>
          <w:tcPr>
            <w:tcW w:w="1281" w:type="dxa"/>
            <w:gridSpan w:val="4"/>
            <w:tcBorders>
              <w:right w:val="single" w:sz="4" w:space="0" w:color="auto"/>
            </w:tcBorders>
            <w:vAlign w:val="center"/>
          </w:tcPr>
          <w:p w:rsidR="00082A04" w:rsidRPr="00A44B86" w:rsidRDefault="00082A04" w:rsidP="00933BC6">
            <w:pPr>
              <w:ind w:right="-23"/>
              <w:jc w:val="center"/>
              <w:rPr>
                <w:rFonts w:ascii="Times New Roman" w:hAnsi="Times New Roman" w:cs="Times New Roman"/>
                <w:color w:val="000000" w:themeColor="text1"/>
                <w:sz w:val="18"/>
                <w:szCs w:val="18"/>
                <w:highlight w:val="yellow"/>
                <w:u w:val="single"/>
              </w:rPr>
            </w:pPr>
          </w:p>
        </w:tc>
        <w:tc>
          <w:tcPr>
            <w:tcW w:w="1418" w:type="dxa"/>
            <w:gridSpan w:val="3"/>
            <w:tcBorders>
              <w:left w:val="single" w:sz="4" w:space="0" w:color="auto"/>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082A04" w:rsidRPr="00677177" w:rsidRDefault="00082A04" w:rsidP="00694E0B">
            <w:pPr>
              <w:rPr>
                <w:rFonts w:ascii="Times New Roman" w:hAnsi="Times New Roman" w:cs="Times New Roman"/>
                <w:sz w:val="18"/>
                <w:szCs w:val="18"/>
              </w:rPr>
            </w:pPr>
            <w:r w:rsidRPr="00677177">
              <w:rPr>
                <w:rFonts w:ascii="Times New Roman" w:hAnsi="Times New Roman" w:cs="Times New Roman"/>
                <w:sz w:val="18"/>
                <w:szCs w:val="18"/>
              </w:rPr>
              <w:t xml:space="preserve">Реконструкція тролейбусних ліній  </w:t>
            </w:r>
          </w:p>
        </w:tc>
        <w:tc>
          <w:tcPr>
            <w:tcW w:w="1554" w:type="dxa"/>
            <w:vAlign w:val="center"/>
          </w:tcPr>
          <w:p w:rsidR="00082A04" w:rsidRPr="00677177" w:rsidRDefault="00082A04" w:rsidP="00933BC6">
            <w:pPr>
              <w:keepLines/>
              <w:ind w:right="-23"/>
              <w:jc w:val="center"/>
              <w:rPr>
                <w:rFonts w:ascii="Times New Roman" w:hAnsi="Times New Roman" w:cs="Times New Roman"/>
                <w:sz w:val="18"/>
                <w:szCs w:val="18"/>
              </w:rPr>
            </w:pPr>
            <w:r w:rsidRPr="00677177">
              <w:rPr>
                <w:rFonts w:ascii="Times New Roman" w:hAnsi="Times New Roman" w:cs="Times New Roman"/>
                <w:sz w:val="18"/>
                <w:szCs w:val="18"/>
              </w:rPr>
              <w:t>5479,0</w:t>
            </w:r>
          </w:p>
        </w:tc>
        <w:tc>
          <w:tcPr>
            <w:tcW w:w="1281" w:type="dxa"/>
            <w:gridSpan w:val="4"/>
            <w:tcBorders>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176,0</w:t>
            </w:r>
          </w:p>
        </w:tc>
        <w:tc>
          <w:tcPr>
            <w:tcW w:w="1275" w:type="dxa"/>
            <w:gridSpan w:val="2"/>
            <w:tcBorders>
              <w:lef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826EE1">
            <w:pPr>
              <w:rPr>
                <w:rFonts w:ascii="Times New Roman" w:eastAsia="Calibri"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082A04" w:rsidRPr="00677177" w:rsidRDefault="00082A04" w:rsidP="00904088">
            <w:pPr>
              <w:rPr>
                <w:rFonts w:ascii="Times New Roman" w:hAnsi="Times New Roman" w:cs="Times New Roman"/>
                <w:sz w:val="18"/>
                <w:szCs w:val="18"/>
              </w:rPr>
            </w:pPr>
            <w:r w:rsidRPr="00677177">
              <w:rPr>
                <w:rFonts w:ascii="Times New Roman" w:hAnsi="Times New Roman" w:cs="Times New Roman"/>
                <w:sz w:val="18"/>
                <w:szCs w:val="18"/>
              </w:rPr>
              <w:t>Будівництво нових тролейбусних ліній до мікрорайонів міста</w:t>
            </w:r>
          </w:p>
        </w:tc>
        <w:tc>
          <w:tcPr>
            <w:tcW w:w="1554" w:type="dxa"/>
            <w:vAlign w:val="center"/>
          </w:tcPr>
          <w:p w:rsidR="00082A04" w:rsidRPr="00677177" w:rsidRDefault="00082A04" w:rsidP="00933BC6">
            <w:pPr>
              <w:keepLines/>
              <w:ind w:right="-23"/>
              <w:jc w:val="center"/>
              <w:rPr>
                <w:rFonts w:ascii="Times New Roman" w:hAnsi="Times New Roman" w:cs="Times New Roman"/>
                <w:sz w:val="18"/>
                <w:szCs w:val="18"/>
              </w:rPr>
            </w:pPr>
            <w:r w:rsidRPr="00677177">
              <w:rPr>
                <w:rFonts w:ascii="Times New Roman" w:hAnsi="Times New Roman" w:cs="Times New Roman"/>
                <w:sz w:val="18"/>
                <w:szCs w:val="18"/>
              </w:rPr>
              <w:t>10570,0</w:t>
            </w:r>
          </w:p>
        </w:tc>
        <w:tc>
          <w:tcPr>
            <w:tcW w:w="1281" w:type="dxa"/>
            <w:gridSpan w:val="4"/>
            <w:tcBorders>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826EE1">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082A04" w:rsidRPr="00677177" w:rsidRDefault="00082A04" w:rsidP="00904088">
            <w:pPr>
              <w:rPr>
                <w:rFonts w:ascii="Times New Roman" w:hAnsi="Times New Roman" w:cs="Times New Roman"/>
                <w:sz w:val="18"/>
                <w:szCs w:val="18"/>
              </w:rPr>
            </w:pPr>
            <w:r w:rsidRPr="00677177">
              <w:rPr>
                <w:rFonts w:ascii="Times New Roman" w:hAnsi="Times New Roman" w:cs="Times New Roman"/>
                <w:sz w:val="18"/>
                <w:szCs w:val="18"/>
              </w:rPr>
              <w:t>Придбання спеціальних аварійних машин для ремонту та обслуговування контактної мережі</w:t>
            </w:r>
          </w:p>
        </w:tc>
        <w:tc>
          <w:tcPr>
            <w:tcW w:w="1554" w:type="dxa"/>
            <w:vAlign w:val="center"/>
          </w:tcPr>
          <w:p w:rsidR="00082A04" w:rsidRPr="00677177" w:rsidRDefault="00082A04" w:rsidP="00933BC6">
            <w:pPr>
              <w:keepLines/>
              <w:ind w:right="-23"/>
              <w:jc w:val="center"/>
              <w:rPr>
                <w:rFonts w:ascii="Times New Roman" w:hAnsi="Times New Roman" w:cs="Times New Roman"/>
                <w:sz w:val="18"/>
                <w:szCs w:val="18"/>
              </w:rPr>
            </w:pPr>
            <w:r w:rsidRPr="00677177">
              <w:rPr>
                <w:rFonts w:ascii="Times New Roman" w:hAnsi="Times New Roman" w:cs="Times New Roman"/>
                <w:sz w:val="18"/>
                <w:szCs w:val="18"/>
              </w:rPr>
              <w:t>1824,8</w:t>
            </w:r>
          </w:p>
        </w:tc>
        <w:tc>
          <w:tcPr>
            <w:tcW w:w="1281" w:type="dxa"/>
            <w:gridSpan w:val="4"/>
            <w:tcBorders>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p>
        </w:tc>
        <w:tc>
          <w:tcPr>
            <w:tcW w:w="3689" w:type="dxa"/>
            <w:gridSpan w:val="4"/>
            <w:vAlign w:val="center"/>
          </w:tcPr>
          <w:p w:rsidR="00082A04" w:rsidRPr="00677177" w:rsidRDefault="00082A04" w:rsidP="00904088">
            <w:pPr>
              <w:pStyle w:val="a8"/>
              <w:shd w:val="clear" w:color="auto" w:fill="FFFFFF"/>
              <w:rPr>
                <w:rFonts w:ascii="Times New Roman" w:hAnsi="Times New Roman"/>
                <w:sz w:val="18"/>
                <w:szCs w:val="18"/>
              </w:rPr>
            </w:pPr>
            <w:r w:rsidRPr="00677177">
              <w:rPr>
                <w:rFonts w:ascii="Times New Roman" w:hAnsi="Times New Roman"/>
                <w:sz w:val="18"/>
                <w:szCs w:val="18"/>
              </w:rPr>
              <w:t>Будівництво АГЗП</w:t>
            </w:r>
          </w:p>
        </w:tc>
        <w:tc>
          <w:tcPr>
            <w:tcW w:w="1554" w:type="dxa"/>
            <w:vAlign w:val="center"/>
          </w:tcPr>
          <w:p w:rsidR="00082A04" w:rsidRPr="00677177" w:rsidRDefault="00082A04" w:rsidP="00933BC6">
            <w:pPr>
              <w:keepLines/>
              <w:ind w:right="-23"/>
              <w:jc w:val="center"/>
              <w:rPr>
                <w:rFonts w:ascii="Times New Roman" w:hAnsi="Times New Roman" w:cs="Times New Roman"/>
                <w:sz w:val="18"/>
                <w:szCs w:val="18"/>
              </w:rPr>
            </w:pPr>
            <w:r w:rsidRPr="00677177">
              <w:rPr>
                <w:rFonts w:ascii="Times New Roman" w:hAnsi="Times New Roman" w:cs="Times New Roman"/>
                <w:sz w:val="18"/>
                <w:szCs w:val="18"/>
              </w:rPr>
              <w:t>1750,0</w:t>
            </w:r>
          </w:p>
        </w:tc>
        <w:tc>
          <w:tcPr>
            <w:tcW w:w="1281" w:type="dxa"/>
            <w:gridSpan w:val="4"/>
            <w:tcBorders>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1650,0</w:t>
            </w:r>
          </w:p>
        </w:tc>
        <w:tc>
          <w:tcPr>
            <w:tcW w:w="1418" w:type="dxa"/>
            <w:gridSpan w:val="3"/>
            <w:tcBorders>
              <w:left w:val="single" w:sz="4" w:space="0" w:color="auto"/>
              <w:right w:val="single" w:sz="4" w:space="0" w:color="auto"/>
            </w:tcBorders>
            <w:vAlign w:val="center"/>
          </w:tcPr>
          <w:p w:rsidR="00082A04" w:rsidRPr="00D059AD" w:rsidRDefault="00FE2D94"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868</w:t>
            </w:r>
            <w:r w:rsidR="00082A04">
              <w:rPr>
                <w:rFonts w:ascii="Times New Roman" w:hAnsi="Times New Roman" w:cs="Times New Roman"/>
                <w:color w:val="000000" w:themeColor="text1"/>
                <w:sz w:val="18"/>
                <w:szCs w:val="18"/>
              </w:rPr>
              <w:t>,22</w:t>
            </w:r>
          </w:p>
        </w:tc>
        <w:tc>
          <w:tcPr>
            <w:tcW w:w="1275" w:type="dxa"/>
            <w:gridSpan w:val="2"/>
            <w:tcBorders>
              <w:lef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574696">
            <w:pPr>
              <w:jc w:val="both"/>
              <w:rPr>
                <w:rFonts w:ascii="Times New Roman" w:hAnsi="Times New Roman" w:cs="Times New Roman"/>
                <w:sz w:val="18"/>
                <w:szCs w:val="18"/>
              </w:rPr>
            </w:pPr>
            <w:r>
              <w:rPr>
                <w:rFonts w:ascii="Times New Roman" w:hAnsi="Times New Roman" w:cs="Times New Roman"/>
                <w:sz w:val="18"/>
                <w:szCs w:val="18"/>
              </w:rPr>
              <w:t>Замовлено проектно-кошторисну документацію</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vAlign w:val="center"/>
          </w:tcPr>
          <w:p w:rsidR="00082A04" w:rsidRPr="00677177" w:rsidRDefault="00082A04" w:rsidP="00904088">
            <w:pPr>
              <w:rPr>
                <w:rFonts w:ascii="Times New Roman" w:hAnsi="Times New Roman" w:cs="Times New Roman"/>
                <w:sz w:val="18"/>
                <w:szCs w:val="18"/>
              </w:rPr>
            </w:pPr>
            <w:r w:rsidRPr="00677177">
              <w:rPr>
                <w:rFonts w:ascii="Times New Roman" w:hAnsi="Times New Roman" w:cs="Times New Roman"/>
                <w:sz w:val="18"/>
                <w:szCs w:val="18"/>
              </w:rPr>
              <w:t>Капітальний ремонт рухомого складу</w:t>
            </w:r>
          </w:p>
        </w:tc>
        <w:tc>
          <w:tcPr>
            <w:tcW w:w="1554" w:type="dxa"/>
            <w:vAlign w:val="center"/>
          </w:tcPr>
          <w:p w:rsidR="00082A04" w:rsidRPr="00677177" w:rsidRDefault="00082A04" w:rsidP="00933BC6">
            <w:pPr>
              <w:keepLines/>
              <w:tabs>
                <w:tab w:val="left" w:pos="300"/>
              </w:tabs>
              <w:ind w:right="-23"/>
              <w:jc w:val="center"/>
              <w:rPr>
                <w:rFonts w:ascii="Times New Roman" w:hAnsi="Times New Roman" w:cs="Times New Roman"/>
                <w:sz w:val="18"/>
                <w:szCs w:val="18"/>
              </w:rPr>
            </w:pPr>
            <w:r w:rsidRPr="00677177">
              <w:rPr>
                <w:rFonts w:ascii="Times New Roman" w:hAnsi="Times New Roman" w:cs="Times New Roman"/>
                <w:sz w:val="18"/>
                <w:szCs w:val="18"/>
              </w:rPr>
              <w:t>1500,0</w:t>
            </w:r>
          </w:p>
        </w:tc>
        <w:tc>
          <w:tcPr>
            <w:tcW w:w="1281" w:type="dxa"/>
            <w:gridSpan w:val="4"/>
            <w:tcBorders>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544700" w:rsidP="00305405">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751014">
            <w:pPr>
              <w:rPr>
                <w:rFonts w:ascii="Times New Roman" w:eastAsia="Calibri"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89" w:type="dxa"/>
            <w:gridSpan w:val="4"/>
            <w:vAlign w:val="center"/>
          </w:tcPr>
          <w:p w:rsidR="00082A04" w:rsidRPr="00677177" w:rsidRDefault="00082A04" w:rsidP="00904088">
            <w:pPr>
              <w:rPr>
                <w:rFonts w:ascii="Times New Roman" w:hAnsi="Times New Roman" w:cs="Times New Roman"/>
                <w:sz w:val="18"/>
                <w:szCs w:val="18"/>
              </w:rPr>
            </w:pPr>
            <w:r w:rsidRPr="00677177">
              <w:rPr>
                <w:rFonts w:ascii="Times New Roman" w:hAnsi="Times New Roman" w:cs="Times New Roman"/>
                <w:sz w:val="18"/>
                <w:szCs w:val="18"/>
              </w:rPr>
              <w:t xml:space="preserve">Будівництво очисних споруд від миття тролейбусів із системою </w:t>
            </w:r>
            <w:proofErr w:type="spellStart"/>
            <w:r w:rsidRPr="00677177">
              <w:rPr>
                <w:rFonts w:ascii="Times New Roman" w:hAnsi="Times New Roman" w:cs="Times New Roman"/>
                <w:sz w:val="18"/>
                <w:szCs w:val="18"/>
              </w:rPr>
              <w:t>зворотнього</w:t>
            </w:r>
            <w:proofErr w:type="spellEnd"/>
            <w:r w:rsidRPr="00677177">
              <w:rPr>
                <w:rFonts w:ascii="Times New Roman" w:hAnsi="Times New Roman" w:cs="Times New Roman"/>
                <w:sz w:val="18"/>
                <w:szCs w:val="18"/>
              </w:rPr>
              <w:t xml:space="preserve"> водопостачання</w:t>
            </w:r>
          </w:p>
        </w:tc>
        <w:tc>
          <w:tcPr>
            <w:tcW w:w="1554" w:type="dxa"/>
            <w:vAlign w:val="center"/>
          </w:tcPr>
          <w:p w:rsidR="00082A04" w:rsidRPr="00677177" w:rsidRDefault="00082A04" w:rsidP="00933BC6">
            <w:pPr>
              <w:keepLines/>
              <w:ind w:right="-23"/>
              <w:jc w:val="center"/>
              <w:rPr>
                <w:rFonts w:ascii="Times New Roman" w:hAnsi="Times New Roman" w:cs="Times New Roman"/>
                <w:sz w:val="18"/>
                <w:szCs w:val="18"/>
              </w:rPr>
            </w:pPr>
            <w:r w:rsidRPr="00677177">
              <w:rPr>
                <w:rFonts w:ascii="Times New Roman" w:hAnsi="Times New Roman" w:cs="Times New Roman"/>
                <w:sz w:val="18"/>
                <w:szCs w:val="18"/>
              </w:rPr>
              <w:t>0,0</w:t>
            </w:r>
          </w:p>
        </w:tc>
        <w:tc>
          <w:tcPr>
            <w:tcW w:w="1281" w:type="dxa"/>
            <w:gridSpan w:val="4"/>
            <w:tcBorders>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p>
        </w:tc>
        <w:tc>
          <w:tcPr>
            <w:tcW w:w="3689" w:type="dxa"/>
            <w:gridSpan w:val="4"/>
            <w:vAlign w:val="center"/>
          </w:tcPr>
          <w:p w:rsidR="00082A04" w:rsidRPr="00677177" w:rsidRDefault="00082A04" w:rsidP="00904088">
            <w:pPr>
              <w:rPr>
                <w:rFonts w:ascii="Times New Roman" w:hAnsi="Times New Roman" w:cs="Times New Roman"/>
                <w:sz w:val="18"/>
                <w:szCs w:val="18"/>
              </w:rPr>
            </w:pPr>
            <w:r w:rsidRPr="00677177">
              <w:rPr>
                <w:rFonts w:ascii="Times New Roman" w:hAnsi="Times New Roman" w:cs="Times New Roman"/>
                <w:sz w:val="18"/>
                <w:szCs w:val="18"/>
              </w:rPr>
              <w:t>Ремонт покрівлі на тягових підстанціях</w:t>
            </w:r>
          </w:p>
        </w:tc>
        <w:tc>
          <w:tcPr>
            <w:tcW w:w="1554" w:type="dxa"/>
            <w:vAlign w:val="center"/>
          </w:tcPr>
          <w:p w:rsidR="00082A04" w:rsidRPr="00677177" w:rsidRDefault="00082A04" w:rsidP="00771B90">
            <w:pPr>
              <w:keepLines/>
              <w:ind w:right="-23"/>
              <w:rPr>
                <w:rFonts w:ascii="Times New Roman" w:hAnsi="Times New Roman" w:cs="Times New Roman"/>
                <w:sz w:val="18"/>
                <w:szCs w:val="18"/>
              </w:rPr>
            </w:pPr>
            <w:r w:rsidRPr="00677177">
              <w:rPr>
                <w:rFonts w:ascii="Times New Roman" w:hAnsi="Times New Roman" w:cs="Times New Roman"/>
                <w:sz w:val="18"/>
                <w:szCs w:val="18"/>
              </w:rPr>
              <w:t xml:space="preserve">              0</w:t>
            </w:r>
          </w:p>
        </w:tc>
        <w:tc>
          <w:tcPr>
            <w:tcW w:w="1281" w:type="dxa"/>
            <w:gridSpan w:val="4"/>
            <w:tcBorders>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89" w:type="dxa"/>
            <w:gridSpan w:val="4"/>
            <w:vAlign w:val="center"/>
          </w:tcPr>
          <w:p w:rsidR="00082A04" w:rsidRPr="00677177" w:rsidRDefault="00082A04" w:rsidP="00904088">
            <w:pPr>
              <w:rPr>
                <w:rFonts w:ascii="Times New Roman" w:hAnsi="Times New Roman" w:cs="Times New Roman"/>
                <w:sz w:val="18"/>
                <w:szCs w:val="18"/>
              </w:rPr>
            </w:pPr>
            <w:r w:rsidRPr="00677177">
              <w:rPr>
                <w:rFonts w:ascii="Times New Roman" w:hAnsi="Times New Roman" w:cs="Times New Roman"/>
                <w:sz w:val="18"/>
                <w:szCs w:val="18"/>
              </w:rPr>
              <w:t>Модернізація системи диспетчеризації та телекерування тягових підстанцій,дообладнання системи сповіщення</w:t>
            </w:r>
          </w:p>
        </w:tc>
        <w:tc>
          <w:tcPr>
            <w:tcW w:w="1554" w:type="dxa"/>
            <w:vAlign w:val="center"/>
          </w:tcPr>
          <w:p w:rsidR="00082A04" w:rsidRPr="00677177" w:rsidRDefault="00082A04" w:rsidP="00933BC6">
            <w:pPr>
              <w:keepLines/>
              <w:tabs>
                <w:tab w:val="left" w:pos="270"/>
              </w:tabs>
              <w:ind w:right="-23"/>
              <w:jc w:val="center"/>
              <w:rPr>
                <w:rFonts w:ascii="Times New Roman" w:hAnsi="Times New Roman" w:cs="Times New Roman"/>
                <w:sz w:val="18"/>
                <w:szCs w:val="18"/>
              </w:rPr>
            </w:pPr>
            <w:r w:rsidRPr="00677177">
              <w:rPr>
                <w:rFonts w:ascii="Times New Roman" w:hAnsi="Times New Roman" w:cs="Times New Roman"/>
                <w:sz w:val="18"/>
                <w:szCs w:val="18"/>
              </w:rPr>
              <w:t>4246,13</w:t>
            </w:r>
          </w:p>
        </w:tc>
        <w:tc>
          <w:tcPr>
            <w:tcW w:w="1281" w:type="dxa"/>
            <w:gridSpan w:val="4"/>
            <w:tcBorders>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89" w:type="dxa"/>
            <w:gridSpan w:val="4"/>
            <w:vAlign w:val="center"/>
          </w:tcPr>
          <w:p w:rsidR="00082A04" w:rsidRPr="00677177" w:rsidRDefault="00082A04" w:rsidP="00904088">
            <w:pPr>
              <w:rPr>
                <w:rFonts w:ascii="Times New Roman" w:hAnsi="Times New Roman" w:cs="Times New Roman"/>
                <w:sz w:val="18"/>
                <w:szCs w:val="18"/>
              </w:rPr>
            </w:pPr>
            <w:r w:rsidRPr="00677177">
              <w:rPr>
                <w:rFonts w:ascii="Times New Roman" w:hAnsi="Times New Roman" w:cs="Times New Roman"/>
                <w:sz w:val="18"/>
                <w:szCs w:val="18"/>
              </w:rPr>
              <w:t>Реконструкція системи опалення</w:t>
            </w:r>
          </w:p>
        </w:tc>
        <w:tc>
          <w:tcPr>
            <w:tcW w:w="1554" w:type="dxa"/>
            <w:vAlign w:val="center"/>
          </w:tcPr>
          <w:p w:rsidR="00082A04" w:rsidRPr="00677177" w:rsidRDefault="00082A04" w:rsidP="00933BC6">
            <w:pPr>
              <w:ind w:right="-23"/>
              <w:jc w:val="center"/>
              <w:rPr>
                <w:rFonts w:ascii="Times New Roman" w:hAnsi="Times New Roman" w:cs="Times New Roman"/>
                <w:sz w:val="18"/>
                <w:szCs w:val="18"/>
              </w:rPr>
            </w:pPr>
            <w:r w:rsidRPr="00677177">
              <w:rPr>
                <w:rFonts w:ascii="Times New Roman" w:hAnsi="Times New Roman" w:cs="Times New Roman"/>
                <w:sz w:val="18"/>
                <w:szCs w:val="18"/>
              </w:rPr>
              <w:t>2000,0</w:t>
            </w:r>
          </w:p>
        </w:tc>
        <w:tc>
          <w:tcPr>
            <w:tcW w:w="1281" w:type="dxa"/>
            <w:gridSpan w:val="4"/>
            <w:tcBorders>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89" w:type="dxa"/>
            <w:gridSpan w:val="4"/>
            <w:vAlign w:val="center"/>
          </w:tcPr>
          <w:p w:rsidR="00082A04" w:rsidRPr="00677177" w:rsidRDefault="00082A04" w:rsidP="00904088">
            <w:pPr>
              <w:rPr>
                <w:rFonts w:ascii="Times New Roman" w:hAnsi="Times New Roman" w:cs="Times New Roman"/>
                <w:sz w:val="18"/>
                <w:szCs w:val="18"/>
              </w:rPr>
            </w:pPr>
            <w:r w:rsidRPr="00677177">
              <w:rPr>
                <w:rFonts w:ascii="Times New Roman" w:hAnsi="Times New Roman" w:cs="Times New Roman"/>
                <w:sz w:val="18"/>
                <w:szCs w:val="18"/>
              </w:rPr>
              <w:t>Організація ремонтних робіт шляхом придбання основних засобів</w:t>
            </w:r>
          </w:p>
        </w:tc>
        <w:tc>
          <w:tcPr>
            <w:tcW w:w="1554" w:type="dxa"/>
            <w:vAlign w:val="center"/>
          </w:tcPr>
          <w:p w:rsidR="00082A04" w:rsidRPr="00677177" w:rsidRDefault="00082A04" w:rsidP="00933BC6">
            <w:pPr>
              <w:ind w:right="-23"/>
              <w:jc w:val="center"/>
              <w:rPr>
                <w:rFonts w:ascii="Times New Roman" w:hAnsi="Times New Roman" w:cs="Times New Roman"/>
                <w:sz w:val="18"/>
                <w:szCs w:val="18"/>
              </w:rPr>
            </w:pPr>
            <w:r w:rsidRPr="00677177">
              <w:rPr>
                <w:rFonts w:ascii="Times New Roman" w:hAnsi="Times New Roman" w:cs="Times New Roman"/>
                <w:sz w:val="18"/>
                <w:szCs w:val="18"/>
              </w:rPr>
              <w:t>1500,0</w:t>
            </w:r>
          </w:p>
        </w:tc>
        <w:tc>
          <w:tcPr>
            <w:tcW w:w="1281" w:type="dxa"/>
            <w:gridSpan w:val="4"/>
            <w:tcBorders>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highlight w:val="magenta"/>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p>
        </w:tc>
        <w:tc>
          <w:tcPr>
            <w:tcW w:w="3689" w:type="dxa"/>
            <w:gridSpan w:val="4"/>
            <w:vAlign w:val="center"/>
          </w:tcPr>
          <w:p w:rsidR="00082A04" w:rsidRPr="00677177" w:rsidRDefault="00082A04" w:rsidP="00904088">
            <w:pPr>
              <w:rPr>
                <w:rFonts w:ascii="Times New Roman" w:hAnsi="Times New Roman" w:cs="Times New Roman"/>
                <w:sz w:val="18"/>
                <w:szCs w:val="18"/>
              </w:rPr>
            </w:pPr>
            <w:r w:rsidRPr="00677177">
              <w:rPr>
                <w:rFonts w:ascii="Times New Roman" w:hAnsi="Times New Roman" w:cs="Times New Roman"/>
                <w:sz w:val="18"/>
                <w:szCs w:val="18"/>
              </w:rPr>
              <w:t>Впорядкування інфраструктури водного транспорту</w:t>
            </w:r>
          </w:p>
        </w:tc>
        <w:tc>
          <w:tcPr>
            <w:tcW w:w="1554" w:type="dxa"/>
            <w:vAlign w:val="center"/>
          </w:tcPr>
          <w:p w:rsidR="00082A04" w:rsidRPr="00D059AD" w:rsidRDefault="00082A04"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1050,1</w:t>
            </w:r>
          </w:p>
        </w:tc>
        <w:tc>
          <w:tcPr>
            <w:tcW w:w="1281" w:type="dxa"/>
            <w:gridSpan w:val="4"/>
            <w:tcBorders>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082A04" w:rsidRPr="00D059AD" w:rsidRDefault="003B75C6"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1431,78</w:t>
            </w:r>
          </w:p>
        </w:tc>
        <w:tc>
          <w:tcPr>
            <w:tcW w:w="1275" w:type="dxa"/>
            <w:gridSpan w:val="2"/>
            <w:tcBorders>
              <w:lef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highlight w:val="magenta"/>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0E643E">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p>
        </w:tc>
        <w:tc>
          <w:tcPr>
            <w:tcW w:w="3689" w:type="dxa"/>
            <w:gridSpan w:val="4"/>
            <w:vAlign w:val="center"/>
          </w:tcPr>
          <w:p w:rsidR="00082A04" w:rsidRPr="00D059AD" w:rsidRDefault="00082A04" w:rsidP="00904088">
            <w:pPr>
              <w:rPr>
                <w:rFonts w:ascii="Times New Roman" w:hAnsi="Times New Roman" w:cs="Times New Roman"/>
                <w:color w:val="000000" w:themeColor="text1"/>
                <w:sz w:val="18"/>
                <w:szCs w:val="18"/>
              </w:rPr>
            </w:pPr>
            <w:r w:rsidRPr="00D059AD">
              <w:rPr>
                <w:rFonts w:ascii="Times New Roman" w:hAnsi="Times New Roman" w:cs="Times New Roman"/>
                <w:sz w:val="18"/>
                <w:szCs w:val="18"/>
              </w:rPr>
              <w:t>Придбання б/к автобусів іноземного виробництва</w:t>
            </w:r>
          </w:p>
        </w:tc>
        <w:tc>
          <w:tcPr>
            <w:tcW w:w="1554" w:type="dxa"/>
            <w:vAlign w:val="center"/>
          </w:tcPr>
          <w:p w:rsidR="00082A04" w:rsidRPr="00D059AD" w:rsidRDefault="00082A04"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31200,4</w:t>
            </w:r>
          </w:p>
        </w:tc>
        <w:tc>
          <w:tcPr>
            <w:tcW w:w="1281" w:type="dxa"/>
            <w:gridSpan w:val="4"/>
            <w:tcBorders>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31200,4</w:t>
            </w:r>
          </w:p>
        </w:tc>
        <w:tc>
          <w:tcPr>
            <w:tcW w:w="1418" w:type="dxa"/>
            <w:gridSpan w:val="3"/>
            <w:tcBorders>
              <w:left w:val="single" w:sz="4" w:space="0" w:color="auto"/>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31200,4</w:t>
            </w:r>
          </w:p>
        </w:tc>
        <w:tc>
          <w:tcPr>
            <w:tcW w:w="1275" w:type="dxa"/>
            <w:gridSpan w:val="2"/>
            <w:tcBorders>
              <w:lef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highlight w:val="magenta"/>
              </w:rPr>
            </w:pP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Pr>
                <w:rFonts w:ascii="Times New Roman" w:hAnsi="Times New Roman" w:cs="Times New Roman"/>
                <w:sz w:val="18"/>
                <w:szCs w:val="18"/>
              </w:rPr>
              <w:t>17416</w:t>
            </w:r>
            <w:r w:rsidR="00FE65C4">
              <w:rPr>
                <w:rFonts w:ascii="Times New Roman" w:hAnsi="Times New Roman" w:cs="Times New Roman"/>
                <w:sz w:val="18"/>
                <w:szCs w:val="18"/>
              </w:rPr>
              <w:t>,0</w:t>
            </w:r>
          </w:p>
        </w:tc>
        <w:tc>
          <w:tcPr>
            <w:tcW w:w="3763" w:type="dxa"/>
            <w:gridSpan w:val="2"/>
          </w:tcPr>
          <w:p w:rsidR="00082A04" w:rsidRPr="00D059AD" w:rsidRDefault="00082A04" w:rsidP="000E643E">
            <w:pPr>
              <w:jc w:val="both"/>
              <w:rPr>
                <w:rFonts w:ascii="Times New Roman" w:hAnsi="Times New Roman" w:cs="Times New Roman"/>
                <w:sz w:val="18"/>
                <w:szCs w:val="18"/>
              </w:rPr>
            </w:pPr>
            <w:r>
              <w:rPr>
                <w:rFonts w:ascii="Times New Roman" w:hAnsi="Times New Roman" w:cs="Times New Roman"/>
                <w:sz w:val="18"/>
                <w:szCs w:val="18"/>
              </w:rPr>
              <w:t xml:space="preserve">Отримано на умовах лізингу 20 нових автобусів МАЗ. </w:t>
            </w:r>
            <w:proofErr w:type="spellStart"/>
            <w:r>
              <w:rPr>
                <w:rFonts w:ascii="Times New Roman" w:hAnsi="Times New Roman" w:cs="Times New Roman"/>
                <w:sz w:val="18"/>
                <w:szCs w:val="18"/>
              </w:rPr>
              <w:t>Проплачено</w:t>
            </w:r>
            <w:proofErr w:type="spellEnd"/>
            <w:r>
              <w:rPr>
                <w:rFonts w:ascii="Times New Roman" w:hAnsi="Times New Roman" w:cs="Times New Roman"/>
                <w:sz w:val="18"/>
                <w:szCs w:val="18"/>
              </w:rPr>
              <w:t xml:space="preserve"> аванс та перший лізинговий платіж.</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89" w:type="dxa"/>
            <w:gridSpan w:val="4"/>
            <w:vAlign w:val="center"/>
          </w:tcPr>
          <w:p w:rsidR="00082A04" w:rsidRPr="00D059AD" w:rsidRDefault="00082A04"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Придбання</w:t>
            </w:r>
            <w:r>
              <w:rPr>
                <w:rFonts w:ascii="Times New Roman" w:hAnsi="Times New Roman" w:cs="Times New Roman"/>
                <w:color w:val="000000" w:themeColor="text1"/>
                <w:sz w:val="18"/>
                <w:szCs w:val="18"/>
              </w:rPr>
              <w:t xml:space="preserve"> нових,</w:t>
            </w:r>
            <w:r w:rsidRPr="00D059AD">
              <w:rPr>
                <w:rFonts w:ascii="Times New Roman" w:hAnsi="Times New Roman" w:cs="Times New Roman"/>
                <w:color w:val="000000" w:themeColor="text1"/>
                <w:sz w:val="18"/>
                <w:szCs w:val="18"/>
              </w:rPr>
              <w:t xml:space="preserve"> бувших в користуванні автобусів закордонного виробництва, призначених для перевезення осіб з обмеженими фізичними можливостями</w:t>
            </w:r>
          </w:p>
        </w:tc>
        <w:tc>
          <w:tcPr>
            <w:tcW w:w="1554" w:type="dxa"/>
            <w:vAlign w:val="center"/>
          </w:tcPr>
          <w:p w:rsidR="00082A04" w:rsidRPr="00D059AD" w:rsidRDefault="00082A04" w:rsidP="00933BC6">
            <w:pPr>
              <w:keepLines/>
              <w:tabs>
                <w:tab w:val="left" w:pos="270"/>
              </w:tabs>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18362,9</w:t>
            </w:r>
          </w:p>
        </w:tc>
        <w:tc>
          <w:tcPr>
            <w:tcW w:w="1281" w:type="dxa"/>
            <w:gridSpan w:val="4"/>
            <w:tcBorders>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17752,0</w:t>
            </w:r>
          </w:p>
        </w:tc>
        <w:tc>
          <w:tcPr>
            <w:tcW w:w="1418" w:type="dxa"/>
            <w:gridSpan w:val="3"/>
            <w:tcBorders>
              <w:left w:val="single" w:sz="4" w:space="0" w:color="auto"/>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17752,0</w:t>
            </w:r>
          </w:p>
        </w:tc>
        <w:tc>
          <w:tcPr>
            <w:tcW w:w="1275" w:type="dxa"/>
            <w:gridSpan w:val="2"/>
            <w:tcBorders>
              <w:lef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highlight w:val="magenta"/>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0E643E">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p>
        </w:tc>
        <w:tc>
          <w:tcPr>
            <w:tcW w:w="3689" w:type="dxa"/>
            <w:gridSpan w:val="4"/>
            <w:vAlign w:val="center"/>
          </w:tcPr>
          <w:p w:rsidR="00082A04" w:rsidRPr="00D059AD" w:rsidRDefault="00082A04"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sz w:val="18"/>
                <w:szCs w:val="18"/>
              </w:rPr>
              <w:t xml:space="preserve">Оновлення та модернізація основних засобів  </w:t>
            </w:r>
          </w:p>
        </w:tc>
        <w:tc>
          <w:tcPr>
            <w:tcW w:w="1554" w:type="dxa"/>
            <w:vAlign w:val="center"/>
          </w:tcPr>
          <w:p w:rsidR="00082A04" w:rsidRPr="00D059AD" w:rsidRDefault="00082A04" w:rsidP="00933BC6">
            <w:pPr>
              <w:keepLines/>
              <w:tabs>
                <w:tab w:val="left" w:pos="270"/>
              </w:tabs>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95</w:t>
            </w:r>
            <w:r w:rsidRPr="00D059AD">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950,0</w:t>
            </w:r>
          </w:p>
        </w:tc>
        <w:tc>
          <w:tcPr>
            <w:tcW w:w="1418" w:type="dxa"/>
            <w:gridSpan w:val="3"/>
            <w:tcBorders>
              <w:left w:val="single" w:sz="4" w:space="0" w:color="auto"/>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950,0</w:t>
            </w:r>
          </w:p>
        </w:tc>
        <w:tc>
          <w:tcPr>
            <w:tcW w:w="1275" w:type="dxa"/>
            <w:gridSpan w:val="2"/>
            <w:tcBorders>
              <w:lef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highlight w:val="magenta"/>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0E643E">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89" w:type="dxa"/>
            <w:gridSpan w:val="4"/>
            <w:vAlign w:val="center"/>
          </w:tcPr>
          <w:p w:rsidR="00082A04" w:rsidRPr="00D059AD" w:rsidRDefault="00082A04"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Придбання станків та іншого обладнання для організації проведення ремонту автобусів</w:t>
            </w:r>
          </w:p>
        </w:tc>
        <w:tc>
          <w:tcPr>
            <w:tcW w:w="1554" w:type="dxa"/>
            <w:vAlign w:val="center"/>
          </w:tcPr>
          <w:p w:rsidR="00082A04" w:rsidRPr="00D059AD" w:rsidRDefault="00082A04" w:rsidP="00933BC6">
            <w:pPr>
              <w:keepLines/>
              <w:tabs>
                <w:tab w:val="left" w:pos="270"/>
              </w:tabs>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w:t>
            </w:r>
            <w:r w:rsidRPr="00D059AD">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highlight w:val="magenta"/>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0E643E">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p>
        </w:tc>
        <w:tc>
          <w:tcPr>
            <w:tcW w:w="3689" w:type="dxa"/>
            <w:gridSpan w:val="4"/>
            <w:vAlign w:val="center"/>
          </w:tcPr>
          <w:p w:rsidR="00082A04" w:rsidRPr="00D059AD" w:rsidRDefault="00082A04" w:rsidP="00904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Інші заходи у сфері автотранспорту</w:t>
            </w:r>
          </w:p>
        </w:tc>
        <w:tc>
          <w:tcPr>
            <w:tcW w:w="1554" w:type="dxa"/>
            <w:vAlign w:val="center"/>
          </w:tcPr>
          <w:p w:rsidR="00082A04" w:rsidRPr="00D059AD" w:rsidRDefault="00082A04" w:rsidP="00933BC6">
            <w:pPr>
              <w:keepLines/>
              <w:tabs>
                <w:tab w:val="left" w:pos="270"/>
              </w:tabs>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highlight w:val="magenta"/>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0E643E">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p>
        </w:tc>
        <w:tc>
          <w:tcPr>
            <w:tcW w:w="3689" w:type="dxa"/>
            <w:gridSpan w:val="4"/>
            <w:vAlign w:val="center"/>
          </w:tcPr>
          <w:p w:rsidR="00082A04" w:rsidRPr="00D059AD" w:rsidRDefault="00082A04"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Фінансова підтримка автотранспорту.</w:t>
            </w:r>
          </w:p>
        </w:tc>
        <w:tc>
          <w:tcPr>
            <w:tcW w:w="1554" w:type="dxa"/>
            <w:vAlign w:val="center"/>
          </w:tcPr>
          <w:p w:rsidR="00082A04" w:rsidRPr="00D059AD" w:rsidRDefault="00082A04" w:rsidP="00933BC6">
            <w:pPr>
              <w:keepLines/>
              <w:tabs>
                <w:tab w:val="left" w:pos="270"/>
              </w:tabs>
              <w:ind w:right="-23"/>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0</w:t>
            </w:r>
          </w:p>
        </w:tc>
        <w:tc>
          <w:tcPr>
            <w:tcW w:w="1281" w:type="dxa"/>
            <w:gridSpan w:val="4"/>
            <w:tcBorders>
              <w:right w:val="single" w:sz="4" w:space="0" w:color="auto"/>
            </w:tcBorders>
            <w:vAlign w:val="center"/>
          </w:tcPr>
          <w:p w:rsidR="00082A04" w:rsidRPr="00D059AD" w:rsidRDefault="00082A04" w:rsidP="00F71685">
            <w:pPr>
              <w:ind w:right="-23"/>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highlight w:val="magenta"/>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0E643E">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89" w:type="dxa"/>
            <w:gridSpan w:val="4"/>
            <w:vAlign w:val="center"/>
          </w:tcPr>
          <w:p w:rsidR="00082A04" w:rsidRPr="00D059AD" w:rsidRDefault="00082A04" w:rsidP="00904088">
            <w:pPr>
              <w:shd w:val="clear" w:color="auto" w:fill="FFFFFF"/>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Впровадження е-квитків «Соціальна карта </w:t>
            </w:r>
            <w:proofErr w:type="spellStart"/>
            <w:r w:rsidRPr="00D059AD">
              <w:rPr>
                <w:rFonts w:ascii="Times New Roman" w:hAnsi="Times New Roman" w:cs="Times New Roman"/>
                <w:color w:val="000000" w:themeColor="text1"/>
                <w:sz w:val="18"/>
                <w:szCs w:val="18"/>
              </w:rPr>
              <w:t>Тернополянина</w:t>
            </w:r>
            <w:proofErr w:type="spellEnd"/>
            <w:r w:rsidRPr="00D059AD">
              <w:rPr>
                <w:rFonts w:ascii="Times New Roman" w:hAnsi="Times New Roman" w:cs="Times New Roman"/>
                <w:color w:val="000000" w:themeColor="text1"/>
                <w:sz w:val="18"/>
                <w:szCs w:val="18"/>
              </w:rPr>
              <w:t>»</w:t>
            </w:r>
          </w:p>
          <w:p w:rsidR="00082A04" w:rsidRPr="00D059AD" w:rsidRDefault="00082A04"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Забезпечення достовірного обліку наданих послуг з безплатного перевезення пільгових категорій пасажирів</w:t>
            </w:r>
          </w:p>
        </w:tc>
        <w:tc>
          <w:tcPr>
            <w:tcW w:w="1554" w:type="dxa"/>
            <w:vAlign w:val="center"/>
          </w:tcPr>
          <w:p w:rsidR="00082A04" w:rsidRPr="00544700" w:rsidRDefault="00082A04" w:rsidP="00933BC6">
            <w:pPr>
              <w:keepLines/>
              <w:tabs>
                <w:tab w:val="left" w:pos="270"/>
              </w:tabs>
              <w:ind w:right="-23"/>
              <w:jc w:val="center"/>
              <w:rPr>
                <w:rFonts w:ascii="Times New Roman" w:hAnsi="Times New Roman" w:cs="Times New Roman"/>
                <w:color w:val="000000" w:themeColor="text1"/>
                <w:sz w:val="18"/>
                <w:szCs w:val="18"/>
              </w:rPr>
            </w:pPr>
            <w:r w:rsidRPr="00544700">
              <w:rPr>
                <w:rFonts w:ascii="Times New Roman" w:hAnsi="Times New Roman" w:cs="Times New Roman"/>
                <w:color w:val="000000" w:themeColor="text1"/>
                <w:sz w:val="18"/>
                <w:szCs w:val="18"/>
              </w:rPr>
              <w:t>500,0</w:t>
            </w:r>
          </w:p>
        </w:tc>
        <w:tc>
          <w:tcPr>
            <w:tcW w:w="1281" w:type="dxa"/>
            <w:gridSpan w:val="4"/>
            <w:tcBorders>
              <w:right w:val="single" w:sz="4" w:space="0" w:color="auto"/>
            </w:tcBorders>
            <w:vAlign w:val="center"/>
          </w:tcPr>
          <w:p w:rsidR="00082A04" w:rsidRPr="00544700" w:rsidRDefault="00082A04" w:rsidP="00D86E2E">
            <w:pPr>
              <w:ind w:right="-23"/>
              <w:jc w:val="center"/>
              <w:rPr>
                <w:rFonts w:ascii="Times New Roman" w:hAnsi="Times New Roman" w:cs="Times New Roman"/>
                <w:color w:val="000000" w:themeColor="text1"/>
                <w:sz w:val="18"/>
                <w:szCs w:val="18"/>
              </w:rPr>
            </w:pPr>
            <w:r w:rsidRPr="00544700">
              <w:rPr>
                <w:rFonts w:ascii="Times New Roman" w:hAnsi="Times New Roman" w:cs="Times New Roman"/>
                <w:color w:val="000000" w:themeColor="text1"/>
                <w:sz w:val="18"/>
                <w:szCs w:val="18"/>
              </w:rPr>
              <w:t>425,0</w:t>
            </w:r>
          </w:p>
        </w:tc>
        <w:tc>
          <w:tcPr>
            <w:tcW w:w="1418" w:type="dxa"/>
            <w:gridSpan w:val="3"/>
            <w:tcBorders>
              <w:left w:val="single" w:sz="4" w:space="0" w:color="auto"/>
              <w:right w:val="single" w:sz="4" w:space="0" w:color="auto"/>
            </w:tcBorders>
            <w:vAlign w:val="center"/>
          </w:tcPr>
          <w:p w:rsidR="00082A04" w:rsidRPr="00544700" w:rsidRDefault="00082A04" w:rsidP="00933BC6">
            <w:pPr>
              <w:ind w:right="-23"/>
              <w:jc w:val="center"/>
              <w:rPr>
                <w:rFonts w:ascii="Times New Roman" w:hAnsi="Times New Roman" w:cs="Times New Roman"/>
                <w:color w:val="000000" w:themeColor="text1"/>
                <w:sz w:val="18"/>
                <w:szCs w:val="18"/>
              </w:rPr>
            </w:pPr>
            <w:r w:rsidRPr="00544700">
              <w:rPr>
                <w:rFonts w:ascii="Times New Roman" w:hAnsi="Times New Roman" w:cs="Times New Roman"/>
                <w:color w:val="000000" w:themeColor="text1"/>
                <w:sz w:val="18"/>
                <w:szCs w:val="18"/>
              </w:rPr>
              <w:t>425,0</w:t>
            </w:r>
          </w:p>
        </w:tc>
        <w:tc>
          <w:tcPr>
            <w:tcW w:w="1275" w:type="dxa"/>
            <w:gridSpan w:val="2"/>
            <w:tcBorders>
              <w:left w:val="single" w:sz="4" w:space="0" w:color="auto"/>
            </w:tcBorders>
            <w:vAlign w:val="center"/>
          </w:tcPr>
          <w:p w:rsidR="00082A04" w:rsidRPr="00544700" w:rsidRDefault="00082A04"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082A04" w:rsidRPr="00C82849" w:rsidRDefault="00C82849" w:rsidP="002D7B58">
            <w:pPr>
              <w:jc w:val="center"/>
              <w:rPr>
                <w:rFonts w:ascii="Times New Roman" w:hAnsi="Times New Roman" w:cs="Times New Roman"/>
                <w:sz w:val="18"/>
                <w:szCs w:val="18"/>
              </w:rPr>
            </w:pPr>
            <w:r w:rsidRPr="00C82849">
              <w:rPr>
                <w:rFonts w:ascii="Times New Roman" w:hAnsi="Times New Roman" w:cs="Times New Roman"/>
                <w:sz w:val="18"/>
                <w:szCs w:val="18"/>
              </w:rPr>
              <w:t>-</w:t>
            </w:r>
          </w:p>
        </w:tc>
        <w:tc>
          <w:tcPr>
            <w:tcW w:w="3763" w:type="dxa"/>
            <w:gridSpan w:val="2"/>
          </w:tcPr>
          <w:p w:rsidR="00082A04" w:rsidRPr="00DF49DF" w:rsidRDefault="00082A04" w:rsidP="000E643E">
            <w:pPr>
              <w:jc w:val="both"/>
              <w:rPr>
                <w:rFonts w:ascii="Times New Roman" w:hAnsi="Times New Roman" w:cs="Times New Roman"/>
                <w:sz w:val="18"/>
                <w:szCs w:val="18"/>
                <w:highlight w:val="red"/>
              </w:rPr>
            </w:pPr>
          </w:p>
        </w:tc>
      </w:tr>
      <w:tr w:rsidR="00082A04" w:rsidRPr="00BE0654" w:rsidTr="001F3217">
        <w:trPr>
          <w:gridAfter w:val="3"/>
          <w:wAfter w:w="2911" w:type="dxa"/>
          <w:trHeight w:val="267"/>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p>
        </w:tc>
        <w:tc>
          <w:tcPr>
            <w:tcW w:w="3689" w:type="dxa"/>
            <w:gridSpan w:val="4"/>
            <w:vAlign w:val="center"/>
          </w:tcPr>
          <w:p w:rsidR="00082A04" w:rsidRPr="00D059AD" w:rsidRDefault="00082A04" w:rsidP="00904088">
            <w:pPr>
              <w:shd w:val="clear" w:color="auto" w:fill="FFFFFF"/>
              <w:rPr>
                <w:rFonts w:ascii="Times New Roman" w:hAnsi="Times New Roman" w:cs="Times New Roman"/>
                <w:color w:val="000000" w:themeColor="text1"/>
                <w:sz w:val="18"/>
                <w:szCs w:val="18"/>
              </w:rPr>
            </w:pPr>
            <w:r w:rsidRPr="00D059AD">
              <w:rPr>
                <w:rFonts w:ascii="Times New Roman" w:hAnsi="Times New Roman" w:cs="Times New Roman"/>
                <w:sz w:val="18"/>
                <w:szCs w:val="18"/>
              </w:rPr>
              <w:t>Компенсаційні виплати на пільговий проїзд автомобільним, електричним та залізничним транспортом окремих категорій громадян та учнів, студентів.</w:t>
            </w:r>
          </w:p>
        </w:tc>
        <w:tc>
          <w:tcPr>
            <w:tcW w:w="1554" w:type="dxa"/>
            <w:vAlign w:val="center"/>
          </w:tcPr>
          <w:p w:rsidR="00082A04" w:rsidRPr="00D059AD" w:rsidRDefault="00082A04" w:rsidP="00933BC6">
            <w:pPr>
              <w:keepLines/>
              <w:tabs>
                <w:tab w:val="left" w:pos="270"/>
              </w:tabs>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70000,0</w:t>
            </w:r>
          </w:p>
        </w:tc>
        <w:tc>
          <w:tcPr>
            <w:tcW w:w="1281" w:type="dxa"/>
            <w:gridSpan w:val="4"/>
            <w:tcBorders>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64399,6</w:t>
            </w:r>
          </w:p>
        </w:tc>
        <w:tc>
          <w:tcPr>
            <w:tcW w:w="1418" w:type="dxa"/>
            <w:gridSpan w:val="3"/>
            <w:tcBorders>
              <w:left w:val="single" w:sz="4" w:space="0" w:color="auto"/>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69</w:t>
            </w:r>
            <w:r w:rsidR="00FE2D94">
              <w:rPr>
                <w:rFonts w:ascii="Times New Roman" w:hAnsi="Times New Roman" w:cs="Times New Roman"/>
                <w:color w:val="000000" w:themeColor="text1"/>
                <w:sz w:val="18"/>
                <w:szCs w:val="18"/>
              </w:rPr>
              <w:t>9</w:t>
            </w:r>
            <w:r>
              <w:rPr>
                <w:rFonts w:ascii="Times New Roman" w:hAnsi="Times New Roman" w:cs="Times New Roman"/>
                <w:color w:val="000000" w:themeColor="text1"/>
                <w:sz w:val="18"/>
                <w:szCs w:val="18"/>
              </w:rPr>
              <w:t>99,6</w:t>
            </w:r>
          </w:p>
        </w:tc>
        <w:tc>
          <w:tcPr>
            <w:tcW w:w="1275" w:type="dxa"/>
            <w:gridSpan w:val="2"/>
            <w:tcBorders>
              <w:lef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826EE1">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p>
        </w:tc>
        <w:tc>
          <w:tcPr>
            <w:tcW w:w="3689" w:type="dxa"/>
            <w:gridSpan w:val="4"/>
            <w:vAlign w:val="center"/>
          </w:tcPr>
          <w:p w:rsidR="00082A04" w:rsidRPr="00D059AD" w:rsidRDefault="00082A04" w:rsidP="00904088">
            <w:pPr>
              <w:shd w:val="clear" w:color="auto" w:fill="FFFFFF"/>
              <w:rPr>
                <w:rFonts w:ascii="Times New Roman" w:hAnsi="Times New Roman" w:cs="Times New Roman"/>
                <w:sz w:val="18"/>
                <w:szCs w:val="18"/>
              </w:rPr>
            </w:pPr>
            <w:r w:rsidRPr="00D059AD">
              <w:rPr>
                <w:rFonts w:ascii="Times New Roman" w:hAnsi="Times New Roman" w:cs="Times New Roman"/>
                <w:sz w:val="18"/>
                <w:szCs w:val="18"/>
              </w:rPr>
              <w:t>Фінансова підтримка електротранспорту.</w:t>
            </w:r>
          </w:p>
        </w:tc>
        <w:tc>
          <w:tcPr>
            <w:tcW w:w="1554" w:type="dxa"/>
            <w:vAlign w:val="center"/>
          </w:tcPr>
          <w:p w:rsidR="00082A04" w:rsidRPr="00D059AD" w:rsidRDefault="00082A04" w:rsidP="000E4C30">
            <w:pPr>
              <w:keepLines/>
              <w:tabs>
                <w:tab w:val="left" w:pos="270"/>
              </w:tabs>
              <w:ind w:right="-23"/>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1500</w:t>
            </w:r>
            <w:r w:rsidRPr="00D059AD">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082A04" w:rsidRPr="00D059AD" w:rsidRDefault="003B75C6" w:rsidP="00DC1DD9">
            <w:pPr>
              <w:ind w:right="-23"/>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15000</w:t>
            </w:r>
            <w:r w:rsidR="00537F4D">
              <w:rPr>
                <w:rFonts w:ascii="Times New Roman" w:hAnsi="Times New Roman" w:cs="Times New Roman"/>
                <w:color w:val="000000" w:themeColor="text1"/>
                <w:sz w:val="18"/>
                <w:szCs w:val="18"/>
              </w:rPr>
              <w:t>,0</w:t>
            </w:r>
          </w:p>
        </w:tc>
        <w:tc>
          <w:tcPr>
            <w:tcW w:w="1275" w:type="dxa"/>
            <w:gridSpan w:val="2"/>
            <w:tcBorders>
              <w:lef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highlight w:val="magenta"/>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0E643E">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89" w:type="dxa"/>
            <w:gridSpan w:val="4"/>
            <w:vAlign w:val="center"/>
          </w:tcPr>
          <w:p w:rsidR="00082A04" w:rsidRPr="00D059AD" w:rsidRDefault="00082A04" w:rsidP="00904088">
            <w:pPr>
              <w:shd w:val="clear" w:color="auto" w:fill="FFFFFF"/>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Впровадження сучасних технологій. Зокрема, придбання пристроїв бездротового доступу (</w:t>
            </w:r>
            <w:proofErr w:type="spellStart"/>
            <w:r w:rsidRPr="00D059AD">
              <w:rPr>
                <w:rFonts w:ascii="Times New Roman" w:hAnsi="Times New Roman" w:cs="Times New Roman"/>
                <w:color w:val="000000" w:themeColor="text1"/>
                <w:sz w:val="18"/>
                <w:szCs w:val="18"/>
              </w:rPr>
              <w:t>WiFi</w:t>
            </w:r>
            <w:proofErr w:type="spellEnd"/>
            <w:r w:rsidRPr="00D059AD">
              <w:rPr>
                <w:rFonts w:ascii="Times New Roman" w:hAnsi="Times New Roman" w:cs="Times New Roman"/>
                <w:color w:val="000000" w:themeColor="text1"/>
                <w:sz w:val="18"/>
                <w:szCs w:val="18"/>
              </w:rPr>
              <w:t xml:space="preserve">) до мережі </w:t>
            </w:r>
            <w:proofErr w:type="spellStart"/>
            <w:r w:rsidRPr="00D059AD">
              <w:rPr>
                <w:rFonts w:ascii="Times New Roman" w:hAnsi="Times New Roman" w:cs="Times New Roman"/>
                <w:color w:val="000000" w:themeColor="text1"/>
                <w:sz w:val="18"/>
                <w:szCs w:val="18"/>
              </w:rPr>
              <w:t>інтернет</w:t>
            </w:r>
            <w:proofErr w:type="spellEnd"/>
            <w:r w:rsidRPr="00D059AD">
              <w:rPr>
                <w:rFonts w:ascii="Times New Roman" w:hAnsi="Times New Roman" w:cs="Times New Roman"/>
                <w:color w:val="000000" w:themeColor="text1"/>
                <w:sz w:val="18"/>
                <w:szCs w:val="18"/>
              </w:rPr>
              <w:t xml:space="preserve"> в тролейбусах</w:t>
            </w:r>
          </w:p>
        </w:tc>
        <w:tc>
          <w:tcPr>
            <w:tcW w:w="1554" w:type="dxa"/>
            <w:vAlign w:val="center"/>
          </w:tcPr>
          <w:p w:rsidR="00082A04" w:rsidRPr="00D059AD" w:rsidRDefault="00082A04" w:rsidP="00933BC6">
            <w:pPr>
              <w:keepLines/>
              <w:tabs>
                <w:tab w:val="left" w:pos="270"/>
              </w:tabs>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r w:rsidRPr="00D059AD">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082A04" w:rsidRPr="00D059AD" w:rsidRDefault="003B75C6"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1418" w:type="dxa"/>
            <w:gridSpan w:val="3"/>
            <w:tcBorders>
              <w:left w:val="single" w:sz="4" w:space="0" w:color="auto"/>
              <w:right w:val="single" w:sz="4" w:space="0" w:color="auto"/>
            </w:tcBorders>
            <w:vAlign w:val="center"/>
          </w:tcPr>
          <w:p w:rsidR="00082A04" w:rsidRPr="00D059AD" w:rsidRDefault="003B75C6"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1275" w:type="dxa"/>
            <w:gridSpan w:val="2"/>
            <w:tcBorders>
              <w:lef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FE65C4">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p>
        </w:tc>
        <w:tc>
          <w:tcPr>
            <w:tcW w:w="3689" w:type="dxa"/>
            <w:gridSpan w:val="4"/>
            <w:vAlign w:val="center"/>
          </w:tcPr>
          <w:p w:rsidR="00082A04" w:rsidRPr="00D059AD" w:rsidRDefault="00082A04"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082A04" w:rsidRPr="00D059AD" w:rsidRDefault="00082A04" w:rsidP="000E643E">
            <w:pPr>
              <w:keepLines/>
              <w:ind w:right="-23"/>
              <w:jc w:val="center"/>
              <w:rPr>
                <w:rFonts w:ascii="Times New Roman" w:hAnsi="Times New Roman" w:cs="Times New Roman"/>
                <w:b/>
                <w:color w:val="000000" w:themeColor="text1"/>
                <w:sz w:val="18"/>
                <w:szCs w:val="18"/>
              </w:rPr>
            </w:pPr>
            <w:r w:rsidRPr="008F0863">
              <w:rPr>
                <w:rFonts w:ascii="Times New Roman" w:hAnsi="Times New Roman" w:cs="Times New Roman"/>
                <w:b/>
                <w:color w:val="000000" w:themeColor="text1"/>
                <w:sz w:val="18"/>
                <w:szCs w:val="18"/>
              </w:rPr>
              <w:t>175406,33</w:t>
            </w:r>
          </w:p>
        </w:tc>
        <w:tc>
          <w:tcPr>
            <w:tcW w:w="1281" w:type="dxa"/>
            <w:gridSpan w:val="4"/>
            <w:tcBorders>
              <w:right w:val="single" w:sz="4" w:space="0" w:color="auto"/>
            </w:tcBorders>
            <w:shd w:val="clear" w:color="auto" w:fill="auto"/>
            <w:vAlign w:val="center"/>
          </w:tcPr>
          <w:p w:rsidR="00082A04" w:rsidRPr="00FE65C4" w:rsidRDefault="001A720A" w:rsidP="00305405">
            <w:pPr>
              <w:ind w:right="-23"/>
              <w:rPr>
                <w:rFonts w:ascii="Times New Roman" w:hAnsi="Times New Roman" w:cs="Times New Roman"/>
                <w:b/>
                <w:sz w:val="18"/>
                <w:szCs w:val="18"/>
              </w:rPr>
            </w:pPr>
            <w:r>
              <w:rPr>
                <w:rFonts w:ascii="Times New Roman" w:hAnsi="Times New Roman" w:cs="Times New Roman"/>
                <w:b/>
                <w:sz w:val="18"/>
                <w:szCs w:val="18"/>
              </w:rPr>
              <w:t>116477</w:t>
            </w:r>
            <w:r w:rsidR="00FE65C4" w:rsidRPr="00FE65C4">
              <w:rPr>
                <w:rFonts w:ascii="Times New Roman" w:hAnsi="Times New Roman" w:cs="Times New Roman"/>
                <w:b/>
                <w:sz w:val="18"/>
                <w:szCs w:val="18"/>
              </w:rPr>
              <w:t>,0</w:t>
            </w:r>
          </w:p>
        </w:tc>
        <w:tc>
          <w:tcPr>
            <w:tcW w:w="1418" w:type="dxa"/>
            <w:gridSpan w:val="3"/>
            <w:tcBorders>
              <w:left w:val="single" w:sz="4" w:space="0" w:color="auto"/>
              <w:right w:val="single" w:sz="4" w:space="0" w:color="auto"/>
            </w:tcBorders>
          </w:tcPr>
          <w:p w:rsidR="00082A04" w:rsidRPr="00D059AD" w:rsidRDefault="00537F4D" w:rsidP="00751014">
            <w:pPr>
              <w:rPr>
                <w:rFonts w:ascii="Times New Roman" w:eastAsia="Calibri" w:hAnsi="Times New Roman" w:cs="Times New Roman"/>
                <w:b/>
                <w:sz w:val="18"/>
                <w:szCs w:val="18"/>
              </w:rPr>
            </w:pPr>
            <w:r>
              <w:rPr>
                <w:rFonts w:ascii="Times New Roman" w:eastAsia="Calibri" w:hAnsi="Times New Roman" w:cs="Times New Roman"/>
                <w:b/>
                <w:sz w:val="18"/>
                <w:szCs w:val="18"/>
              </w:rPr>
              <w:t>137903</w:t>
            </w:r>
            <w:r w:rsidR="00FE65C4">
              <w:rPr>
                <w:rFonts w:ascii="Times New Roman" w:eastAsia="Calibri" w:hAnsi="Times New Roman" w:cs="Times New Roman"/>
                <w:b/>
                <w:sz w:val="18"/>
                <w:szCs w:val="18"/>
              </w:rPr>
              <w:t>,0</w:t>
            </w:r>
          </w:p>
        </w:tc>
        <w:tc>
          <w:tcPr>
            <w:tcW w:w="1275" w:type="dxa"/>
            <w:gridSpan w:val="2"/>
            <w:tcBorders>
              <w:left w:val="single" w:sz="4" w:space="0" w:color="auto"/>
            </w:tcBorders>
            <w:vAlign w:val="center"/>
          </w:tcPr>
          <w:p w:rsidR="00082A04" w:rsidRPr="00D059AD" w:rsidRDefault="00082A04" w:rsidP="00933BC6">
            <w:pPr>
              <w:ind w:right="-23"/>
              <w:jc w:val="center"/>
              <w:rPr>
                <w:rFonts w:ascii="Times New Roman" w:hAnsi="Times New Roman" w:cs="Times New Roman"/>
                <w:color w:val="000000" w:themeColor="text1"/>
                <w:sz w:val="18"/>
                <w:szCs w:val="18"/>
              </w:rPr>
            </w:pPr>
          </w:p>
        </w:tc>
        <w:tc>
          <w:tcPr>
            <w:tcW w:w="1515" w:type="dxa"/>
            <w:gridSpan w:val="2"/>
            <w:vAlign w:val="center"/>
          </w:tcPr>
          <w:p w:rsidR="00082A04" w:rsidRPr="00FE65C4" w:rsidRDefault="00FE65C4" w:rsidP="00DC4086">
            <w:pPr>
              <w:jc w:val="center"/>
              <w:rPr>
                <w:rFonts w:ascii="Times New Roman" w:hAnsi="Times New Roman" w:cs="Times New Roman"/>
                <w:b/>
                <w:sz w:val="18"/>
                <w:szCs w:val="18"/>
              </w:rPr>
            </w:pPr>
            <w:r w:rsidRPr="00FE65C4">
              <w:rPr>
                <w:rFonts w:ascii="Times New Roman" w:hAnsi="Times New Roman" w:cs="Times New Roman"/>
                <w:b/>
                <w:sz w:val="18"/>
                <w:szCs w:val="18"/>
              </w:rPr>
              <w:t>17416,0</w:t>
            </w:r>
          </w:p>
        </w:tc>
        <w:tc>
          <w:tcPr>
            <w:tcW w:w="3763" w:type="dxa"/>
            <w:gridSpan w:val="2"/>
          </w:tcPr>
          <w:p w:rsidR="00082A04" w:rsidRPr="00D059AD" w:rsidRDefault="00082A04" w:rsidP="00DC4086">
            <w:pPr>
              <w:jc w:val="both"/>
              <w:rPr>
                <w:rFonts w:ascii="Times New Roman" w:hAnsi="Times New Roman" w:cs="Times New Roman"/>
                <w:sz w:val="18"/>
                <w:szCs w:val="18"/>
                <w:highlight w:val="red"/>
              </w:rPr>
            </w:pPr>
          </w:p>
        </w:tc>
      </w:tr>
      <w:tr w:rsidR="00082A04" w:rsidRPr="00BE0654" w:rsidTr="005C4AB5">
        <w:trPr>
          <w:gridAfter w:val="2"/>
          <w:wAfter w:w="2903" w:type="dxa"/>
        </w:trPr>
        <w:tc>
          <w:tcPr>
            <w:tcW w:w="539" w:type="dxa"/>
            <w:gridSpan w:val="3"/>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r>
              <w:rPr>
                <w:rFonts w:ascii="Times New Roman" w:hAnsi="Times New Roman" w:cs="Times New Roman"/>
                <w:sz w:val="20"/>
                <w:szCs w:val="20"/>
              </w:rPr>
              <w:t>9</w:t>
            </w:r>
            <w:r w:rsidRPr="00BE0654">
              <w:rPr>
                <w:rFonts w:ascii="Times New Roman" w:hAnsi="Times New Roman" w:cs="Times New Roman"/>
                <w:sz w:val="20"/>
                <w:szCs w:val="20"/>
              </w:rPr>
              <w:t>.</w:t>
            </w:r>
          </w:p>
        </w:tc>
        <w:tc>
          <w:tcPr>
            <w:tcW w:w="15064" w:type="dxa"/>
            <w:gridSpan w:val="20"/>
            <w:tcBorders>
              <w:left w:val="single" w:sz="4" w:space="0" w:color="auto"/>
            </w:tcBorders>
            <w:shd w:val="clear" w:color="auto" w:fill="C6D9F1" w:themeFill="text2" w:themeFillTint="33"/>
            <w:vAlign w:val="center"/>
          </w:tcPr>
          <w:p w:rsidR="00082A04" w:rsidRPr="00D059AD" w:rsidRDefault="00082A04" w:rsidP="00930AFC">
            <w:pPr>
              <w:ind w:left="1137"/>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 xml:space="preserve">Програма  </w:t>
            </w:r>
            <w:r w:rsidRPr="00930AFC">
              <w:rPr>
                <w:rFonts w:ascii="Times New Roman" w:hAnsi="Times New Roman" w:cs="Times New Roman"/>
                <w:b/>
                <w:i/>
                <w:color w:val="000000"/>
                <w:sz w:val="20"/>
                <w:szCs w:val="20"/>
                <w:u w:val="single"/>
              </w:rPr>
              <w:t>підтримки сім’ї та розвитку молодіжної політики Тернопільської  міської територіальної громади на 2020- 2022 роки</w:t>
            </w:r>
          </w:p>
        </w:tc>
      </w:tr>
      <w:tr w:rsidR="00082A04" w:rsidRPr="00BE0654" w:rsidTr="0070371E">
        <w:trPr>
          <w:gridAfter w:val="3"/>
          <w:wAfter w:w="2911" w:type="dxa"/>
        </w:trPr>
        <w:tc>
          <w:tcPr>
            <w:tcW w:w="533" w:type="dxa"/>
            <w:gridSpan w:val="2"/>
            <w:tcBorders>
              <w:right w:val="single" w:sz="4" w:space="0" w:color="auto"/>
            </w:tcBorders>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Borders>
              <w:left w:val="single" w:sz="4" w:space="0" w:color="auto"/>
            </w:tcBorders>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tcPr>
          <w:p w:rsidR="00082A04" w:rsidRPr="004E1307" w:rsidRDefault="00082A04" w:rsidP="00AD703A">
            <w:pPr>
              <w:rPr>
                <w:rFonts w:ascii="Times New Roman" w:eastAsia="Times New Roman" w:hAnsi="Times New Roman" w:cs="Times New Roman"/>
                <w:snapToGrid w:val="0"/>
                <w:sz w:val="16"/>
                <w:szCs w:val="16"/>
                <w:lang w:eastAsia="uk-UA"/>
              </w:rPr>
            </w:pPr>
            <w:r w:rsidRPr="004E1307">
              <w:rPr>
                <w:rFonts w:ascii="Times New Roman" w:eastAsia="Calibri" w:hAnsi="Times New Roman" w:cs="Times New Roman"/>
                <w:sz w:val="16"/>
                <w:szCs w:val="16"/>
              </w:rPr>
              <w:t xml:space="preserve">1.1. Сприяння діяльності установ, організацій, клубів, осередків громадської активності, спрямованих на патріотичне виховання </w:t>
            </w:r>
          </w:p>
        </w:tc>
        <w:tc>
          <w:tcPr>
            <w:tcW w:w="1554" w:type="dxa"/>
            <w:vAlign w:val="center"/>
          </w:tcPr>
          <w:p w:rsidR="00082A04" w:rsidRPr="004E1307" w:rsidRDefault="00082A04" w:rsidP="00AD703A">
            <w:pPr>
              <w:jc w:val="center"/>
              <w:rPr>
                <w:rFonts w:ascii="Times New Roman" w:eastAsia="Times New Roman" w:hAnsi="Times New Roman" w:cs="Times New Roman"/>
                <w:snapToGrid w:val="0"/>
                <w:sz w:val="18"/>
                <w:szCs w:val="18"/>
                <w:lang w:eastAsia="uk-UA"/>
              </w:rPr>
            </w:pPr>
            <w:r w:rsidRPr="004E1307">
              <w:rPr>
                <w:rFonts w:ascii="Times New Roman" w:eastAsia="Calibri" w:hAnsi="Times New Roman" w:cs="Times New Roman"/>
                <w:snapToGrid w:val="0"/>
                <w:sz w:val="18"/>
                <w:szCs w:val="18"/>
              </w:rPr>
              <w:t>90,00</w:t>
            </w:r>
          </w:p>
        </w:tc>
        <w:tc>
          <w:tcPr>
            <w:tcW w:w="1281" w:type="dxa"/>
            <w:gridSpan w:val="4"/>
            <w:tcBorders>
              <w:right w:val="single" w:sz="4" w:space="0" w:color="auto"/>
            </w:tcBorders>
          </w:tcPr>
          <w:p w:rsidR="00082A04" w:rsidRPr="0070371E" w:rsidRDefault="00082A04" w:rsidP="0070371E">
            <w:pPr>
              <w:rPr>
                <w:rFonts w:ascii="Times New Roman" w:hAnsi="Times New Roman"/>
                <w:snapToGrid w:val="0"/>
                <w:sz w:val="18"/>
                <w:szCs w:val="18"/>
              </w:rPr>
            </w:pPr>
            <w:r w:rsidRPr="0070371E">
              <w:rPr>
                <w:rFonts w:ascii="Times New Roman" w:hAnsi="Times New Roman"/>
                <w:snapToGrid w:val="0"/>
                <w:sz w:val="18"/>
                <w:szCs w:val="18"/>
              </w:rPr>
              <w:t>90,00</w:t>
            </w:r>
          </w:p>
        </w:tc>
        <w:tc>
          <w:tcPr>
            <w:tcW w:w="1418" w:type="dxa"/>
            <w:gridSpan w:val="3"/>
            <w:tcBorders>
              <w:left w:val="single" w:sz="4" w:space="0" w:color="auto"/>
              <w:right w:val="single" w:sz="4" w:space="0" w:color="auto"/>
            </w:tcBorders>
          </w:tcPr>
          <w:p w:rsidR="00082A04" w:rsidRPr="0070371E" w:rsidRDefault="00082A04" w:rsidP="0070371E">
            <w:pPr>
              <w:jc w:val="center"/>
              <w:rPr>
                <w:rFonts w:ascii="Times New Roman" w:hAnsi="Times New Roman"/>
                <w:color w:val="000000"/>
                <w:sz w:val="18"/>
                <w:szCs w:val="18"/>
              </w:rPr>
            </w:pPr>
            <w:r w:rsidRPr="0070371E">
              <w:rPr>
                <w:rFonts w:ascii="Times New Roman" w:hAnsi="Times New Roman"/>
                <w:color w:val="000000"/>
                <w:sz w:val="18"/>
                <w:szCs w:val="18"/>
              </w:rPr>
              <w:t>90,00</w:t>
            </w:r>
          </w:p>
        </w:tc>
        <w:tc>
          <w:tcPr>
            <w:tcW w:w="1275" w:type="dxa"/>
            <w:gridSpan w:val="2"/>
            <w:tcBorders>
              <w:left w:val="single" w:sz="4" w:space="0" w:color="auto"/>
            </w:tcBorders>
          </w:tcPr>
          <w:p w:rsidR="00082A04" w:rsidRPr="0070371E" w:rsidRDefault="00082A04" w:rsidP="0070371E">
            <w:pPr>
              <w:jc w:val="center"/>
              <w:rPr>
                <w:rFonts w:ascii="Times New Roman" w:hAnsi="Times New Roman"/>
                <w:b/>
                <w:color w:val="000000"/>
                <w:sz w:val="18"/>
                <w:szCs w:val="18"/>
              </w:rPr>
            </w:pPr>
          </w:p>
        </w:tc>
        <w:tc>
          <w:tcPr>
            <w:tcW w:w="1515" w:type="dxa"/>
            <w:gridSpan w:val="2"/>
          </w:tcPr>
          <w:p w:rsidR="00082A04" w:rsidRPr="0070371E" w:rsidRDefault="00082A04" w:rsidP="0070371E">
            <w:pPr>
              <w:jc w:val="center"/>
              <w:rPr>
                <w:rFonts w:ascii="Times New Roman" w:hAnsi="Times New Roman"/>
                <w:color w:val="000000"/>
                <w:sz w:val="18"/>
                <w:szCs w:val="18"/>
              </w:rPr>
            </w:pPr>
            <w:r w:rsidRPr="0070371E">
              <w:rPr>
                <w:rFonts w:ascii="Times New Roman" w:hAnsi="Times New Roman"/>
                <w:color w:val="000000"/>
                <w:sz w:val="18"/>
                <w:szCs w:val="18"/>
              </w:rPr>
              <w:t>5,0</w:t>
            </w:r>
          </w:p>
        </w:tc>
        <w:tc>
          <w:tcPr>
            <w:tcW w:w="3763" w:type="dxa"/>
            <w:gridSpan w:val="2"/>
          </w:tcPr>
          <w:p w:rsidR="00082A04" w:rsidRPr="0070371E" w:rsidRDefault="00082A04" w:rsidP="00CA6741">
            <w:pPr>
              <w:ind w:left="2"/>
              <w:rPr>
                <w:rFonts w:ascii="Times New Roman" w:hAnsi="Times New Roman"/>
                <w:sz w:val="18"/>
                <w:szCs w:val="18"/>
              </w:rPr>
            </w:pPr>
            <w:r w:rsidRPr="0070371E">
              <w:rPr>
                <w:rFonts w:ascii="Times New Roman" w:hAnsi="Times New Roman"/>
                <w:sz w:val="18"/>
                <w:szCs w:val="18"/>
              </w:rPr>
              <w:t>участь ГО «МНК – Тернопіль» у акції Заповіт</w:t>
            </w:r>
            <w:r w:rsidR="00CA6741">
              <w:rPr>
                <w:rFonts w:ascii="Times New Roman" w:hAnsi="Times New Roman"/>
                <w:sz w:val="18"/>
                <w:szCs w:val="18"/>
              </w:rPr>
              <w:t xml:space="preserve">; </w:t>
            </w:r>
            <w:r w:rsidRPr="0070371E">
              <w:rPr>
                <w:rFonts w:ascii="Times New Roman" w:hAnsi="Times New Roman"/>
                <w:sz w:val="18"/>
                <w:szCs w:val="18"/>
              </w:rPr>
              <w:t>участь ТМО СУМ в Україні «Мандрівка в печеру Млинки»</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082A04" w:rsidRPr="004E1307" w:rsidRDefault="00082A04" w:rsidP="00AD703A">
            <w:pPr>
              <w:rPr>
                <w:rFonts w:ascii="Times New Roman" w:eastAsia="Times New Roman" w:hAnsi="Times New Roman" w:cs="Times New Roman"/>
                <w:sz w:val="16"/>
                <w:szCs w:val="16"/>
                <w:lang w:eastAsia="uk-UA"/>
              </w:rPr>
            </w:pPr>
            <w:r w:rsidRPr="004E1307">
              <w:rPr>
                <w:rFonts w:ascii="Times New Roman" w:eastAsia="Calibri" w:hAnsi="Times New Roman" w:cs="Times New Roman"/>
                <w:sz w:val="16"/>
                <w:szCs w:val="16"/>
              </w:rPr>
              <w:t xml:space="preserve">1.2. Проведення вишколів, теренових ігор та </w:t>
            </w:r>
            <w:proofErr w:type="spellStart"/>
            <w:r w:rsidRPr="004E1307">
              <w:rPr>
                <w:rFonts w:ascii="Times New Roman" w:eastAsia="Calibri" w:hAnsi="Times New Roman" w:cs="Times New Roman"/>
                <w:sz w:val="16"/>
                <w:szCs w:val="16"/>
              </w:rPr>
              <w:t>квестів</w:t>
            </w:r>
            <w:proofErr w:type="spellEnd"/>
            <w:r w:rsidRPr="004E1307">
              <w:rPr>
                <w:rFonts w:ascii="Times New Roman" w:eastAsia="Calibri" w:hAnsi="Times New Roman" w:cs="Times New Roman"/>
                <w:sz w:val="16"/>
                <w:szCs w:val="16"/>
              </w:rPr>
              <w:t xml:space="preserve">, </w:t>
            </w:r>
            <w:proofErr w:type="spellStart"/>
            <w:r w:rsidRPr="004E1307">
              <w:rPr>
                <w:rFonts w:ascii="Times New Roman" w:eastAsia="Calibri" w:hAnsi="Times New Roman" w:cs="Times New Roman"/>
                <w:sz w:val="16"/>
                <w:szCs w:val="16"/>
              </w:rPr>
              <w:t>реколекцій</w:t>
            </w:r>
            <w:proofErr w:type="spellEnd"/>
            <w:r w:rsidRPr="004E1307">
              <w:rPr>
                <w:rFonts w:ascii="Times New Roman" w:eastAsia="Calibri" w:hAnsi="Times New Roman" w:cs="Times New Roman"/>
                <w:sz w:val="16"/>
                <w:szCs w:val="16"/>
              </w:rPr>
              <w:t xml:space="preserve"> та </w:t>
            </w:r>
            <w:proofErr w:type="spellStart"/>
            <w:r w:rsidRPr="004E1307">
              <w:rPr>
                <w:rFonts w:ascii="Times New Roman" w:eastAsia="Calibri" w:hAnsi="Times New Roman" w:cs="Times New Roman"/>
                <w:sz w:val="16"/>
                <w:szCs w:val="16"/>
              </w:rPr>
              <w:t>катехитичних</w:t>
            </w:r>
            <w:proofErr w:type="spellEnd"/>
            <w:r w:rsidRPr="004E1307">
              <w:rPr>
                <w:rFonts w:ascii="Times New Roman" w:eastAsia="Calibri" w:hAnsi="Times New Roman" w:cs="Times New Roman"/>
                <w:sz w:val="16"/>
                <w:szCs w:val="16"/>
              </w:rPr>
              <w:t xml:space="preserve"> курсів, наукових, культурних та інших пікніків, поетичних вечорів та інсценізацій, вертепних дійств, </w:t>
            </w:r>
            <w:proofErr w:type="spellStart"/>
            <w:r w:rsidRPr="004E1307">
              <w:rPr>
                <w:rFonts w:ascii="Times New Roman" w:eastAsia="Calibri" w:hAnsi="Times New Roman" w:cs="Times New Roman"/>
                <w:sz w:val="16"/>
                <w:szCs w:val="16"/>
              </w:rPr>
              <w:t>челе</w:t>
            </w:r>
            <w:r w:rsidR="00C82849">
              <w:rPr>
                <w:rFonts w:ascii="Times New Roman" w:eastAsia="Calibri" w:hAnsi="Times New Roman" w:cs="Times New Roman"/>
                <w:sz w:val="16"/>
                <w:szCs w:val="16"/>
              </w:rPr>
              <w:t>н</w:t>
            </w:r>
            <w:r w:rsidRPr="004E1307">
              <w:rPr>
                <w:rFonts w:ascii="Times New Roman" w:eastAsia="Calibri" w:hAnsi="Times New Roman" w:cs="Times New Roman"/>
                <w:sz w:val="16"/>
                <w:szCs w:val="16"/>
              </w:rPr>
              <w:t>джів</w:t>
            </w:r>
            <w:proofErr w:type="spellEnd"/>
            <w:r w:rsidRPr="004E1307">
              <w:rPr>
                <w:rFonts w:ascii="Times New Roman" w:eastAsia="Calibri" w:hAnsi="Times New Roman" w:cs="Times New Roman"/>
                <w:sz w:val="16"/>
                <w:szCs w:val="16"/>
              </w:rPr>
              <w:t xml:space="preserve"> та змагань між громадськими організаціями та навчальними закладами міста.</w:t>
            </w:r>
          </w:p>
        </w:tc>
        <w:tc>
          <w:tcPr>
            <w:tcW w:w="1554" w:type="dxa"/>
            <w:vAlign w:val="center"/>
          </w:tcPr>
          <w:p w:rsidR="00082A04" w:rsidRPr="004E1307" w:rsidRDefault="00082A04" w:rsidP="00A837C8">
            <w:pPr>
              <w:jc w:val="center"/>
              <w:rPr>
                <w:rFonts w:ascii="Times New Roman" w:eastAsia="Times New Roman" w:hAnsi="Times New Roman" w:cs="Times New Roman"/>
                <w:snapToGrid w:val="0"/>
                <w:sz w:val="18"/>
                <w:szCs w:val="18"/>
                <w:lang w:eastAsia="uk-UA"/>
              </w:rPr>
            </w:pPr>
            <w:r w:rsidRPr="004E1307">
              <w:rPr>
                <w:rFonts w:ascii="Times New Roman" w:eastAsia="Calibri" w:hAnsi="Times New Roman" w:cs="Times New Roman"/>
                <w:snapToGrid w:val="0"/>
                <w:sz w:val="18"/>
                <w:szCs w:val="18"/>
              </w:rPr>
              <w:t>100,00</w:t>
            </w:r>
          </w:p>
        </w:tc>
        <w:tc>
          <w:tcPr>
            <w:tcW w:w="1281" w:type="dxa"/>
            <w:gridSpan w:val="4"/>
            <w:tcBorders>
              <w:right w:val="single" w:sz="4" w:space="0" w:color="auto"/>
            </w:tcBorders>
            <w:vAlign w:val="center"/>
          </w:tcPr>
          <w:p w:rsidR="00082A04" w:rsidRPr="00D059AD" w:rsidRDefault="00082A04" w:rsidP="00883443">
            <w:pPr>
              <w:keepLines/>
              <w:ind w:right="-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1418" w:type="dxa"/>
            <w:gridSpan w:val="3"/>
            <w:tcBorders>
              <w:left w:val="single" w:sz="4" w:space="0" w:color="auto"/>
              <w:right w:val="single" w:sz="4" w:space="0" w:color="auto"/>
            </w:tcBorders>
            <w:vAlign w:val="center"/>
          </w:tcPr>
          <w:p w:rsidR="00082A04" w:rsidRPr="00D059AD" w:rsidRDefault="00082A04" w:rsidP="00933BC6">
            <w:pPr>
              <w:keepLines/>
              <w:ind w:right="-42"/>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1275" w:type="dxa"/>
            <w:gridSpan w:val="2"/>
            <w:tcBorders>
              <w:left w:val="single" w:sz="4" w:space="0" w:color="auto"/>
            </w:tcBorders>
            <w:vAlign w:val="center"/>
          </w:tcPr>
          <w:p w:rsidR="00082A04" w:rsidRPr="00D059AD" w:rsidRDefault="00082A04"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42511E">
            <w:pPr>
              <w:rPr>
                <w:rFonts w:ascii="Times New Roman" w:hAnsi="Times New Roman" w:cs="Times New Roman"/>
                <w:color w:val="000000"/>
                <w:sz w:val="18"/>
                <w:szCs w:val="18"/>
              </w:rPr>
            </w:pPr>
          </w:p>
        </w:tc>
      </w:tr>
      <w:tr w:rsidR="00082A04" w:rsidRPr="00BE0654" w:rsidTr="00A30EA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082A04" w:rsidRPr="004E1307" w:rsidRDefault="00082A04" w:rsidP="00AD703A">
            <w:pPr>
              <w:rPr>
                <w:rFonts w:ascii="Times New Roman" w:eastAsia="Times New Roman" w:hAnsi="Times New Roman" w:cs="Times New Roman"/>
                <w:sz w:val="16"/>
                <w:szCs w:val="16"/>
                <w:lang w:eastAsia="uk-UA"/>
              </w:rPr>
            </w:pPr>
            <w:r w:rsidRPr="004E1307">
              <w:rPr>
                <w:rFonts w:ascii="Times New Roman" w:eastAsia="Calibri" w:hAnsi="Times New Roman" w:cs="Times New Roman"/>
                <w:sz w:val="16"/>
                <w:szCs w:val="16"/>
              </w:rPr>
              <w:t xml:space="preserve">2.1. Підтримка ініціатив молоді, створення умов для її творчого і духовного розвитку, інтелектуального самовдосконалення, організації їх змістовного дозвілля, проведення вишколів, ярмарків громадських організацій, </w:t>
            </w:r>
            <w:proofErr w:type="spellStart"/>
            <w:r w:rsidRPr="004E1307">
              <w:rPr>
                <w:rFonts w:ascii="Times New Roman" w:eastAsia="Calibri" w:hAnsi="Times New Roman" w:cs="Times New Roman"/>
                <w:sz w:val="16"/>
                <w:szCs w:val="16"/>
              </w:rPr>
              <w:t>писанкарських</w:t>
            </w:r>
            <w:proofErr w:type="spellEnd"/>
            <w:r w:rsidRPr="004E1307">
              <w:rPr>
                <w:rFonts w:ascii="Times New Roman" w:eastAsia="Calibri" w:hAnsi="Times New Roman" w:cs="Times New Roman"/>
                <w:sz w:val="16"/>
                <w:szCs w:val="16"/>
              </w:rPr>
              <w:t xml:space="preserve"> та інших майстер-класів, тренінгів, самітів, інтелектуальних змагань, підтримка вуличних та неформальних рухів.</w:t>
            </w:r>
          </w:p>
        </w:tc>
        <w:tc>
          <w:tcPr>
            <w:tcW w:w="1554" w:type="dxa"/>
            <w:vAlign w:val="center"/>
          </w:tcPr>
          <w:p w:rsidR="00082A04" w:rsidRPr="004E1307" w:rsidRDefault="00082A04" w:rsidP="00A837C8">
            <w:pPr>
              <w:jc w:val="center"/>
              <w:rPr>
                <w:rFonts w:ascii="Times New Roman" w:eastAsia="Calibri" w:hAnsi="Times New Roman" w:cs="Times New Roman"/>
                <w:snapToGrid w:val="0"/>
                <w:sz w:val="18"/>
                <w:szCs w:val="18"/>
              </w:rPr>
            </w:pPr>
          </w:p>
          <w:p w:rsidR="00082A04" w:rsidRPr="004E1307" w:rsidRDefault="00082A04" w:rsidP="00A837C8">
            <w:pPr>
              <w:jc w:val="center"/>
              <w:rPr>
                <w:rFonts w:ascii="Times New Roman" w:eastAsia="Calibri" w:hAnsi="Times New Roman" w:cs="Times New Roman"/>
                <w:snapToGrid w:val="0"/>
                <w:sz w:val="18"/>
                <w:szCs w:val="18"/>
              </w:rPr>
            </w:pPr>
          </w:p>
          <w:p w:rsidR="00082A04" w:rsidRPr="004E1307" w:rsidRDefault="00082A04" w:rsidP="00A837C8">
            <w:pPr>
              <w:jc w:val="center"/>
              <w:rPr>
                <w:rFonts w:ascii="Times New Roman" w:eastAsia="Calibri" w:hAnsi="Times New Roman" w:cs="Times New Roman"/>
                <w:snapToGrid w:val="0"/>
                <w:sz w:val="18"/>
                <w:szCs w:val="18"/>
              </w:rPr>
            </w:pPr>
          </w:p>
          <w:p w:rsidR="00082A04" w:rsidRPr="004E1307" w:rsidRDefault="00082A04" w:rsidP="00A837C8">
            <w:pPr>
              <w:jc w:val="center"/>
              <w:rPr>
                <w:rFonts w:ascii="Times New Roman" w:eastAsia="Times New Roman" w:hAnsi="Times New Roman" w:cs="Times New Roman"/>
                <w:snapToGrid w:val="0"/>
                <w:sz w:val="18"/>
                <w:szCs w:val="18"/>
                <w:lang w:eastAsia="uk-UA"/>
              </w:rPr>
            </w:pPr>
            <w:r w:rsidRPr="004E1307">
              <w:rPr>
                <w:rFonts w:ascii="Times New Roman" w:eastAsia="Calibri" w:hAnsi="Times New Roman" w:cs="Times New Roman"/>
                <w:snapToGrid w:val="0"/>
                <w:sz w:val="18"/>
                <w:szCs w:val="18"/>
              </w:rPr>
              <w:t>350,00</w:t>
            </w:r>
          </w:p>
        </w:tc>
        <w:tc>
          <w:tcPr>
            <w:tcW w:w="1281" w:type="dxa"/>
            <w:gridSpan w:val="4"/>
            <w:tcBorders>
              <w:right w:val="single" w:sz="4" w:space="0" w:color="auto"/>
            </w:tcBorders>
          </w:tcPr>
          <w:p w:rsidR="00082A04" w:rsidRPr="004154B3" w:rsidRDefault="00082A04" w:rsidP="00A30EA5">
            <w:pPr>
              <w:rPr>
                <w:rFonts w:ascii="Times New Roman" w:hAnsi="Times New Roman"/>
                <w:snapToGrid w:val="0"/>
                <w:sz w:val="18"/>
                <w:szCs w:val="18"/>
              </w:rPr>
            </w:pPr>
            <w:r w:rsidRPr="004154B3">
              <w:rPr>
                <w:rFonts w:ascii="Times New Roman" w:hAnsi="Times New Roman"/>
                <w:snapToGrid w:val="0"/>
                <w:sz w:val="18"/>
                <w:szCs w:val="18"/>
              </w:rPr>
              <w:t>350,00</w:t>
            </w:r>
          </w:p>
        </w:tc>
        <w:tc>
          <w:tcPr>
            <w:tcW w:w="1418" w:type="dxa"/>
            <w:gridSpan w:val="3"/>
            <w:tcBorders>
              <w:left w:val="single" w:sz="4" w:space="0" w:color="auto"/>
              <w:right w:val="single" w:sz="4" w:space="0" w:color="auto"/>
            </w:tcBorders>
          </w:tcPr>
          <w:p w:rsidR="00082A04" w:rsidRPr="004154B3" w:rsidRDefault="00082A04" w:rsidP="00A30EA5">
            <w:pPr>
              <w:jc w:val="center"/>
              <w:rPr>
                <w:rFonts w:ascii="Times New Roman" w:hAnsi="Times New Roman"/>
                <w:color w:val="000000"/>
                <w:sz w:val="18"/>
                <w:szCs w:val="18"/>
              </w:rPr>
            </w:pPr>
            <w:r w:rsidRPr="004154B3">
              <w:rPr>
                <w:rFonts w:ascii="Times New Roman" w:hAnsi="Times New Roman"/>
                <w:color w:val="000000"/>
                <w:sz w:val="18"/>
                <w:szCs w:val="18"/>
              </w:rPr>
              <w:t>350,00</w:t>
            </w:r>
          </w:p>
        </w:tc>
        <w:tc>
          <w:tcPr>
            <w:tcW w:w="1275" w:type="dxa"/>
            <w:gridSpan w:val="2"/>
            <w:tcBorders>
              <w:left w:val="single" w:sz="4" w:space="0" w:color="auto"/>
            </w:tcBorders>
          </w:tcPr>
          <w:p w:rsidR="00082A04" w:rsidRPr="004154B3" w:rsidRDefault="00082A04" w:rsidP="00A30EA5">
            <w:pPr>
              <w:jc w:val="center"/>
              <w:rPr>
                <w:rFonts w:ascii="Times New Roman" w:hAnsi="Times New Roman"/>
                <w:b/>
                <w:color w:val="000000"/>
                <w:sz w:val="18"/>
                <w:szCs w:val="18"/>
              </w:rPr>
            </w:pPr>
          </w:p>
        </w:tc>
        <w:tc>
          <w:tcPr>
            <w:tcW w:w="1515" w:type="dxa"/>
            <w:gridSpan w:val="2"/>
          </w:tcPr>
          <w:p w:rsidR="00082A04" w:rsidRPr="004154B3" w:rsidRDefault="00082A04" w:rsidP="00A30EA5">
            <w:pPr>
              <w:jc w:val="center"/>
              <w:rPr>
                <w:rFonts w:ascii="Times New Roman" w:hAnsi="Times New Roman"/>
                <w:color w:val="000000"/>
                <w:sz w:val="18"/>
                <w:szCs w:val="18"/>
              </w:rPr>
            </w:pPr>
            <w:r w:rsidRPr="004154B3">
              <w:rPr>
                <w:rFonts w:ascii="Times New Roman" w:hAnsi="Times New Roman"/>
                <w:color w:val="000000"/>
                <w:sz w:val="18"/>
                <w:szCs w:val="18"/>
              </w:rPr>
              <w:t>22,2</w:t>
            </w:r>
          </w:p>
        </w:tc>
        <w:tc>
          <w:tcPr>
            <w:tcW w:w="3763" w:type="dxa"/>
            <w:gridSpan w:val="2"/>
          </w:tcPr>
          <w:p w:rsidR="00082A04" w:rsidRPr="004154B3" w:rsidRDefault="00082A04" w:rsidP="004154B3">
            <w:pPr>
              <w:rPr>
                <w:rFonts w:ascii="Times New Roman" w:hAnsi="Times New Roman"/>
                <w:sz w:val="18"/>
                <w:szCs w:val="18"/>
              </w:rPr>
            </w:pPr>
            <w:r w:rsidRPr="004154B3">
              <w:rPr>
                <w:rFonts w:ascii="Times New Roman" w:hAnsi="Times New Roman"/>
                <w:sz w:val="18"/>
                <w:szCs w:val="18"/>
              </w:rPr>
              <w:t xml:space="preserve">  Спортивно – патріотичні  молодіжні змагання «Кубок Шухевича»</w:t>
            </w:r>
          </w:p>
        </w:tc>
      </w:tr>
      <w:tr w:rsidR="00082A04" w:rsidRPr="00BE0654" w:rsidTr="00A30EA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082A04" w:rsidRPr="004E1307" w:rsidRDefault="00082A04" w:rsidP="00AD703A">
            <w:pPr>
              <w:rPr>
                <w:rFonts w:ascii="Times New Roman" w:eastAsia="Times New Roman" w:hAnsi="Times New Roman" w:cs="Times New Roman"/>
                <w:sz w:val="16"/>
                <w:szCs w:val="16"/>
                <w:lang w:eastAsia="uk-UA"/>
              </w:rPr>
            </w:pPr>
            <w:r w:rsidRPr="004E1307">
              <w:rPr>
                <w:rFonts w:ascii="Times New Roman" w:eastAsia="Calibri" w:hAnsi="Times New Roman" w:cs="Times New Roman"/>
                <w:sz w:val="16"/>
                <w:szCs w:val="16"/>
              </w:rPr>
              <w:t>2.2 Проведення молодіжних культурно-мистецьких, інформаційно-просвітницьких заходів з нагоди Дня молоді, Дня студента, Дня знань, Днів студента та Студентської столиці, Міського форуму молоді, державних свят, визначних і пам’ятних дат  та інших</w:t>
            </w:r>
          </w:p>
        </w:tc>
        <w:tc>
          <w:tcPr>
            <w:tcW w:w="1554" w:type="dxa"/>
            <w:vAlign w:val="center"/>
          </w:tcPr>
          <w:p w:rsidR="00082A04" w:rsidRPr="004E1307" w:rsidRDefault="00082A04" w:rsidP="00A837C8">
            <w:pPr>
              <w:jc w:val="center"/>
              <w:rPr>
                <w:rFonts w:ascii="Times New Roman" w:eastAsia="Calibri" w:hAnsi="Times New Roman" w:cs="Times New Roman"/>
                <w:snapToGrid w:val="0"/>
                <w:sz w:val="18"/>
                <w:szCs w:val="18"/>
              </w:rPr>
            </w:pPr>
          </w:p>
          <w:p w:rsidR="00082A04" w:rsidRPr="004E1307" w:rsidRDefault="00082A04" w:rsidP="00A837C8">
            <w:pPr>
              <w:jc w:val="center"/>
              <w:rPr>
                <w:rFonts w:ascii="Times New Roman" w:eastAsia="Calibri" w:hAnsi="Times New Roman" w:cs="Times New Roman"/>
                <w:snapToGrid w:val="0"/>
                <w:sz w:val="18"/>
                <w:szCs w:val="18"/>
              </w:rPr>
            </w:pPr>
          </w:p>
          <w:p w:rsidR="00082A04" w:rsidRPr="004E1307" w:rsidRDefault="00082A04" w:rsidP="00A837C8">
            <w:pPr>
              <w:jc w:val="center"/>
              <w:rPr>
                <w:rFonts w:ascii="Times New Roman" w:eastAsia="Times New Roman" w:hAnsi="Times New Roman" w:cs="Times New Roman"/>
                <w:snapToGrid w:val="0"/>
                <w:sz w:val="18"/>
                <w:szCs w:val="18"/>
                <w:lang w:eastAsia="uk-UA"/>
              </w:rPr>
            </w:pPr>
            <w:r w:rsidRPr="004E1307">
              <w:rPr>
                <w:rFonts w:ascii="Times New Roman" w:eastAsia="Calibri" w:hAnsi="Times New Roman" w:cs="Times New Roman"/>
                <w:snapToGrid w:val="0"/>
                <w:sz w:val="18"/>
                <w:szCs w:val="18"/>
              </w:rPr>
              <w:t>450,00</w:t>
            </w:r>
          </w:p>
        </w:tc>
        <w:tc>
          <w:tcPr>
            <w:tcW w:w="1281" w:type="dxa"/>
            <w:gridSpan w:val="4"/>
            <w:tcBorders>
              <w:right w:val="single" w:sz="4" w:space="0" w:color="auto"/>
            </w:tcBorders>
          </w:tcPr>
          <w:p w:rsidR="00082A04" w:rsidRPr="004154B3" w:rsidRDefault="00082A04" w:rsidP="00A30EA5">
            <w:pPr>
              <w:rPr>
                <w:rFonts w:ascii="Times New Roman" w:hAnsi="Times New Roman"/>
                <w:snapToGrid w:val="0"/>
                <w:sz w:val="18"/>
                <w:szCs w:val="18"/>
              </w:rPr>
            </w:pPr>
            <w:r w:rsidRPr="004154B3">
              <w:rPr>
                <w:rFonts w:ascii="Times New Roman" w:hAnsi="Times New Roman"/>
                <w:snapToGrid w:val="0"/>
                <w:sz w:val="18"/>
                <w:szCs w:val="18"/>
              </w:rPr>
              <w:t>450,00</w:t>
            </w:r>
          </w:p>
        </w:tc>
        <w:tc>
          <w:tcPr>
            <w:tcW w:w="1418" w:type="dxa"/>
            <w:gridSpan w:val="3"/>
            <w:tcBorders>
              <w:left w:val="single" w:sz="4" w:space="0" w:color="auto"/>
              <w:right w:val="single" w:sz="4" w:space="0" w:color="auto"/>
            </w:tcBorders>
          </w:tcPr>
          <w:p w:rsidR="00082A04" w:rsidRPr="004154B3" w:rsidRDefault="00082A04" w:rsidP="00A30EA5">
            <w:pPr>
              <w:jc w:val="center"/>
              <w:rPr>
                <w:rFonts w:ascii="Times New Roman" w:hAnsi="Times New Roman"/>
                <w:color w:val="000000"/>
                <w:sz w:val="18"/>
                <w:szCs w:val="18"/>
              </w:rPr>
            </w:pPr>
            <w:r w:rsidRPr="004154B3">
              <w:rPr>
                <w:rFonts w:ascii="Times New Roman" w:hAnsi="Times New Roman"/>
                <w:color w:val="000000"/>
                <w:sz w:val="18"/>
                <w:szCs w:val="18"/>
              </w:rPr>
              <w:t>450,00</w:t>
            </w:r>
          </w:p>
        </w:tc>
        <w:tc>
          <w:tcPr>
            <w:tcW w:w="1275" w:type="dxa"/>
            <w:gridSpan w:val="2"/>
            <w:tcBorders>
              <w:left w:val="single" w:sz="4" w:space="0" w:color="auto"/>
            </w:tcBorders>
          </w:tcPr>
          <w:p w:rsidR="00082A04" w:rsidRPr="004154B3" w:rsidRDefault="00082A04" w:rsidP="00A30EA5">
            <w:pPr>
              <w:jc w:val="center"/>
              <w:rPr>
                <w:rFonts w:ascii="Times New Roman" w:hAnsi="Times New Roman"/>
                <w:color w:val="000000"/>
                <w:sz w:val="18"/>
                <w:szCs w:val="18"/>
              </w:rPr>
            </w:pPr>
          </w:p>
        </w:tc>
        <w:tc>
          <w:tcPr>
            <w:tcW w:w="1515" w:type="dxa"/>
            <w:gridSpan w:val="2"/>
          </w:tcPr>
          <w:p w:rsidR="00082A04" w:rsidRPr="004154B3" w:rsidRDefault="00082A04" w:rsidP="00A30EA5">
            <w:pPr>
              <w:jc w:val="center"/>
              <w:rPr>
                <w:rFonts w:ascii="Times New Roman" w:hAnsi="Times New Roman"/>
                <w:color w:val="000000"/>
                <w:sz w:val="18"/>
                <w:szCs w:val="18"/>
              </w:rPr>
            </w:pPr>
            <w:r w:rsidRPr="004154B3">
              <w:rPr>
                <w:rFonts w:ascii="Times New Roman" w:hAnsi="Times New Roman"/>
                <w:color w:val="000000"/>
                <w:sz w:val="18"/>
                <w:szCs w:val="18"/>
              </w:rPr>
              <w:t>110,4</w:t>
            </w:r>
          </w:p>
        </w:tc>
        <w:tc>
          <w:tcPr>
            <w:tcW w:w="3763" w:type="dxa"/>
            <w:gridSpan w:val="2"/>
          </w:tcPr>
          <w:p w:rsidR="00082A04" w:rsidRPr="004154B3" w:rsidRDefault="00EB65F5" w:rsidP="00A30EA5">
            <w:pPr>
              <w:rPr>
                <w:rFonts w:ascii="Times New Roman" w:hAnsi="Times New Roman"/>
                <w:sz w:val="18"/>
                <w:szCs w:val="18"/>
              </w:rPr>
            </w:pPr>
            <w:r>
              <w:rPr>
                <w:rFonts w:ascii="Times New Roman" w:hAnsi="Times New Roman"/>
                <w:sz w:val="18"/>
                <w:szCs w:val="18"/>
              </w:rPr>
              <w:t>-</w:t>
            </w:r>
            <w:r w:rsidR="00082A04" w:rsidRPr="004154B3">
              <w:rPr>
                <w:rFonts w:ascii="Times New Roman" w:hAnsi="Times New Roman"/>
                <w:sz w:val="18"/>
                <w:szCs w:val="18"/>
              </w:rPr>
              <w:t xml:space="preserve"> Проведення  Всеукраїнського форуму «Молодь </w:t>
            </w:r>
            <w:r w:rsidR="00082A04" w:rsidRPr="004154B3">
              <w:rPr>
                <w:rFonts w:ascii="Times New Roman" w:hAnsi="Times New Roman"/>
                <w:sz w:val="18"/>
                <w:szCs w:val="18"/>
                <w:lang w:val="en-US"/>
              </w:rPr>
              <w:t>OFFLINE</w:t>
            </w:r>
            <w:r w:rsidR="00082A04" w:rsidRPr="004154B3">
              <w:rPr>
                <w:rFonts w:ascii="Times New Roman" w:hAnsi="Times New Roman"/>
                <w:sz w:val="18"/>
                <w:szCs w:val="18"/>
              </w:rPr>
              <w:t>»</w:t>
            </w:r>
          </w:p>
          <w:p w:rsidR="00082A04" w:rsidRPr="004154B3" w:rsidRDefault="00EB65F5" w:rsidP="00A30EA5">
            <w:pPr>
              <w:rPr>
                <w:rFonts w:ascii="Times New Roman" w:hAnsi="Times New Roman"/>
                <w:sz w:val="18"/>
                <w:szCs w:val="18"/>
              </w:rPr>
            </w:pPr>
            <w:r>
              <w:rPr>
                <w:rFonts w:ascii="Times New Roman" w:hAnsi="Times New Roman"/>
                <w:sz w:val="18"/>
                <w:szCs w:val="18"/>
              </w:rPr>
              <w:t>-</w:t>
            </w:r>
            <w:r w:rsidR="00082A04" w:rsidRPr="004154B3">
              <w:rPr>
                <w:rFonts w:ascii="Times New Roman" w:hAnsi="Times New Roman"/>
                <w:sz w:val="18"/>
                <w:szCs w:val="18"/>
              </w:rPr>
              <w:t>Участь представників  ТМТГ у презентації заходів «Тернопіль - молодіжна столиця 2020»</w:t>
            </w:r>
          </w:p>
          <w:p w:rsidR="00082A04" w:rsidRPr="004154B3" w:rsidRDefault="00082A04" w:rsidP="00A30EA5">
            <w:pPr>
              <w:rPr>
                <w:rFonts w:ascii="Times New Roman" w:hAnsi="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vAlign w:val="center"/>
          </w:tcPr>
          <w:p w:rsidR="00082A04" w:rsidRPr="004E1307" w:rsidRDefault="00082A04" w:rsidP="00AD703A">
            <w:pPr>
              <w:rPr>
                <w:rFonts w:ascii="Times New Roman" w:eastAsia="Times New Roman" w:hAnsi="Times New Roman" w:cs="Times New Roman"/>
                <w:sz w:val="16"/>
                <w:szCs w:val="16"/>
                <w:lang w:eastAsia="uk-UA"/>
              </w:rPr>
            </w:pPr>
            <w:r w:rsidRPr="004E1307">
              <w:rPr>
                <w:rFonts w:ascii="Times New Roman" w:eastAsia="Calibri" w:hAnsi="Times New Roman" w:cs="Times New Roman"/>
                <w:sz w:val="16"/>
                <w:szCs w:val="16"/>
              </w:rPr>
              <w:t>2.3.Підтримка та сприяння діяльності Молодіжної міської ради</w:t>
            </w:r>
          </w:p>
        </w:tc>
        <w:tc>
          <w:tcPr>
            <w:tcW w:w="1554" w:type="dxa"/>
            <w:vAlign w:val="center"/>
          </w:tcPr>
          <w:p w:rsidR="00082A04" w:rsidRPr="004E1307" w:rsidRDefault="00082A04" w:rsidP="00A837C8">
            <w:pPr>
              <w:jc w:val="center"/>
              <w:rPr>
                <w:rFonts w:ascii="Times New Roman" w:eastAsia="Times New Roman" w:hAnsi="Times New Roman" w:cs="Times New Roman"/>
                <w:snapToGrid w:val="0"/>
                <w:sz w:val="18"/>
                <w:szCs w:val="18"/>
                <w:lang w:eastAsia="uk-UA"/>
              </w:rPr>
            </w:pPr>
            <w:r w:rsidRPr="004E1307">
              <w:rPr>
                <w:rFonts w:ascii="Times New Roman" w:eastAsia="Calibri" w:hAnsi="Times New Roman" w:cs="Times New Roman"/>
                <w:snapToGrid w:val="0"/>
                <w:sz w:val="18"/>
                <w:szCs w:val="18"/>
              </w:rPr>
              <w:t>10,00</w:t>
            </w:r>
          </w:p>
        </w:tc>
        <w:tc>
          <w:tcPr>
            <w:tcW w:w="1281" w:type="dxa"/>
            <w:gridSpan w:val="4"/>
            <w:tcBorders>
              <w:right w:val="single" w:sz="4" w:space="0" w:color="auto"/>
            </w:tcBorders>
            <w:vAlign w:val="center"/>
          </w:tcPr>
          <w:p w:rsidR="00082A04" w:rsidRPr="00D059AD" w:rsidRDefault="00082A04" w:rsidP="00933BC6">
            <w:pPr>
              <w:keepLines/>
              <w:ind w:right="-5"/>
              <w:jc w:val="center"/>
              <w:rPr>
                <w:rFonts w:ascii="Times New Roman" w:hAnsi="Times New Roman" w:cs="Times New Roman"/>
                <w:color w:val="000000" w:themeColor="text1"/>
                <w:sz w:val="18"/>
                <w:szCs w:val="18"/>
                <w:u w:val="single"/>
              </w:rPr>
            </w:pPr>
            <w:r w:rsidRPr="004E1307">
              <w:rPr>
                <w:rFonts w:ascii="Times New Roman" w:eastAsia="Calibri" w:hAnsi="Times New Roman" w:cs="Times New Roman"/>
                <w:snapToGrid w:val="0"/>
                <w:sz w:val="18"/>
                <w:szCs w:val="18"/>
              </w:rPr>
              <w:t>10,00</w:t>
            </w:r>
          </w:p>
        </w:tc>
        <w:tc>
          <w:tcPr>
            <w:tcW w:w="1418" w:type="dxa"/>
            <w:gridSpan w:val="3"/>
            <w:tcBorders>
              <w:left w:val="single" w:sz="4" w:space="0" w:color="auto"/>
              <w:right w:val="single" w:sz="4" w:space="0" w:color="auto"/>
            </w:tcBorders>
            <w:vAlign w:val="center"/>
          </w:tcPr>
          <w:p w:rsidR="00082A04" w:rsidRPr="00D059AD" w:rsidRDefault="00082A04" w:rsidP="00933BC6">
            <w:pPr>
              <w:keepLines/>
              <w:ind w:right="-42"/>
              <w:jc w:val="center"/>
              <w:rPr>
                <w:rFonts w:ascii="Times New Roman" w:hAnsi="Times New Roman" w:cs="Times New Roman"/>
                <w:color w:val="000000" w:themeColor="text1"/>
                <w:sz w:val="18"/>
                <w:szCs w:val="18"/>
              </w:rPr>
            </w:pPr>
            <w:r w:rsidRPr="004E1307">
              <w:rPr>
                <w:rFonts w:ascii="Times New Roman" w:eastAsia="Calibri" w:hAnsi="Times New Roman" w:cs="Times New Roman"/>
                <w:snapToGrid w:val="0"/>
                <w:sz w:val="18"/>
                <w:szCs w:val="18"/>
              </w:rPr>
              <w:t>10,00</w:t>
            </w:r>
          </w:p>
        </w:tc>
        <w:tc>
          <w:tcPr>
            <w:tcW w:w="1275" w:type="dxa"/>
            <w:gridSpan w:val="2"/>
            <w:tcBorders>
              <w:left w:val="single" w:sz="4" w:space="0" w:color="auto"/>
            </w:tcBorders>
            <w:vAlign w:val="center"/>
          </w:tcPr>
          <w:p w:rsidR="00082A04" w:rsidRPr="00D059AD" w:rsidRDefault="00082A04"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89" w:type="dxa"/>
            <w:gridSpan w:val="4"/>
            <w:vAlign w:val="center"/>
          </w:tcPr>
          <w:p w:rsidR="00082A04" w:rsidRPr="004E1307" w:rsidRDefault="00082A04" w:rsidP="00AD703A">
            <w:pPr>
              <w:rPr>
                <w:rFonts w:ascii="Times New Roman" w:eastAsia="Times New Roman" w:hAnsi="Times New Roman" w:cs="Times New Roman"/>
                <w:sz w:val="16"/>
                <w:szCs w:val="16"/>
                <w:lang w:eastAsia="uk-UA"/>
              </w:rPr>
            </w:pPr>
            <w:r w:rsidRPr="004E1307">
              <w:rPr>
                <w:rFonts w:ascii="Times New Roman" w:eastAsia="Calibri" w:hAnsi="Times New Roman" w:cs="Times New Roman"/>
                <w:sz w:val="16"/>
                <w:szCs w:val="16"/>
              </w:rPr>
              <w:t>2.4. Підтримка волонтерських рухів (паспорт волонтера)</w:t>
            </w:r>
          </w:p>
        </w:tc>
        <w:tc>
          <w:tcPr>
            <w:tcW w:w="1554" w:type="dxa"/>
            <w:vAlign w:val="center"/>
          </w:tcPr>
          <w:p w:rsidR="00082A04" w:rsidRPr="004E1307" w:rsidRDefault="00082A04" w:rsidP="00A837C8">
            <w:pPr>
              <w:jc w:val="center"/>
              <w:rPr>
                <w:rFonts w:ascii="Times New Roman" w:eastAsia="Times New Roman" w:hAnsi="Times New Roman" w:cs="Times New Roman"/>
                <w:snapToGrid w:val="0"/>
                <w:sz w:val="18"/>
                <w:szCs w:val="18"/>
                <w:lang w:eastAsia="uk-UA"/>
              </w:rPr>
            </w:pPr>
            <w:r w:rsidRPr="004E1307">
              <w:rPr>
                <w:rFonts w:ascii="Times New Roman" w:eastAsia="Calibri" w:hAnsi="Times New Roman" w:cs="Times New Roman"/>
                <w:snapToGrid w:val="0"/>
                <w:sz w:val="18"/>
                <w:szCs w:val="18"/>
              </w:rPr>
              <w:t>20,00</w:t>
            </w:r>
          </w:p>
        </w:tc>
        <w:tc>
          <w:tcPr>
            <w:tcW w:w="1281" w:type="dxa"/>
            <w:gridSpan w:val="4"/>
            <w:tcBorders>
              <w:right w:val="single" w:sz="4" w:space="0" w:color="auto"/>
            </w:tcBorders>
            <w:vAlign w:val="center"/>
          </w:tcPr>
          <w:p w:rsidR="00082A04" w:rsidRPr="00D059AD" w:rsidRDefault="00082A04" w:rsidP="00933BC6">
            <w:pPr>
              <w:keepLines/>
              <w:ind w:right="-5"/>
              <w:jc w:val="center"/>
              <w:rPr>
                <w:rFonts w:ascii="Times New Roman" w:hAnsi="Times New Roman" w:cs="Times New Roman"/>
                <w:color w:val="000000" w:themeColor="text1"/>
                <w:sz w:val="18"/>
                <w:szCs w:val="18"/>
                <w:u w:val="single"/>
              </w:rPr>
            </w:pPr>
            <w:r w:rsidRPr="004E1307">
              <w:rPr>
                <w:rFonts w:ascii="Times New Roman" w:eastAsia="Calibri" w:hAnsi="Times New Roman" w:cs="Times New Roman"/>
                <w:snapToGrid w:val="0"/>
                <w:sz w:val="18"/>
                <w:szCs w:val="18"/>
              </w:rPr>
              <w:t>20,00</w:t>
            </w:r>
          </w:p>
        </w:tc>
        <w:tc>
          <w:tcPr>
            <w:tcW w:w="1418" w:type="dxa"/>
            <w:gridSpan w:val="3"/>
            <w:tcBorders>
              <w:left w:val="single" w:sz="4" w:space="0" w:color="auto"/>
              <w:right w:val="single" w:sz="4" w:space="0" w:color="auto"/>
            </w:tcBorders>
            <w:vAlign w:val="center"/>
          </w:tcPr>
          <w:p w:rsidR="00082A04" w:rsidRPr="00D059AD" w:rsidRDefault="00082A04" w:rsidP="00933BC6">
            <w:pPr>
              <w:keepLines/>
              <w:ind w:right="-42"/>
              <w:jc w:val="center"/>
              <w:rPr>
                <w:rFonts w:ascii="Times New Roman" w:hAnsi="Times New Roman" w:cs="Times New Roman"/>
                <w:color w:val="000000" w:themeColor="text1"/>
                <w:sz w:val="18"/>
                <w:szCs w:val="18"/>
              </w:rPr>
            </w:pPr>
            <w:r w:rsidRPr="004E1307">
              <w:rPr>
                <w:rFonts w:ascii="Times New Roman" w:eastAsia="Calibri" w:hAnsi="Times New Roman" w:cs="Times New Roman"/>
                <w:snapToGrid w:val="0"/>
                <w:sz w:val="18"/>
                <w:szCs w:val="18"/>
              </w:rPr>
              <w:t>20,00</w:t>
            </w:r>
          </w:p>
        </w:tc>
        <w:tc>
          <w:tcPr>
            <w:tcW w:w="1275" w:type="dxa"/>
            <w:gridSpan w:val="2"/>
            <w:tcBorders>
              <w:left w:val="single" w:sz="4" w:space="0" w:color="auto"/>
            </w:tcBorders>
            <w:vAlign w:val="center"/>
          </w:tcPr>
          <w:p w:rsidR="00082A04" w:rsidRPr="00D059AD" w:rsidRDefault="00082A04"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89" w:type="dxa"/>
            <w:gridSpan w:val="4"/>
            <w:vAlign w:val="center"/>
          </w:tcPr>
          <w:p w:rsidR="00082A04" w:rsidRPr="004E1307" w:rsidRDefault="00082A04" w:rsidP="00AD703A">
            <w:pPr>
              <w:rPr>
                <w:rFonts w:ascii="Times New Roman" w:eastAsia="Times New Roman" w:hAnsi="Times New Roman" w:cs="Times New Roman"/>
                <w:sz w:val="16"/>
                <w:szCs w:val="16"/>
                <w:lang w:eastAsia="uk-UA"/>
              </w:rPr>
            </w:pPr>
            <w:r w:rsidRPr="004E1307">
              <w:rPr>
                <w:rFonts w:ascii="Times New Roman" w:eastAsia="Calibri" w:hAnsi="Times New Roman" w:cs="Times New Roman"/>
                <w:sz w:val="16"/>
                <w:szCs w:val="16"/>
              </w:rPr>
              <w:t>2.5.Соціологічий моніторинг інтересів, цінностей, потреб та пріоритетів молоді, в тому числі, особи з інвалідністю</w:t>
            </w:r>
          </w:p>
        </w:tc>
        <w:tc>
          <w:tcPr>
            <w:tcW w:w="1554" w:type="dxa"/>
            <w:vAlign w:val="center"/>
          </w:tcPr>
          <w:p w:rsidR="00082A04" w:rsidRPr="004E1307" w:rsidRDefault="00082A04" w:rsidP="00A837C8">
            <w:pPr>
              <w:jc w:val="center"/>
              <w:rPr>
                <w:rFonts w:ascii="Times New Roman" w:eastAsia="Times New Roman" w:hAnsi="Times New Roman" w:cs="Times New Roman"/>
                <w:snapToGrid w:val="0"/>
                <w:sz w:val="18"/>
                <w:szCs w:val="18"/>
                <w:lang w:eastAsia="uk-UA"/>
              </w:rPr>
            </w:pPr>
            <w:r w:rsidRPr="004E1307">
              <w:rPr>
                <w:rFonts w:ascii="Times New Roman" w:eastAsia="Calibri" w:hAnsi="Times New Roman" w:cs="Times New Roman"/>
                <w:snapToGrid w:val="0"/>
                <w:sz w:val="18"/>
                <w:szCs w:val="18"/>
              </w:rPr>
              <w:t>30,00</w:t>
            </w:r>
          </w:p>
        </w:tc>
        <w:tc>
          <w:tcPr>
            <w:tcW w:w="1281" w:type="dxa"/>
            <w:gridSpan w:val="4"/>
            <w:tcBorders>
              <w:right w:val="single" w:sz="4" w:space="0" w:color="auto"/>
            </w:tcBorders>
            <w:vAlign w:val="center"/>
          </w:tcPr>
          <w:p w:rsidR="00082A04" w:rsidRPr="00D059AD" w:rsidRDefault="00082A04" w:rsidP="00F97AFD">
            <w:pPr>
              <w:keepLines/>
              <w:ind w:right="-5"/>
              <w:rPr>
                <w:rFonts w:ascii="Times New Roman" w:hAnsi="Times New Roman" w:cs="Times New Roman"/>
                <w:color w:val="000000" w:themeColor="text1"/>
                <w:sz w:val="18"/>
                <w:szCs w:val="18"/>
                <w:u w:val="single"/>
              </w:rPr>
            </w:pPr>
            <w:r w:rsidRPr="004E1307">
              <w:rPr>
                <w:rFonts w:ascii="Times New Roman" w:eastAsia="Calibri" w:hAnsi="Times New Roman" w:cs="Times New Roman"/>
                <w:snapToGrid w:val="0"/>
                <w:sz w:val="18"/>
                <w:szCs w:val="18"/>
              </w:rPr>
              <w:t>30,00</w:t>
            </w:r>
          </w:p>
        </w:tc>
        <w:tc>
          <w:tcPr>
            <w:tcW w:w="1418" w:type="dxa"/>
            <w:gridSpan w:val="3"/>
            <w:tcBorders>
              <w:left w:val="single" w:sz="4" w:space="0" w:color="auto"/>
              <w:right w:val="single" w:sz="4" w:space="0" w:color="auto"/>
            </w:tcBorders>
            <w:vAlign w:val="center"/>
          </w:tcPr>
          <w:p w:rsidR="00082A04" w:rsidRPr="00D059AD" w:rsidRDefault="00082A04" w:rsidP="00933BC6">
            <w:pPr>
              <w:keepLines/>
              <w:ind w:right="-42"/>
              <w:jc w:val="center"/>
              <w:rPr>
                <w:rFonts w:ascii="Times New Roman" w:hAnsi="Times New Roman" w:cs="Times New Roman"/>
                <w:color w:val="000000" w:themeColor="text1"/>
                <w:sz w:val="18"/>
                <w:szCs w:val="18"/>
              </w:rPr>
            </w:pPr>
            <w:r w:rsidRPr="004E1307">
              <w:rPr>
                <w:rFonts w:ascii="Times New Roman" w:eastAsia="Calibri" w:hAnsi="Times New Roman" w:cs="Times New Roman"/>
                <w:snapToGrid w:val="0"/>
                <w:sz w:val="18"/>
                <w:szCs w:val="18"/>
              </w:rPr>
              <w:t>30,00</w:t>
            </w:r>
          </w:p>
        </w:tc>
        <w:tc>
          <w:tcPr>
            <w:tcW w:w="1275" w:type="dxa"/>
            <w:gridSpan w:val="2"/>
            <w:tcBorders>
              <w:left w:val="single" w:sz="4" w:space="0" w:color="auto"/>
            </w:tcBorders>
            <w:vAlign w:val="center"/>
          </w:tcPr>
          <w:p w:rsidR="00082A04" w:rsidRPr="00D059AD" w:rsidRDefault="00082A04"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A30EA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89" w:type="dxa"/>
            <w:gridSpan w:val="4"/>
            <w:vAlign w:val="center"/>
          </w:tcPr>
          <w:p w:rsidR="00082A04" w:rsidRPr="004E1307" w:rsidRDefault="00082A04" w:rsidP="00AD703A">
            <w:pPr>
              <w:rPr>
                <w:rFonts w:ascii="Times New Roman" w:eastAsia="Calibri" w:hAnsi="Times New Roman" w:cs="Times New Roman"/>
                <w:sz w:val="16"/>
                <w:szCs w:val="16"/>
              </w:rPr>
            </w:pPr>
            <w:r w:rsidRPr="004E1307">
              <w:rPr>
                <w:rFonts w:ascii="Times New Roman" w:eastAsia="Calibri" w:hAnsi="Times New Roman" w:cs="Times New Roman"/>
                <w:sz w:val="16"/>
                <w:szCs w:val="16"/>
              </w:rPr>
              <w:t>3.1. Підвищення рівня здоров’я молоді, популяризація та утвердження здорового і безпечного способу життя та культури здоров’я серед молоді, поширення інформації про донорство, підтримка донорських рухів, інформування про небезпечні захворювання та проведення навчання з надання першої (</w:t>
            </w:r>
            <w:proofErr w:type="spellStart"/>
            <w:r w:rsidRPr="004E1307">
              <w:rPr>
                <w:rFonts w:ascii="Times New Roman" w:eastAsia="Calibri" w:hAnsi="Times New Roman" w:cs="Times New Roman"/>
                <w:sz w:val="16"/>
                <w:szCs w:val="16"/>
              </w:rPr>
              <w:t>домедичної</w:t>
            </w:r>
            <w:proofErr w:type="spellEnd"/>
            <w:r w:rsidRPr="004E1307">
              <w:rPr>
                <w:rFonts w:ascii="Times New Roman" w:eastAsia="Calibri" w:hAnsi="Times New Roman" w:cs="Times New Roman"/>
                <w:sz w:val="16"/>
                <w:szCs w:val="16"/>
              </w:rPr>
              <w:t>) допомоги, підтримка та за</w:t>
            </w:r>
            <w:r>
              <w:rPr>
                <w:rFonts w:ascii="Times New Roman" w:eastAsia="Calibri" w:hAnsi="Times New Roman" w:cs="Times New Roman"/>
                <w:sz w:val="16"/>
                <w:szCs w:val="16"/>
              </w:rPr>
              <w:t>охочення бігових рухів</w:t>
            </w:r>
          </w:p>
        </w:tc>
        <w:tc>
          <w:tcPr>
            <w:tcW w:w="1554" w:type="dxa"/>
            <w:vAlign w:val="center"/>
          </w:tcPr>
          <w:p w:rsidR="00082A04" w:rsidRPr="004E1307" w:rsidRDefault="00082A04" w:rsidP="00A837C8">
            <w:pPr>
              <w:jc w:val="center"/>
              <w:rPr>
                <w:rFonts w:ascii="Times New Roman" w:eastAsia="Times New Roman" w:hAnsi="Times New Roman" w:cs="Times New Roman"/>
                <w:snapToGrid w:val="0"/>
                <w:sz w:val="18"/>
                <w:szCs w:val="18"/>
                <w:lang w:eastAsia="uk-UA"/>
              </w:rPr>
            </w:pPr>
            <w:r w:rsidRPr="004E1307">
              <w:rPr>
                <w:rFonts w:ascii="Times New Roman" w:eastAsia="Calibri" w:hAnsi="Times New Roman" w:cs="Times New Roman"/>
                <w:snapToGrid w:val="0"/>
                <w:sz w:val="18"/>
                <w:szCs w:val="18"/>
              </w:rPr>
              <w:t>50,00</w:t>
            </w:r>
          </w:p>
        </w:tc>
        <w:tc>
          <w:tcPr>
            <w:tcW w:w="1281" w:type="dxa"/>
            <w:gridSpan w:val="4"/>
            <w:tcBorders>
              <w:right w:val="single" w:sz="4" w:space="0" w:color="auto"/>
            </w:tcBorders>
          </w:tcPr>
          <w:p w:rsidR="00082A04" w:rsidRPr="004154B3" w:rsidRDefault="00082A04" w:rsidP="00A30EA5">
            <w:pPr>
              <w:rPr>
                <w:rFonts w:ascii="Times New Roman" w:hAnsi="Times New Roman"/>
                <w:snapToGrid w:val="0"/>
                <w:sz w:val="18"/>
                <w:szCs w:val="18"/>
              </w:rPr>
            </w:pPr>
            <w:r w:rsidRPr="004154B3">
              <w:rPr>
                <w:rFonts w:ascii="Times New Roman" w:hAnsi="Times New Roman"/>
                <w:snapToGrid w:val="0"/>
                <w:sz w:val="18"/>
                <w:szCs w:val="18"/>
              </w:rPr>
              <w:t>50,00</w:t>
            </w:r>
          </w:p>
        </w:tc>
        <w:tc>
          <w:tcPr>
            <w:tcW w:w="1418" w:type="dxa"/>
            <w:gridSpan w:val="3"/>
            <w:tcBorders>
              <w:left w:val="single" w:sz="4" w:space="0" w:color="auto"/>
              <w:right w:val="single" w:sz="4" w:space="0" w:color="auto"/>
            </w:tcBorders>
          </w:tcPr>
          <w:p w:rsidR="00082A04" w:rsidRPr="004154B3" w:rsidRDefault="00082A04" w:rsidP="00A30EA5">
            <w:pPr>
              <w:jc w:val="center"/>
              <w:rPr>
                <w:rFonts w:ascii="Times New Roman" w:hAnsi="Times New Roman"/>
                <w:color w:val="000000"/>
                <w:sz w:val="18"/>
                <w:szCs w:val="18"/>
              </w:rPr>
            </w:pPr>
            <w:r w:rsidRPr="004154B3">
              <w:rPr>
                <w:rFonts w:ascii="Times New Roman" w:hAnsi="Times New Roman"/>
                <w:color w:val="000000"/>
                <w:sz w:val="18"/>
                <w:szCs w:val="18"/>
              </w:rPr>
              <w:t>50,00</w:t>
            </w:r>
          </w:p>
        </w:tc>
        <w:tc>
          <w:tcPr>
            <w:tcW w:w="1275" w:type="dxa"/>
            <w:gridSpan w:val="2"/>
            <w:tcBorders>
              <w:left w:val="single" w:sz="4" w:space="0" w:color="auto"/>
            </w:tcBorders>
          </w:tcPr>
          <w:p w:rsidR="00082A04" w:rsidRPr="004154B3" w:rsidRDefault="00082A04" w:rsidP="00A30EA5">
            <w:pPr>
              <w:jc w:val="center"/>
              <w:rPr>
                <w:rFonts w:ascii="Times New Roman" w:hAnsi="Times New Roman"/>
                <w:color w:val="000000"/>
                <w:sz w:val="18"/>
                <w:szCs w:val="18"/>
              </w:rPr>
            </w:pPr>
          </w:p>
        </w:tc>
        <w:tc>
          <w:tcPr>
            <w:tcW w:w="1515" w:type="dxa"/>
            <w:gridSpan w:val="2"/>
          </w:tcPr>
          <w:p w:rsidR="00082A04" w:rsidRPr="004154B3" w:rsidRDefault="00082A04" w:rsidP="00A30EA5">
            <w:pPr>
              <w:jc w:val="center"/>
              <w:rPr>
                <w:rFonts w:ascii="Times New Roman" w:hAnsi="Times New Roman"/>
                <w:color w:val="000000"/>
                <w:sz w:val="18"/>
                <w:szCs w:val="18"/>
              </w:rPr>
            </w:pPr>
            <w:r w:rsidRPr="004154B3">
              <w:rPr>
                <w:rFonts w:ascii="Times New Roman" w:hAnsi="Times New Roman"/>
                <w:color w:val="000000"/>
                <w:sz w:val="18"/>
                <w:szCs w:val="18"/>
              </w:rPr>
              <w:t>15,4</w:t>
            </w:r>
          </w:p>
        </w:tc>
        <w:tc>
          <w:tcPr>
            <w:tcW w:w="3763" w:type="dxa"/>
            <w:gridSpan w:val="2"/>
          </w:tcPr>
          <w:p w:rsidR="00082A04" w:rsidRPr="004154B3" w:rsidRDefault="00082A04" w:rsidP="00A30EA5">
            <w:pPr>
              <w:rPr>
                <w:rFonts w:ascii="Times New Roman" w:hAnsi="Times New Roman"/>
                <w:sz w:val="18"/>
                <w:szCs w:val="18"/>
              </w:rPr>
            </w:pPr>
            <w:r w:rsidRPr="004154B3">
              <w:rPr>
                <w:rFonts w:ascii="Times New Roman" w:hAnsi="Times New Roman"/>
                <w:sz w:val="18"/>
                <w:szCs w:val="18"/>
              </w:rPr>
              <w:t xml:space="preserve"> Забезпечення волонтерів необхідними засобами захисту</w:t>
            </w: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89" w:type="dxa"/>
            <w:gridSpan w:val="4"/>
            <w:vAlign w:val="center"/>
          </w:tcPr>
          <w:p w:rsidR="00082A04" w:rsidRPr="004E1307" w:rsidRDefault="00082A04" w:rsidP="00AD703A">
            <w:pPr>
              <w:rPr>
                <w:rFonts w:ascii="Times New Roman" w:eastAsia="Times New Roman" w:hAnsi="Times New Roman" w:cs="Times New Roman"/>
                <w:sz w:val="16"/>
                <w:szCs w:val="16"/>
                <w:lang w:eastAsia="uk-UA"/>
              </w:rPr>
            </w:pPr>
            <w:r w:rsidRPr="004E1307">
              <w:rPr>
                <w:rFonts w:ascii="Times New Roman" w:eastAsia="Calibri" w:hAnsi="Times New Roman" w:cs="Times New Roman"/>
                <w:sz w:val="16"/>
                <w:szCs w:val="16"/>
              </w:rPr>
              <w:t>4.1. Розвиток неформальних форм роботи з молоддю шляхом організації наметових таборів, (включаючи їх разове облаштування, без створення стаціонарних закладів), проведення регіональних акцій, засідань за круглим столом, дебатів, семінарів, тренінгів, конференцій. Базові та спеціалізовані тренінги програми "Молодіжний працівник".</w:t>
            </w:r>
          </w:p>
        </w:tc>
        <w:tc>
          <w:tcPr>
            <w:tcW w:w="1554" w:type="dxa"/>
            <w:vAlign w:val="center"/>
          </w:tcPr>
          <w:p w:rsidR="00082A04" w:rsidRPr="004E1307" w:rsidRDefault="00082A04" w:rsidP="00A837C8">
            <w:pPr>
              <w:jc w:val="center"/>
              <w:rPr>
                <w:rFonts w:ascii="Times New Roman" w:eastAsia="Times New Roman" w:hAnsi="Times New Roman" w:cs="Times New Roman"/>
                <w:snapToGrid w:val="0"/>
                <w:sz w:val="18"/>
                <w:szCs w:val="18"/>
                <w:lang w:eastAsia="uk-UA"/>
              </w:rPr>
            </w:pPr>
            <w:r w:rsidRPr="004E1307">
              <w:rPr>
                <w:rFonts w:ascii="Times New Roman" w:eastAsia="Calibri" w:hAnsi="Times New Roman" w:cs="Times New Roman"/>
                <w:snapToGrid w:val="0"/>
                <w:sz w:val="18"/>
                <w:szCs w:val="18"/>
              </w:rPr>
              <w:t>90,00</w:t>
            </w:r>
          </w:p>
        </w:tc>
        <w:tc>
          <w:tcPr>
            <w:tcW w:w="1281" w:type="dxa"/>
            <w:gridSpan w:val="4"/>
            <w:tcBorders>
              <w:right w:val="single" w:sz="4" w:space="0" w:color="auto"/>
            </w:tcBorders>
            <w:vAlign w:val="center"/>
          </w:tcPr>
          <w:p w:rsidR="00082A04" w:rsidRPr="00D059AD" w:rsidRDefault="00082A04" w:rsidP="00933BC6">
            <w:pPr>
              <w:keepLines/>
              <w:ind w:right="-5"/>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90,00</w:t>
            </w:r>
          </w:p>
        </w:tc>
        <w:tc>
          <w:tcPr>
            <w:tcW w:w="1418" w:type="dxa"/>
            <w:gridSpan w:val="3"/>
            <w:tcBorders>
              <w:left w:val="single" w:sz="4" w:space="0" w:color="auto"/>
              <w:right w:val="single" w:sz="4" w:space="0" w:color="auto"/>
            </w:tcBorders>
            <w:vAlign w:val="center"/>
          </w:tcPr>
          <w:p w:rsidR="00082A04" w:rsidRPr="00D059AD" w:rsidRDefault="00082A04" w:rsidP="00933BC6">
            <w:pPr>
              <w:keepLines/>
              <w:ind w:right="-42"/>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90,00</w:t>
            </w:r>
          </w:p>
        </w:tc>
        <w:tc>
          <w:tcPr>
            <w:tcW w:w="1275" w:type="dxa"/>
            <w:gridSpan w:val="2"/>
            <w:tcBorders>
              <w:left w:val="single" w:sz="4" w:space="0" w:color="auto"/>
            </w:tcBorders>
            <w:vAlign w:val="center"/>
          </w:tcPr>
          <w:p w:rsidR="00082A04" w:rsidRPr="00D059AD" w:rsidRDefault="00082A04"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5025C4">
            <w:pPr>
              <w:rPr>
                <w:rFonts w:ascii="Times New Roman" w:hAnsi="Times New Roman" w:cs="Times New Roman"/>
                <w:color w:val="000000"/>
                <w:sz w:val="18"/>
                <w:szCs w:val="18"/>
                <w:lang w:val="ru-RU"/>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89" w:type="dxa"/>
            <w:gridSpan w:val="4"/>
            <w:vAlign w:val="center"/>
          </w:tcPr>
          <w:p w:rsidR="00082A04" w:rsidRPr="004E1307" w:rsidRDefault="00082A04" w:rsidP="00AD703A">
            <w:pPr>
              <w:rPr>
                <w:rFonts w:ascii="Times New Roman" w:eastAsia="Times New Roman" w:hAnsi="Times New Roman" w:cs="Times New Roman"/>
                <w:sz w:val="16"/>
                <w:szCs w:val="16"/>
                <w:lang w:eastAsia="uk-UA"/>
              </w:rPr>
            </w:pPr>
            <w:r w:rsidRPr="004E1307">
              <w:rPr>
                <w:rFonts w:ascii="Times New Roman" w:eastAsia="Calibri" w:hAnsi="Times New Roman" w:cs="Times New Roman"/>
                <w:sz w:val="16"/>
                <w:szCs w:val="16"/>
              </w:rPr>
              <w:t>5.2 Комплексна профорієнтаційна робота в школах міста Тернополя: тренінги з вибору професії та екскурсії на підприємства міста для учнів 6-10 класів; зустрічі з</w:t>
            </w:r>
          </w:p>
        </w:tc>
        <w:tc>
          <w:tcPr>
            <w:tcW w:w="1554" w:type="dxa"/>
            <w:vAlign w:val="center"/>
          </w:tcPr>
          <w:p w:rsidR="00082A04" w:rsidRPr="004E1307" w:rsidRDefault="00082A04" w:rsidP="00A837C8">
            <w:pPr>
              <w:jc w:val="center"/>
              <w:rPr>
                <w:rFonts w:ascii="Times New Roman" w:eastAsia="Times New Roman" w:hAnsi="Times New Roman" w:cs="Times New Roman"/>
                <w:snapToGrid w:val="0"/>
                <w:sz w:val="18"/>
                <w:szCs w:val="18"/>
                <w:lang w:eastAsia="uk-UA"/>
              </w:rPr>
            </w:pPr>
            <w:r w:rsidRPr="004E1307">
              <w:rPr>
                <w:rFonts w:ascii="Times New Roman" w:eastAsia="Calibri" w:hAnsi="Times New Roman" w:cs="Times New Roman"/>
                <w:snapToGrid w:val="0"/>
                <w:sz w:val="18"/>
                <w:szCs w:val="18"/>
              </w:rPr>
              <w:t>20,00</w:t>
            </w:r>
          </w:p>
        </w:tc>
        <w:tc>
          <w:tcPr>
            <w:tcW w:w="1281" w:type="dxa"/>
            <w:gridSpan w:val="4"/>
            <w:tcBorders>
              <w:right w:val="single" w:sz="4" w:space="0" w:color="auto"/>
            </w:tcBorders>
            <w:vAlign w:val="center"/>
          </w:tcPr>
          <w:p w:rsidR="00082A04" w:rsidRPr="00544700" w:rsidRDefault="00082A04" w:rsidP="00933BC6">
            <w:pPr>
              <w:keepLines/>
              <w:ind w:right="-5"/>
              <w:jc w:val="center"/>
              <w:rPr>
                <w:rFonts w:ascii="Times New Roman" w:hAnsi="Times New Roman" w:cs="Times New Roman"/>
                <w:color w:val="000000" w:themeColor="text1"/>
                <w:sz w:val="18"/>
                <w:szCs w:val="18"/>
              </w:rPr>
            </w:pPr>
            <w:r w:rsidRPr="00544700">
              <w:rPr>
                <w:rFonts w:ascii="Times New Roman" w:hAnsi="Times New Roman" w:cs="Times New Roman"/>
                <w:color w:val="000000" w:themeColor="text1"/>
                <w:sz w:val="18"/>
                <w:szCs w:val="18"/>
              </w:rPr>
              <w:t>20,00</w:t>
            </w:r>
          </w:p>
        </w:tc>
        <w:tc>
          <w:tcPr>
            <w:tcW w:w="1418" w:type="dxa"/>
            <w:gridSpan w:val="3"/>
            <w:tcBorders>
              <w:left w:val="single" w:sz="4" w:space="0" w:color="auto"/>
              <w:right w:val="single" w:sz="4" w:space="0" w:color="auto"/>
            </w:tcBorders>
            <w:vAlign w:val="center"/>
          </w:tcPr>
          <w:p w:rsidR="00082A04" w:rsidRPr="00D059AD" w:rsidRDefault="00082A04" w:rsidP="00933BC6">
            <w:pPr>
              <w:keepLines/>
              <w:ind w:right="-42"/>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1275" w:type="dxa"/>
            <w:gridSpan w:val="2"/>
            <w:tcBorders>
              <w:left w:val="single" w:sz="4" w:space="0" w:color="auto"/>
            </w:tcBorders>
            <w:vAlign w:val="center"/>
          </w:tcPr>
          <w:p w:rsidR="00082A04" w:rsidRPr="00D059AD" w:rsidRDefault="00082A04"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89" w:type="dxa"/>
            <w:gridSpan w:val="4"/>
            <w:vAlign w:val="center"/>
          </w:tcPr>
          <w:p w:rsidR="00082A04" w:rsidRPr="004E1307" w:rsidRDefault="00082A04" w:rsidP="00AD703A">
            <w:pPr>
              <w:rPr>
                <w:rFonts w:ascii="Times New Roman" w:eastAsia="Times New Roman" w:hAnsi="Times New Roman" w:cs="Times New Roman"/>
                <w:sz w:val="16"/>
                <w:szCs w:val="16"/>
                <w:lang w:eastAsia="uk-UA"/>
              </w:rPr>
            </w:pPr>
            <w:r w:rsidRPr="004E1307">
              <w:rPr>
                <w:rFonts w:ascii="Times New Roman" w:eastAsia="Calibri" w:hAnsi="Times New Roman" w:cs="Times New Roman"/>
                <w:sz w:val="16"/>
                <w:szCs w:val="16"/>
              </w:rPr>
              <w:t>5.3 Соціальна реклама в сфері зайнятості щодо вибору професії за покликанням, можливості зміни професії в будь-якому віці, невтручання батьків у професійний вибір дітей. Створення та поширення мотиваційних відеороликів</w:t>
            </w:r>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бордів</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сітілайтів</w:t>
            </w:r>
            <w:proofErr w:type="spellEnd"/>
            <w:r>
              <w:rPr>
                <w:rFonts w:ascii="Times New Roman" w:eastAsia="Calibri" w:hAnsi="Times New Roman" w:cs="Times New Roman"/>
                <w:sz w:val="16"/>
                <w:szCs w:val="16"/>
              </w:rPr>
              <w:t xml:space="preserve">, афіш </w:t>
            </w:r>
            <w:r w:rsidRPr="004E1307">
              <w:rPr>
                <w:rFonts w:ascii="Times New Roman" w:eastAsia="Calibri" w:hAnsi="Times New Roman" w:cs="Times New Roman"/>
                <w:sz w:val="16"/>
                <w:szCs w:val="16"/>
              </w:rPr>
              <w:t>.</w:t>
            </w:r>
          </w:p>
        </w:tc>
        <w:tc>
          <w:tcPr>
            <w:tcW w:w="1554" w:type="dxa"/>
            <w:vAlign w:val="center"/>
          </w:tcPr>
          <w:p w:rsidR="00082A04" w:rsidRPr="004E1307" w:rsidRDefault="00082A04" w:rsidP="00A837C8">
            <w:pPr>
              <w:jc w:val="center"/>
              <w:rPr>
                <w:rFonts w:ascii="Times New Roman" w:eastAsia="Times New Roman" w:hAnsi="Times New Roman" w:cs="Times New Roman"/>
                <w:snapToGrid w:val="0"/>
                <w:sz w:val="18"/>
                <w:szCs w:val="18"/>
                <w:lang w:eastAsia="uk-UA"/>
              </w:rPr>
            </w:pPr>
            <w:r w:rsidRPr="004E1307">
              <w:rPr>
                <w:rFonts w:ascii="Times New Roman" w:eastAsia="Calibri" w:hAnsi="Times New Roman" w:cs="Times New Roman"/>
                <w:snapToGrid w:val="0"/>
                <w:sz w:val="18"/>
                <w:szCs w:val="18"/>
              </w:rPr>
              <w:t>30,00</w:t>
            </w:r>
          </w:p>
        </w:tc>
        <w:tc>
          <w:tcPr>
            <w:tcW w:w="1281" w:type="dxa"/>
            <w:gridSpan w:val="4"/>
            <w:tcBorders>
              <w:right w:val="single" w:sz="4" w:space="0" w:color="auto"/>
            </w:tcBorders>
            <w:vAlign w:val="center"/>
          </w:tcPr>
          <w:p w:rsidR="00082A04" w:rsidRPr="004154B3" w:rsidRDefault="00082A04" w:rsidP="00933BC6">
            <w:pPr>
              <w:keepLines/>
              <w:ind w:right="-5"/>
              <w:jc w:val="center"/>
              <w:rPr>
                <w:rFonts w:ascii="Times New Roman" w:hAnsi="Times New Roman" w:cs="Times New Roman"/>
                <w:color w:val="000000" w:themeColor="text1"/>
                <w:sz w:val="18"/>
                <w:szCs w:val="18"/>
              </w:rPr>
            </w:pPr>
            <w:r w:rsidRPr="004154B3">
              <w:rPr>
                <w:rFonts w:ascii="Times New Roman" w:hAnsi="Times New Roman" w:cs="Times New Roman"/>
                <w:color w:val="000000" w:themeColor="text1"/>
                <w:sz w:val="18"/>
                <w:szCs w:val="18"/>
              </w:rPr>
              <w:t>30,00</w:t>
            </w:r>
          </w:p>
        </w:tc>
        <w:tc>
          <w:tcPr>
            <w:tcW w:w="1418" w:type="dxa"/>
            <w:gridSpan w:val="3"/>
            <w:tcBorders>
              <w:left w:val="single" w:sz="4" w:space="0" w:color="auto"/>
              <w:right w:val="single" w:sz="4" w:space="0" w:color="auto"/>
            </w:tcBorders>
            <w:vAlign w:val="center"/>
          </w:tcPr>
          <w:p w:rsidR="00082A04" w:rsidRPr="00D059AD" w:rsidRDefault="00082A04" w:rsidP="00933BC6">
            <w:pPr>
              <w:keepLines/>
              <w:ind w:right="-42"/>
              <w:jc w:val="center"/>
              <w:rPr>
                <w:rFonts w:ascii="Times New Roman" w:hAnsi="Times New Roman" w:cs="Times New Roman"/>
                <w:color w:val="000000" w:themeColor="text1"/>
                <w:sz w:val="18"/>
                <w:szCs w:val="18"/>
              </w:rPr>
            </w:pPr>
            <w:r w:rsidRPr="004154B3">
              <w:rPr>
                <w:rFonts w:ascii="Times New Roman" w:hAnsi="Times New Roman" w:cs="Times New Roman"/>
                <w:color w:val="000000" w:themeColor="text1"/>
                <w:sz w:val="18"/>
                <w:szCs w:val="18"/>
              </w:rPr>
              <w:t>30,00</w:t>
            </w:r>
          </w:p>
        </w:tc>
        <w:tc>
          <w:tcPr>
            <w:tcW w:w="1275" w:type="dxa"/>
            <w:gridSpan w:val="2"/>
            <w:tcBorders>
              <w:left w:val="single" w:sz="4" w:space="0" w:color="auto"/>
            </w:tcBorders>
            <w:vAlign w:val="center"/>
          </w:tcPr>
          <w:p w:rsidR="00082A04" w:rsidRPr="00D059AD" w:rsidRDefault="00082A04"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89" w:type="dxa"/>
            <w:gridSpan w:val="4"/>
            <w:vAlign w:val="center"/>
          </w:tcPr>
          <w:p w:rsidR="00082A04" w:rsidRPr="004E1307" w:rsidRDefault="00082A04" w:rsidP="00AD703A">
            <w:pPr>
              <w:rPr>
                <w:rFonts w:ascii="Times New Roman" w:eastAsia="Times New Roman" w:hAnsi="Times New Roman" w:cs="Times New Roman"/>
                <w:sz w:val="16"/>
                <w:szCs w:val="16"/>
                <w:lang w:eastAsia="uk-UA"/>
              </w:rPr>
            </w:pPr>
            <w:r w:rsidRPr="004E1307">
              <w:rPr>
                <w:rFonts w:ascii="Times New Roman" w:eastAsia="Calibri" w:hAnsi="Times New Roman" w:cs="Times New Roman"/>
                <w:sz w:val="16"/>
                <w:szCs w:val="16"/>
              </w:rPr>
              <w:t>5.4. Тренінги для студентів з питань пошуку роботи, підготовки резюме, поведінки на співбесіді, побудови плану розвитку кар’єри</w:t>
            </w:r>
          </w:p>
        </w:tc>
        <w:tc>
          <w:tcPr>
            <w:tcW w:w="1554" w:type="dxa"/>
            <w:vAlign w:val="center"/>
          </w:tcPr>
          <w:p w:rsidR="00082A04" w:rsidRPr="004E1307" w:rsidRDefault="00082A04" w:rsidP="00A837C8">
            <w:pPr>
              <w:jc w:val="center"/>
              <w:rPr>
                <w:rFonts w:ascii="Times New Roman" w:eastAsia="Times New Roman" w:hAnsi="Times New Roman" w:cs="Times New Roman"/>
                <w:snapToGrid w:val="0"/>
                <w:sz w:val="18"/>
                <w:szCs w:val="18"/>
                <w:lang w:eastAsia="uk-UA"/>
              </w:rPr>
            </w:pPr>
            <w:r w:rsidRPr="004E1307">
              <w:rPr>
                <w:rFonts w:ascii="Times New Roman" w:eastAsia="Calibri" w:hAnsi="Times New Roman" w:cs="Times New Roman"/>
                <w:snapToGrid w:val="0"/>
                <w:sz w:val="18"/>
                <w:szCs w:val="18"/>
              </w:rPr>
              <w:t>5,00</w:t>
            </w:r>
          </w:p>
        </w:tc>
        <w:tc>
          <w:tcPr>
            <w:tcW w:w="1281" w:type="dxa"/>
            <w:gridSpan w:val="4"/>
            <w:tcBorders>
              <w:right w:val="single" w:sz="4" w:space="0" w:color="auto"/>
            </w:tcBorders>
            <w:vAlign w:val="center"/>
          </w:tcPr>
          <w:p w:rsidR="00082A04" w:rsidRPr="00D059AD" w:rsidRDefault="00082A04" w:rsidP="00933BC6">
            <w:pPr>
              <w:keepLines/>
              <w:ind w:right="-5"/>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1418" w:type="dxa"/>
            <w:gridSpan w:val="3"/>
            <w:tcBorders>
              <w:left w:val="single" w:sz="4" w:space="0" w:color="auto"/>
              <w:right w:val="single" w:sz="4" w:space="0" w:color="auto"/>
            </w:tcBorders>
            <w:vAlign w:val="center"/>
          </w:tcPr>
          <w:p w:rsidR="00082A04" w:rsidRPr="00D059AD" w:rsidRDefault="00082A04" w:rsidP="00933BC6">
            <w:pPr>
              <w:keepLines/>
              <w:ind w:right="-42"/>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1275" w:type="dxa"/>
            <w:gridSpan w:val="2"/>
            <w:tcBorders>
              <w:left w:val="single" w:sz="4" w:space="0" w:color="auto"/>
            </w:tcBorders>
            <w:vAlign w:val="center"/>
          </w:tcPr>
          <w:p w:rsidR="00082A04" w:rsidRPr="00D059AD" w:rsidRDefault="00082A04"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5025C4">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89" w:type="dxa"/>
            <w:gridSpan w:val="4"/>
            <w:vAlign w:val="center"/>
          </w:tcPr>
          <w:p w:rsidR="00082A04" w:rsidRPr="004E1307" w:rsidRDefault="00082A04" w:rsidP="00AD703A">
            <w:pPr>
              <w:rPr>
                <w:rFonts w:ascii="Times New Roman" w:eastAsia="Times New Roman" w:hAnsi="Times New Roman" w:cs="Times New Roman"/>
                <w:sz w:val="16"/>
                <w:szCs w:val="16"/>
                <w:lang w:eastAsia="uk-UA"/>
              </w:rPr>
            </w:pPr>
            <w:r w:rsidRPr="004E1307">
              <w:rPr>
                <w:rFonts w:ascii="Times New Roman" w:eastAsia="Calibri" w:hAnsi="Times New Roman" w:cs="Times New Roman"/>
                <w:sz w:val="16"/>
                <w:szCs w:val="16"/>
              </w:rPr>
              <w:t>5.5. Стимулювання та залучення молоді до стажування в органах місцевого самоврядування</w:t>
            </w:r>
          </w:p>
        </w:tc>
        <w:tc>
          <w:tcPr>
            <w:tcW w:w="1554" w:type="dxa"/>
            <w:vAlign w:val="center"/>
          </w:tcPr>
          <w:p w:rsidR="00082A04" w:rsidRPr="004E1307" w:rsidRDefault="00082A04" w:rsidP="00A837C8">
            <w:pPr>
              <w:jc w:val="center"/>
              <w:rPr>
                <w:rFonts w:ascii="Times New Roman" w:eastAsia="Times New Roman" w:hAnsi="Times New Roman" w:cs="Times New Roman"/>
                <w:snapToGrid w:val="0"/>
                <w:sz w:val="18"/>
                <w:szCs w:val="18"/>
                <w:lang w:eastAsia="uk-UA"/>
              </w:rPr>
            </w:pPr>
            <w:r w:rsidRPr="004E1307">
              <w:rPr>
                <w:rFonts w:ascii="Times New Roman" w:eastAsia="Calibri" w:hAnsi="Times New Roman" w:cs="Times New Roman"/>
                <w:snapToGrid w:val="0"/>
                <w:sz w:val="18"/>
                <w:szCs w:val="18"/>
              </w:rPr>
              <w:t>10,00</w:t>
            </w:r>
          </w:p>
        </w:tc>
        <w:tc>
          <w:tcPr>
            <w:tcW w:w="1281" w:type="dxa"/>
            <w:gridSpan w:val="4"/>
            <w:tcBorders>
              <w:right w:val="single" w:sz="4" w:space="0" w:color="auto"/>
            </w:tcBorders>
            <w:vAlign w:val="center"/>
          </w:tcPr>
          <w:p w:rsidR="00082A04" w:rsidRPr="004154B3" w:rsidRDefault="00082A04" w:rsidP="004154B3">
            <w:pPr>
              <w:keepLines/>
              <w:ind w:right="-5"/>
              <w:jc w:val="center"/>
              <w:rPr>
                <w:rFonts w:ascii="Times New Roman" w:hAnsi="Times New Roman" w:cs="Times New Roman"/>
                <w:color w:val="000000" w:themeColor="text1"/>
                <w:sz w:val="18"/>
                <w:szCs w:val="18"/>
              </w:rPr>
            </w:pPr>
            <w:r w:rsidRPr="004154B3">
              <w:rPr>
                <w:rFonts w:ascii="Times New Roman" w:hAnsi="Times New Roman" w:cs="Times New Roman"/>
                <w:color w:val="000000" w:themeColor="text1"/>
                <w:sz w:val="18"/>
                <w:szCs w:val="18"/>
              </w:rPr>
              <w:t>10,00</w:t>
            </w:r>
          </w:p>
        </w:tc>
        <w:tc>
          <w:tcPr>
            <w:tcW w:w="1418" w:type="dxa"/>
            <w:gridSpan w:val="3"/>
            <w:tcBorders>
              <w:left w:val="single" w:sz="4" w:space="0" w:color="auto"/>
              <w:right w:val="single" w:sz="4" w:space="0" w:color="auto"/>
            </w:tcBorders>
            <w:vAlign w:val="center"/>
          </w:tcPr>
          <w:p w:rsidR="00082A04" w:rsidRPr="00D059AD" w:rsidRDefault="00082A04" w:rsidP="00933BC6">
            <w:pPr>
              <w:keepLines/>
              <w:ind w:right="-42"/>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1275" w:type="dxa"/>
            <w:gridSpan w:val="2"/>
            <w:tcBorders>
              <w:left w:val="single" w:sz="4" w:space="0" w:color="auto"/>
            </w:tcBorders>
            <w:vAlign w:val="center"/>
          </w:tcPr>
          <w:p w:rsidR="00082A04" w:rsidRPr="00D059AD" w:rsidRDefault="00082A04"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082A04" w:rsidP="00DC4086">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3" w:type="dxa"/>
            <w:gridSpan w:val="2"/>
          </w:tcPr>
          <w:p w:rsidR="00082A04" w:rsidRPr="00D059AD" w:rsidRDefault="00082A04" w:rsidP="000E6B22">
            <w:pPr>
              <w:rPr>
                <w:rFonts w:ascii="Times New Roman" w:hAnsi="Times New Roman" w:cs="Times New Roman"/>
                <w:sz w:val="18"/>
                <w:szCs w:val="18"/>
                <w:lang w:eastAsia="uk-UA"/>
              </w:rPr>
            </w:pPr>
          </w:p>
        </w:tc>
      </w:tr>
      <w:tr w:rsidR="00082A04" w:rsidRPr="00BE0654" w:rsidTr="00A30EA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89" w:type="dxa"/>
            <w:gridSpan w:val="4"/>
            <w:vAlign w:val="center"/>
          </w:tcPr>
          <w:p w:rsidR="00082A04" w:rsidRPr="004E1307" w:rsidRDefault="00082A04" w:rsidP="00AD703A">
            <w:pPr>
              <w:jc w:val="both"/>
              <w:rPr>
                <w:rFonts w:ascii="Times New Roman" w:eastAsia="Times New Roman" w:hAnsi="Times New Roman" w:cs="Times New Roman"/>
                <w:color w:val="000000"/>
                <w:sz w:val="16"/>
                <w:szCs w:val="16"/>
                <w:lang w:eastAsia="uk-UA"/>
              </w:rPr>
            </w:pPr>
            <w:r w:rsidRPr="004E1307">
              <w:rPr>
                <w:rFonts w:ascii="Times New Roman" w:eastAsia="Calibri" w:hAnsi="Times New Roman" w:cs="Times New Roman"/>
                <w:color w:val="000000"/>
                <w:sz w:val="16"/>
                <w:szCs w:val="16"/>
              </w:rPr>
              <w:t>6.1. Проведення конкурсу</w:t>
            </w:r>
          </w:p>
          <w:p w:rsidR="00082A04" w:rsidRPr="004E1307" w:rsidRDefault="00082A04" w:rsidP="00AD703A">
            <w:pPr>
              <w:rPr>
                <w:rFonts w:ascii="Times New Roman" w:eastAsia="Times New Roman" w:hAnsi="Times New Roman" w:cs="Times New Roman"/>
                <w:b/>
                <w:sz w:val="16"/>
                <w:szCs w:val="16"/>
                <w:lang w:eastAsia="uk-UA"/>
              </w:rPr>
            </w:pPr>
            <w:r w:rsidRPr="004E1307">
              <w:rPr>
                <w:rFonts w:ascii="Times New Roman" w:eastAsia="Calibri" w:hAnsi="Times New Roman" w:cs="Times New Roman"/>
                <w:color w:val="000000"/>
                <w:sz w:val="16"/>
                <w:szCs w:val="16"/>
              </w:rPr>
              <w:t>з визначення програм (проектів, заходів), розроблених інститутами громадянського суспільства</w:t>
            </w:r>
          </w:p>
        </w:tc>
        <w:tc>
          <w:tcPr>
            <w:tcW w:w="1554" w:type="dxa"/>
            <w:vAlign w:val="center"/>
          </w:tcPr>
          <w:p w:rsidR="00082A04" w:rsidRPr="004E1307" w:rsidRDefault="00082A04" w:rsidP="00A837C8">
            <w:pPr>
              <w:jc w:val="center"/>
              <w:rPr>
                <w:rFonts w:ascii="Times New Roman" w:eastAsia="Times New Roman" w:hAnsi="Times New Roman" w:cs="Times New Roman"/>
                <w:snapToGrid w:val="0"/>
                <w:sz w:val="18"/>
                <w:szCs w:val="18"/>
                <w:lang w:eastAsia="uk-UA"/>
              </w:rPr>
            </w:pPr>
            <w:r w:rsidRPr="004E1307">
              <w:rPr>
                <w:rFonts w:ascii="Times New Roman" w:eastAsia="Calibri" w:hAnsi="Times New Roman" w:cs="Times New Roman"/>
                <w:snapToGrid w:val="0"/>
                <w:sz w:val="18"/>
                <w:szCs w:val="18"/>
              </w:rPr>
              <w:t>700,00</w:t>
            </w:r>
          </w:p>
        </w:tc>
        <w:tc>
          <w:tcPr>
            <w:tcW w:w="1281" w:type="dxa"/>
            <w:gridSpan w:val="4"/>
            <w:tcBorders>
              <w:right w:val="single" w:sz="4" w:space="0" w:color="auto"/>
            </w:tcBorders>
          </w:tcPr>
          <w:p w:rsidR="00544700" w:rsidRDefault="00544700" w:rsidP="004154B3">
            <w:pPr>
              <w:jc w:val="center"/>
              <w:rPr>
                <w:rFonts w:ascii="Times New Roman" w:hAnsi="Times New Roman"/>
                <w:snapToGrid w:val="0"/>
                <w:sz w:val="18"/>
                <w:szCs w:val="18"/>
              </w:rPr>
            </w:pPr>
          </w:p>
          <w:p w:rsidR="00082A04" w:rsidRPr="004154B3" w:rsidRDefault="00424E3F" w:rsidP="004154B3">
            <w:pPr>
              <w:jc w:val="center"/>
              <w:rPr>
                <w:rFonts w:ascii="Times New Roman" w:hAnsi="Times New Roman"/>
                <w:snapToGrid w:val="0"/>
                <w:sz w:val="18"/>
                <w:szCs w:val="18"/>
              </w:rPr>
            </w:pPr>
            <w:r>
              <w:rPr>
                <w:rFonts w:ascii="Times New Roman" w:hAnsi="Times New Roman"/>
                <w:snapToGrid w:val="0"/>
                <w:sz w:val="18"/>
                <w:szCs w:val="18"/>
              </w:rPr>
              <w:t>700</w:t>
            </w:r>
            <w:r w:rsidR="00082A04" w:rsidRPr="004154B3">
              <w:rPr>
                <w:rFonts w:ascii="Times New Roman" w:hAnsi="Times New Roman"/>
                <w:snapToGrid w:val="0"/>
                <w:sz w:val="18"/>
                <w:szCs w:val="18"/>
              </w:rPr>
              <w:t>,00</w:t>
            </w:r>
          </w:p>
        </w:tc>
        <w:tc>
          <w:tcPr>
            <w:tcW w:w="1418" w:type="dxa"/>
            <w:gridSpan w:val="3"/>
            <w:tcBorders>
              <w:left w:val="single" w:sz="4" w:space="0" w:color="auto"/>
              <w:right w:val="single" w:sz="4" w:space="0" w:color="auto"/>
            </w:tcBorders>
          </w:tcPr>
          <w:p w:rsidR="00544700" w:rsidRDefault="00544700" w:rsidP="00A30EA5">
            <w:pPr>
              <w:jc w:val="center"/>
              <w:rPr>
                <w:rFonts w:ascii="Times New Roman" w:hAnsi="Times New Roman"/>
                <w:color w:val="000000"/>
                <w:sz w:val="18"/>
                <w:szCs w:val="18"/>
              </w:rPr>
            </w:pPr>
          </w:p>
          <w:p w:rsidR="00082A04" w:rsidRPr="004154B3" w:rsidRDefault="00082A04" w:rsidP="00A30EA5">
            <w:pPr>
              <w:jc w:val="center"/>
              <w:rPr>
                <w:rFonts w:ascii="Times New Roman" w:hAnsi="Times New Roman"/>
                <w:color w:val="000000"/>
                <w:sz w:val="18"/>
                <w:szCs w:val="18"/>
              </w:rPr>
            </w:pPr>
            <w:r w:rsidRPr="004154B3">
              <w:rPr>
                <w:rFonts w:ascii="Times New Roman" w:hAnsi="Times New Roman"/>
                <w:color w:val="000000"/>
                <w:sz w:val="18"/>
                <w:szCs w:val="18"/>
              </w:rPr>
              <w:t>585,00</w:t>
            </w:r>
          </w:p>
        </w:tc>
        <w:tc>
          <w:tcPr>
            <w:tcW w:w="1275" w:type="dxa"/>
            <w:gridSpan w:val="2"/>
            <w:tcBorders>
              <w:left w:val="single" w:sz="4" w:space="0" w:color="auto"/>
            </w:tcBorders>
            <w:vAlign w:val="center"/>
          </w:tcPr>
          <w:p w:rsidR="00082A04" w:rsidRPr="00D059AD" w:rsidRDefault="00082A04"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0E6B22">
            <w:pPr>
              <w:jc w:val="both"/>
              <w:rPr>
                <w:rFonts w:ascii="Times New Roman" w:hAnsi="Times New Roman" w:cs="Times New Roman"/>
                <w:sz w:val="18"/>
                <w:szCs w:val="18"/>
              </w:rPr>
            </w:pPr>
          </w:p>
        </w:tc>
      </w:tr>
      <w:tr w:rsidR="00082A04" w:rsidRPr="00BE0654" w:rsidTr="00A30EA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89" w:type="dxa"/>
            <w:gridSpan w:val="4"/>
            <w:vAlign w:val="center"/>
          </w:tcPr>
          <w:p w:rsidR="00082A04" w:rsidRPr="004E1307" w:rsidRDefault="00082A04" w:rsidP="00AD703A">
            <w:pPr>
              <w:jc w:val="both"/>
              <w:rPr>
                <w:rFonts w:ascii="Times New Roman" w:eastAsia="Times New Roman" w:hAnsi="Times New Roman" w:cs="Times New Roman"/>
                <w:color w:val="000000"/>
                <w:sz w:val="16"/>
                <w:szCs w:val="16"/>
                <w:lang w:eastAsia="uk-UA"/>
              </w:rPr>
            </w:pPr>
            <w:r w:rsidRPr="004E1307">
              <w:rPr>
                <w:rFonts w:ascii="Times New Roman" w:eastAsia="Calibri" w:hAnsi="Times New Roman" w:cs="Times New Roman"/>
                <w:bCs/>
                <w:color w:val="000000"/>
                <w:sz w:val="16"/>
                <w:szCs w:val="16"/>
              </w:rPr>
              <w:t>7.1. Організація та проведення заходів з нагоди державних свят та соціальних дат (День сім’ї, День матері, День батька, День Святого Миколая та інших заходів) для дітей та сімей, які опинилися в складних життєвих обставинах</w:t>
            </w:r>
          </w:p>
        </w:tc>
        <w:tc>
          <w:tcPr>
            <w:tcW w:w="1554" w:type="dxa"/>
            <w:vAlign w:val="center"/>
          </w:tcPr>
          <w:p w:rsidR="00082A04" w:rsidRPr="004E1307" w:rsidRDefault="00082A04" w:rsidP="00A837C8">
            <w:pPr>
              <w:jc w:val="center"/>
              <w:rPr>
                <w:rFonts w:ascii="Times New Roman" w:eastAsia="Times New Roman" w:hAnsi="Times New Roman" w:cs="Times New Roman"/>
                <w:snapToGrid w:val="0"/>
                <w:sz w:val="18"/>
                <w:szCs w:val="18"/>
                <w:lang w:val="en-US" w:eastAsia="uk-UA"/>
              </w:rPr>
            </w:pPr>
            <w:r w:rsidRPr="004E1307">
              <w:rPr>
                <w:rFonts w:ascii="Times New Roman" w:eastAsia="Calibri" w:hAnsi="Times New Roman" w:cs="Times New Roman"/>
                <w:snapToGrid w:val="0"/>
                <w:sz w:val="18"/>
                <w:szCs w:val="18"/>
                <w:lang w:val="en-US"/>
              </w:rPr>
              <w:t>500</w:t>
            </w:r>
            <w:r w:rsidRPr="004E1307">
              <w:rPr>
                <w:rFonts w:ascii="Times New Roman" w:eastAsia="Calibri" w:hAnsi="Times New Roman" w:cs="Times New Roman"/>
                <w:snapToGrid w:val="0"/>
                <w:sz w:val="18"/>
                <w:szCs w:val="18"/>
              </w:rPr>
              <w:t>,</w:t>
            </w:r>
            <w:r w:rsidRPr="004E1307">
              <w:rPr>
                <w:rFonts w:ascii="Times New Roman" w:eastAsia="Calibri" w:hAnsi="Times New Roman" w:cs="Times New Roman"/>
                <w:snapToGrid w:val="0"/>
                <w:sz w:val="18"/>
                <w:szCs w:val="18"/>
                <w:lang w:val="en-US"/>
              </w:rPr>
              <w:t>00</w:t>
            </w:r>
          </w:p>
        </w:tc>
        <w:tc>
          <w:tcPr>
            <w:tcW w:w="1281" w:type="dxa"/>
            <w:gridSpan w:val="4"/>
            <w:tcBorders>
              <w:right w:val="single" w:sz="4" w:space="0" w:color="auto"/>
            </w:tcBorders>
          </w:tcPr>
          <w:p w:rsidR="00544700" w:rsidRDefault="00544700" w:rsidP="004154B3">
            <w:pPr>
              <w:jc w:val="center"/>
              <w:rPr>
                <w:rFonts w:ascii="Times New Roman" w:hAnsi="Times New Roman"/>
                <w:snapToGrid w:val="0"/>
                <w:sz w:val="18"/>
                <w:szCs w:val="18"/>
              </w:rPr>
            </w:pPr>
          </w:p>
          <w:p w:rsidR="00082A04" w:rsidRPr="004154B3" w:rsidRDefault="00424E3F" w:rsidP="004154B3">
            <w:pPr>
              <w:jc w:val="center"/>
              <w:rPr>
                <w:rFonts w:ascii="Times New Roman" w:hAnsi="Times New Roman"/>
                <w:snapToGrid w:val="0"/>
                <w:sz w:val="18"/>
                <w:szCs w:val="18"/>
                <w:lang w:val="en-US"/>
              </w:rPr>
            </w:pPr>
            <w:r>
              <w:rPr>
                <w:rFonts w:ascii="Times New Roman" w:hAnsi="Times New Roman"/>
                <w:snapToGrid w:val="0"/>
                <w:sz w:val="18"/>
                <w:szCs w:val="18"/>
              </w:rPr>
              <w:t>32</w:t>
            </w:r>
            <w:r w:rsidR="00082A04" w:rsidRPr="004154B3">
              <w:rPr>
                <w:rFonts w:ascii="Times New Roman" w:hAnsi="Times New Roman"/>
                <w:snapToGrid w:val="0"/>
                <w:sz w:val="18"/>
                <w:szCs w:val="18"/>
                <w:lang w:val="en-US"/>
              </w:rPr>
              <w:t>0</w:t>
            </w:r>
            <w:r w:rsidR="00082A04" w:rsidRPr="004154B3">
              <w:rPr>
                <w:rFonts w:ascii="Times New Roman" w:hAnsi="Times New Roman"/>
                <w:snapToGrid w:val="0"/>
                <w:sz w:val="18"/>
                <w:szCs w:val="18"/>
              </w:rPr>
              <w:t>,</w:t>
            </w:r>
            <w:r w:rsidR="00082A04" w:rsidRPr="004154B3">
              <w:rPr>
                <w:rFonts w:ascii="Times New Roman" w:hAnsi="Times New Roman"/>
                <w:snapToGrid w:val="0"/>
                <w:sz w:val="18"/>
                <w:szCs w:val="18"/>
                <w:lang w:val="en-US"/>
              </w:rPr>
              <w:t>00</w:t>
            </w:r>
          </w:p>
        </w:tc>
        <w:tc>
          <w:tcPr>
            <w:tcW w:w="1418" w:type="dxa"/>
            <w:gridSpan w:val="3"/>
            <w:tcBorders>
              <w:left w:val="single" w:sz="4" w:space="0" w:color="auto"/>
              <w:right w:val="single" w:sz="4" w:space="0" w:color="auto"/>
            </w:tcBorders>
          </w:tcPr>
          <w:p w:rsidR="00544700" w:rsidRDefault="00544700" w:rsidP="004154B3">
            <w:pPr>
              <w:jc w:val="center"/>
              <w:rPr>
                <w:rFonts w:ascii="Times New Roman" w:hAnsi="Times New Roman"/>
                <w:color w:val="000000"/>
                <w:sz w:val="18"/>
                <w:szCs w:val="18"/>
              </w:rPr>
            </w:pPr>
          </w:p>
          <w:p w:rsidR="00082A04" w:rsidRPr="004154B3" w:rsidRDefault="00082A04" w:rsidP="004154B3">
            <w:pPr>
              <w:jc w:val="center"/>
              <w:rPr>
                <w:rFonts w:ascii="Times New Roman" w:hAnsi="Times New Roman"/>
                <w:color w:val="000000"/>
                <w:sz w:val="18"/>
                <w:szCs w:val="18"/>
              </w:rPr>
            </w:pPr>
            <w:r w:rsidRPr="004154B3">
              <w:rPr>
                <w:rFonts w:ascii="Times New Roman" w:hAnsi="Times New Roman"/>
                <w:color w:val="000000"/>
                <w:sz w:val="18"/>
                <w:szCs w:val="18"/>
              </w:rPr>
              <w:t>300,00</w:t>
            </w:r>
          </w:p>
        </w:tc>
        <w:tc>
          <w:tcPr>
            <w:tcW w:w="1275" w:type="dxa"/>
            <w:gridSpan w:val="2"/>
            <w:tcBorders>
              <w:left w:val="single" w:sz="4" w:space="0" w:color="auto"/>
            </w:tcBorders>
            <w:vAlign w:val="center"/>
          </w:tcPr>
          <w:p w:rsidR="00082A04" w:rsidRPr="00D059AD" w:rsidRDefault="00082A04" w:rsidP="00933BC6">
            <w:pPr>
              <w:keepLines/>
              <w:ind w:right="-42"/>
              <w:jc w:val="center"/>
              <w:rPr>
                <w:rFonts w:ascii="Times New Roman" w:hAnsi="Times New Roman" w:cs="Times New Roman"/>
                <w:color w:val="000000" w:themeColor="text1"/>
                <w:sz w:val="18"/>
                <w:szCs w:val="18"/>
                <w:highlight w:val="magenta"/>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A30EA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89" w:type="dxa"/>
            <w:gridSpan w:val="4"/>
            <w:vAlign w:val="center"/>
          </w:tcPr>
          <w:p w:rsidR="00082A04" w:rsidRPr="004E1307" w:rsidRDefault="00082A04" w:rsidP="00AD703A">
            <w:pPr>
              <w:jc w:val="both"/>
              <w:rPr>
                <w:rFonts w:ascii="Times New Roman" w:eastAsia="Times New Roman" w:hAnsi="Times New Roman" w:cs="Times New Roman"/>
                <w:bCs/>
                <w:color w:val="000000"/>
                <w:sz w:val="16"/>
                <w:szCs w:val="16"/>
                <w:lang w:eastAsia="uk-UA"/>
              </w:rPr>
            </w:pPr>
            <w:r w:rsidRPr="004E1307">
              <w:rPr>
                <w:rFonts w:ascii="Times New Roman" w:eastAsia="Calibri" w:hAnsi="Times New Roman" w:cs="Times New Roman"/>
                <w:sz w:val="16"/>
                <w:szCs w:val="16"/>
              </w:rPr>
              <w:t xml:space="preserve">7.2. Виготовлення та розміщення зовнішньої реклами (плакати, буклети, </w:t>
            </w:r>
            <w:proofErr w:type="spellStart"/>
            <w:r w:rsidRPr="004E1307">
              <w:rPr>
                <w:rFonts w:ascii="Times New Roman" w:eastAsia="Calibri" w:hAnsi="Times New Roman" w:cs="Times New Roman"/>
                <w:sz w:val="16"/>
                <w:szCs w:val="16"/>
              </w:rPr>
              <w:t>сітілайти</w:t>
            </w:r>
            <w:proofErr w:type="spellEnd"/>
            <w:r w:rsidRPr="004E1307">
              <w:rPr>
                <w:rFonts w:ascii="Times New Roman" w:eastAsia="Calibri" w:hAnsi="Times New Roman" w:cs="Times New Roman"/>
                <w:sz w:val="16"/>
                <w:szCs w:val="16"/>
              </w:rPr>
              <w:t xml:space="preserve">, </w:t>
            </w:r>
            <w:proofErr w:type="spellStart"/>
            <w:r w:rsidRPr="004E1307">
              <w:rPr>
                <w:rFonts w:ascii="Times New Roman" w:eastAsia="Calibri" w:hAnsi="Times New Roman" w:cs="Times New Roman"/>
                <w:sz w:val="16"/>
                <w:szCs w:val="16"/>
              </w:rPr>
              <w:t>бігборди</w:t>
            </w:r>
            <w:proofErr w:type="spellEnd"/>
            <w:r w:rsidRPr="004E1307">
              <w:rPr>
                <w:rFonts w:ascii="Times New Roman" w:eastAsia="Calibri" w:hAnsi="Times New Roman" w:cs="Times New Roman"/>
                <w:sz w:val="16"/>
                <w:szCs w:val="16"/>
              </w:rPr>
              <w:t>) спрямованої на популяризацію відносин у сім’ї, та відповідального батьківства</w:t>
            </w:r>
          </w:p>
        </w:tc>
        <w:tc>
          <w:tcPr>
            <w:tcW w:w="1554" w:type="dxa"/>
            <w:vAlign w:val="center"/>
          </w:tcPr>
          <w:p w:rsidR="00082A04" w:rsidRPr="004E1307" w:rsidRDefault="00082A04" w:rsidP="00A837C8">
            <w:pPr>
              <w:jc w:val="center"/>
              <w:rPr>
                <w:rFonts w:ascii="Times New Roman" w:eastAsia="Times New Roman" w:hAnsi="Times New Roman" w:cs="Times New Roman"/>
                <w:snapToGrid w:val="0"/>
                <w:sz w:val="18"/>
                <w:szCs w:val="18"/>
                <w:lang w:eastAsia="uk-UA"/>
              </w:rPr>
            </w:pPr>
            <w:r w:rsidRPr="004E1307">
              <w:rPr>
                <w:rFonts w:ascii="Times New Roman" w:eastAsia="Calibri" w:hAnsi="Times New Roman" w:cs="Times New Roman"/>
                <w:snapToGrid w:val="0"/>
                <w:sz w:val="18"/>
                <w:szCs w:val="18"/>
              </w:rPr>
              <w:t>40,00</w:t>
            </w:r>
          </w:p>
        </w:tc>
        <w:tc>
          <w:tcPr>
            <w:tcW w:w="1281" w:type="dxa"/>
            <w:gridSpan w:val="4"/>
            <w:tcBorders>
              <w:right w:val="single" w:sz="4" w:space="0" w:color="auto"/>
            </w:tcBorders>
          </w:tcPr>
          <w:p w:rsidR="00082A04" w:rsidRPr="004154B3" w:rsidRDefault="00424E3F" w:rsidP="004154B3">
            <w:pPr>
              <w:jc w:val="center"/>
              <w:rPr>
                <w:rFonts w:ascii="Times New Roman" w:hAnsi="Times New Roman"/>
                <w:snapToGrid w:val="0"/>
                <w:sz w:val="18"/>
                <w:szCs w:val="18"/>
              </w:rPr>
            </w:pPr>
            <w:r>
              <w:rPr>
                <w:rFonts w:ascii="Times New Roman" w:hAnsi="Times New Roman"/>
                <w:snapToGrid w:val="0"/>
                <w:sz w:val="18"/>
                <w:szCs w:val="18"/>
              </w:rPr>
              <w:t>40,0</w:t>
            </w:r>
          </w:p>
        </w:tc>
        <w:tc>
          <w:tcPr>
            <w:tcW w:w="1418" w:type="dxa"/>
            <w:gridSpan w:val="3"/>
            <w:tcBorders>
              <w:left w:val="single" w:sz="4" w:space="0" w:color="auto"/>
              <w:right w:val="single" w:sz="4" w:space="0" w:color="auto"/>
            </w:tcBorders>
          </w:tcPr>
          <w:p w:rsidR="00544700" w:rsidRDefault="00544700" w:rsidP="004154B3">
            <w:pPr>
              <w:jc w:val="center"/>
              <w:rPr>
                <w:rFonts w:ascii="Times New Roman" w:hAnsi="Times New Roman"/>
                <w:color w:val="000000"/>
                <w:sz w:val="18"/>
                <w:szCs w:val="18"/>
              </w:rPr>
            </w:pPr>
          </w:p>
          <w:p w:rsidR="00082A04" w:rsidRPr="004154B3" w:rsidRDefault="00082A04" w:rsidP="004154B3">
            <w:pPr>
              <w:jc w:val="center"/>
              <w:rPr>
                <w:rFonts w:ascii="Times New Roman" w:hAnsi="Times New Roman"/>
                <w:color w:val="000000"/>
                <w:sz w:val="18"/>
                <w:szCs w:val="18"/>
              </w:rPr>
            </w:pPr>
            <w:r w:rsidRPr="004154B3">
              <w:rPr>
                <w:rFonts w:ascii="Times New Roman" w:hAnsi="Times New Roman"/>
                <w:color w:val="000000"/>
                <w:sz w:val="18"/>
                <w:szCs w:val="18"/>
              </w:rPr>
              <w:t>40,00</w:t>
            </w:r>
          </w:p>
        </w:tc>
        <w:tc>
          <w:tcPr>
            <w:tcW w:w="1275" w:type="dxa"/>
            <w:gridSpan w:val="2"/>
            <w:tcBorders>
              <w:left w:val="single" w:sz="4" w:space="0" w:color="auto"/>
            </w:tcBorders>
            <w:vAlign w:val="center"/>
          </w:tcPr>
          <w:p w:rsidR="00082A04" w:rsidRPr="00D059AD" w:rsidRDefault="00082A04" w:rsidP="00933BC6">
            <w:pPr>
              <w:keepLines/>
              <w:ind w:right="-42"/>
              <w:jc w:val="center"/>
              <w:rPr>
                <w:rFonts w:ascii="Times New Roman" w:hAnsi="Times New Roman" w:cs="Times New Roman"/>
                <w:color w:val="000000" w:themeColor="text1"/>
                <w:sz w:val="18"/>
                <w:szCs w:val="18"/>
                <w:highlight w:val="magenta"/>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A30EA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89" w:type="dxa"/>
            <w:gridSpan w:val="4"/>
          </w:tcPr>
          <w:p w:rsidR="00082A04" w:rsidRPr="004E1307" w:rsidRDefault="00082A04" w:rsidP="00AD703A">
            <w:pPr>
              <w:rPr>
                <w:rFonts w:ascii="Times New Roman" w:eastAsia="Times New Roman" w:hAnsi="Times New Roman" w:cs="Times New Roman"/>
                <w:sz w:val="16"/>
                <w:szCs w:val="16"/>
                <w:lang w:eastAsia="uk-UA"/>
              </w:rPr>
            </w:pPr>
            <w:r w:rsidRPr="004E1307">
              <w:rPr>
                <w:rFonts w:ascii="Times New Roman" w:eastAsia="Calibri" w:hAnsi="Times New Roman" w:cs="Times New Roman"/>
                <w:sz w:val="16"/>
                <w:szCs w:val="16"/>
              </w:rPr>
              <w:t>7.3. Проведення курсів за Програмою з підготовки до подружжя, «Основ батьківства», тематичних зустрічей та бесід з учнями середніх, старших класів, студентами професійно-технічних та вищих навчальних закладів та теми основ сім’ї, ролі чоловіка в сім’ї та відповідального батьківства</w:t>
            </w:r>
          </w:p>
        </w:tc>
        <w:tc>
          <w:tcPr>
            <w:tcW w:w="1554" w:type="dxa"/>
            <w:vAlign w:val="center"/>
          </w:tcPr>
          <w:p w:rsidR="00082A04" w:rsidRPr="004E1307" w:rsidRDefault="00082A04" w:rsidP="00A837C8">
            <w:pPr>
              <w:jc w:val="center"/>
              <w:rPr>
                <w:rFonts w:ascii="Times New Roman" w:eastAsia="Times New Roman" w:hAnsi="Times New Roman" w:cs="Times New Roman"/>
                <w:snapToGrid w:val="0"/>
                <w:sz w:val="18"/>
                <w:szCs w:val="18"/>
                <w:lang w:eastAsia="uk-UA"/>
              </w:rPr>
            </w:pPr>
            <w:r w:rsidRPr="004E1307">
              <w:rPr>
                <w:rFonts w:ascii="Times New Roman" w:eastAsia="Calibri" w:hAnsi="Times New Roman" w:cs="Times New Roman"/>
                <w:snapToGrid w:val="0"/>
                <w:sz w:val="18"/>
                <w:szCs w:val="18"/>
              </w:rPr>
              <w:t>40,00</w:t>
            </w:r>
          </w:p>
        </w:tc>
        <w:tc>
          <w:tcPr>
            <w:tcW w:w="1281" w:type="dxa"/>
            <w:gridSpan w:val="4"/>
            <w:tcBorders>
              <w:right w:val="single" w:sz="4" w:space="0" w:color="auto"/>
            </w:tcBorders>
          </w:tcPr>
          <w:p w:rsidR="00082A04" w:rsidRDefault="00082A04" w:rsidP="004154B3">
            <w:pPr>
              <w:jc w:val="center"/>
              <w:rPr>
                <w:rFonts w:ascii="Times New Roman" w:hAnsi="Times New Roman"/>
                <w:snapToGrid w:val="0"/>
                <w:sz w:val="18"/>
                <w:szCs w:val="18"/>
              </w:rPr>
            </w:pPr>
          </w:p>
          <w:p w:rsidR="00424E3F" w:rsidRPr="004154B3" w:rsidRDefault="00424E3F" w:rsidP="004154B3">
            <w:pPr>
              <w:jc w:val="center"/>
              <w:rPr>
                <w:rFonts w:ascii="Times New Roman" w:hAnsi="Times New Roman"/>
                <w:snapToGrid w:val="0"/>
                <w:sz w:val="18"/>
                <w:szCs w:val="18"/>
              </w:rPr>
            </w:pPr>
            <w:r>
              <w:rPr>
                <w:rFonts w:ascii="Times New Roman" w:hAnsi="Times New Roman"/>
                <w:snapToGrid w:val="0"/>
                <w:sz w:val="18"/>
                <w:szCs w:val="18"/>
              </w:rPr>
              <w:t>40,0</w:t>
            </w:r>
          </w:p>
        </w:tc>
        <w:tc>
          <w:tcPr>
            <w:tcW w:w="1418" w:type="dxa"/>
            <w:gridSpan w:val="3"/>
            <w:tcBorders>
              <w:left w:val="single" w:sz="4" w:space="0" w:color="auto"/>
              <w:right w:val="single" w:sz="4" w:space="0" w:color="auto"/>
            </w:tcBorders>
          </w:tcPr>
          <w:p w:rsidR="00544700" w:rsidRDefault="00544700" w:rsidP="004154B3">
            <w:pPr>
              <w:jc w:val="center"/>
              <w:rPr>
                <w:rFonts w:ascii="Times New Roman" w:hAnsi="Times New Roman"/>
                <w:color w:val="000000"/>
                <w:sz w:val="18"/>
                <w:szCs w:val="18"/>
              </w:rPr>
            </w:pPr>
          </w:p>
          <w:p w:rsidR="00544700" w:rsidRDefault="00544700" w:rsidP="004154B3">
            <w:pPr>
              <w:jc w:val="center"/>
              <w:rPr>
                <w:rFonts w:ascii="Times New Roman" w:hAnsi="Times New Roman"/>
                <w:color w:val="000000"/>
                <w:sz w:val="18"/>
                <w:szCs w:val="18"/>
              </w:rPr>
            </w:pPr>
          </w:p>
          <w:p w:rsidR="00082A04" w:rsidRPr="004154B3" w:rsidRDefault="00082A04" w:rsidP="004154B3">
            <w:pPr>
              <w:jc w:val="center"/>
              <w:rPr>
                <w:rFonts w:ascii="Times New Roman" w:hAnsi="Times New Roman"/>
                <w:color w:val="000000"/>
                <w:sz w:val="18"/>
                <w:szCs w:val="18"/>
              </w:rPr>
            </w:pPr>
            <w:r w:rsidRPr="004154B3">
              <w:rPr>
                <w:rFonts w:ascii="Times New Roman" w:hAnsi="Times New Roman"/>
                <w:color w:val="000000"/>
                <w:sz w:val="18"/>
                <w:szCs w:val="18"/>
              </w:rPr>
              <w:t>40,00</w:t>
            </w:r>
          </w:p>
        </w:tc>
        <w:tc>
          <w:tcPr>
            <w:tcW w:w="1275" w:type="dxa"/>
            <w:gridSpan w:val="2"/>
            <w:tcBorders>
              <w:left w:val="single" w:sz="4" w:space="0" w:color="auto"/>
            </w:tcBorders>
            <w:vAlign w:val="center"/>
          </w:tcPr>
          <w:p w:rsidR="00082A04" w:rsidRPr="00D059AD" w:rsidRDefault="00082A04"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A30EA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p>
        </w:tc>
        <w:tc>
          <w:tcPr>
            <w:tcW w:w="3689" w:type="dxa"/>
            <w:gridSpan w:val="4"/>
          </w:tcPr>
          <w:p w:rsidR="00082A04" w:rsidRPr="004E1307" w:rsidRDefault="00082A04" w:rsidP="00AD703A">
            <w:pPr>
              <w:rPr>
                <w:rFonts w:ascii="Times New Roman" w:eastAsia="Times New Roman" w:hAnsi="Times New Roman" w:cs="Times New Roman"/>
                <w:bCs/>
                <w:color w:val="000000"/>
                <w:sz w:val="16"/>
                <w:szCs w:val="16"/>
                <w:lang w:eastAsia="uk-UA"/>
              </w:rPr>
            </w:pPr>
            <w:r w:rsidRPr="004E1307">
              <w:rPr>
                <w:rFonts w:ascii="Times New Roman" w:eastAsia="Calibri" w:hAnsi="Times New Roman" w:cs="Times New Roman"/>
                <w:bCs/>
                <w:color w:val="000000"/>
                <w:sz w:val="16"/>
                <w:szCs w:val="16"/>
              </w:rPr>
              <w:t>7.8.  Надання статусу багатодітним сім’ям (виготовлення посвідчень батьків багатодітної сім’ї</w:t>
            </w:r>
            <w:r>
              <w:rPr>
                <w:rFonts w:ascii="Times New Roman" w:eastAsia="Calibri" w:hAnsi="Times New Roman" w:cs="Times New Roman"/>
                <w:bCs/>
                <w:color w:val="000000"/>
                <w:sz w:val="16"/>
                <w:szCs w:val="16"/>
              </w:rPr>
              <w:t xml:space="preserve"> та  дитини з багатодітної сім</w:t>
            </w:r>
            <w:r w:rsidRPr="004E1307">
              <w:rPr>
                <w:rFonts w:ascii="Times New Roman" w:eastAsia="Times New Roman" w:hAnsi="Times New Roman" w:cs="Times New Roman"/>
                <w:bCs/>
                <w:color w:val="000000"/>
                <w:sz w:val="16"/>
                <w:szCs w:val="16"/>
                <w:lang w:eastAsia="uk-UA"/>
              </w:rPr>
              <w:t>)</w:t>
            </w:r>
          </w:p>
        </w:tc>
        <w:tc>
          <w:tcPr>
            <w:tcW w:w="1554" w:type="dxa"/>
            <w:vAlign w:val="center"/>
          </w:tcPr>
          <w:p w:rsidR="00082A04" w:rsidRPr="004E1307" w:rsidRDefault="00082A04" w:rsidP="00A837C8">
            <w:pPr>
              <w:jc w:val="center"/>
              <w:rPr>
                <w:rFonts w:ascii="Times New Roman" w:eastAsia="Times New Roman" w:hAnsi="Times New Roman" w:cs="Times New Roman"/>
                <w:snapToGrid w:val="0"/>
                <w:sz w:val="18"/>
                <w:szCs w:val="18"/>
                <w:lang w:eastAsia="uk-UA"/>
              </w:rPr>
            </w:pPr>
            <w:r w:rsidRPr="004E1307">
              <w:rPr>
                <w:rFonts w:ascii="Times New Roman" w:eastAsia="Calibri" w:hAnsi="Times New Roman" w:cs="Times New Roman"/>
                <w:snapToGrid w:val="0"/>
                <w:sz w:val="18"/>
                <w:szCs w:val="18"/>
              </w:rPr>
              <w:t>60,00</w:t>
            </w:r>
          </w:p>
        </w:tc>
        <w:tc>
          <w:tcPr>
            <w:tcW w:w="1281" w:type="dxa"/>
            <w:gridSpan w:val="4"/>
            <w:tcBorders>
              <w:right w:val="single" w:sz="4" w:space="0" w:color="auto"/>
            </w:tcBorders>
          </w:tcPr>
          <w:p w:rsidR="00082A04" w:rsidRDefault="00082A04" w:rsidP="004154B3">
            <w:pPr>
              <w:jc w:val="center"/>
              <w:rPr>
                <w:rFonts w:ascii="Times New Roman" w:hAnsi="Times New Roman"/>
                <w:snapToGrid w:val="0"/>
                <w:sz w:val="18"/>
                <w:szCs w:val="18"/>
              </w:rPr>
            </w:pPr>
          </w:p>
          <w:p w:rsidR="00424E3F" w:rsidRPr="004154B3" w:rsidRDefault="00424E3F" w:rsidP="004154B3">
            <w:pPr>
              <w:jc w:val="center"/>
              <w:rPr>
                <w:rFonts w:ascii="Times New Roman" w:hAnsi="Times New Roman"/>
                <w:snapToGrid w:val="0"/>
                <w:sz w:val="18"/>
                <w:szCs w:val="18"/>
              </w:rPr>
            </w:pPr>
            <w:r>
              <w:rPr>
                <w:rFonts w:ascii="Times New Roman" w:hAnsi="Times New Roman"/>
                <w:snapToGrid w:val="0"/>
                <w:sz w:val="18"/>
                <w:szCs w:val="18"/>
              </w:rPr>
              <w:t>60,0</w:t>
            </w:r>
          </w:p>
        </w:tc>
        <w:tc>
          <w:tcPr>
            <w:tcW w:w="1418" w:type="dxa"/>
            <w:gridSpan w:val="3"/>
            <w:tcBorders>
              <w:left w:val="single" w:sz="4" w:space="0" w:color="auto"/>
              <w:right w:val="single" w:sz="4" w:space="0" w:color="auto"/>
            </w:tcBorders>
          </w:tcPr>
          <w:p w:rsidR="00544700" w:rsidRDefault="00544700" w:rsidP="00A30EA5">
            <w:pPr>
              <w:jc w:val="center"/>
              <w:rPr>
                <w:rFonts w:ascii="Times New Roman" w:hAnsi="Times New Roman"/>
                <w:color w:val="000000"/>
                <w:sz w:val="18"/>
                <w:szCs w:val="18"/>
              </w:rPr>
            </w:pPr>
          </w:p>
          <w:p w:rsidR="00082A04" w:rsidRPr="004154B3" w:rsidRDefault="00082A04" w:rsidP="00A30EA5">
            <w:pPr>
              <w:jc w:val="center"/>
              <w:rPr>
                <w:rFonts w:ascii="Times New Roman" w:hAnsi="Times New Roman"/>
                <w:color w:val="000000"/>
                <w:sz w:val="18"/>
                <w:szCs w:val="18"/>
              </w:rPr>
            </w:pPr>
            <w:r w:rsidRPr="004154B3">
              <w:rPr>
                <w:rFonts w:ascii="Times New Roman" w:hAnsi="Times New Roman"/>
                <w:color w:val="000000"/>
                <w:sz w:val="18"/>
                <w:szCs w:val="18"/>
              </w:rPr>
              <w:t>60,00</w:t>
            </w:r>
          </w:p>
        </w:tc>
        <w:tc>
          <w:tcPr>
            <w:tcW w:w="1275" w:type="dxa"/>
            <w:gridSpan w:val="2"/>
            <w:tcBorders>
              <w:left w:val="single" w:sz="4" w:space="0" w:color="auto"/>
            </w:tcBorders>
          </w:tcPr>
          <w:p w:rsidR="00082A04" w:rsidRPr="004154B3" w:rsidRDefault="00082A04" w:rsidP="00A30EA5">
            <w:pPr>
              <w:jc w:val="center"/>
              <w:rPr>
                <w:rFonts w:ascii="Times New Roman" w:hAnsi="Times New Roman"/>
                <w:color w:val="000000"/>
                <w:sz w:val="18"/>
                <w:szCs w:val="18"/>
              </w:rPr>
            </w:pPr>
          </w:p>
        </w:tc>
        <w:tc>
          <w:tcPr>
            <w:tcW w:w="1515" w:type="dxa"/>
            <w:gridSpan w:val="2"/>
          </w:tcPr>
          <w:p w:rsidR="00082A04" w:rsidRPr="004154B3" w:rsidRDefault="00544700" w:rsidP="00A30EA5">
            <w:pPr>
              <w:jc w:val="center"/>
              <w:rPr>
                <w:rFonts w:ascii="Times New Roman" w:hAnsi="Times New Roman"/>
                <w:color w:val="000000"/>
                <w:sz w:val="18"/>
                <w:szCs w:val="18"/>
              </w:rPr>
            </w:pPr>
            <w:r>
              <w:rPr>
                <w:rFonts w:ascii="Times New Roman" w:hAnsi="Times New Roman"/>
                <w:color w:val="000000"/>
                <w:sz w:val="18"/>
                <w:szCs w:val="18"/>
              </w:rPr>
              <w:t>-</w:t>
            </w:r>
          </w:p>
        </w:tc>
        <w:tc>
          <w:tcPr>
            <w:tcW w:w="3763" w:type="dxa"/>
            <w:gridSpan w:val="2"/>
          </w:tcPr>
          <w:p w:rsidR="00082A04" w:rsidRPr="004154B3" w:rsidRDefault="00082A04" w:rsidP="00A30EA5">
            <w:pPr>
              <w:rPr>
                <w:rFonts w:ascii="Times New Roman" w:hAnsi="Times New Roman"/>
                <w:sz w:val="18"/>
                <w:szCs w:val="18"/>
              </w:rPr>
            </w:pPr>
            <w:r w:rsidRPr="004154B3">
              <w:rPr>
                <w:rFonts w:ascii="Times New Roman" w:hAnsi="Times New Roman"/>
                <w:sz w:val="18"/>
                <w:szCs w:val="18"/>
              </w:rPr>
              <w:t xml:space="preserve">За 1 квартал 2020 року видано 45 посвідчень з багатодітної сім’ї та 88 посвідчень дитини з багатодітної </w:t>
            </w:r>
            <w:r w:rsidR="002D7B58" w:rsidRPr="004154B3">
              <w:rPr>
                <w:rFonts w:ascii="Times New Roman" w:hAnsi="Times New Roman"/>
                <w:sz w:val="18"/>
                <w:szCs w:val="18"/>
              </w:rPr>
              <w:t>сім’ї</w:t>
            </w:r>
          </w:p>
        </w:tc>
      </w:tr>
      <w:tr w:rsidR="00082A04" w:rsidRPr="00BE0654" w:rsidTr="00A30EA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p>
        </w:tc>
        <w:tc>
          <w:tcPr>
            <w:tcW w:w="3689" w:type="dxa"/>
            <w:gridSpan w:val="4"/>
          </w:tcPr>
          <w:p w:rsidR="00082A04" w:rsidRPr="004E1307" w:rsidRDefault="00082A04" w:rsidP="00AD703A">
            <w:pPr>
              <w:rPr>
                <w:rFonts w:ascii="Times New Roman" w:eastAsia="Times New Roman" w:hAnsi="Times New Roman" w:cs="Times New Roman"/>
                <w:color w:val="000000"/>
                <w:sz w:val="16"/>
                <w:szCs w:val="16"/>
                <w:lang w:eastAsia="uk-UA"/>
              </w:rPr>
            </w:pPr>
            <w:r w:rsidRPr="004E1307">
              <w:rPr>
                <w:rFonts w:ascii="Times New Roman" w:eastAsia="Calibri" w:hAnsi="Times New Roman" w:cs="Times New Roman"/>
                <w:color w:val="000000"/>
                <w:sz w:val="16"/>
                <w:szCs w:val="16"/>
              </w:rPr>
              <w:t>8.1. Проведення  заходів із запобігання насильству в сім’ї шляхом надання необхідних соціальних послуг та проведення ефективної превентивної роботи серед населення;</w:t>
            </w:r>
          </w:p>
        </w:tc>
        <w:tc>
          <w:tcPr>
            <w:tcW w:w="1554" w:type="dxa"/>
            <w:vAlign w:val="center"/>
          </w:tcPr>
          <w:p w:rsidR="00082A04" w:rsidRPr="004E1307" w:rsidRDefault="00082A04" w:rsidP="00A837C8">
            <w:pPr>
              <w:jc w:val="center"/>
              <w:rPr>
                <w:rFonts w:ascii="Times New Roman" w:eastAsia="Times New Roman" w:hAnsi="Times New Roman" w:cs="Times New Roman"/>
                <w:snapToGrid w:val="0"/>
                <w:sz w:val="18"/>
                <w:szCs w:val="18"/>
                <w:lang w:eastAsia="uk-UA"/>
              </w:rPr>
            </w:pPr>
            <w:r w:rsidRPr="004E1307">
              <w:rPr>
                <w:rFonts w:ascii="Times New Roman" w:eastAsia="Calibri" w:hAnsi="Times New Roman" w:cs="Times New Roman"/>
                <w:snapToGrid w:val="0"/>
                <w:sz w:val="18"/>
                <w:szCs w:val="18"/>
              </w:rPr>
              <w:t>20,00</w:t>
            </w:r>
          </w:p>
        </w:tc>
        <w:tc>
          <w:tcPr>
            <w:tcW w:w="1281" w:type="dxa"/>
            <w:gridSpan w:val="4"/>
            <w:tcBorders>
              <w:right w:val="single" w:sz="4" w:space="0" w:color="auto"/>
            </w:tcBorders>
          </w:tcPr>
          <w:p w:rsidR="00082A04" w:rsidRDefault="00082A04" w:rsidP="004154B3">
            <w:pPr>
              <w:jc w:val="center"/>
              <w:rPr>
                <w:rFonts w:ascii="Times New Roman" w:hAnsi="Times New Roman"/>
                <w:snapToGrid w:val="0"/>
                <w:sz w:val="18"/>
                <w:szCs w:val="18"/>
              </w:rPr>
            </w:pPr>
          </w:p>
          <w:p w:rsidR="00424E3F" w:rsidRPr="004154B3" w:rsidRDefault="00424E3F" w:rsidP="004154B3">
            <w:pPr>
              <w:jc w:val="center"/>
              <w:rPr>
                <w:rFonts w:ascii="Times New Roman" w:hAnsi="Times New Roman"/>
                <w:snapToGrid w:val="0"/>
                <w:sz w:val="18"/>
                <w:szCs w:val="18"/>
              </w:rPr>
            </w:pPr>
            <w:r>
              <w:rPr>
                <w:rFonts w:ascii="Times New Roman" w:hAnsi="Times New Roman"/>
                <w:snapToGrid w:val="0"/>
                <w:sz w:val="18"/>
                <w:szCs w:val="18"/>
              </w:rPr>
              <w:t>20,0</w:t>
            </w:r>
          </w:p>
        </w:tc>
        <w:tc>
          <w:tcPr>
            <w:tcW w:w="1418" w:type="dxa"/>
            <w:gridSpan w:val="3"/>
            <w:tcBorders>
              <w:left w:val="single" w:sz="4" w:space="0" w:color="auto"/>
              <w:right w:val="single" w:sz="4" w:space="0" w:color="auto"/>
            </w:tcBorders>
          </w:tcPr>
          <w:p w:rsidR="00544700" w:rsidRDefault="00544700" w:rsidP="00A30EA5">
            <w:pPr>
              <w:jc w:val="center"/>
              <w:rPr>
                <w:rFonts w:ascii="Times New Roman" w:hAnsi="Times New Roman"/>
                <w:color w:val="000000"/>
                <w:sz w:val="18"/>
                <w:szCs w:val="18"/>
              </w:rPr>
            </w:pPr>
          </w:p>
          <w:p w:rsidR="00082A04" w:rsidRPr="004154B3" w:rsidRDefault="00082A04" w:rsidP="00A30EA5">
            <w:pPr>
              <w:jc w:val="center"/>
              <w:rPr>
                <w:rFonts w:ascii="Times New Roman" w:hAnsi="Times New Roman"/>
                <w:color w:val="000000"/>
                <w:sz w:val="18"/>
                <w:szCs w:val="18"/>
              </w:rPr>
            </w:pPr>
            <w:r w:rsidRPr="004154B3">
              <w:rPr>
                <w:rFonts w:ascii="Times New Roman" w:hAnsi="Times New Roman"/>
                <w:color w:val="000000"/>
                <w:sz w:val="18"/>
                <w:szCs w:val="18"/>
              </w:rPr>
              <w:t>20,00</w:t>
            </w:r>
          </w:p>
        </w:tc>
        <w:tc>
          <w:tcPr>
            <w:tcW w:w="1275" w:type="dxa"/>
            <w:gridSpan w:val="2"/>
            <w:tcBorders>
              <w:left w:val="single" w:sz="4" w:space="0" w:color="auto"/>
            </w:tcBorders>
          </w:tcPr>
          <w:p w:rsidR="00082A04" w:rsidRPr="004154B3" w:rsidRDefault="00082A04" w:rsidP="00A30EA5">
            <w:pPr>
              <w:jc w:val="center"/>
              <w:rPr>
                <w:rFonts w:ascii="Times New Roman" w:hAnsi="Times New Roman"/>
                <w:color w:val="000000"/>
                <w:sz w:val="18"/>
                <w:szCs w:val="18"/>
              </w:rPr>
            </w:pPr>
          </w:p>
        </w:tc>
        <w:tc>
          <w:tcPr>
            <w:tcW w:w="1515" w:type="dxa"/>
            <w:gridSpan w:val="2"/>
          </w:tcPr>
          <w:p w:rsidR="00082A04" w:rsidRPr="004154B3" w:rsidRDefault="00544700" w:rsidP="00A30EA5">
            <w:pPr>
              <w:jc w:val="center"/>
              <w:rPr>
                <w:rFonts w:ascii="Times New Roman" w:hAnsi="Times New Roman"/>
                <w:color w:val="000000"/>
                <w:sz w:val="18"/>
                <w:szCs w:val="18"/>
              </w:rPr>
            </w:pPr>
            <w:r>
              <w:rPr>
                <w:rFonts w:ascii="Times New Roman" w:hAnsi="Times New Roman"/>
                <w:color w:val="000000"/>
                <w:sz w:val="18"/>
                <w:szCs w:val="18"/>
              </w:rPr>
              <w:t>-</w:t>
            </w:r>
          </w:p>
        </w:tc>
        <w:tc>
          <w:tcPr>
            <w:tcW w:w="3763" w:type="dxa"/>
            <w:gridSpan w:val="2"/>
          </w:tcPr>
          <w:p w:rsidR="00082A04" w:rsidRPr="004154B3" w:rsidRDefault="00082A04" w:rsidP="00A30EA5">
            <w:pPr>
              <w:rPr>
                <w:rFonts w:ascii="Times New Roman" w:hAnsi="Times New Roman"/>
                <w:sz w:val="18"/>
                <w:szCs w:val="18"/>
              </w:rPr>
            </w:pPr>
            <w:r w:rsidRPr="004154B3">
              <w:rPr>
                <w:rFonts w:ascii="Times New Roman" w:hAnsi="Times New Roman"/>
                <w:sz w:val="18"/>
                <w:szCs w:val="18"/>
              </w:rPr>
              <w:t>Забезпечено соціальний супровід   10 особам, що постраждали від насильства в сім’ї з  урахуванням спеціальних потреб населення та відповідно до Державних стандартів надання соціальних послуг.</w:t>
            </w:r>
          </w:p>
        </w:tc>
      </w:tr>
      <w:tr w:rsidR="00082A04" w:rsidRPr="00BE0654" w:rsidTr="00A30EA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p>
        </w:tc>
        <w:tc>
          <w:tcPr>
            <w:tcW w:w="3689" w:type="dxa"/>
            <w:gridSpan w:val="4"/>
          </w:tcPr>
          <w:p w:rsidR="00082A04" w:rsidRPr="004E1307" w:rsidRDefault="00082A04" w:rsidP="00AD703A">
            <w:pPr>
              <w:rPr>
                <w:rFonts w:ascii="Times New Roman" w:eastAsia="Times New Roman" w:hAnsi="Times New Roman" w:cs="Times New Roman"/>
                <w:bCs/>
                <w:color w:val="000000"/>
                <w:sz w:val="16"/>
                <w:szCs w:val="16"/>
                <w:lang w:eastAsia="uk-UA"/>
              </w:rPr>
            </w:pPr>
            <w:r w:rsidRPr="004E1307">
              <w:rPr>
                <w:rFonts w:ascii="Times New Roman" w:eastAsia="Calibri" w:hAnsi="Times New Roman" w:cs="Times New Roman"/>
                <w:bCs/>
                <w:color w:val="000000"/>
                <w:sz w:val="16"/>
                <w:szCs w:val="16"/>
              </w:rPr>
              <w:t>9.1.Утримання  соціального житла  для тимчасового проживання осіб з числа дітей-сиріт, дітей, позбавлених батьківського піклування, за адресою: м. Тернопіль, вул. Овочева 9, кв. 138,139, вул. Карпенка 42, кв. 71</w:t>
            </w:r>
          </w:p>
        </w:tc>
        <w:tc>
          <w:tcPr>
            <w:tcW w:w="1554" w:type="dxa"/>
            <w:vAlign w:val="center"/>
          </w:tcPr>
          <w:p w:rsidR="00082A04" w:rsidRPr="004E1307" w:rsidRDefault="00082A04" w:rsidP="00A837C8">
            <w:pPr>
              <w:jc w:val="center"/>
              <w:rPr>
                <w:rFonts w:ascii="Times New Roman" w:eastAsia="Times New Roman" w:hAnsi="Times New Roman" w:cs="Times New Roman"/>
                <w:snapToGrid w:val="0"/>
                <w:sz w:val="18"/>
                <w:szCs w:val="18"/>
                <w:lang w:eastAsia="uk-UA"/>
              </w:rPr>
            </w:pPr>
            <w:r w:rsidRPr="004E1307">
              <w:rPr>
                <w:rFonts w:ascii="Times New Roman" w:eastAsia="Calibri" w:hAnsi="Times New Roman" w:cs="Times New Roman"/>
                <w:snapToGrid w:val="0"/>
                <w:sz w:val="18"/>
                <w:szCs w:val="18"/>
              </w:rPr>
              <w:t>85,00</w:t>
            </w:r>
          </w:p>
        </w:tc>
        <w:tc>
          <w:tcPr>
            <w:tcW w:w="1281" w:type="dxa"/>
            <w:gridSpan w:val="4"/>
            <w:tcBorders>
              <w:right w:val="single" w:sz="4" w:space="0" w:color="auto"/>
            </w:tcBorders>
          </w:tcPr>
          <w:p w:rsidR="00082A04" w:rsidRDefault="00082A04" w:rsidP="00A30EA5">
            <w:pPr>
              <w:rPr>
                <w:rFonts w:ascii="Times New Roman" w:hAnsi="Times New Roman"/>
                <w:snapToGrid w:val="0"/>
                <w:sz w:val="18"/>
                <w:szCs w:val="18"/>
              </w:rPr>
            </w:pPr>
          </w:p>
          <w:p w:rsidR="00424E3F" w:rsidRPr="004154B3" w:rsidRDefault="00424E3F" w:rsidP="00A30EA5">
            <w:pPr>
              <w:rPr>
                <w:rFonts w:ascii="Times New Roman" w:hAnsi="Times New Roman"/>
                <w:snapToGrid w:val="0"/>
                <w:sz w:val="18"/>
                <w:szCs w:val="18"/>
              </w:rPr>
            </w:pPr>
            <w:r>
              <w:rPr>
                <w:rFonts w:ascii="Times New Roman" w:hAnsi="Times New Roman"/>
                <w:snapToGrid w:val="0"/>
                <w:sz w:val="18"/>
                <w:szCs w:val="18"/>
              </w:rPr>
              <w:t>85,0</w:t>
            </w:r>
          </w:p>
        </w:tc>
        <w:tc>
          <w:tcPr>
            <w:tcW w:w="1418" w:type="dxa"/>
            <w:gridSpan w:val="3"/>
            <w:tcBorders>
              <w:left w:val="single" w:sz="4" w:space="0" w:color="auto"/>
              <w:right w:val="single" w:sz="4" w:space="0" w:color="auto"/>
            </w:tcBorders>
          </w:tcPr>
          <w:p w:rsidR="00544700" w:rsidRDefault="00544700" w:rsidP="00A30EA5">
            <w:pPr>
              <w:jc w:val="center"/>
              <w:rPr>
                <w:rFonts w:ascii="Times New Roman" w:hAnsi="Times New Roman"/>
                <w:color w:val="000000"/>
                <w:sz w:val="18"/>
                <w:szCs w:val="18"/>
              </w:rPr>
            </w:pPr>
          </w:p>
          <w:p w:rsidR="00082A04" w:rsidRPr="004154B3" w:rsidRDefault="00082A04" w:rsidP="00A30EA5">
            <w:pPr>
              <w:jc w:val="center"/>
              <w:rPr>
                <w:rFonts w:ascii="Times New Roman" w:hAnsi="Times New Roman"/>
                <w:color w:val="000000"/>
                <w:sz w:val="18"/>
                <w:szCs w:val="18"/>
              </w:rPr>
            </w:pPr>
            <w:r w:rsidRPr="004154B3">
              <w:rPr>
                <w:rFonts w:ascii="Times New Roman" w:hAnsi="Times New Roman"/>
                <w:color w:val="000000"/>
                <w:sz w:val="18"/>
                <w:szCs w:val="18"/>
              </w:rPr>
              <w:t>50,00</w:t>
            </w:r>
          </w:p>
        </w:tc>
        <w:tc>
          <w:tcPr>
            <w:tcW w:w="1275" w:type="dxa"/>
            <w:gridSpan w:val="2"/>
            <w:tcBorders>
              <w:left w:val="single" w:sz="4" w:space="0" w:color="auto"/>
            </w:tcBorders>
            <w:vAlign w:val="center"/>
          </w:tcPr>
          <w:p w:rsidR="00082A04" w:rsidRPr="00D059AD" w:rsidRDefault="00082A04"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DC4086">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Pr>
          <w:p w:rsidR="00082A04" w:rsidRPr="00BE0654" w:rsidRDefault="00082A04" w:rsidP="00933BC6">
            <w:pPr>
              <w:ind w:right="-1090"/>
              <w:rPr>
                <w:rFonts w:ascii="Times New Roman" w:hAnsi="Times New Roman" w:cs="Times New Roman"/>
                <w:color w:val="000000" w:themeColor="text1"/>
                <w:sz w:val="18"/>
                <w:szCs w:val="18"/>
              </w:rPr>
            </w:pPr>
          </w:p>
        </w:tc>
        <w:tc>
          <w:tcPr>
            <w:tcW w:w="3689" w:type="dxa"/>
            <w:gridSpan w:val="4"/>
          </w:tcPr>
          <w:p w:rsidR="00082A04" w:rsidRPr="004E1307" w:rsidRDefault="00082A04" w:rsidP="00AD703A">
            <w:pPr>
              <w:rPr>
                <w:rFonts w:ascii="Times New Roman" w:eastAsia="Calibri" w:hAnsi="Times New Roman" w:cs="Times New Roman"/>
                <w:bCs/>
                <w:color w:val="000000"/>
                <w:sz w:val="16"/>
                <w:szCs w:val="16"/>
              </w:rPr>
            </w:pPr>
            <w:r w:rsidRPr="004E1307">
              <w:rPr>
                <w:rFonts w:ascii="Times New Roman" w:eastAsia="Calibri" w:hAnsi="Times New Roman" w:cs="Times New Roman"/>
                <w:bCs/>
                <w:color w:val="000000"/>
                <w:sz w:val="16"/>
                <w:szCs w:val="16"/>
              </w:rPr>
              <w:t>Проведенняекскурсій,мандрівок,походів,оздоровчих таборів для дітей</w:t>
            </w:r>
          </w:p>
        </w:tc>
        <w:tc>
          <w:tcPr>
            <w:tcW w:w="1554" w:type="dxa"/>
            <w:vAlign w:val="center"/>
          </w:tcPr>
          <w:p w:rsidR="00082A04" w:rsidRPr="004E1307" w:rsidRDefault="00082A04" w:rsidP="00A837C8">
            <w:pPr>
              <w:jc w:val="center"/>
              <w:rPr>
                <w:rFonts w:ascii="Times New Roman" w:eastAsia="Calibri" w:hAnsi="Times New Roman" w:cs="Times New Roman"/>
                <w:snapToGrid w:val="0"/>
                <w:sz w:val="18"/>
                <w:szCs w:val="18"/>
              </w:rPr>
            </w:pPr>
            <w:r w:rsidRPr="004E1307">
              <w:rPr>
                <w:rFonts w:ascii="Times New Roman" w:eastAsia="Calibri" w:hAnsi="Times New Roman" w:cs="Times New Roman"/>
                <w:snapToGrid w:val="0"/>
                <w:sz w:val="18"/>
                <w:szCs w:val="18"/>
              </w:rPr>
              <w:t>300,0</w:t>
            </w:r>
          </w:p>
        </w:tc>
        <w:tc>
          <w:tcPr>
            <w:tcW w:w="1281" w:type="dxa"/>
            <w:gridSpan w:val="4"/>
            <w:tcBorders>
              <w:right w:val="single" w:sz="4" w:space="0" w:color="auto"/>
            </w:tcBorders>
            <w:vAlign w:val="center"/>
          </w:tcPr>
          <w:p w:rsidR="00082A04" w:rsidRPr="00574696" w:rsidRDefault="00424E3F" w:rsidP="00933BC6">
            <w:pPr>
              <w:keepLines/>
              <w:ind w:right="-5"/>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1418" w:type="dxa"/>
            <w:gridSpan w:val="3"/>
            <w:tcBorders>
              <w:left w:val="single" w:sz="4" w:space="0" w:color="auto"/>
              <w:right w:val="single" w:sz="4" w:space="0" w:color="auto"/>
            </w:tcBorders>
            <w:vAlign w:val="center"/>
          </w:tcPr>
          <w:p w:rsidR="00082A04" w:rsidRPr="00574696" w:rsidRDefault="000F4B27" w:rsidP="00933BC6">
            <w:pPr>
              <w:keepLines/>
              <w:ind w:right="-42"/>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1275" w:type="dxa"/>
            <w:gridSpan w:val="2"/>
            <w:tcBorders>
              <w:left w:val="single" w:sz="4" w:space="0" w:color="auto"/>
            </w:tcBorders>
            <w:vAlign w:val="center"/>
          </w:tcPr>
          <w:p w:rsidR="00082A04" w:rsidRPr="00574696" w:rsidRDefault="00082A04"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082A04" w:rsidRPr="00574696" w:rsidRDefault="0054470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574696" w:rsidRDefault="00082A04" w:rsidP="00DC4086">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tcBorders>
              <w:right w:val="single" w:sz="4" w:space="0" w:color="auto"/>
            </w:tcBorders>
            <w:vAlign w:val="center"/>
          </w:tcPr>
          <w:p w:rsidR="00082A04" w:rsidRPr="00BE0654" w:rsidRDefault="00082A04" w:rsidP="00DC4086">
            <w:pPr>
              <w:jc w:val="center"/>
              <w:rPr>
                <w:rFonts w:ascii="Times New Roman" w:hAnsi="Times New Roman" w:cs="Times New Roman"/>
                <w:sz w:val="20"/>
                <w:szCs w:val="20"/>
              </w:rPr>
            </w:pPr>
          </w:p>
        </w:tc>
        <w:tc>
          <w:tcPr>
            <w:tcW w:w="567" w:type="dxa"/>
            <w:gridSpan w:val="2"/>
            <w:tcBorders>
              <w:left w:val="single" w:sz="4" w:space="0" w:color="auto"/>
            </w:tcBorders>
          </w:tcPr>
          <w:p w:rsidR="00082A04" w:rsidRPr="00BE0654" w:rsidRDefault="00082A04" w:rsidP="00933BC6">
            <w:pPr>
              <w:rPr>
                <w:rFonts w:ascii="Times New Roman" w:hAnsi="Times New Roman" w:cs="Times New Roman"/>
                <w:b/>
                <w:color w:val="000000" w:themeColor="text1"/>
                <w:sz w:val="18"/>
                <w:szCs w:val="18"/>
              </w:rPr>
            </w:pPr>
          </w:p>
        </w:tc>
        <w:tc>
          <w:tcPr>
            <w:tcW w:w="3689" w:type="dxa"/>
            <w:gridSpan w:val="4"/>
            <w:vAlign w:val="center"/>
          </w:tcPr>
          <w:p w:rsidR="00082A04" w:rsidRPr="00D059AD" w:rsidRDefault="00082A04"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554" w:type="dxa"/>
            <w:vAlign w:val="center"/>
          </w:tcPr>
          <w:p w:rsidR="00082A04" w:rsidRPr="004E1307" w:rsidRDefault="00082A04" w:rsidP="00A837C8">
            <w:pPr>
              <w:jc w:val="center"/>
              <w:rPr>
                <w:rFonts w:ascii="Times New Roman" w:eastAsia="Times New Roman" w:hAnsi="Times New Roman" w:cs="Times New Roman"/>
                <w:b/>
                <w:snapToGrid w:val="0"/>
                <w:sz w:val="18"/>
                <w:szCs w:val="18"/>
                <w:lang w:eastAsia="uk-UA"/>
              </w:rPr>
            </w:pPr>
            <w:r w:rsidRPr="008F0863">
              <w:rPr>
                <w:rFonts w:ascii="Times New Roman" w:eastAsia="Calibri" w:hAnsi="Times New Roman" w:cs="Times New Roman"/>
                <w:b/>
                <w:snapToGrid w:val="0"/>
                <w:sz w:val="18"/>
                <w:szCs w:val="18"/>
              </w:rPr>
              <w:t>3000,0</w:t>
            </w:r>
          </w:p>
        </w:tc>
        <w:tc>
          <w:tcPr>
            <w:tcW w:w="1281" w:type="dxa"/>
            <w:gridSpan w:val="4"/>
            <w:tcBorders>
              <w:right w:val="single" w:sz="4" w:space="0" w:color="auto"/>
            </w:tcBorders>
            <w:vAlign w:val="center"/>
          </w:tcPr>
          <w:p w:rsidR="00082A04" w:rsidRPr="00C82849" w:rsidRDefault="00424E3F" w:rsidP="00305405">
            <w:pPr>
              <w:keepLines/>
              <w:ind w:right="-5"/>
              <w:rPr>
                <w:rFonts w:ascii="Times New Roman" w:hAnsi="Times New Roman" w:cs="Times New Roman"/>
                <w:b/>
                <w:color w:val="000000" w:themeColor="text1"/>
                <w:sz w:val="18"/>
                <w:szCs w:val="18"/>
              </w:rPr>
            </w:pPr>
            <w:r w:rsidRPr="00C82849">
              <w:rPr>
                <w:rFonts w:ascii="Times New Roman" w:hAnsi="Times New Roman" w:cs="Times New Roman"/>
                <w:b/>
                <w:color w:val="000000" w:themeColor="text1"/>
                <w:sz w:val="18"/>
                <w:szCs w:val="18"/>
              </w:rPr>
              <w:t xml:space="preserve">    282</w:t>
            </w:r>
            <w:r w:rsidR="00544700" w:rsidRPr="00C82849">
              <w:rPr>
                <w:rFonts w:ascii="Times New Roman" w:hAnsi="Times New Roman" w:cs="Times New Roman"/>
                <w:b/>
                <w:color w:val="000000" w:themeColor="text1"/>
                <w:sz w:val="18"/>
                <w:szCs w:val="18"/>
              </w:rPr>
              <w:t>0,0</w:t>
            </w:r>
          </w:p>
        </w:tc>
        <w:tc>
          <w:tcPr>
            <w:tcW w:w="1418" w:type="dxa"/>
            <w:gridSpan w:val="3"/>
            <w:tcBorders>
              <w:left w:val="single" w:sz="4" w:space="0" w:color="auto"/>
              <w:right w:val="single" w:sz="4" w:space="0" w:color="auto"/>
            </w:tcBorders>
            <w:vAlign w:val="center"/>
          </w:tcPr>
          <w:p w:rsidR="00082A04" w:rsidRPr="00C82849" w:rsidRDefault="00544700" w:rsidP="00933BC6">
            <w:pPr>
              <w:keepLines/>
              <w:ind w:right="-42"/>
              <w:jc w:val="center"/>
              <w:rPr>
                <w:rFonts w:ascii="Times New Roman" w:hAnsi="Times New Roman" w:cs="Times New Roman"/>
                <w:b/>
                <w:color w:val="000000" w:themeColor="text1"/>
                <w:sz w:val="18"/>
                <w:szCs w:val="18"/>
              </w:rPr>
            </w:pPr>
            <w:r w:rsidRPr="00C82849">
              <w:rPr>
                <w:rFonts w:ascii="Times New Roman" w:hAnsi="Times New Roman" w:cs="Times New Roman"/>
                <w:b/>
                <w:color w:val="000000" w:themeColor="text1"/>
                <w:sz w:val="18"/>
                <w:szCs w:val="18"/>
              </w:rPr>
              <w:t>2650,0</w:t>
            </w:r>
          </w:p>
        </w:tc>
        <w:tc>
          <w:tcPr>
            <w:tcW w:w="1275" w:type="dxa"/>
            <w:gridSpan w:val="2"/>
            <w:tcBorders>
              <w:left w:val="single" w:sz="4" w:space="0" w:color="auto"/>
            </w:tcBorders>
            <w:vAlign w:val="center"/>
          </w:tcPr>
          <w:p w:rsidR="00082A04" w:rsidRPr="00C82849" w:rsidRDefault="00082A04" w:rsidP="00933BC6">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082A04" w:rsidRPr="00C82849" w:rsidRDefault="00544700" w:rsidP="00DC4086">
            <w:pPr>
              <w:jc w:val="center"/>
              <w:rPr>
                <w:rFonts w:ascii="Times New Roman" w:hAnsi="Times New Roman" w:cs="Times New Roman"/>
                <w:b/>
                <w:sz w:val="18"/>
                <w:szCs w:val="18"/>
              </w:rPr>
            </w:pPr>
            <w:r w:rsidRPr="00C82849">
              <w:rPr>
                <w:rFonts w:ascii="Times New Roman" w:hAnsi="Times New Roman" w:cs="Times New Roman"/>
                <w:b/>
                <w:sz w:val="18"/>
                <w:szCs w:val="18"/>
              </w:rPr>
              <w:t>153,0</w:t>
            </w:r>
          </w:p>
        </w:tc>
        <w:tc>
          <w:tcPr>
            <w:tcW w:w="3763" w:type="dxa"/>
            <w:gridSpan w:val="2"/>
          </w:tcPr>
          <w:p w:rsidR="00082A04" w:rsidRPr="00C82849" w:rsidRDefault="00082A04" w:rsidP="002D7B58">
            <w:pPr>
              <w:jc w:val="both"/>
              <w:rPr>
                <w:rFonts w:ascii="Times New Roman" w:hAnsi="Times New Roman" w:cs="Times New Roman"/>
                <w:sz w:val="18"/>
                <w:szCs w:val="18"/>
              </w:rPr>
            </w:pPr>
          </w:p>
        </w:tc>
      </w:tr>
      <w:tr w:rsidR="00082A04" w:rsidRPr="00BE0654" w:rsidTr="005C4AB5">
        <w:trPr>
          <w:gridAfter w:val="2"/>
          <w:wAfter w:w="2903" w:type="dxa"/>
          <w:trHeight w:val="164"/>
        </w:trPr>
        <w:tc>
          <w:tcPr>
            <w:tcW w:w="539" w:type="dxa"/>
            <w:gridSpan w:val="3"/>
            <w:tcBorders>
              <w:right w:val="single" w:sz="4" w:space="0" w:color="auto"/>
            </w:tcBorders>
            <w:vAlign w:val="center"/>
          </w:tcPr>
          <w:p w:rsidR="00082A04" w:rsidRPr="00BE0654" w:rsidRDefault="00082A04" w:rsidP="00DC4086">
            <w:pPr>
              <w:jc w:val="both"/>
              <w:rPr>
                <w:rFonts w:ascii="Times New Roman" w:hAnsi="Times New Roman" w:cs="Times New Roman"/>
                <w:sz w:val="20"/>
                <w:szCs w:val="20"/>
              </w:rPr>
            </w:pPr>
            <w:r>
              <w:rPr>
                <w:rFonts w:ascii="Times New Roman" w:hAnsi="Times New Roman" w:cs="Times New Roman"/>
                <w:sz w:val="20"/>
                <w:szCs w:val="20"/>
              </w:rPr>
              <w:t>10</w:t>
            </w:r>
            <w:r w:rsidRPr="00BE0654">
              <w:rPr>
                <w:rFonts w:ascii="Times New Roman" w:hAnsi="Times New Roman" w:cs="Times New Roman"/>
                <w:sz w:val="20"/>
                <w:szCs w:val="20"/>
              </w:rPr>
              <w:t>.</w:t>
            </w:r>
          </w:p>
        </w:tc>
        <w:tc>
          <w:tcPr>
            <w:tcW w:w="15064" w:type="dxa"/>
            <w:gridSpan w:val="20"/>
            <w:tcBorders>
              <w:left w:val="single" w:sz="4" w:space="0" w:color="auto"/>
            </w:tcBorders>
            <w:shd w:val="clear" w:color="auto" w:fill="C6D9F1" w:themeFill="text2" w:themeFillTint="33"/>
            <w:vAlign w:val="center"/>
          </w:tcPr>
          <w:p w:rsidR="00082A04" w:rsidRPr="00D059AD" w:rsidRDefault="00082A04" w:rsidP="00904088">
            <w:pPr>
              <w:ind w:left="1047"/>
              <w:rPr>
                <w:rFonts w:ascii="Times New Roman" w:hAnsi="Times New Roman" w:cs="Times New Roman"/>
                <w:b/>
                <w:sz w:val="18"/>
                <w:szCs w:val="18"/>
              </w:rPr>
            </w:pPr>
            <w:r w:rsidRPr="00D059AD">
              <w:rPr>
                <w:rFonts w:ascii="Times New Roman" w:hAnsi="Times New Roman" w:cs="Times New Roman"/>
                <w:b/>
                <w:i/>
                <w:color w:val="000000" w:themeColor="text1"/>
                <w:sz w:val="18"/>
                <w:szCs w:val="18"/>
                <w:u w:val="single"/>
              </w:rPr>
              <w:t>Програма розвитку пластового руху в Тернополі на 2017-2020 роки</w:t>
            </w:r>
          </w:p>
        </w:tc>
      </w:tr>
      <w:tr w:rsidR="00082A04" w:rsidRPr="00BE0654" w:rsidTr="005C4AB5">
        <w:trPr>
          <w:gridAfter w:val="3"/>
          <w:wAfter w:w="2911" w:type="dxa"/>
        </w:trPr>
        <w:tc>
          <w:tcPr>
            <w:tcW w:w="533" w:type="dxa"/>
            <w:gridSpan w:val="2"/>
            <w:vAlign w:val="center"/>
          </w:tcPr>
          <w:p w:rsidR="00082A04" w:rsidRPr="00BE0654" w:rsidRDefault="00082A04" w:rsidP="00305E95">
            <w:pPr>
              <w:jc w:val="center"/>
              <w:rPr>
                <w:rFonts w:ascii="Times New Roman" w:hAnsi="Times New Roman" w:cs="Times New Roman"/>
                <w:sz w:val="20"/>
                <w:szCs w:val="20"/>
              </w:rPr>
            </w:pPr>
          </w:p>
        </w:tc>
        <w:tc>
          <w:tcPr>
            <w:tcW w:w="567" w:type="dxa"/>
            <w:gridSpan w:val="2"/>
          </w:tcPr>
          <w:p w:rsidR="00082A04" w:rsidRPr="00BE0654" w:rsidRDefault="00082A04" w:rsidP="00305E9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082A04" w:rsidRPr="00D059AD" w:rsidRDefault="00082A04" w:rsidP="00904088">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Проведення акцій пам’яті героїв України </w:t>
            </w:r>
          </w:p>
        </w:tc>
        <w:tc>
          <w:tcPr>
            <w:tcW w:w="1554" w:type="dxa"/>
            <w:vAlign w:val="center"/>
          </w:tcPr>
          <w:p w:rsidR="00082A04" w:rsidRPr="002D7FBD" w:rsidRDefault="00082A04" w:rsidP="00AD703A">
            <w:pPr>
              <w:keepLines/>
              <w:jc w:val="center"/>
              <w:rPr>
                <w:rFonts w:ascii="Times New Roman" w:eastAsia="Times New Roman" w:hAnsi="Times New Roman" w:cs="Times New Roman"/>
                <w:color w:val="000000"/>
                <w:sz w:val="18"/>
                <w:szCs w:val="18"/>
                <w:lang w:eastAsia="uk-UA"/>
              </w:rPr>
            </w:pPr>
            <w:r w:rsidRPr="002D7FBD">
              <w:rPr>
                <w:rFonts w:ascii="Times New Roman" w:hAnsi="Times New Roman" w:cs="Times New Roman"/>
                <w:color w:val="000000"/>
                <w:sz w:val="18"/>
                <w:szCs w:val="18"/>
              </w:rPr>
              <w:t>12,0</w:t>
            </w:r>
          </w:p>
        </w:tc>
        <w:tc>
          <w:tcPr>
            <w:tcW w:w="1281" w:type="dxa"/>
            <w:gridSpan w:val="4"/>
            <w:tcBorders>
              <w:right w:val="single" w:sz="4" w:space="0" w:color="auto"/>
            </w:tcBorders>
            <w:vAlign w:val="center"/>
          </w:tcPr>
          <w:p w:rsidR="00082A04" w:rsidRPr="002D7FBD" w:rsidRDefault="00082A04" w:rsidP="00305E95">
            <w:pPr>
              <w:keepLines/>
              <w:jc w:val="center"/>
              <w:rPr>
                <w:rFonts w:ascii="Times New Roman" w:hAnsi="Times New Roman" w:cs="Times New Roman"/>
                <w:color w:val="000000" w:themeColor="text1"/>
                <w:sz w:val="18"/>
                <w:szCs w:val="18"/>
              </w:rPr>
            </w:pPr>
            <w:r w:rsidRPr="002D7FBD">
              <w:rPr>
                <w:rFonts w:ascii="Times New Roman" w:hAnsi="Times New Roman" w:cs="Times New Roman"/>
                <w:color w:val="000000" w:themeColor="text1"/>
                <w:sz w:val="18"/>
                <w:szCs w:val="18"/>
              </w:rPr>
              <w:t>12,0</w:t>
            </w:r>
          </w:p>
        </w:tc>
        <w:tc>
          <w:tcPr>
            <w:tcW w:w="1418" w:type="dxa"/>
            <w:gridSpan w:val="3"/>
            <w:tcBorders>
              <w:left w:val="single" w:sz="4" w:space="0" w:color="auto"/>
              <w:right w:val="single" w:sz="4" w:space="0" w:color="auto"/>
            </w:tcBorders>
            <w:vAlign w:val="center"/>
          </w:tcPr>
          <w:p w:rsidR="00082A04" w:rsidRPr="002D7FBD" w:rsidRDefault="00082A04" w:rsidP="00305E95">
            <w:pPr>
              <w:keepLines/>
              <w:jc w:val="center"/>
              <w:rPr>
                <w:rFonts w:ascii="Times New Roman" w:hAnsi="Times New Roman" w:cs="Times New Roman"/>
                <w:color w:val="000000" w:themeColor="text1"/>
                <w:sz w:val="18"/>
                <w:szCs w:val="18"/>
              </w:rPr>
            </w:pPr>
            <w:r w:rsidRPr="002D7FBD">
              <w:rPr>
                <w:rFonts w:ascii="Times New Roman" w:hAnsi="Times New Roman" w:cs="Times New Roman"/>
                <w:color w:val="000000" w:themeColor="text1"/>
                <w:sz w:val="18"/>
                <w:szCs w:val="18"/>
              </w:rPr>
              <w:t>10,0</w:t>
            </w:r>
          </w:p>
        </w:tc>
        <w:tc>
          <w:tcPr>
            <w:tcW w:w="1275" w:type="dxa"/>
            <w:gridSpan w:val="2"/>
            <w:tcBorders>
              <w:left w:val="single" w:sz="4" w:space="0" w:color="auto"/>
            </w:tcBorders>
            <w:vAlign w:val="center"/>
          </w:tcPr>
          <w:p w:rsidR="00082A04" w:rsidRPr="00D059AD" w:rsidRDefault="00082A04" w:rsidP="00305E95">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FE65C4" w:rsidP="00305E95">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4E2C6A">
            <w:pPr>
              <w:rPr>
                <w:sz w:val="18"/>
                <w:szCs w:val="18"/>
                <w:lang w:val="ru-RU"/>
              </w:rPr>
            </w:pPr>
          </w:p>
        </w:tc>
      </w:tr>
      <w:tr w:rsidR="00082A04" w:rsidRPr="00BE0654" w:rsidTr="005C4AB5">
        <w:trPr>
          <w:gridAfter w:val="3"/>
          <w:wAfter w:w="2911" w:type="dxa"/>
        </w:trPr>
        <w:tc>
          <w:tcPr>
            <w:tcW w:w="533" w:type="dxa"/>
            <w:gridSpan w:val="2"/>
            <w:vAlign w:val="center"/>
          </w:tcPr>
          <w:p w:rsidR="00082A04" w:rsidRPr="00BE0654" w:rsidRDefault="00082A04" w:rsidP="003E2790">
            <w:pPr>
              <w:jc w:val="center"/>
              <w:rPr>
                <w:rFonts w:ascii="Times New Roman" w:hAnsi="Times New Roman" w:cs="Times New Roman"/>
                <w:sz w:val="20"/>
                <w:szCs w:val="20"/>
              </w:rPr>
            </w:pPr>
          </w:p>
        </w:tc>
        <w:tc>
          <w:tcPr>
            <w:tcW w:w="567" w:type="dxa"/>
            <w:gridSpan w:val="2"/>
          </w:tcPr>
          <w:p w:rsidR="00082A04" w:rsidRPr="00BE0654" w:rsidRDefault="00082A04" w:rsidP="003E279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082A04" w:rsidRPr="00D059AD" w:rsidRDefault="00082A04" w:rsidP="003E2790">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Проведення акцій спрямованих на інтелектуальний та творчий розвиток молоді</w:t>
            </w:r>
          </w:p>
        </w:tc>
        <w:tc>
          <w:tcPr>
            <w:tcW w:w="1554" w:type="dxa"/>
            <w:vAlign w:val="center"/>
          </w:tcPr>
          <w:p w:rsidR="00082A04" w:rsidRPr="004E1307" w:rsidRDefault="00082A04" w:rsidP="00AD703A">
            <w:pPr>
              <w:keepLines/>
              <w:jc w:val="center"/>
              <w:rPr>
                <w:rFonts w:ascii="Times New Roman" w:eastAsia="Times New Roman" w:hAnsi="Times New Roman"/>
                <w:color w:val="000000"/>
                <w:sz w:val="18"/>
                <w:szCs w:val="18"/>
                <w:lang w:eastAsia="uk-UA"/>
              </w:rPr>
            </w:pPr>
            <w:r w:rsidRPr="004E1307">
              <w:rPr>
                <w:color w:val="000000"/>
                <w:sz w:val="18"/>
                <w:szCs w:val="18"/>
              </w:rPr>
              <w:t>8.0</w:t>
            </w:r>
          </w:p>
        </w:tc>
        <w:tc>
          <w:tcPr>
            <w:tcW w:w="1281" w:type="dxa"/>
            <w:gridSpan w:val="4"/>
            <w:tcBorders>
              <w:right w:val="single" w:sz="4" w:space="0" w:color="auto"/>
            </w:tcBorders>
            <w:vAlign w:val="center"/>
          </w:tcPr>
          <w:p w:rsidR="00082A04" w:rsidRPr="00D059AD" w:rsidRDefault="00082A04" w:rsidP="003E2790">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w:t>
            </w:r>
          </w:p>
        </w:tc>
        <w:tc>
          <w:tcPr>
            <w:tcW w:w="1418" w:type="dxa"/>
            <w:gridSpan w:val="3"/>
            <w:tcBorders>
              <w:left w:val="single" w:sz="4" w:space="0" w:color="auto"/>
              <w:right w:val="single" w:sz="4" w:space="0" w:color="auto"/>
            </w:tcBorders>
            <w:vAlign w:val="center"/>
          </w:tcPr>
          <w:p w:rsidR="00082A04" w:rsidRPr="00D059AD" w:rsidRDefault="00082A04" w:rsidP="003E2790">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w:t>
            </w:r>
          </w:p>
        </w:tc>
        <w:tc>
          <w:tcPr>
            <w:tcW w:w="1275" w:type="dxa"/>
            <w:gridSpan w:val="2"/>
            <w:tcBorders>
              <w:left w:val="single" w:sz="4" w:space="0" w:color="auto"/>
            </w:tcBorders>
            <w:vAlign w:val="center"/>
          </w:tcPr>
          <w:p w:rsidR="00082A04" w:rsidRPr="00D059AD" w:rsidRDefault="00082A04" w:rsidP="003E2790">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FE65C4" w:rsidP="003E2790">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3E2790">
            <w:pPr>
              <w:rPr>
                <w:rFonts w:ascii="Times New Roman" w:eastAsia="Calibri" w:hAnsi="Times New Roman" w:cs="Times New Roman"/>
                <w:sz w:val="18"/>
                <w:szCs w:val="18"/>
                <w:lang w:val="ru-RU"/>
              </w:rPr>
            </w:pPr>
          </w:p>
        </w:tc>
      </w:tr>
      <w:tr w:rsidR="00082A04" w:rsidRPr="00BE0654" w:rsidTr="005D20DC">
        <w:trPr>
          <w:gridAfter w:val="3"/>
          <w:wAfter w:w="2911" w:type="dxa"/>
        </w:trPr>
        <w:tc>
          <w:tcPr>
            <w:tcW w:w="533" w:type="dxa"/>
            <w:gridSpan w:val="2"/>
            <w:vAlign w:val="center"/>
          </w:tcPr>
          <w:p w:rsidR="00082A04" w:rsidRPr="00BE0654" w:rsidRDefault="00082A04" w:rsidP="002D7FBD">
            <w:pPr>
              <w:jc w:val="center"/>
              <w:rPr>
                <w:rFonts w:ascii="Times New Roman" w:hAnsi="Times New Roman" w:cs="Times New Roman"/>
                <w:sz w:val="20"/>
                <w:szCs w:val="20"/>
              </w:rPr>
            </w:pPr>
          </w:p>
        </w:tc>
        <w:tc>
          <w:tcPr>
            <w:tcW w:w="567" w:type="dxa"/>
            <w:gridSpan w:val="2"/>
          </w:tcPr>
          <w:p w:rsidR="00082A04" w:rsidRPr="00BE0654" w:rsidRDefault="00082A04" w:rsidP="002D7FB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082A04" w:rsidRPr="00D059AD" w:rsidRDefault="00082A04" w:rsidP="002D7FBD">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сімейного фестивалю Різдвяна Свічечка</w:t>
            </w:r>
          </w:p>
        </w:tc>
        <w:tc>
          <w:tcPr>
            <w:tcW w:w="1554" w:type="dxa"/>
            <w:vAlign w:val="center"/>
          </w:tcPr>
          <w:p w:rsidR="00082A04" w:rsidRPr="004E1307" w:rsidRDefault="00082A04" w:rsidP="002D7FBD">
            <w:pPr>
              <w:keepLines/>
              <w:jc w:val="center"/>
              <w:rPr>
                <w:rFonts w:ascii="Times New Roman" w:eastAsia="Times New Roman" w:hAnsi="Times New Roman"/>
                <w:color w:val="000000"/>
                <w:sz w:val="18"/>
                <w:szCs w:val="18"/>
                <w:lang w:eastAsia="uk-UA"/>
              </w:rPr>
            </w:pPr>
            <w:r w:rsidRPr="004E1307">
              <w:rPr>
                <w:color w:val="000000"/>
                <w:sz w:val="18"/>
                <w:szCs w:val="18"/>
              </w:rPr>
              <w:t>3,0</w:t>
            </w:r>
          </w:p>
        </w:tc>
        <w:tc>
          <w:tcPr>
            <w:tcW w:w="1281" w:type="dxa"/>
            <w:gridSpan w:val="4"/>
            <w:tcBorders>
              <w:right w:val="single" w:sz="4" w:space="0" w:color="auto"/>
            </w:tcBorders>
          </w:tcPr>
          <w:p w:rsidR="00082A04" w:rsidRPr="002D7FBD" w:rsidRDefault="00082A04" w:rsidP="00C03850">
            <w:pPr>
              <w:jc w:val="center"/>
              <w:rPr>
                <w:rFonts w:ascii="Times New Roman" w:hAnsi="Times New Roman" w:cs="Times New Roman"/>
                <w:sz w:val="18"/>
                <w:szCs w:val="18"/>
                <w:lang w:val="ru-RU"/>
              </w:rPr>
            </w:pPr>
            <w:r w:rsidRPr="002D7FBD">
              <w:rPr>
                <w:rFonts w:ascii="Times New Roman" w:hAnsi="Times New Roman" w:cs="Times New Roman"/>
                <w:sz w:val="18"/>
                <w:szCs w:val="18"/>
                <w:lang w:val="ru-RU"/>
              </w:rPr>
              <w:t>3,0</w:t>
            </w:r>
          </w:p>
        </w:tc>
        <w:tc>
          <w:tcPr>
            <w:tcW w:w="1418" w:type="dxa"/>
            <w:gridSpan w:val="3"/>
            <w:tcBorders>
              <w:left w:val="single" w:sz="4" w:space="0" w:color="auto"/>
              <w:right w:val="single" w:sz="4" w:space="0" w:color="auto"/>
            </w:tcBorders>
          </w:tcPr>
          <w:p w:rsidR="00082A04" w:rsidRPr="002D7FBD" w:rsidRDefault="00082A04" w:rsidP="00C03850">
            <w:pPr>
              <w:jc w:val="center"/>
              <w:rPr>
                <w:rFonts w:ascii="Times New Roman" w:hAnsi="Times New Roman" w:cs="Times New Roman"/>
                <w:sz w:val="18"/>
                <w:szCs w:val="18"/>
                <w:lang w:val="ru-RU"/>
              </w:rPr>
            </w:pPr>
            <w:r w:rsidRPr="002D7FBD">
              <w:rPr>
                <w:rFonts w:ascii="Times New Roman" w:hAnsi="Times New Roman" w:cs="Times New Roman"/>
                <w:sz w:val="18"/>
                <w:szCs w:val="18"/>
                <w:lang w:val="ru-RU"/>
              </w:rPr>
              <w:t>3,0</w:t>
            </w:r>
          </w:p>
        </w:tc>
        <w:tc>
          <w:tcPr>
            <w:tcW w:w="1275" w:type="dxa"/>
            <w:gridSpan w:val="2"/>
            <w:tcBorders>
              <w:left w:val="single" w:sz="4" w:space="0" w:color="auto"/>
            </w:tcBorders>
          </w:tcPr>
          <w:p w:rsidR="00082A04" w:rsidRPr="002D7FBD" w:rsidRDefault="00082A04" w:rsidP="002D7FBD">
            <w:pPr>
              <w:rPr>
                <w:rFonts w:ascii="Times New Roman" w:hAnsi="Times New Roman" w:cs="Times New Roman"/>
                <w:sz w:val="18"/>
                <w:szCs w:val="18"/>
                <w:lang w:val="ru-RU"/>
              </w:rPr>
            </w:pPr>
          </w:p>
        </w:tc>
        <w:tc>
          <w:tcPr>
            <w:tcW w:w="1515" w:type="dxa"/>
            <w:gridSpan w:val="2"/>
          </w:tcPr>
          <w:p w:rsidR="00082A04" w:rsidRPr="002D7FBD" w:rsidRDefault="00207B51" w:rsidP="002D7FBD">
            <w:pPr>
              <w:rPr>
                <w:rFonts w:ascii="Times New Roman" w:hAnsi="Times New Roman" w:cs="Times New Roman"/>
                <w:sz w:val="18"/>
                <w:szCs w:val="18"/>
              </w:rPr>
            </w:pPr>
            <w:r>
              <w:rPr>
                <w:rFonts w:ascii="Times New Roman" w:hAnsi="Times New Roman" w:cs="Times New Roman"/>
                <w:sz w:val="18"/>
                <w:szCs w:val="18"/>
                <w:lang w:val="ru-RU"/>
              </w:rPr>
              <w:t xml:space="preserve">          </w:t>
            </w:r>
            <w:r w:rsidR="00082A04" w:rsidRPr="002D7FBD">
              <w:rPr>
                <w:rFonts w:ascii="Times New Roman" w:hAnsi="Times New Roman" w:cs="Times New Roman"/>
                <w:sz w:val="18"/>
                <w:szCs w:val="18"/>
                <w:lang w:val="ru-RU"/>
              </w:rPr>
              <w:t>3,0</w:t>
            </w:r>
          </w:p>
        </w:tc>
        <w:tc>
          <w:tcPr>
            <w:tcW w:w="3763" w:type="dxa"/>
            <w:gridSpan w:val="2"/>
          </w:tcPr>
          <w:p w:rsidR="00082A04" w:rsidRPr="002D7FBD" w:rsidRDefault="00082A04" w:rsidP="002D7FBD">
            <w:pPr>
              <w:pStyle w:val="HTML"/>
              <w:shd w:val="clear" w:color="auto" w:fill="FFFFFF"/>
              <w:textAlignment w:val="baseline"/>
              <w:rPr>
                <w:rFonts w:ascii="Times New Roman" w:hAnsi="Times New Roman"/>
                <w:sz w:val="18"/>
                <w:szCs w:val="18"/>
                <w:lang w:val="uk-UA"/>
              </w:rPr>
            </w:pPr>
            <w:r w:rsidRPr="002D7FBD">
              <w:rPr>
                <w:rFonts w:ascii="Times New Roman" w:hAnsi="Times New Roman"/>
                <w:sz w:val="18"/>
                <w:szCs w:val="18"/>
                <w:lang w:val="uk-UA"/>
              </w:rPr>
              <w:t xml:space="preserve"> Проведення сімейного фестивалю «Різдвяна свічечка» </w:t>
            </w:r>
          </w:p>
        </w:tc>
      </w:tr>
      <w:tr w:rsidR="00082A04" w:rsidRPr="00BE0654" w:rsidTr="005C4AB5">
        <w:trPr>
          <w:gridAfter w:val="3"/>
          <w:wAfter w:w="2911" w:type="dxa"/>
        </w:trPr>
        <w:tc>
          <w:tcPr>
            <w:tcW w:w="533" w:type="dxa"/>
            <w:gridSpan w:val="2"/>
            <w:vAlign w:val="center"/>
          </w:tcPr>
          <w:p w:rsidR="00082A04" w:rsidRPr="00BE0654" w:rsidRDefault="00082A04" w:rsidP="002D7FBD">
            <w:pPr>
              <w:jc w:val="center"/>
              <w:rPr>
                <w:rFonts w:ascii="Times New Roman" w:hAnsi="Times New Roman" w:cs="Times New Roman"/>
                <w:sz w:val="20"/>
                <w:szCs w:val="20"/>
              </w:rPr>
            </w:pPr>
          </w:p>
        </w:tc>
        <w:tc>
          <w:tcPr>
            <w:tcW w:w="567" w:type="dxa"/>
            <w:gridSpan w:val="2"/>
          </w:tcPr>
          <w:p w:rsidR="00082A04" w:rsidRPr="00BE0654" w:rsidRDefault="00082A04" w:rsidP="002D7FB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082A04" w:rsidRPr="00D059AD" w:rsidRDefault="00082A04" w:rsidP="002D7FBD">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акцій спрямованих для розвитку морально духовних якостей дітей та молоді</w:t>
            </w:r>
          </w:p>
        </w:tc>
        <w:tc>
          <w:tcPr>
            <w:tcW w:w="1554" w:type="dxa"/>
            <w:vAlign w:val="center"/>
          </w:tcPr>
          <w:p w:rsidR="00082A04" w:rsidRPr="004E1307" w:rsidRDefault="00082A04" w:rsidP="002D7FBD">
            <w:pPr>
              <w:keepLines/>
              <w:jc w:val="center"/>
              <w:rPr>
                <w:rFonts w:ascii="Times New Roman" w:eastAsia="Times New Roman" w:hAnsi="Times New Roman"/>
                <w:color w:val="000000"/>
                <w:sz w:val="18"/>
                <w:szCs w:val="18"/>
                <w:lang w:eastAsia="uk-UA"/>
              </w:rPr>
            </w:pPr>
            <w:r w:rsidRPr="004E1307">
              <w:rPr>
                <w:color w:val="000000"/>
                <w:sz w:val="18"/>
                <w:szCs w:val="18"/>
              </w:rPr>
              <w:t>12,0</w:t>
            </w:r>
          </w:p>
        </w:tc>
        <w:tc>
          <w:tcPr>
            <w:tcW w:w="1281" w:type="dxa"/>
            <w:gridSpan w:val="4"/>
            <w:tcBorders>
              <w:right w:val="single" w:sz="4" w:space="0" w:color="auto"/>
            </w:tcBorders>
            <w:vAlign w:val="center"/>
          </w:tcPr>
          <w:p w:rsidR="00082A04" w:rsidRPr="00D059AD" w:rsidRDefault="00082A04" w:rsidP="002D7FB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12,0</w:t>
            </w:r>
          </w:p>
        </w:tc>
        <w:tc>
          <w:tcPr>
            <w:tcW w:w="1418" w:type="dxa"/>
            <w:gridSpan w:val="3"/>
            <w:tcBorders>
              <w:left w:val="single" w:sz="4" w:space="0" w:color="auto"/>
              <w:right w:val="single" w:sz="4" w:space="0" w:color="auto"/>
            </w:tcBorders>
            <w:vAlign w:val="center"/>
          </w:tcPr>
          <w:p w:rsidR="00082A04" w:rsidRPr="00D059AD" w:rsidRDefault="00082A04" w:rsidP="002D7FB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11,0</w:t>
            </w:r>
          </w:p>
        </w:tc>
        <w:tc>
          <w:tcPr>
            <w:tcW w:w="1275" w:type="dxa"/>
            <w:gridSpan w:val="2"/>
            <w:tcBorders>
              <w:left w:val="single" w:sz="4" w:space="0" w:color="auto"/>
            </w:tcBorders>
            <w:vAlign w:val="center"/>
          </w:tcPr>
          <w:p w:rsidR="00082A04" w:rsidRPr="00D059AD" w:rsidRDefault="00082A04" w:rsidP="002D7FBD">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FE65C4" w:rsidP="002D7FBD">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2D7FBD">
            <w:pPr>
              <w:rPr>
                <w:rFonts w:ascii="Times New Roman" w:eastAsia="Calibri"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2D7FBD">
            <w:pPr>
              <w:jc w:val="center"/>
              <w:rPr>
                <w:rFonts w:ascii="Times New Roman" w:hAnsi="Times New Roman" w:cs="Times New Roman"/>
                <w:sz w:val="20"/>
                <w:szCs w:val="20"/>
              </w:rPr>
            </w:pPr>
          </w:p>
        </w:tc>
        <w:tc>
          <w:tcPr>
            <w:tcW w:w="567" w:type="dxa"/>
            <w:gridSpan w:val="2"/>
          </w:tcPr>
          <w:p w:rsidR="00082A04" w:rsidRPr="00BE0654" w:rsidRDefault="00082A04" w:rsidP="002D7FB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vAlign w:val="center"/>
          </w:tcPr>
          <w:p w:rsidR="00082A04" w:rsidRPr="00D059AD" w:rsidRDefault="00082A04" w:rsidP="002D7FBD">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Проведення військово-патріотичних та спортивних заходів</w:t>
            </w:r>
          </w:p>
        </w:tc>
        <w:tc>
          <w:tcPr>
            <w:tcW w:w="1554" w:type="dxa"/>
            <w:vAlign w:val="center"/>
          </w:tcPr>
          <w:p w:rsidR="00082A04" w:rsidRPr="004E1307" w:rsidRDefault="00082A04" w:rsidP="002D7FBD">
            <w:pPr>
              <w:keepLines/>
              <w:jc w:val="center"/>
              <w:rPr>
                <w:rFonts w:ascii="Times New Roman" w:eastAsia="Times New Roman" w:hAnsi="Times New Roman"/>
                <w:color w:val="000000"/>
                <w:sz w:val="18"/>
                <w:szCs w:val="18"/>
                <w:lang w:eastAsia="uk-UA"/>
              </w:rPr>
            </w:pPr>
            <w:r w:rsidRPr="004E1307">
              <w:rPr>
                <w:color w:val="000000"/>
                <w:sz w:val="18"/>
                <w:szCs w:val="18"/>
              </w:rPr>
              <w:t>21,0</w:t>
            </w:r>
          </w:p>
        </w:tc>
        <w:tc>
          <w:tcPr>
            <w:tcW w:w="1281" w:type="dxa"/>
            <w:gridSpan w:val="4"/>
            <w:tcBorders>
              <w:right w:val="single" w:sz="4" w:space="0" w:color="auto"/>
            </w:tcBorders>
            <w:vAlign w:val="center"/>
          </w:tcPr>
          <w:p w:rsidR="00082A04" w:rsidRPr="00D059AD" w:rsidRDefault="00082A04" w:rsidP="002D7FB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21,0</w:t>
            </w:r>
          </w:p>
        </w:tc>
        <w:tc>
          <w:tcPr>
            <w:tcW w:w="1418" w:type="dxa"/>
            <w:gridSpan w:val="3"/>
            <w:tcBorders>
              <w:left w:val="single" w:sz="4" w:space="0" w:color="auto"/>
              <w:right w:val="single" w:sz="4" w:space="0" w:color="auto"/>
            </w:tcBorders>
            <w:vAlign w:val="center"/>
          </w:tcPr>
          <w:p w:rsidR="00082A04" w:rsidRPr="00D059AD" w:rsidRDefault="00082A04" w:rsidP="002D7FB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21,0</w:t>
            </w:r>
          </w:p>
        </w:tc>
        <w:tc>
          <w:tcPr>
            <w:tcW w:w="1275" w:type="dxa"/>
            <w:gridSpan w:val="2"/>
            <w:tcBorders>
              <w:left w:val="single" w:sz="4" w:space="0" w:color="auto"/>
            </w:tcBorders>
            <w:vAlign w:val="center"/>
          </w:tcPr>
          <w:p w:rsidR="00082A04" w:rsidRPr="00D059AD" w:rsidRDefault="00082A04" w:rsidP="002D7FBD">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FE65C4" w:rsidP="002D7FBD">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2D7FBD">
            <w:pPr>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2D7FBD">
            <w:pPr>
              <w:jc w:val="center"/>
              <w:rPr>
                <w:rFonts w:ascii="Times New Roman" w:hAnsi="Times New Roman" w:cs="Times New Roman"/>
                <w:sz w:val="20"/>
                <w:szCs w:val="20"/>
              </w:rPr>
            </w:pPr>
          </w:p>
        </w:tc>
        <w:tc>
          <w:tcPr>
            <w:tcW w:w="567" w:type="dxa"/>
            <w:gridSpan w:val="2"/>
          </w:tcPr>
          <w:p w:rsidR="00082A04" w:rsidRPr="00BE0654" w:rsidRDefault="00082A04" w:rsidP="002D7FB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89" w:type="dxa"/>
            <w:gridSpan w:val="4"/>
            <w:vAlign w:val="center"/>
          </w:tcPr>
          <w:p w:rsidR="00082A04" w:rsidRPr="00D059AD" w:rsidRDefault="00082A04" w:rsidP="002D7FBD">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акцій, спрямованих на формування пластового світогляду та участь у заходах міжнародного скаутського руху</w:t>
            </w:r>
          </w:p>
        </w:tc>
        <w:tc>
          <w:tcPr>
            <w:tcW w:w="1554" w:type="dxa"/>
            <w:vAlign w:val="center"/>
          </w:tcPr>
          <w:p w:rsidR="00082A04" w:rsidRPr="005D20DC" w:rsidRDefault="00082A04" w:rsidP="002D7FBD">
            <w:pPr>
              <w:keepLines/>
              <w:jc w:val="center"/>
              <w:rPr>
                <w:rFonts w:ascii="Times New Roman" w:eastAsia="Times New Roman" w:hAnsi="Times New Roman" w:cs="Times New Roman"/>
                <w:color w:val="000000"/>
                <w:sz w:val="18"/>
                <w:szCs w:val="18"/>
                <w:lang w:eastAsia="uk-UA"/>
              </w:rPr>
            </w:pPr>
            <w:r w:rsidRPr="005D20DC">
              <w:rPr>
                <w:rFonts w:ascii="Times New Roman" w:hAnsi="Times New Roman" w:cs="Times New Roman"/>
                <w:color w:val="000000"/>
                <w:sz w:val="18"/>
                <w:szCs w:val="18"/>
              </w:rPr>
              <w:t>10,0</w:t>
            </w:r>
          </w:p>
        </w:tc>
        <w:tc>
          <w:tcPr>
            <w:tcW w:w="1281" w:type="dxa"/>
            <w:gridSpan w:val="4"/>
            <w:tcBorders>
              <w:right w:val="single" w:sz="4" w:space="0" w:color="auto"/>
            </w:tcBorders>
            <w:vAlign w:val="center"/>
          </w:tcPr>
          <w:p w:rsidR="00082A04" w:rsidRPr="005D20DC" w:rsidRDefault="00082A04" w:rsidP="002D7FBD">
            <w:pPr>
              <w:keepLines/>
              <w:jc w:val="center"/>
              <w:rPr>
                <w:rFonts w:ascii="Times New Roman" w:hAnsi="Times New Roman" w:cs="Times New Roman"/>
                <w:color w:val="000000" w:themeColor="text1"/>
                <w:sz w:val="18"/>
                <w:szCs w:val="18"/>
              </w:rPr>
            </w:pPr>
            <w:r w:rsidRPr="005D20DC">
              <w:rPr>
                <w:rFonts w:ascii="Times New Roman" w:hAnsi="Times New Roman" w:cs="Times New Roman"/>
                <w:color w:val="000000" w:themeColor="text1"/>
                <w:sz w:val="18"/>
                <w:szCs w:val="18"/>
              </w:rPr>
              <w:t>10,0</w:t>
            </w:r>
          </w:p>
        </w:tc>
        <w:tc>
          <w:tcPr>
            <w:tcW w:w="1418" w:type="dxa"/>
            <w:gridSpan w:val="3"/>
            <w:tcBorders>
              <w:left w:val="single" w:sz="4" w:space="0" w:color="auto"/>
              <w:right w:val="single" w:sz="4" w:space="0" w:color="auto"/>
            </w:tcBorders>
            <w:vAlign w:val="center"/>
          </w:tcPr>
          <w:p w:rsidR="00082A04" w:rsidRPr="00D059AD" w:rsidRDefault="00082A04" w:rsidP="002D7FB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9,0</w:t>
            </w:r>
          </w:p>
        </w:tc>
        <w:tc>
          <w:tcPr>
            <w:tcW w:w="1275" w:type="dxa"/>
            <w:gridSpan w:val="2"/>
            <w:tcBorders>
              <w:left w:val="single" w:sz="4" w:space="0" w:color="auto"/>
            </w:tcBorders>
            <w:vAlign w:val="center"/>
          </w:tcPr>
          <w:p w:rsidR="00082A04" w:rsidRPr="00D059AD" w:rsidRDefault="00082A04" w:rsidP="002D7FBD">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FE65C4" w:rsidP="002D7FBD">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2D7FBD">
            <w:pPr>
              <w:rPr>
                <w:rFonts w:ascii="Times New Roman" w:eastAsia="Calibri"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2D7FBD">
            <w:pPr>
              <w:jc w:val="center"/>
              <w:rPr>
                <w:rFonts w:ascii="Times New Roman" w:hAnsi="Times New Roman" w:cs="Times New Roman"/>
                <w:sz w:val="20"/>
                <w:szCs w:val="20"/>
              </w:rPr>
            </w:pPr>
          </w:p>
        </w:tc>
        <w:tc>
          <w:tcPr>
            <w:tcW w:w="567" w:type="dxa"/>
            <w:gridSpan w:val="2"/>
          </w:tcPr>
          <w:p w:rsidR="00082A04" w:rsidRPr="00BE0654" w:rsidRDefault="00082A04" w:rsidP="002D7FB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89" w:type="dxa"/>
            <w:gridSpan w:val="4"/>
            <w:vAlign w:val="center"/>
          </w:tcPr>
          <w:p w:rsidR="00082A04" w:rsidRPr="00D059AD" w:rsidRDefault="00082A04" w:rsidP="002D7FBD">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Проведення вишколів та </w:t>
            </w:r>
            <w:proofErr w:type="spellStart"/>
            <w:r w:rsidRPr="00D059AD">
              <w:rPr>
                <w:rFonts w:ascii="Times New Roman" w:hAnsi="Times New Roman" w:cs="Times New Roman"/>
                <w:color w:val="000000" w:themeColor="text1"/>
                <w:sz w:val="18"/>
                <w:szCs w:val="18"/>
              </w:rPr>
              <w:t>дошколів</w:t>
            </w:r>
            <w:proofErr w:type="spellEnd"/>
            <w:r w:rsidRPr="00D059AD">
              <w:rPr>
                <w:rFonts w:ascii="Times New Roman" w:hAnsi="Times New Roman" w:cs="Times New Roman"/>
                <w:color w:val="000000" w:themeColor="text1"/>
                <w:sz w:val="18"/>
                <w:szCs w:val="18"/>
              </w:rPr>
              <w:t xml:space="preserve"> для </w:t>
            </w:r>
            <w:proofErr w:type="spellStart"/>
            <w:r w:rsidRPr="00D059AD">
              <w:rPr>
                <w:rFonts w:ascii="Times New Roman" w:hAnsi="Times New Roman" w:cs="Times New Roman"/>
                <w:color w:val="000000" w:themeColor="text1"/>
                <w:sz w:val="18"/>
                <w:szCs w:val="18"/>
              </w:rPr>
              <w:t>виховників</w:t>
            </w:r>
            <w:proofErr w:type="spellEnd"/>
          </w:p>
        </w:tc>
        <w:tc>
          <w:tcPr>
            <w:tcW w:w="1554" w:type="dxa"/>
            <w:vAlign w:val="center"/>
          </w:tcPr>
          <w:p w:rsidR="00082A04" w:rsidRPr="004E1307" w:rsidRDefault="00082A04" w:rsidP="002D7FBD">
            <w:pPr>
              <w:keepLines/>
              <w:jc w:val="center"/>
              <w:rPr>
                <w:rFonts w:ascii="Times New Roman" w:eastAsia="Times New Roman" w:hAnsi="Times New Roman"/>
                <w:color w:val="000000"/>
                <w:sz w:val="18"/>
                <w:szCs w:val="18"/>
                <w:lang w:eastAsia="uk-UA"/>
              </w:rPr>
            </w:pPr>
            <w:r w:rsidRPr="004E1307">
              <w:rPr>
                <w:color w:val="000000"/>
                <w:sz w:val="18"/>
                <w:szCs w:val="18"/>
              </w:rPr>
              <w:t>8,0</w:t>
            </w:r>
          </w:p>
        </w:tc>
        <w:tc>
          <w:tcPr>
            <w:tcW w:w="1281" w:type="dxa"/>
            <w:gridSpan w:val="4"/>
            <w:tcBorders>
              <w:right w:val="single" w:sz="4" w:space="0" w:color="auto"/>
            </w:tcBorders>
            <w:vAlign w:val="center"/>
          </w:tcPr>
          <w:p w:rsidR="00082A04" w:rsidRPr="00D059AD" w:rsidRDefault="00082A04" w:rsidP="002D7FB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w:t>
            </w:r>
          </w:p>
        </w:tc>
        <w:tc>
          <w:tcPr>
            <w:tcW w:w="1418" w:type="dxa"/>
            <w:gridSpan w:val="3"/>
            <w:tcBorders>
              <w:left w:val="single" w:sz="4" w:space="0" w:color="auto"/>
              <w:right w:val="single" w:sz="4" w:space="0" w:color="auto"/>
            </w:tcBorders>
            <w:vAlign w:val="center"/>
          </w:tcPr>
          <w:p w:rsidR="00082A04" w:rsidRPr="00D059AD" w:rsidRDefault="00082A04" w:rsidP="002D7FB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w:t>
            </w:r>
          </w:p>
        </w:tc>
        <w:tc>
          <w:tcPr>
            <w:tcW w:w="1275" w:type="dxa"/>
            <w:gridSpan w:val="2"/>
            <w:tcBorders>
              <w:left w:val="single" w:sz="4" w:space="0" w:color="auto"/>
            </w:tcBorders>
            <w:vAlign w:val="center"/>
          </w:tcPr>
          <w:p w:rsidR="00082A04" w:rsidRPr="00D059AD" w:rsidRDefault="00082A04" w:rsidP="002D7FBD">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FE65C4" w:rsidP="002D7FBD">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2D7FBD">
            <w:pPr>
              <w:rPr>
                <w:rFonts w:ascii="Times New Roman" w:eastAsia="Calibri"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2D7FBD">
            <w:pPr>
              <w:jc w:val="center"/>
              <w:rPr>
                <w:rFonts w:ascii="Times New Roman" w:hAnsi="Times New Roman" w:cs="Times New Roman"/>
                <w:sz w:val="20"/>
                <w:szCs w:val="20"/>
              </w:rPr>
            </w:pPr>
          </w:p>
        </w:tc>
        <w:tc>
          <w:tcPr>
            <w:tcW w:w="567" w:type="dxa"/>
            <w:gridSpan w:val="2"/>
          </w:tcPr>
          <w:p w:rsidR="00082A04" w:rsidRPr="00BE0654" w:rsidRDefault="00082A04" w:rsidP="002D7FB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89" w:type="dxa"/>
            <w:gridSpan w:val="4"/>
            <w:vAlign w:val="center"/>
          </w:tcPr>
          <w:p w:rsidR="00082A04" w:rsidRPr="00D059AD" w:rsidRDefault="00082A04" w:rsidP="002D7FBD">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Проведення вишколів та конференцій для адміністраторів </w:t>
            </w:r>
          </w:p>
        </w:tc>
        <w:tc>
          <w:tcPr>
            <w:tcW w:w="1554" w:type="dxa"/>
            <w:vAlign w:val="center"/>
          </w:tcPr>
          <w:p w:rsidR="00082A04" w:rsidRPr="004E1307" w:rsidRDefault="00082A04" w:rsidP="002D7FBD">
            <w:pPr>
              <w:keepLines/>
              <w:jc w:val="center"/>
              <w:rPr>
                <w:rFonts w:ascii="Times New Roman" w:eastAsia="Times New Roman" w:hAnsi="Times New Roman"/>
                <w:color w:val="000000"/>
                <w:sz w:val="18"/>
                <w:szCs w:val="18"/>
                <w:lang w:eastAsia="uk-UA"/>
              </w:rPr>
            </w:pPr>
            <w:r w:rsidRPr="004E1307">
              <w:rPr>
                <w:color w:val="000000"/>
                <w:sz w:val="18"/>
                <w:szCs w:val="18"/>
              </w:rPr>
              <w:t>10,0</w:t>
            </w:r>
          </w:p>
        </w:tc>
        <w:tc>
          <w:tcPr>
            <w:tcW w:w="1281" w:type="dxa"/>
            <w:gridSpan w:val="4"/>
            <w:tcBorders>
              <w:right w:val="single" w:sz="4" w:space="0" w:color="auto"/>
            </w:tcBorders>
            <w:vAlign w:val="center"/>
          </w:tcPr>
          <w:p w:rsidR="00082A04" w:rsidRPr="00D059AD" w:rsidRDefault="00082A04" w:rsidP="002D7FB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w:t>
            </w:r>
          </w:p>
        </w:tc>
        <w:tc>
          <w:tcPr>
            <w:tcW w:w="1418" w:type="dxa"/>
            <w:gridSpan w:val="3"/>
            <w:tcBorders>
              <w:left w:val="single" w:sz="4" w:space="0" w:color="auto"/>
              <w:right w:val="single" w:sz="4" w:space="0" w:color="auto"/>
            </w:tcBorders>
            <w:vAlign w:val="center"/>
          </w:tcPr>
          <w:p w:rsidR="00082A04" w:rsidRPr="00D059AD" w:rsidRDefault="00082A04" w:rsidP="002D7FB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w:t>
            </w:r>
          </w:p>
        </w:tc>
        <w:tc>
          <w:tcPr>
            <w:tcW w:w="1275" w:type="dxa"/>
            <w:gridSpan w:val="2"/>
            <w:tcBorders>
              <w:left w:val="single" w:sz="4" w:space="0" w:color="auto"/>
            </w:tcBorders>
            <w:vAlign w:val="center"/>
          </w:tcPr>
          <w:p w:rsidR="00082A04" w:rsidRPr="00D059AD" w:rsidRDefault="00082A04" w:rsidP="002D7FBD">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FE65C4" w:rsidP="002D7FBD">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2D7FBD">
            <w:pPr>
              <w:jc w:val="both"/>
              <w:rPr>
                <w:rFonts w:ascii="Times New Roman" w:hAnsi="Times New Roman" w:cs="Times New Roman"/>
                <w:sz w:val="18"/>
                <w:szCs w:val="18"/>
              </w:rPr>
            </w:pPr>
          </w:p>
        </w:tc>
      </w:tr>
      <w:tr w:rsidR="00082A04" w:rsidRPr="00BE0654" w:rsidTr="005C4AB5">
        <w:trPr>
          <w:gridAfter w:val="3"/>
          <w:wAfter w:w="2911" w:type="dxa"/>
        </w:trPr>
        <w:tc>
          <w:tcPr>
            <w:tcW w:w="533" w:type="dxa"/>
            <w:gridSpan w:val="2"/>
            <w:vAlign w:val="center"/>
          </w:tcPr>
          <w:p w:rsidR="00082A04" w:rsidRPr="00BE0654" w:rsidRDefault="00082A04" w:rsidP="002D7FBD">
            <w:pPr>
              <w:jc w:val="center"/>
              <w:rPr>
                <w:rFonts w:ascii="Times New Roman" w:hAnsi="Times New Roman" w:cs="Times New Roman"/>
                <w:sz w:val="20"/>
                <w:szCs w:val="20"/>
              </w:rPr>
            </w:pPr>
          </w:p>
        </w:tc>
        <w:tc>
          <w:tcPr>
            <w:tcW w:w="567" w:type="dxa"/>
            <w:gridSpan w:val="2"/>
          </w:tcPr>
          <w:p w:rsidR="00082A04" w:rsidRPr="00BE0654" w:rsidRDefault="00082A04" w:rsidP="002D7FB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89" w:type="dxa"/>
            <w:gridSpan w:val="4"/>
            <w:vAlign w:val="center"/>
          </w:tcPr>
          <w:p w:rsidR="00082A04" w:rsidRPr="00D059AD" w:rsidRDefault="00082A04" w:rsidP="002D7FBD">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Проведення таборування </w:t>
            </w:r>
            <w:proofErr w:type="spellStart"/>
            <w:r w:rsidRPr="00D059AD">
              <w:rPr>
                <w:rFonts w:ascii="Times New Roman" w:hAnsi="Times New Roman" w:cs="Times New Roman"/>
                <w:color w:val="000000" w:themeColor="text1"/>
                <w:sz w:val="18"/>
                <w:szCs w:val="18"/>
              </w:rPr>
              <w:t>уладу</w:t>
            </w:r>
            <w:proofErr w:type="spellEnd"/>
            <w:r w:rsidRPr="00D059AD">
              <w:rPr>
                <w:rFonts w:ascii="Times New Roman" w:hAnsi="Times New Roman" w:cs="Times New Roman"/>
                <w:color w:val="000000" w:themeColor="text1"/>
                <w:sz w:val="18"/>
                <w:szCs w:val="18"/>
              </w:rPr>
              <w:t xml:space="preserve"> Пташат (2-6 років)</w:t>
            </w:r>
          </w:p>
        </w:tc>
        <w:tc>
          <w:tcPr>
            <w:tcW w:w="1554" w:type="dxa"/>
            <w:vAlign w:val="center"/>
          </w:tcPr>
          <w:p w:rsidR="00082A04" w:rsidRPr="004E1307" w:rsidRDefault="00082A04" w:rsidP="002D7FBD">
            <w:pPr>
              <w:keepLines/>
              <w:jc w:val="center"/>
              <w:rPr>
                <w:rFonts w:ascii="Times New Roman" w:eastAsia="Times New Roman" w:hAnsi="Times New Roman"/>
                <w:color w:val="000000"/>
                <w:sz w:val="18"/>
                <w:szCs w:val="18"/>
                <w:lang w:eastAsia="uk-UA"/>
              </w:rPr>
            </w:pPr>
            <w:r w:rsidRPr="004E1307">
              <w:rPr>
                <w:color w:val="000000"/>
                <w:sz w:val="18"/>
                <w:szCs w:val="18"/>
              </w:rPr>
              <w:t>45,0</w:t>
            </w:r>
          </w:p>
        </w:tc>
        <w:tc>
          <w:tcPr>
            <w:tcW w:w="1281" w:type="dxa"/>
            <w:gridSpan w:val="4"/>
            <w:tcBorders>
              <w:right w:val="single" w:sz="4" w:space="0" w:color="auto"/>
            </w:tcBorders>
            <w:vAlign w:val="center"/>
          </w:tcPr>
          <w:p w:rsidR="00082A04" w:rsidRPr="00D059AD" w:rsidRDefault="00082A04" w:rsidP="002D7FB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w:t>
            </w:r>
          </w:p>
        </w:tc>
        <w:tc>
          <w:tcPr>
            <w:tcW w:w="1418" w:type="dxa"/>
            <w:gridSpan w:val="3"/>
            <w:tcBorders>
              <w:left w:val="single" w:sz="4" w:space="0" w:color="auto"/>
              <w:right w:val="single" w:sz="4" w:space="0" w:color="auto"/>
            </w:tcBorders>
            <w:vAlign w:val="center"/>
          </w:tcPr>
          <w:p w:rsidR="00082A04" w:rsidRPr="00D059AD" w:rsidRDefault="00082A04" w:rsidP="002D7FB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40,0</w:t>
            </w:r>
          </w:p>
        </w:tc>
        <w:tc>
          <w:tcPr>
            <w:tcW w:w="1275" w:type="dxa"/>
            <w:gridSpan w:val="2"/>
            <w:tcBorders>
              <w:left w:val="single" w:sz="4" w:space="0" w:color="auto"/>
            </w:tcBorders>
            <w:vAlign w:val="center"/>
          </w:tcPr>
          <w:p w:rsidR="00082A04" w:rsidRPr="00D059AD" w:rsidRDefault="00082A04" w:rsidP="002D7FBD">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FE65C4" w:rsidP="002D7FBD">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2D7FBD">
            <w:pPr>
              <w:rPr>
                <w:rFonts w:ascii="Times New Roman" w:eastAsia="Calibri" w:hAnsi="Times New Roman" w:cs="Times New Roman"/>
                <w:sz w:val="18"/>
                <w:szCs w:val="18"/>
                <w:lang w:val="ru-RU"/>
              </w:rPr>
            </w:pPr>
          </w:p>
        </w:tc>
      </w:tr>
      <w:tr w:rsidR="00082A04" w:rsidRPr="00BE0654" w:rsidTr="005D20DC">
        <w:trPr>
          <w:gridAfter w:val="3"/>
          <w:wAfter w:w="2911" w:type="dxa"/>
        </w:trPr>
        <w:tc>
          <w:tcPr>
            <w:tcW w:w="533" w:type="dxa"/>
            <w:gridSpan w:val="2"/>
            <w:vAlign w:val="center"/>
          </w:tcPr>
          <w:p w:rsidR="00082A04" w:rsidRPr="00BE0654" w:rsidRDefault="00082A04" w:rsidP="00C03850">
            <w:pPr>
              <w:jc w:val="center"/>
              <w:rPr>
                <w:rFonts w:ascii="Times New Roman" w:hAnsi="Times New Roman" w:cs="Times New Roman"/>
                <w:sz w:val="20"/>
                <w:szCs w:val="20"/>
              </w:rPr>
            </w:pPr>
          </w:p>
        </w:tc>
        <w:tc>
          <w:tcPr>
            <w:tcW w:w="567" w:type="dxa"/>
            <w:gridSpan w:val="2"/>
          </w:tcPr>
          <w:p w:rsidR="00082A04" w:rsidRPr="00BE0654" w:rsidRDefault="00082A04" w:rsidP="00C0385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89" w:type="dxa"/>
            <w:gridSpan w:val="4"/>
            <w:vAlign w:val="center"/>
          </w:tcPr>
          <w:p w:rsidR="00082A04" w:rsidRPr="00D059AD" w:rsidRDefault="00082A04" w:rsidP="00C03850">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Проведення таборування </w:t>
            </w:r>
            <w:proofErr w:type="spellStart"/>
            <w:r w:rsidRPr="00D059AD">
              <w:rPr>
                <w:rFonts w:ascii="Times New Roman" w:hAnsi="Times New Roman" w:cs="Times New Roman"/>
                <w:color w:val="000000" w:themeColor="text1"/>
                <w:sz w:val="18"/>
                <w:szCs w:val="18"/>
              </w:rPr>
              <w:t>уладу</w:t>
            </w:r>
            <w:proofErr w:type="spellEnd"/>
            <w:r w:rsidRPr="00D059AD">
              <w:rPr>
                <w:rFonts w:ascii="Times New Roman" w:hAnsi="Times New Roman" w:cs="Times New Roman"/>
                <w:color w:val="000000" w:themeColor="text1"/>
                <w:sz w:val="18"/>
                <w:szCs w:val="18"/>
              </w:rPr>
              <w:t xml:space="preserve"> пластунів новаків (6-11 рр.)</w:t>
            </w:r>
          </w:p>
        </w:tc>
        <w:tc>
          <w:tcPr>
            <w:tcW w:w="1554" w:type="dxa"/>
            <w:vAlign w:val="center"/>
          </w:tcPr>
          <w:p w:rsidR="00082A04" w:rsidRPr="004E1307" w:rsidRDefault="00082A04" w:rsidP="00C03850">
            <w:pPr>
              <w:keepLines/>
              <w:jc w:val="center"/>
              <w:rPr>
                <w:rFonts w:ascii="Times New Roman" w:eastAsia="Times New Roman" w:hAnsi="Times New Roman"/>
                <w:color w:val="000000"/>
                <w:sz w:val="18"/>
                <w:szCs w:val="18"/>
                <w:lang w:eastAsia="uk-UA"/>
              </w:rPr>
            </w:pPr>
            <w:r w:rsidRPr="004E1307">
              <w:rPr>
                <w:color w:val="000000"/>
                <w:sz w:val="18"/>
                <w:szCs w:val="18"/>
              </w:rPr>
              <w:t>80,0</w:t>
            </w:r>
          </w:p>
        </w:tc>
        <w:tc>
          <w:tcPr>
            <w:tcW w:w="1281" w:type="dxa"/>
            <w:gridSpan w:val="4"/>
            <w:tcBorders>
              <w:right w:val="single" w:sz="4" w:space="0" w:color="auto"/>
            </w:tcBorders>
          </w:tcPr>
          <w:p w:rsidR="00082A04" w:rsidRPr="00C03850" w:rsidRDefault="00082A04" w:rsidP="00C03850">
            <w:pPr>
              <w:jc w:val="center"/>
              <w:rPr>
                <w:rFonts w:ascii="Times New Roman" w:hAnsi="Times New Roman" w:cs="Times New Roman"/>
                <w:sz w:val="18"/>
                <w:szCs w:val="18"/>
                <w:lang w:val="ru-RU"/>
              </w:rPr>
            </w:pPr>
            <w:r w:rsidRPr="00C03850">
              <w:rPr>
                <w:rFonts w:ascii="Times New Roman" w:hAnsi="Times New Roman" w:cs="Times New Roman"/>
                <w:sz w:val="18"/>
                <w:szCs w:val="18"/>
                <w:lang w:val="ru-RU"/>
              </w:rPr>
              <w:t>36,0</w:t>
            </w:r>
          </w:p>
        </w:tc>
        <w:tc>
          <w:tcPr>
            <w:tcW w:w="1418" w:type="dxa"/>
            <w:gridSpan w:val="3"/>
            <w:tcBorders>
              <w:left w:val="single" w:sz="4" w:space="0" w:color="auto"/>
              <w:right w:val="single" w:sz="4" w:space="0" w:color="auto"/>
            </w:tcBorders>
          </w:tcPr>
          <w:p w:rsidR="00082A04" w:rsidRPr="00C03850" w:rsidRDefault="00082A04" w:rsidP="00C03850">
            <w:pPr>
              <w:jc w:val="center"/>
              <w:rPr>
                <w:rFonts w:ascii="Times New Roman" w:hAnsi="Times New Roman" w:cs="Times New Roman"/>
                <w:sz w:val="18"/>
                <w:szCs w:val="18"/>
                <w:lang w:val="ru-RU"/>
              </w:rPr>
            </w:pPr>
            <w:r w:rsidRPr="00C03850">
              <w:rPr>
                <w:rFonts w:ascii="Times New Roman" w:hAnsi="Times New Roman" w:cs="Times New Roman"/>
                <w:sz w:val="18"/>
                <w:szCs w:val="18"/>
                <w:lang w:val="ru-RU"/>
              </w:rPr>
              <w:t>80,0</w:t>
            </w:r>
          </w:p>
        </w:tc>
        <w:tc>
          <w:tcPr>
            <w:tcW w:w="1275" w:type="dxa"/>
            <w:gridSpan w:val="2"/>
            <w:tcBorders>
              <w:left w:val="single" w:sz="4" w:space="0" w:color="auto"/>
            </w:tcBorders>
            <w:vAlign w:val="center"/>
          </w:tcPr>
          <w:p w:rsidR="00082A04" w:rsidRPr="00D059AD" w:rsidRDefault="00082A04" w:rsidP="00C03850">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FE65C4" w:rsidP="00C03850">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C03850">
            <w:pPr>
              <w:rPr>
                <w:rFonts w:ascii="Times New Roman" w:eastAsia="Calibri" w:hAnsi="Times New Roman" w:cs="Times New Roman"/>
                <w:sz w:val="18"/>
                <w:szCs w:val="18"/>
                <w:lang w:val="ru-RU"/>
              </w:rPr>
            </w:pPr>
          </w:p>
        </w:tc>
      </w:tr>
      <w:tr w:rsidR="00082A04" w:rsidRPr="00BE0654" w:rsidTr="005C4AB5">
        <w:trPr>
          <w:gridAfter w:val="3"/>
          <w:wAfter w:w="2911" w:type="dxa"/>
        </w:trPr>
        <w:tc>
          <w:tcPr>
            <w:tcW w:w="533" w:type="dxa"/>
            <w:gridSpan w:val="2"/>
            <w:vAlign w:val="center"/>
          </w:tcPr>
          <w:p w:rsidR="00082A04" w:rsidRPr="00BE0654" w:rsidRDefault="00082A04" w:rsidP="00C03850">
            <w:pPr>
              <w:jc w:val="center"/>
              <w:rPr>
                <w:rFonts w:ascii="Times New Roman" w:hAnsi="Times New Roman" w:cs="Times New Roman"/>
                <w:sz w:val="20"/>
                <w:szCs w:val="20"/>
              </w:rPr>
            </w:pPr>
          </w:p>
        </w:tc>
        <w:tc>
          <w:tcPr>
            <w:tcW w:w="567" w:type="dxa"/>
            <w:gridSpan w:val="2"/>
          </w:tcPr>
          <w:p w:rsidR="00082A04" w:rsidRPr="00BE0654" w:rsidRDefault="00082A04" w:rsidP="00C03850">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89" w:type="dxa"/>
            <w:gridSpan w:val="4"/>
            <w:vAlign w:val="center"/>
          </w:tcPr>
          <w:p w:rsidR="00082A04" w:rsidRPr="00D059AD" w:rsidRDefault="00082A04" w:rsidP="00C03850">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 Проведення таборування </w:t>
            </w:r>
            <w:proofErr w:type="spellStart"/>
            <w:r w:rsidRPr="00D059AD">
              <w:rPr>
                <w:rFonts w:ascii="Times New Roman" w:hAnsi="Times New Roman" w:cs="Times New Roman"/>
                <w:color w:val="000000" w:themeColor="text1"/>
                <w:sz w:val="18"/>
                <w:szCs w:val="18"/>
              </w:rPr>
              <w:t>уладу</w:t>
            </w:r>
            <w:proofErr w:type="spellEnd"/>
            <w:r w:rsidRPr="00D059AD">
              <w:rPr>
                <w:rFonts w:ascii="Times New Roman" w:hAnsi="Times New Roman" w:cs="Times New Roman"/>
                <w:color w:val="000000" w:themeColor="text1"/>
                <w:sz w:val="18"/>
                <w:szCs w:val="18"/>
              </w:rPr>
              <w:t xml:space="preserve"> пластунів юнаків (11-18 рр.)</w:t>
            </w:r>
          </w:p>
        </w:tc>
        <w:tc>
          <w:tcPr>
            <w:tcW w:w="1554" w:type="dxa"/>
            <w:vAlign w:val="center"/>
          </w:tcPr>
          <w:p w:rsidR="00082A04" w:rsidRPr="004E1307" w:rsidRDefault="00082A04" w:rsidP="00C03850">
            <w:pPr>
              <w:keepLines/>
              <w:jc w:val="center"/>
              <w:rPr>
                <w:rFonts w:ascii="Times New Roman" w:eastAsia="Times New Roman" w:hAnsi="Times New Roman"/>
                <w:color w:val="000000"/>
                <w:sz w:val="18"/>
                <w:szCs w:val="18"/>
                <w:lang w:eastAsia="uk-UA"/>
              </w:rPr>
            </w:pPr>
            <w:r w:rsidRPr="004E1307">
              <w:rPr>
                <w:color w:val="000000"/>
                <w:sz w:val="18"/>
                <w:szCs w:val="18"/>
              </w:rPr>
              <w:t>50,0</w:t>
            </w:r>
          </w:p>
        </w:tc>
        <w:tc>
          <w:tcPr>
            <w:tcW w:w="1281" w:type="dxa"/>
            <w:gridSpan w:val="4"/>
            <w:tcBorders>
              <w:right w:val="single" w:sz="4" w:space="0" w:color="auto"/>
            </w:tcBorders>
            <w:vAlign w:val="center"/>
          </w:tcPr>
          <w:p w:rsidR="00082A04" w:rsidRPr="00D059AD" w:rsidRDefault="00082A04" w:rsidP="00C03850">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1418" w:type="dxa"/>
            <w:gridSpan w:val="3"/>
            <w:tcBorders>
              <w:left w:val="single" w:sz="4" w:space="0" w:color="auto"/>
              <w:right w:val="single" w:sz="4" w:space="0" w:color="auto"/>
            </w:tcBorders>
            <w:vAlign w:val="center"/>
          </w:tcPr>
          <w:p w:rsidR="00082A04" w:rsidRPr="00D059AD" w:rsidRDefault="00082A04" w:rsidP="00C03850">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1275" w:type="dxa"/>
            <w:gridSpan w:val="2"/>
            <w:tcBorders>
              <w:left w:val="single" w:sz="4" w:space="0" w:color="auto"/>
            </w:tcBorders>
            <w:vAlign w:val="center"/>
          </w:tcPr>
          <w:p w:rsidR="00082A04" w:rsidRPr="00D059AD" w:rsidRDefault="00082A04" w:rsidP="00C03850">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FE65C4" w:rsidP="00C03850">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C03850">
            <w:pPr>
              <w:jc w:val="both"/>
              <w:rPr>
                <w:rFonts w:ascii="Times New Roman" w:hAnsi="Times New Roman" w:cs="Times New Roman"/>
                <w:sz w:val="18"/>
                <w:szCs w:val="18"/>
              </w:rPr>
            </w:pPr>
          </w:p>
        </w:tc>
      </w:tr>
      <w:tr w:rsidR="00082A04" w:rsidRPr="00BE0654" w:rsidTr="005D20DC">
        <w:trPr>
          <w:gridAfter w:val="3"/>
          <w:wAfter w:w="2911" w:type="dxa"/>
        </w:trPr>
        <w:tc>
          <w:tcPr>
            <w:tcW w:w="533" w:type="dxa"/>
            <w:gridSpan w:val="2"/>
            <w:vAlign w:val="center"/>
          </w:tcPr>
          <w:p w:rsidR="00082A04" w:rsidRPr="00BE0654" w:rsidRDefault="00082A04" w:rsidP="000C499C">
            <w:pPr>
              <w:jc w:val="center"/>
              <w:rPr>
                <w:rFonts w:ascii="Times New Roman" w:hAnsi="Times New Roman" w:cs="Times New Roman"/>
                <w:sz w:val="20"/>
                <w:szCs w:val="20"/>
              </w:rPr>
            </w:pPr>
          </w:p>
        </w:tc>
        <w:tc>
          <w:tcPr>
            <w:tcW w:w="567" w:type="dxa"/>
            <w:gridSpan w:val="2"/>
          </w:tcPr>
          <w:p w:rsidR="00082A04" w:rsidRPr="00BE0654" w:rsidRDefault="00082A04"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89" w:type="dxa"/>
            <w:gridSpan w:val="4"/>
            <w:vAlign w:val="center"/>
          </w:tcPr>
          <w:p w:rsidR="00082A04" w:rsidRPr="00D059AD" w:rsidRDefault="00082A04" w:rsidP="000C499C">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Фінансування дитячо-юнацького пластового руху</w:t>
            </w:r>
          </w:p>
        </w:tc>
        <w:tc>
          <w:tcPr>
            <w:tcW w:w="1554" w:type="dxa"/>
            <w:vAlign w:val="center"/>
          </w:tcPr>
          <w:p w:rsidR="00082A04" w:rsidRPr="004E1307" w:rsidRDefault="00082A04" w:rsidP="000C499C">
            <w:pPr>
              <w:keepLines/>
              <w:jc w:val="center"/>
              <w:rPr>
                <w:rFonts w:ascii="Times New Roman" w:eastAsia="Times New Roman" w:hAnsi="Times New Roman"/>
                <w:color w:val="000000"/>
                <w:sz w:val="18"/>
                <w:szCs w:val="18"/>
                <w:lang w:eastAsia="uk-UA"/>
              </w:rPr>
            </w:pPr>
            <w:r w:rsidRPr="004E1307">
              <w:rPr>
                <w:color w:val="000000"/>
                <w:sz w:val="18"/>
                <w:szCs w:val="18"/>
              </w:rPr>
              <w:t>1155,0</w:t>
            </w:r>
          </w:p>
        </w:tc>
        <w:tc>
          <w:tcPr>
            <w:tcW w:w="1281" w:type="dxa"/>
            <w:gridSpan w:val="4"/>
            <w:tcBorders>
              <w:right w:val="single" w:sz="4" w:space="0" w:color="auto"/>
            </w:tcBorders>
          </w:tcPr>
          <w:p w:rsidR="00082A04" w:rsidRPr="000C499C" w:rsidRDefault="00A23CD0" w:rsidP="000C499C">
            <w:pPr>
              <w:jc w:val="center"/>
              <w:rPr>
                <w:rFonts w:ascii="Times New Roman" w:hAnsi="Times New Roman" w:cs="Times New Roman"/>
                <w:sz w:val="18"/>
                <w:szCs w:val="18"/>
              </w:rPr>
            </w:pPr>
            <w:r>
              <w:rPr>
                <w:rFonts w:ascii="Times New Roman" w:hAnsi="Times New Roman" w:cs="Times New Roman"/>
                <w:sz w:val="18"/>
                <w:szCs w:val="18"/>
              </w:rPr>
              <w:t>1010</w:t>
            </w:r>
            <w:r w:rsidR="00082A04" w:rsidRPr="000C499C">
              <w:rPr>
                <w:rFonts w:ascii="Times New Roman" w:hAnsi="Times New Roman" w:cs="Times New Roman"/>
                <w:sz w:val="18"/>
                <w:szCs w:val="18"/>
              </w:rPr>
              <w:t>,3</w:t>
            </w:r>
          </w:p>
        </w:tc>
        <w:tc>
          <w:tcPr>
            <w:tcW w:w="1418" w:type="dxa"/>
            <w:gridSpan w:val="3"/>
            <w:tcBorders>
              <w:left w:val="single" w:sz="4" w:space="0" w:color="auto"/>
              <w:right w:val="single" w:sz="4" w:space="0" w:color="auto"/>
            </w:tcBorders>
          </w:tcPr>
          <w:p w:rsidR="00082A04" w:rsidRPr="000C499C" w:rsidRDefault="00082A04" w:rsidP="000C499C">
            <w:pPr>
              <w:jc w:val="center"/>
              <w:rPr>
                <w:rFonts w:ascii="Times New Roman" w:hAnsi="Times New Roman" w:cs="Times New Roman"/>
                <w:sz w:val="18"/>
                <w:szCs w:val="18"/>
              </w:rPr>
            </w:pPr>
            <w:r w:rsidRPr="000C499C">
              <w:rPr>
                <w:rFonts w:ascii="Times New Roman" w:hAnsi="Times New Roman" w:cs="Times New Roman"/>
                <w:sz w:val="18"/>
                <w:szCs w:val="18"/>
              </w:rPr>
              <w:t>1115,3</w:t>
            </w:r>
          </w:p>
        </w:tc>
        <w:tc>
          <w:tcPr>
            <w:tcW w:w="1275" w:type="dxa"/>
            <w:gridSpan w:val="2"/>
            <w:tcBorders>
              <w:left w:val="single" w:sz="4" w:space="0" w:color="auto"/>
            </w:tcBorders>
          </w:tcPr>
          <w:p w:rsidR="00082A04" w:rsidRPr="000C499C" w:rsidRDefault="00082A04" w:rsidP="000C499C">
            <w:pPr>
              <w:jc w:val="center"/>
              <w:rPr>
                <w:rFonts w:ascii="Times New Roman" w:hAnsi="Times New Roman" w:cs="Times New Roman"/>
                <w:sz w:val="18"/>
                <w:szCs w:val="18"/>
              </w:rPr>
            </w:pPr>
          </w:p>
        </w:tc>
        <w:tc>
          <w:tcPr>
            <w:tcW w:w="1515" w:type="dxa"/>
            <w:gridSpan w:val="2"/>
          </w:tcPr>
          <w:p w:rsidR="00082A04" w:rsidRPr="000C499C" w:rsidRDefault="00082A04" w:rsidP="000C499C">
            <w:pPr>
              <w:jc w:val="center"/>
              <w:rPr>
                <w:rFonts w:ascii="Times New Roman" w:hAnsi="Times New Roman" w:cs="Times New Roman"/>
                <w:sz w:val="18"/>
                <w:szCs w:val="18"/>
              </w:rPr>
            </w:pPr>
            <w:r w:rsidRPr="000C499C">
              <w:rPr>
                <w:rFonts w:ascii="Times New Roman" w:hAnsi="Times New Roman" w:cs="Times New Roman"/>
                <w:sz w:val="18"/>
                <w:szCs w:val="18"/>
              </w:rPr>
              <w:t>266,0</w:t>
            </w:r>
          </w:p>
        </w:tc>
        <w:tc>
          <w:tcPr>
            <w:tcW w:w="3763" w:type="dxa"/>
            <w:gridSpan w:val="2"/>
          </w:tcPr>
          <w:p w:rsidR="00082A04" w:rsidRPr="00D059AD" w:rsidRDefault="00082A04" w:rsidP="000C499C">
            <w:pPr>
              <w:jc w:val="both"/>
              <w:rPr>
                <w:rFonts w:ascii="Times New Roman" w:hAnsi="Times New Roman" w:cs="Times New Roman"/>
                <w:sz w:val="18"/>
                <w:szCs w:val="18"/>
              </w:rPr>
            </w:pPr>
          </w:p>
        </w:tc>
      </w:tr>
      <w:tr w:rsidR="00082A04" w:rsidRPr="00BE0654" w:rsidTr="005D20DC">
        <w:trPr>
          <w:gridAfter w:val="3"/>
          <w:wAfter w:w="2911" w:type="dxa"/>
        </w:trPr>
        <w:tc>
          <w:tcPr>
            <w:tcW w:w="533" w:type="dxa"/>
            <w:gridSpan w:val="2"/>
            <w:vAlign w:val="center"/>
          </w:tcPr>
          <w:p w:rsidR="00082A04" w:rsidRPr="00BE0654" w:rsidRDefault="00082A04" w:rsidP="000C499C">
            <w:pPr>
              <w:jc w:val="center"/>
              <w:rPr>
                <w:rFonts w:ascii="Times New Roman" w:hAnsi="Times New Roman" w:cs="Times New Roman"/>
                <w:sz w:val="20"/>
                <w:szCs w:val="20"/>
              </w:rPr>
            </w:pPr>
          </w:p>
        </w:tc>
        <w:tc>
          <w:tcPr>
            <w:tcW w:w="567" w:type="dxa"/>
            <w:gridSpan w:val="2"/>
          </w:tcPr>
          <w:p w:rsidR="00082A04" w:rsidRPr="00BE0654" w:rsidRDefault="00082A04"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89" w:type="dxa"/>
            <w:gridSpan w:val="4"/>
            <w:vAlign w:val="center"/>
          </w:tcPr>
          <w:p w:rsidR="00082A04" w:rsidRPr="00D059AD" w:rsidRDefault="00082A04" w:rsidP="000C499C">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Покращання матеріально-технічної бази дитячо-юнацького пластового центру</w:t>
            </w:r>
          </w:p>
        </w:tc>
        <w:tc>
          <w:tcPr>
            <w:tcW w:w="1554" w:type="dxa"/>
            <w:vAlign w:val="center"/>
          </w:tcPr>
          <w:p w:rsidR="00082A04" w:rsidRPr="004E1307" w:rsidRDefault="00082A04" w:rsidP="000C499C">
            <w:pPr>
              <w:keepLines/>
              <w:jc w:val="center"/>
              <w:rPr>
                <w:rFonts w:ascii="Times New Roman" w:eastAsia="Times New Roman" w:hAnsi="Times New Roman"/>
                <w:color w:val="000000"/>
                <w:sz w:val="18"/>
                <w:szCs w:val="18"/>
                <w:lang w:eastAsia="uk-UA"/>
              </w:rPr>
            </w:pPr>
            <w:r w:rsidRPr="004E1307">
              <w:rPr>
                <w:color w:val="000000"/>
                <w:sz w:val="18"/>
                <w:szCs w:val="18"/>
              </w:rPr>
              <w:t>730,0</w:t>
            </w:r>
          </w:p>
        </w:tc>
        <w:tc>
          <w:tcPr>
            <w:tcW w:w="1281" w:type="dxa"/>
            <w:gridSpan w:val="4"/>
            <w:tcBorders>
              <w:right w:val="single" w:sz="4" w:space="0" w:color="auto"/>
            </w:tcBorders>
          </w:tcPr>
          <w:p w:rsidR="00082A04" w:rsidRPr="000C499C" w:rsidRDefault="00A23CD0" w:rsidP="000C499C">
            <w:pPr>
              <w:rPr>
                <w:rFonts w:ascii="Times New Roman" w:hAnsi="Times New Roman" w:cs="Times New Roman"/>
                <w:sz w:val="18"/>
                <w:szCs w:val="18"/>
              </w:rPr>
            </w:pPr>
            <w:r>
              <w:rPr>
                <w:rFonts w:ascii="Times New Roman" w:hAnsi="Times New Roman" w:cs="Times New Roman"/>
                <w:sz w:val="18"/>
                <w:szCs w:val="18"/>
              </w:rPr>
              <w:t xml:space="preserve">   </w:t>
            </w:r>
            <w:r w:rsidR="00207B51">
              <w:rPr>
                <w:rFonts w:ascii="Times New Roman" w:hAnsi="Times New Roman" w:cs="Times New Roman"/>
                <w:sz w:val="18"/>
                <w:szCs w:val="18"/>
              </w:rPr>
              <w:t xml:space="preserve">   </w:t>
            </w:r>
            <w:r>
              <w:rPr>
                <w:rFonts w:ascii="Times New Roman" w:hAnsi="Times New Roman" w:cs="Times New Roman"/>
                <w:sz w:val="18"/>
                <w:szCs w:val="18"/>
              </w:rPr>
              <w:t xml:space="preserve"> 105</w:t>
            </w:r>
            <w:r w:rsidR="00082A04" w:rsidRPr="000C499C">
              <w:rPr>
                <w:rFonts w:ascii="Times New Roman" w:hAnsi="Times New Roman" w:cs="Times New Roman"/>
                <w:sz w:val="18"/>
                <w:szCs w:val="18"/>
              </w:rPr>
              <w:t>,0</w:t>
            </w:r>
          </w:p>
        </w:tc>
        <w:tc>
          <w:tcPr>
            <w:tcW w:w="1418" w:type="dxa"/>
            <w:gridSpan w:val="3"/>
            <w:tcBorders>
              <w:left w:val="single" w:sz="4" w:space="0" w:color="auto"/>
              <w:right w:val="single" w:sz="4" w:space="0" w:color="auto"/>
            </w:tcBorders>
          </w:tcPr>
          <w:p w:rsidR="00082A04" w:rsidRPr="000C499C" w:rsidRDefault="00207B51" w:rsidP="000C499C">
            <w:pPr>
              <w:rPr>
                <w:rFonts w:ascii="Times New Roman" w:hAnsi="Times New Roman" w:cs="Times New Roman"/>
                <w:sz w:val="18"/>
                <w:szCs w:val="18"/>
              </w:rPr>
            </w:pPr>
            <w:r>
              <w:rPr>
                <w:rFonts w:ascii="Times New Roman" w:hAnsi="Times New Roman" w:cs="Times New Roman"/>
                <w:sz w:val="18"/>
                <w:szCs w:val="18"/>
              </w:rPr>
              <w:t xml:space="preserve">     </w:t>
            </w:r>
            <w:r w:rsidR="00082A04" w:rsidRPr="000C499C">
              <w:rPr>
                <w:rFonts w:ascii="Times New Roman" w:hAnsi="Times New Roman" w:cs="Times New Roman"/>
                <w:sz w:val="18"/>
                <w:szCs w:val="18"/>
              </w:rPr>
              <w:t>155,0</w:t>
            </w:r>
          </w:p>
        </w:tc>
        <w:tc>
          <w:tcPr>
            <w:tcW w:w="1275" w:type="dxa"/>
            <w:gridSpan w:val="2"/>
            <w:tcBorders>
              <w:left w:val="single" w:sz="4" w:space="0" w:color="auto"/>
            </w:tcBorders>
            <w:vAlign w:val="center"/>
          </w:tcPr>
          <w:p w:rsidR="00082A04" w:rsidRPr="00D059AD" w:rsidRDefault="00082A04"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082A04" w:rsidRPr="00D059AD" w:rsidRDefault="00FE65C4"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082A04" w:rsidRPr="00D059AD" w:rsidRDefault="00082A04" w:rsidP="000C499C">
            <w:pPr>
              <w:jc w:val="both"/>
              <w:rPr>
                <w:rFonts w:ascii="Times New Roman" w:hAnsi="Times New Roman" w:cs="Times New Roman"/>
                <w:sz w:val="18"/>
                <w:szCs w:val="18"/>
              </w:rPr>
            </w:pPr>
          </w:p>
        </w:tc>
      </w:tr>
      <w:tr w:rsidR="00082A04" w:rsidRPr="00BE0654" w:rsidTr="005D20DC">
        <w:trPr>
          <w:gridAfter w:val="3"/>
          <w:wAfter w:w="2911" w:type="dxa"/>
        </w:trPr>
        <w:tc>
          <w:tcPr>
            <w:tcW w:w="533" w:type="dxa"/>
            <w:gridSpan w:val="2"/>
            <w:vAlign w:val="center"/>
          </w:tcPr>
          <w:p w:rsidR="00082A04" w:rsidRPr="00BE0654" w:rsidRDefault="00082A04" w:rsidP="000C499C">
            <w:pPr>
              <w:jc w:val="center"/>
              <w:rPr>
                <w:rFonts w:ascii="Times New Roman" w:hAnsi="Times New Roman" w:cs="Times New Roman"/>
                <w:sz w:val="20"/>
                <w:szCs w:val="20"/>
              </w:rPr>
            </w:pPr>
          </w:p>
        </w:tc>
        <w:tc>
          <w:tcPr>
            <w:tcW w:w="567" w:type="dxa"/>
            <w:gridSpan w:val="2"/>
          </w:tcPr>
          <w:p w:rsidR="00082A04" w:rsidRPr="00BE0654" w:rsidRDefault="00082A04" w:rsidP="000C499C">
            <w:pPr>
              <w:rPr>
                <w:rFonts w:ascii="Times New Roman" w:hAnsi="Times New Roman" w:cs="Times New Roman"/>
                <w:color w:val="000000" w:themeColor="text1"/>
                <w:sz w:val="18"/>
                <w:szCs w:val="18"/>
              </w:rPr>
            </w:pPr>
          </w:p>
        </w:tc>
        <w:tc>
          <w:tcPr>
            <w:tcW w:w="3689" w:type="dxa"/>
            <w:gridSpan w:val="4"/>
            <w:vAlign w:val="center"/>
          </w:tcPr>
          <w:p w:rsidR="00082A04" w:rsidRPr="00D059AD" w:rsidRDefault="00082A04" w:rsidP="000C499C">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 :</w:t>
            </w:r>
          </w:p>
        </w:tc>
        <w:tc>
          <w:tcPr>
            <w:tcW w:w="1554" w:type="dxa"/>
            <w:vAlign w:val="center"/>
          </w:tcPr>
          <w:p w:rsidR="00082A04" w:rsidRPr="004E1307" w:rsidRDefault="00082A04" w:rsidP="000C499C">
            <w:pPr>
              <w:keepLines/>
              <w:jc w:val="center"/>
              <w:rPr>
                <w:rFonts w:ascii="Times New Roman" w:hAnsi="Times New Roman"/>
                <w:b/>
                <w:color w:val="000000"/>
                <w:sz w:val="18"/>
                <w:szCs w:val="18"/>
              </w:rPr>
            </w:pPr>
            <w:r w:rsidRPr="008F0863">
              <w:rPr>
                <w:rFonts w:ascii="Times New Roman" w:hAnsi="Times New Roman"/>
                <w:b/>
                <w:color w:val="000000"/>
                <w:sz w:val="18"/>
                <w:szCs w:val="18"/>
              </w:rPr>
              <w:t>2139,0</w:t>
            </w:r>
          </w:p>
        </w:tc>
        <w:tc>
          <w:tcPr>
            <w:tcW w:w="1281" w:type="dxa"/>
            <w:gridSpan w:val="4"/>
            <w:tcBorders>
              <w:right w:val="single" w:sz="4" w:space="0" w:color="auto"/>
            </w:tcBorders>
          </w:tcPr>
          <w:p w:rsidR="00082A04" w:rsidRPr="000C499C" w:rsidRDefault="00A23CD0" w:rsidP="000C499C">
            <w:pPr>
              <w:rPr>
                <w:rFonts w:ascii="Times New Roman" w:hAnsi="Times New Roman" w:cs="Times New Roman"/>
                <w:b/>
                <w:sz w:val="18"/>
                <w:szCs w:val="18"/>
                <w:lang w:val="ru-RU"/>
              </w:rPr>
            </w:pPr>
            <w:r>
              <w:rPr>
                <w:rFonts w:ascii="Times New Roman" w:hAnsi="Times New Roman" w:cs="Times New Roman"/>
                <w:b/>
                <w:sz w:val="18"/>
                <w:szCs w:val="18"/>
                <w:lang w:val="ru-RU"/>
              </w:rPr>
              <w:t xml:space="preserve">   1 31</w:t>
            </w:r>
            <w:r w:rsidR="00082A04" w:rsidRPr="000C499C">
              <w:rPr>
                <w:rFonts w:ascii="Times New Roman" w:hAnsi="Times New Roman" w:cs="Times New Roman"/>
                <w:b/>
                <w:sz w:val="18"/>
                <w:szCs w:val="18"/>
                <w:lang w:val="ru-RU"/>
              </w:rPr>
              <w:t>5,3</w:t>
            </w:r>
          </w:p>
        </w:tc>
        <w:tc>
          <w:tcPr>
            <w:tcW w:w="1418" w:type="dxa"/>
            <w:gridSpan w:val="3"/>
            <w:tcBorders>
              <w:left w:val="single" w:sz="4" w:space="0" w:color="auto"/>
              <w:right w:val="single" w:sz="4" w:space="0" w:color="auto"/>
            </w:tcBorders>
          </w:tcPr>
          <w:p w:rsidR="00082A04" w:rsidRPr="000C499C" w:rsidRDefault="00207B51" w:rsidP="000C499C">
            <w:pPr>
              <w:rPr>
                <w:rFonts w:ascii="Times New Roman" w:hAnsi="Times New Roman" w:cs="Times New Roman"/>
                <w:b/>
                <w:sz w:val="18"/>
                <w:szCs w:val="18"/>
              </w:rPr>
            </w:pPr>
            <w:r>
              <w:rPr>
                <w:rFonts w:ascii="Times New Roman" w:hAnsi="Times New Roman" w:cs="Times New Roman"/>
                <w:b/>
                <w:sz w:val="18"/>
                <w:szCs w:val="18"/>
                <w:lang w:val="ru-RU"/>
              </w:rPr>
              <w:t xml:space="preserve"> </w:t>
            </w:r>
            <w:r w:rsidR="00082A04" w:rsidRPr="000C499C">
              <w:rPr>
                <w:rFonts w:ascii="Times New Roman" w:hAnsi="Times New Roman" w:cs="Times New Roman"/>
                <w:b/>
                <w:sz w:val="18"/>
                <w:szCs w:val="18"/>
                <w:lang w:val="ru-RU"/>
              </w:rPr>
              <w:t>1520,3</w:t>
            </w:r>
          </w:p>
        </w:tc>
        <w:tc>
          <w:tcPr>
            <w:tcW w:w="1275" w:type="dxa"/>
            <w:gridSpan w:val="2"/>
            <w:tcBorders>
              <w:left w:val="single" w:sz="4" w:space="0" w:color="auto"/>
            </w:tcBorders>
          </w:tcPr>
          <w:p w:rsidR="00082A04" w:rsidRPr="000C499C" w:rsidRDefault="00082A04" w:rsidP="000C499C">
            <w:pPr>
              <w:rPr>
                <w:rFonts w:ascii="Times New Roman" w:hAnsi="Times New Roman" w:cs="Times New Roman"/>
                <w:b/>
                <w:sz w:val="18"/>
                <w:szCs w:val="18"/>
                <w:lang w:val="ru-RU"/>
              </w:rPr>
            </w:pPr>
          </w:p>
        </w:tc>
        <w:tc>
          <w:tcPr>
            <w:tcW w:w="1515" w:type="dxa"/>
            <w:gridSpan w:val="2"/>
          </w:tcPr>
          <w:p w:rsidR="00082A04" w:rsidRPr="000C499C" w:rsidRDefault="00207B51" w:rsidP="000C499C">
            <w:pPr>
              <w:rPr>
                <w:rFonts w:ascii="Times New Roman" w:hAnsi="Times New Roman" w:cs="Times New Roman"/>
                <w:b/>
                <w:sz w:val="18"/>
                <w:szCs w:val="18"/>
              </w:rPr>
            </w:pPr>
            <w:r>
              <w:rPr>
                <w:rFonts w:ascii="Times New Roman" w:hAnsi="Times New Roman" w:cs="Times New Roman"/>
                <w:b/>
                <w:sz w:val="18"/>
                <w:szCs w:val="18"/>
              </w:rPr>
              <w:t xml:space="preserve">          </w:t>
            </w:r>
            <w:r w:rsidR="00082A04" w:rsidRPr="000C499C">
              <w:rPr>
                <w:rFonts w:ascii="Times New Roman" w:hAnsi="Times New Roman" w:cs="Times New Roman"/>
                <w:b/>
                <w:sz w:val="18"/>
                <w:szCs w:val="18"/>
              </w:rPr>
              <w:t>269,0</w:t>
            </w:r>
          </w:p>
        </w:tc>
        <w:tc>
          <w:tcPr>
            <w:tcW w:w="3763" w:type="dxa"/>
            <w:gridSpan w:val="2"/>
          </w:tcPr>
          <w:p w:rsidR="00082A04" w:rsidRPr="00D059AD" w:rsidRDefault="00082A04" w:rsidP="000C499C">
            <w:pPr>
              <w:jc w:val="both"/>
              <w:rPr>
                <w:rFonts w:ascii="Times New Roman" w:hAnsi="Times New Roman" w:cs="Times New Roman"/>
                <w:sz w:val="18"/>
                <w:szCs w:val="18"/>
              </w:rPr>
            </w:pPr>
          </w:p>
        </w:tc>
      </w:tr>
      <w:tr w:rsidR="00082A04" w:rsidRPr="00BE0654" w:rsidTr="005C4AB5">
        <w:trPr>
          <w:gridAfter w:val="2"/>
          <w:wAfter w:w="2903" w:type="dxa"/>
        </w:trPr>
        <w:tc>
          <w:tcPr>
            <w:tcW w:w="524" w:type="dxa"/>
            <w:tcBorders>
              <w:right w:val="single" w:sz="4" w:space="0" w:color="auto"/>
            </w:tcBorders>
            <w:vAlign w:val="center"/>
          </w:tcPr>
          <w:p w:rsidR="00082A04" w:rsidRPr="00BE0654" w:rsidRDefault="00082A04" w:rsidP="000C499C">
            <w:pPr>
              <w:jc w:val="both"/>
              <w:rPr>
                <w:rFonts w:ascii="Times New Roman" w:hAnsi="Times New Roman" w:cs="Times New Roman"/>
                <w:sz w:val="20"/>
                <w:szCs w:val="20"/>
              </w:rPr>
            </w:pPr>
            <w:r>
              <w:rPr>
                <w:rFonts w:ascii="Times New Roman" w:hAnsi="Times New Roman" w:cs="Times New Roman"/>
                <w:sz w:val="20"/>
                <w:szCs w:val="20"/>
              </w:rPr>
              <w:t>11</w:t>
            </w:r>
            <w:r w:rsidRPr="00BE0654">
              <w:rPr>
                <w:rFonts w:ascii="Times New Roman" w:hAnsi="Times New Roman" w:cs="Times New Roman"/>
                <w:sz w:val="20"/>
                <w:szCs w:val="20"/>
              </w:rPr>
              <w:t>.</w:t>
            </w:r>
          </w:p>
        </w:tc>
        <w:tc>
          <w:tcPr>
            <w:tcW w:w="15079" w:type="dxa"/>
            <w:gridSpan w:val="22"/>
            <w:tcBorders>
              <w:left w:val="single" w:sz="4" w:space="0" w:color="auto"/>
            </w:tcBorders>
            <w:shd w:val="clear" w:color="auto" w:fill="C6D9F1" w:themeFill="text2" w:themeFillTint="33"/>
            <w:vAlign w:val="center"/>
          </w:tcPr>
          <w:p w:rsidR="00082A04" w:rsidRPr="00D059AD" w:rsidRDefault="00082A04" w:rsidP="000C499C">
            <w:pPr>
              <w:ind w:left="912"/>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ПРОГРАМА розвитку фізичної культури та спорту Тернопільської міської територіальної громади  на 2017-2020 роки</w:t>
            </w:r>
          </w:p>
        </w:tc>
      </w:tr>
      <w:tr w:rsidR="007C7B46" w:rsidRPr="00BE0654" w:rsidTr="006B484B">
        <w:trPr>
          <w:gridAfter w:val="3"/>
          <w:wAfter w:w="2911" w:type="dxa"/>
        </w:trPr>
        <w:tc>
          <w:tcPr>
            <w:tcW w:w="533" w:type="dxa"/>
            <w:gridSpan w:val="2"/>
            <w:tcBorders>
              <w:right w:val="single" w:sz="4" w:space="0" w:color="auto"/>
            </w:tcBorders>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Borders>
              <w:left w:val="single" w:sz="4" w:space="0" w:color="auto"/>
            </w:tcBorders>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7C7B46" w:rsidRPr="00EB1897" w:rsidRDefault="007C7B46" w:rsidP="000C499C">
            <w:pPr>
              <w:rPr>
                <w:rFonts w:ascii="Times New Roman" w:hAnsi="Times New Roman" w:cs="Times New Roman"/>
                <w:color w:val="000000" w:themeColor="text1"/>
                <w:sz w:val="18"/>
                <w:szCs w:val="18"/>
              </w:rPr>
            </w:pPr>
            <w:r w:rsidRPr="00EB1897">
              <w:rPr>
                <w:rFonts w:ascii="Times New Roman" w:hAnsi="Times New Roman" w:cs="Times New Roman"/>
                <w:color w:val="000000" w:themeColor="text1"/>
                <w:sz w:val="18"/>
                <w:szCs w:val="18"/>
              </w:rPr>
              <w:t>Залучення мешканців міста до участі у спортивних та оздоровчих заходах, організація та проведення заходів та акцій з популяризації фізичної культури, спорту, здорового способу життя, рухової активності</w:t>
            </w:r>
          </w:p>
        </w:tc>
        <w:tc>
          <w:tcPr>
            <w:tcW w:w="1554" w:type="dxa"/>
          </w:tcPr>
          <w:p w:rsidR="007C7B46" w:rsidRPr="006B484B" w:rsidRDefault="007C7B46" w:rsidP="000C499C">
            <w:pPr>
              <w:rPr>
                <w:rFonts w:ascii="Times New Roman" w:hAnsi="Times New Roman" w:cs="Times New Roman"/>
                <w:sz w:val="20"/>
                <w:szCs w:val="20"/>
              </w:rPr>
            </w:pPr>
            <w:r w:rsidRPr="006B484B">
              <w:rPr>
                <w:rFonts w:ascii="Times New Roman" w:hAnsi="Times New Roman" w:cs="Times New Roman"/>
                <w:sz w:val="20"/>
                <w:szCs w:val="20"/>
              </w:rPr>
              <w:t>650</w:t>
            </w:r>
          </w:p>
        </w:tc>
        <w:tc>
          <w:tcPr>
            <w:tcW w:w="1281" w:type="dxa"/>
            <w:gridSpan w:val="4"/>
            <w:tcBorders>
              <w:right w:val="single" w:sz="4" w:space="0" w:color="auto"/>
            </w:tcBorders>
          </w:tcPr>
          <w:p w:rsidR="007C7B46" w:rsidRPr="006B484B" w:rsidRDefault="007C7B46" w:rsidP="000C499C">
            <w:pPr>
              <w:jc w:val="center"/>
              <w:rPr>
                <w:rFonts w:ascii="Times New Roman" w:hAnsi="Times New Roman" w:cs="Times New Roman"/>
                <w:sz w:val="20"/>
                <w:szCs w:val="20"/>
              </w:rPr>
            </w:pPr>
            <w:r w:rsidRPr="006B484B">
              <w:rPr>
                <w:rFonts w:ascii="Times New Roman" w:hAnsi="Times New Roman" w:cs="Times New Roman"/>
                <w:sz w:val="20"/>
                <w:szCs w:val="20"/>
              </w:rPr>
              <w:t>142</w:t>
            </w:r>
          </w:p>
        </w:tc>
        <w:tc>
          <w:tcPr>
            <w:tcW w:w="1418" w:type="dxa"/>
            <w:gridSpan w:val="3"/>
            <w:tcBorders>
              <w:left w:val="single" w:sz="4" w:space="0" w:color="auto"/>
              <w:right w:val="single" w:sz="4" w:space="0" w:color="auto"/>
            </w:tcBorders>
          </w:tcPr>
          <w:p w:rsidR="007C7B46" w:rsidRPr="006B484B" w:rsidRDefault="007C7B46" w:rsidP="007C7B46">
            <w:pPr>
              <w:jc w:val="center"/>
              <w:rPr>
                <w:rFonts w:ascii="Times New Roman" w:hAnsi="Times New Roman" w:cs="Times New Roman"/>
                <w:sz w:val="20"/>
                <w:szCs w:val="20"/>
              </w:rPr>
            </w:pPr>
            <w:r w:rsidRPr="006B484B">
              <w:rPr>
                <w:rFonts w:ascii="Times New Roman" w:hAnsi="Times New Roman" w:cs="Times New Roman"/>
                <w:sz w:val="20"/>
                <w:szCs w:val="20"/>
              </w:rPr>
              <w:t>142</w:t>
            </w:r>
          </w:p>
        </w:tc>
        <w:tc>
          <w:tcPr>
            <w:tcW w:w="1275" w:type="dxa"/>
            <w:gridSpan w:val="2"/>
            <w:tcBorders>
              <w:left w:val="single" w:sz="4" w:space="0" w:color="auto"/>
            </w:tcBorders>
          </w:tcPr>
          <w:p w:rsidR="007C7B46" w:rsidRPr="006B484B" w:rsidRDefault="007C7B46" w:rsidP="000C499C">
            <w:pPr>
              <w:jc w:val="center"/>
              <w:rPr>
                <w:rFonts w:ascii="Times New Roman" w:hAnsi="Times New Roman" w:cs="Times New Roman"/>
                <w:sz w:val="20"/>
                <w:szCs w:val="20"/>
              </w:rPr>
            </w:pPr>
            <w:r w:rsidRPr="006B484B">
              <w:rPr>
                <w:rFonts w:ascii="Times New Roman" w:hAnsi="Times New Roman" w:cs="Times New Roman"/>
                <w:sz w:val="20"/>
                <w:szCs w:val="20"/>
              </w:rPr>
              <w:t>-</w:t>
            </w:r>
          </w:p>
        </w:tc>
        <w:tc>
          <w:tcPr>
            <w:tcW w:w="1515" w:type="dxa"/>
            <w:gridSpan w:val="2"/>
          </w:tcPr>
          <w:p w:rsidR="007C7B46" w:rsidRPr="006B484B" w:rsidRDefault="007C7B46" w:rsidP="000C499C">
            <w:pPr>
              <w:jc w:val="center"/>
              <w:rPr>
                <w:rFonts w:ascii="Times New Roman" w:hAnsi="Times New Roman" w:cs="Times New Roman"/>
                <w:sz w:val="20"/>
                <w:szCs w:val="20"/>
              </w:rPr>
            </w:pPr>
            <w:r w:rsidRPr="006B484B">
              <w:rPr>
                <w:rFonts w:ascii="Times New Roman" w:hAnsi="Times New Roman" w:cs="Times New Roman"/>
                <w:sz w:val="20"/>
                <w:szCs w:val="20"/>
              </w:rPr>
              <w:t>10</w:t>
            </w:r>
            <w:r>
              <w:rPr>
                <w:rFonts w:ascii="Times New Roman" w:hAnsi="Times New Roman" w:cs="Times New Roman"/>
                <w:sz w:val="20"/>
                <w:szCs w:val="20"/>
              </w:rPr>
              <w:t>,0</w:t>
            </w:r>
          </w:p>
        </w:tc>
        <w:tc>
          <w:tcPr>
            <w:tcW w:w="3763" w:type="dxa"/>
            <w:gridSpan w:val="2"/>
          </w:tcPr>
          <w:p w:rsidR="007C7B46" w:rsidRPr="002D7B58" w:rsidRDefault="007C7B46" w:rsidP="000C499C">
            <w:pPr>
              <w:jc w:val="both"/>
              <w:rPr>
                <w:rFonts w:ascii="Times New Roman" w:hAnsi="Times New Roman" w:cs="Times New Roman"/>
                <w:sz w:val="18"/>
                <w:szCs w:val="18"/>
              </w:rPr>
            </w:pPr>
            <w:r w:rsidRPr="002D7B58">
              <w:rPr>
                <w:rFonts w:ascii="Times New Roman" w:hAnsi="Times New Roman" w:cs="Times New Roman"/>
                <w:sz w:val="18"/>
                <w:szCs w:val="18"/>
              </w:rPr>
              <w:t xml:space="preserve">Проведено: </w:t>
            </w:r>
          </w:p>
          <w:p w:rsidR="007C7B46" w:rsidRPr="002D7B58" w:rsidRDefault="007C7B46" w:rsidP="000C499C">
            <w:pPr>
              <w:numPr>
                <w:ilvl w:val="0"/>
                <w:numId w:val="5"/>
              </w:numPr>
              <w:ind w:left="0"/>
              <w:jc w:val="both"/>
              <w:rPr>
                <w:rFonts w:ascii="Times New Roman" w:hAnsi="Times New Roman" w:cs="Times New Roman"/>
                <w:sz w:val="18"/>
                <w:szCs w:val="18"/>
              </w:rPr>
            </w:pPr>
            <w:r w:rsidRPr="002D7B58">
              <w:rPr>
                <w:rFonts w:ascii="Times New Roman" w:hAnsi="Times New Roman" w:cs="Times New Roman"/>
                <w:sz w:val="18"/>
                <w:szCs w:val="18"/>
              </w:rPr>
              <w:t>Спортивно-розважальний захід «Нумо, дівчата!»</w:t>
            </w:r>
          </w:p>
          <w:p w:rsidR="007C7B46" w:rsidRPr="006B484B" w:rsidRDefault="007C7B46" w:rsidP="000C499C">
            <w:pPr>
              <w:numPr>
                <w:ilvl w:val="0"/>
                <w:numId w:val="5"/>
              </w:numPr>
              <w:ind w:left="0"/>
              <w:jc w:val="both"/>
              <w:rPr>
                <w:rFonts w:ascii="Times New Roman" w:hAnsi="Times New Roman" w:cs="Times New Roman"/>
                <w:sz w:val="20"/>
                <w:szCs w:val="20"/>
              </w:rPr>
            </w:pPr>
            <w:r w:rsidRPr="002D7B58">
              <w:rPr>
                <w:rFonts w:ascii="Times New Roman" w:hAnsi="Times New Roman" w:cs="Times New Roman"/>
                <w:sz w:val="18"/>
                <w:szCs w:val="18"/>
              </w:rPr>
              <w:t>Спортивні змагання</w:t>
            </w:r>
            <w:r w:rsidRPr="006B484B">
              <w:rPr>
                <w:rFonts w:ascii="Times New Roman" w:hAnsi="Times New Roman" w:cs="Times New Roman"/>
                <w:sz w:val="20"/>
                <w:szCs w:val="20"/>
              </w:rPr>
              <w:t xml:space="preserve"> «Веселі старти»</w:t>
            </w:r>
          </w:p>
          <w:p w:rsidR="007C7B46" w:rsidRPr="006B484B" w:rsidRDefault="007C7B46" w:rsidP="000C499C">
            <w:pPr>
              <w:spacing w:line="276" w:lineRule="auto"/>
              <w:ind w:left="720"/>
              <w:jc w:val="both"/>
              <w:rPr>
                <w:rFonts w:ascii="Times New Roman" w:hAnsi="Times New Roman" w:cs="Times New Roman"/>
                <w:sz w:val="20"/>
                <w:szCs w:val="20"/>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7C7B46" w:rsidRPr="00D059AD" w:rsidRDefault="007C7B46" w:rsidP="000C499C">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Виготовлення та розміщення соціальної реклами щодо переваг здорового способу життя, рухової активності, формування відповідальності за власне здоров'я та утвердження національної ідеї про соціально активну, фізично здорову та духовно багату особистість.</w:t>
            </w:r>
          </w:p>
        </w:tc>
        <w:tc>
          <w:tcPr>
            <w:tcW w:w="1554" w:type="dxa"/>
            <w:vAlign w:val="center"/>
          </w:tcPr>
          <w:p w:rsidR="007C7B46" w:rsidRPr="004E1307" w:rsidRDefault="007C7B46" w:rsidP="000C499C">
            <w:pPr>
              <w:keepLines/>
              <w:jc w:val="center"/>
              <w:rPr>
                <w:rFonts w:ascii="Times New Roman" w:hAnsi="Times New Roman"/>
                <w:color w:val="000000"/>
                <w:sz w:val="18"/>
                <w:szCs w:val="18"/>
              </w:rPr>
            </w:pPr>
            <w:r w:rsidRPr="004E1307">
              <w:rPr>
                <w:rFonts w:ascii="Times New Roman" w:hAnsi="Times New Roman"/>
                <w:color w:val="000000"/>
                <w:sz w:val="18"/>
                <w:szCs w:val="18"/>
              </w:rPr>
              <w:t>100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7C7B46" w:rsidRPr="00D059AD" w:rsidRDefault="007C7B46" w:rsidP="007C7B46">
            <w:pPr>
              <w:keepLines/>
              <w:jc w:val="center"/>
              <w:rPr>
                <w:rFonts w:ascii="Times New Roman" w:hAnsi="Times New Roman" w:cs="Times New Roman"/>
                <w:color w:val="000000" w:themeColor="text1"/>
                <w:sz w:val="18"/>
                <w:szCs w:val="18"/>
                <w:u w:val="single"/>
              </w:rPr>
            </w:pP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7C7B46" w:rsidRPr="00D059AD" w:rsidRDefault="007C7B46" w:rsidP="000C499C">
            <w:pPr>
              <w:jc w:val="both"/>
              <w:rPr>
                <w:rFonts w:ascii="Times New Roman" w:hAnsi="Times New Roman" w:cs="Times New Roman"/>
                <w:sz w:val="18"/>
                <w:szCs w:val="18"/>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7C7B46" w:rsidRPr="00D059AD" w:rsidRDefault="007C7B46" w:rsidP="000C499C">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Проведення інформаційно-просвітницької роботи з метою популяризації серед </w:t>
            </w:r>
            <w:proofErr w:type="spellStart"/>
            <w:r w:rsidRPr="00D059AD">
              <w:rPr>
                <w:rFonts w:ascii="Times New Roman" w:hAnsi="Times New Roman" w:cs="Times New Roman"/>
                <w:color w:val="000000" w:themeColor="text1"/>
                <w:sz w:val="18"/>
                <w:szCs w:val="18"/>
              </w:rPr>
              <w:t>тернополян</w:t>
            </w:r>
            <w:proofErr w:type="spellEnd"/>
            <w:r w:rsidRPr="00D059AD">
              <w:rPr>
                <w:rFonts w:ascii="Times New Roman" w:hAnsi="Times New Roman" w:cs="Times New Roman"/>
                <w:color w:val="000000" w:themeColor="text1"/>
                <w:sz w:val="18"/>
                <w:szCs w:val="18"/>
              </w:rPr>
              <w:t xml:space="preserve"> здорового способу життя, занять фізичною культурою і спортом, досягнень видатних українських спортсменів, утвердження патріотизму</w:t>
            </w:r>
          </w:p>
        </w:tc>
        <w:tc>
          <w:tcPr>
            <w:tcW w:w="1554" w:type="dxa"/>
            <w:vAlign w:val="center"/>
          </w:tcPr>
          <w:p w:rsidR="007C7B46" w:rsidRPr="004E1307" w:rsidRDefault="007C7B46" w:rsidP="000F4B27">
            <w:pPr>
              <w:keepLines/>
              <w:rPr>
                <w:rFonts w:ascii="Times New Roman" w:hAnsi="Times New Roman"/>
                <w:color w:val="000000"/>
                <w:sz w:val="18"/>
                <w:szCs w:val="18"/>
              </w:rPr>
            </w:pPr>
            <w:r w:rsidRPr="004E1307">
              <w:rPr>
                <w:rFonts w:ascii="Times New Roman" w:hAnsi="Times New Roman"/>
                <w:color w:val="000000"/>
                <w:sz w:val="18"/>
                <w:szCs w:val="18"/>
              </w:rPr>
              <w:t>20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7C7B46" w:rsidRPr="00D059AD" w:rsidRDefault="007C7B46" w:rsidP="007C7B46">
            <w:pPr>
              <w:keepLines/>
              <w:jc w:val="center"/>
              <w:rPr>
                <w:rFonts w:ascii="Times New Roman" w:hAnsi="Times New Roman" w:cs="Times New Roman"/>
                <w:color w:val="000000" w:themeColor="text1"/>
                <w:sz w:val="18"/>
                <w:szCs w:val="18"/>
                <w:u w:val="single"/>
              </w:rPr>
            </w:pP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7C7B46" w:rsidRPr="00D059AD" w:rsidRDefault="007C7B46" w:rsidP="000C499C">
            <w:pPr>
              <w:jc w:val="both"/>
              <w:rPr>
                <w:rFonts w:ascii="Times New Roman" w:hAnsi="Times New Roman" w:cs="Times New Roman"/>
                <w:sz w:val="18"/>
                <w:szCs w:val="18"/>
              </w:rPr>
            </w:pPr>
          </w:p>
        </w:tc>
      </w:tr>
      <w:tr w:rsidR="007C7B46" w:rsidRPr="00BE0654" w:rsidTr="006B484B">
        <w:trPr>
          <w:gridAfter w:val="3"/>
          <w:wAfter w:w="2911" w:type="dxa"/>
        </w:trPr>
        <w:tc>
          <w:tcPr>
            <w:tcW w:w="533" w:type="dxa"/>
            <w:gridSpan w:val="2"/>
            <w:vAlign w:val="center"/>
          </w:tcPr>
          <w:p w:rsidR="007C7B46" w:rsidRPr="00BE0654" w:rsidRDefault="007C7B46" w:rsidP="000C499C">
            <w:pP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7C7B46" w:rsidRPr="00D059AD" w:rsidRDefault="007C7B46" w:rsidP="000C499C">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Модернізація  та зміцнення матеріально-технічної бази дитячо-юнацьких спортивних шкіл, забезпечення необхідним обладнанням та інвентарем (придбання обладнання КЗ ДЮСШ№1,№2,ДЮСШ з футболу та інших видів спорту, ДЮСШ з </w:t>
            </w:r>
            <w:proofErr w:type="spellStart"/>
            <w:r w:rsidRPr="00D059AD">
              <w:rPr>
                <w:rFonts w:ascii="Times New Roman" w:hAnsi="Times New Roman" w:cs="Times New Roman"/>
                <w:color w:val="000000" w:themeColor="text1"/>
                <w:sz w:val="18"/>
                <w:szCs w:val="18"/>
              </w:rPr>
              <w:t>греко-римської</w:t>
            </w:r>
            <w:proofErr w:type="spellEnd"/>
            <w:r w:rsidRPr="00D059AD">
              <w:rPr>
                <w:rFonts w:ascii="Times New Roman" w:hAnsi="Times New Roman" w:cs="Times New Roman"/>
                <w:color w:val="000000" w:themeColor="text1"/>
                <w:sz w:val="18"/>
                <w:szCs w:val="18"/>
              </w:rPr>
              <w:t xml:space="preserve"> боротьби,</w:t>
            </w:r>
            <w:proofErr w:type="spellStart"/>
            <w:r w:rsidRPr="00D059AD">
              <w:rPr>
                <w:rFonts w:ascii="Times New Roman" w:hAnsi="Times New Roman" w:cs="Times New Roman"/>
                <w:color w:val="000000" w:themeColor="text1"/>
                <w:sz w:val="18"/>
                <w:szCs w:val="18"/>
              </w:rPr>
              <w:t>КЗ</w:t>
            </w:r>
            <w:proofErr w:type="spellEnd"/>
            <w:r w:rsidRPr="00D059AD">
              <w:rPr>
                <w:rFonts w:ascii="Times New Roman" w:hAnsi="Times New Roman" w:cs="Times New Roman"/>
                <w:color w:val="000000" w:themeColor="text1"/>
                <w:sz w:val="18"/>
                <w:szCs w:val="18"/>
              </w:rPr>
              <w:t xml:space="preserve"> «</w:t>
            </w:r>
            <w:proofErr w:type="spellStart"/>
            <w:r w:rsidRPr="00D059AD">
              <w:rPr>
                <w:rFonts w:ascii="Times New Roman" w:hAnsi="Times New Roman" w:cs="Times New Roman"/>
                <w:color w:val="000000" w:themeColor="text1"/>
                <w:sz w:val="18"/>
                <w:szCs w:val="18"/>
              </w:rPr>
              <w:t>Екстрім</w:t>
            </w:r>
            <w:proofErr w:type="spellEnd"/>
            <w:r w:rsidRPr="00D059AD">
              <w:rPr>
                <w:rFonts w:ascii="Times New Roman" w:hAnsi="Times New Roman" w:cs="Times New Roman"/>
                <w:color w:val="000000" w:themeColor="text1"/>
                <w:sz w:val="18"/>
                <w:szCs w:val="18"/>
              </w:rPr>
              <w:t>»)</w:t>
            </w:r>
          </w:p>
        </w:tc>
        <w:tc>
          <w:tcPr>
            <w:tcW w:w="1554" w:type="dxa"/>
          </w:tcPr>
          <w:p w:rsidR="007C7B46" w:rsidRPr="006B484B" w:rsidRDefault="007C7B46" w:rsidP="000C499C">
            <w:pPr>
              <w:rPr>
                <w:rFonts w:ascii="Times New Roman" w:hAnsi="Times New Roman" w:cs="Times New Roman"/>
                <w:sz w:val="18"/>
                <w:szCs w:val="18"/>
              </w:rPr>
            </w:pPr>
            <w:r w:rsidRPr="006B484B">
              <w:rPr>
                <w:rFonts w:ascii="Times New Roman" w:hAnsi="Times New Roman" w:cs="Times New Roman"/>
                <w:sz w:val="18"/>
                <w:szCs w:val="18"/>
              </w:rPr>
              <w:t>775</w:t>
            </w:r>
          </w:p>
        </w:tc>
        <w:tc>
          <w:tcPr>
            <w:tcW w:w="1281" w:type="dxa"/>
            <w:gridSpan w:val="4"/>
            <w:tcBorders>
              <w:right w:val="single" w:sz="4" w:space="0" w:color="auto"/>
            </w:tcBorders>
          </w:tcPr>
          <w:p w:rsidR="007C7B46" w:rsidRPr="000F4B27" w:rsidRDefault="007C7B46" w:rsidP="000C499C">
            <w:pPr>
              <w:rPr>
                <w:rFonts w:ascii="Times New Roman" w:hAnsi="Times New Roman" w:cs="Times New Roman"/>
                <w:sz w:val="18"/>
                <w:szCs w:val="18"/>
              </w:rPr>
            </w:pPr>
            <w:r w:rsidRPr="000F4B27">
              <w:rPr>
                <w:rFonts w:ascii="Times New Roman" w:hAnsi="Times New Roman" w:cs="Times New Roman"/>
                <w:sz w:val="18"/>
                <w:szCs w:val="18"/>
              </w:rPr>
              <w:t>900</w:t>
            </w:r>
          </w:p>
        </w:tc>
        <w:tc>
          <w:tcPr>
            <w:tcW w:w="1418" w:type="dxa"/>
            <w:gridSpan w:val="3"/>
            <w:tcBorders>
              <w:left w:val="single" w:sz="4" w:space="0" w:color="auto"/>
              <w:right w:val="single" w:sz="4" w:space="0" w:color="auto"/>
            </w:tcBorders>
          </w:tcPr>
          <w:p w:rsidR="007C7B46" w:rsidRPr="000F4B27" w:rsidRDefault="007C7B46" w:rsidP="007C7B46">
            <w:pPr>
              <w:rPr>
                <w:rFonts w:ascii="Times New Roman" w:hAnsi="Times New Roman" w:cs="Times New Roman"/>
                <w:sz w:val="18"/>
                <w:szCs w:val="18"/>
              </w:rPr>
            </w:pPr>
            <w:r w:rsidRPr="000F4B27">
              <w:rPr>
                <w:rFonts w:ascii="Times New Roman" w:hAnsi="Times New Roman" w:cs="Times New Roman"/>
                <w:sz w:val="18"/>
                <w:szCs w:val="18"/>
              </w:rPr>
              <w:t>900</w:t>
            </w:r>
          </w:p>
        </w:tc>
        <w:tc>
          <w:tcPr>
            <w:tcW w:w="1275" w:type="dxa"/>
            <w:gridSpan w:val="2"/>
            <w:tcBorders>
              <w:left w:val="single" w:sz="4" w:space="0" w:color="auto"/>
            </w:tcBorders>
          </w:tcPr>
          <w:p w:rsidR="007C7B46" w:rsidRPr="006B484B" w:rsidRDefault="007C7B46" w:rsidP="000C499C">
            <w:pPr>
              <w:jc w:val="center"/>
              <w:rPr>
                <w:rFonts w:ascii="Times New Roman" w:hAnsi="Times New Roman" w:cs="Times New Roman"/>
                <w:sz w:val="18"/>
                <w:szCs w:val="18"/>
              </w:rPr>
            </w:pPr>
          </w:p>
        </w:tc>
        <w:tc>
          <w:tcPr>
            <w:tcW w:w="1515" w:type="dxa"/>
            <w:gridSpan w:val="2"/>
          </w:tcPr>
          <w:p w:rsidR="007C7B46" w:rsidRPr="006B484B" w:rsidRDefault="007C7B46" w:rsidP="000C499C">
            <w:pPr>
              <w:jc w:val="center"/>
              <w:rPr>
                <w:rFonts w:ascii="Times New Roman" w:hAnsi="Times New Roman" w:cs="Times New Roman"/>
                <w:sz w:val="18"/>
                <w:szCs w:val="18"/>
              </w:rPr>
            </w:pPr>
            <w:r w:rsidRPr="006B484B">
              <w:rPr>
                <w:rFonts w:ascii="Times New Roman" w:hAnsi="Times New Roman" w:cs="Times New Roman"/>
                <w:sz w:val="18"/>
                <w:szCs w:val="18"/>
              </w:rPr>
              <w:t>370</w:t>
            </w:r>
            <w:r>
              <w:rPr>
                <w:rFonts w:ascii="Times New Roman" w:hAnsi="Times New Roman" w:cs="Times New Roman"/>
                <w:sz w:val="18"/>
                <w:szCs w:val="18"/>
              </w:rPr>
              <w:t>,0</w:t>
            </w:r>
          </w:p>
        </w:tc>
        <w:tc>
          <w:tcPr>
            <w:tcW w:w="3763" w:type="dxa"/>
            <w:gridSpan w:val="2"/>
          </w:tcPr>
          <w:p w:rsidR="007C7B46" w:rsidRPr="006B484B" w:rsidRDefault="007C7B46" w:rsidP="000C499C">
            <w:pPr>
              <w:rPr>
                <w:rFonts w:ascii="Times New Roman" w:hAnsi="Times New Roman" w:cs="Times New Roman"/>
                <w:sz w:val="18"/>
                <w:szCs w:val="18"/>
              </w:rPr>
            </w:pPr>
            <w:r w:rsidRPr="006B484B">
              <w:rPr>
                <w:rFonts w:ascii="Times New Roman" w:hAnsi="Times New Roman" w:cs="Times New Roman"/>
                <w:sz w:val="18"/>
                <w:szCs w:val="18"/>
              </w:rPr>
              <w:t>Придбання обладнання і предметів довгострокового користування:</w:t>
            </w:r>
          </w:p>
          <w:p w:rsidR="007C7B46" w:rsidRPr="006B484B" w:rsidRDefault="00BC6401" w:rsidP="00BC6401">
            <w:pPr>
              <w:rPr>
                <w:rFonts w:ascii="Times New Roman" w:hAnsi="Times New Roman" w:cs="Times New Roman"/>
                <w:color w:val="000000"/>
                <w:sz w:val="18"/>
                <w:szCs w:val="18"/>
                <w:u w:val="single"/>
              </w:rPr>
            </w:pPr>
            <w:r>
              <w:rPr>
                <w:rFonts w:ascii="Times New Roman" w:hAnsi="Times New Roman" w:cs="Times New Roman"/>
                <w:sz w:val="18"/>
                <w:szCs w:val="18"/>
              </w:rPr>
              <w:t xml:space="preserve">- </w:t>
            </w:r>
            <w:proofErr w:type="spellStart"/>
            <w:r w:rsidR="007C7B46" w:rsidRPr="006B484B">
              <w:rPr>
                <w:rFonts w:ascii="Times New Roman" w:hAnsi="Times New Roman" w:cs="Times New Roman"/>
                <w:sz w:val="18"/>
                <w:szCs w:val="18"/>
              </w:rPr>
              <w:t>КЗ</w:t>
            </w:r>
            <w:proofErr w:type="spellEnd"/>
            <w:r w:rsidR="007C7B46" w:rsidRPr="006B484B">
              <w:rPr>
                <w:rFonts w:ascii="Times New Roman" w:hAnsi="Times New Roman" w:cs="Times New Roman"/>
                <w:sz w:val="18"/>
                <w:szCs w:val="18"/>
              </w:rPr>
              <w:t xml:space="preserve"> «СДЮСШ «</w:t>
            </w:r>
            <w:proofErr w:type="spellStart"/>
            <w:r w:rsidR="007C7B46" w:rsidRPr="006B484B">
              <w:rPr>
                <w:rFonts w:ascii="Times New Roman" w:hAnsi="Times New Roman" w:cs="Times New Roman"/>
                <w:sz w:val="18"/>
                <w:szCs w:val="18"/>
              </w:rPr>
              <w:t>Екстрім</w:t>
            </w:r>
            <w:proofErr w:type="spellEnd"/>
            <w:r w:rsidR="007C7B46" w:rsidRPr="006B484B">
              <w:rPr>
                <w:rFonts w:ascii="Times New Roman" w:hAnsi="Times New Roman" w:cs="Times New Roman"/>
                <w:sz w:val="18"/>
                <w:szCs w:val="18"/>
              </w:rPr>
              <w:t>» (</w:t>
            </w:r>
            <w:r w:rsidR="007C7B46" w:rsidRPr="006B484B">
              <w:rPr>
                <w:rFonts w:ascii="Times New Roman" w:hAnsi="Times New Roman" w:cs="Times New Roman"/>
                <w:color w:val="000000"/>
                <w:sz w:val="18"/>
                <w:szCs w:val="18"/>
              </w:rPr>
              <w:t xml:space="preserve"> Лижі 3 пари, Кріплення 3 пари, </w:t>
            </w:r>
            <w:proofErr w:type="spellStart"/>
            <w:r w:rsidR="007C7B46" w:rsidRPr="006B484B">
              <w:rPr>
                <w:rFonts w:ascii="Times New Roman" w:hAnsi="Times New Roman" w:cs="Times New Roman"/>
                <w:color w:val="000000"/>
                <w:sz w:val="18"/>
                <w:szCs w:val="18"/>
              </w:rPr>
              <w:t>Сноуборд</w:t>
            </w:r>
            <w:proofErr w:type="spellEnd"/>
            <w:r w:rsidR="007C7B46" w:rsidRPr="006B484B">
              <w:rPr>
                <w:rFonts w:ascii="Times New Roman" w:hAnsi="Times New Roman" w:cs="Times New Roman"/>
                <w:color w:val="000000"/>
                <w:sz w:val="18"/>
                <w:szCs w:val="18"/>
              </w:rPr>
              <w:t xml:space="preserve">  3 шт.)</w:t>
            </w:r>
          </w:p>
          <w:p w:rsidR="007C7B46" w:rsidRPr="006B484B" w:rsidRDefault="00BC6401" w:rsidP="00BC6401">
            <w:pPr>
              <w:rPr>
                <w:rFonts w:ascii="Times New Roman" w:hAnsi="Times New Roman" w:cs="Times New Roman"/>
                <w:sz w:val="18"/>
                <w:szCs w:val="18"/>
              </w:rPr>
            </w:pPr>
            <w:r>
              <w:rPr>
                <w:rFonts w:ascii="Times New Roman" w:hAnsi="Times New Roman" w:cs="Times New Roman"/>
                <w:sz w:val="18"/>
                <w:szCs w:val="18"/>
              </w:rPr>
              <w:t xml:space="preserve">- </w:t>
            </w:r>
            <w:proofErr w:type="spellStart"/>
            <w:r w:rsidR="007C7B46" w:rsidRPr="006B484B">
              <w:rPr>
                <w:rFonts w:ascii="Times New Roman" w:hAnsi="Times New Roman" w:cs="Times New Roman"/>
                <w:sz w:val="18"/>
                <w:szCs w:val="18"/>
              </w:rPr>
              <w:t>КЗ</w:t>
            </w:r>
            <w:proofErr w:type="spellEnd"/>
            <w:r w:rsidR="007C7B46" w:rsidRPr="006B484B">
              <w:rPr>
                <w:rFonts w:ascii="Times New Roman" w:hAnsi="Times New Roman" w:cs="Times New Roman"/>
                <w:sz w:val="18"/>
                <w:szCs w:val="18"/>
              </w:rPr>
              <w:t xml:space="preserve"> «ДЮСШ з </w:t>
            </w:r>
            <w:proofErr w:type="spellStart"/>
            <w:r w:rsidR="007C7B46" w:rsidRPr="006B484B">
              <w:rPr>
                <w:rFonts w:ascii="Times New Roman" w:hAnsi="Times New Roman" w:cs="Times New Roman"/>
                <w:sz w:val="18"/>
                <w:szCs w:val="18"/>
              </w:rPr>
              <w:t>греко-римської</w:t>
            </w:r>
            <w:proofErr w:type="spellEnd"/>
            <w:r w:rsidR="007C7B46" w:rsidRPr="006B484B">
              <w:rPr>
                <w:rFonts w:ascii="Times New Roman" w:hAnsi="Times New Roman" w:cs="Times New Roman"/>
                <w:sz w:val="18"/>
                <w:szCs w:val="18"/>
              </w:rPr>
              <w:t xml:space="preserve"> боротьби» (: </w:t>
            </w:r>
            <w:proofErr w:type="spellStart"/>
            <w:r w:rsidR="007C7B46" w:rsidRPr="006B484B">
              <w:rPr>
                <w:rFonts w:ascii="Times New Roman" w:hAnsi="Times New Roman" w:cs="Times New Roman"/>
                <w:sz w:val="18"/>
                <w:szCs w:val="18"/>
              </w:rPr>
              <w:t>борцівський</w:t>
            </w:r>
            <w:proofErr w:type="spellEnd"/>
            <w:r w:rsidR="007C7B46" w:rsidRPr="006B484B">
              <w:rPr>
                <w:rFonts w:ascii="Times New Roman" w:hAnsi="Times New Roman" w:cs="Times New Roman"/>
                <w:sz w:val="18"/>
                <w:szCs w:val="18"/>
              </w:rPr>
              <w:t xml:space="preserve"> комп</w:t>
            </w:r>
            <w:r w:rsidR="00EB65F5">
              <w:rPr>
                <w:rFonts w:ascii="Times New Roman" w:hAnsi="Times New Roman" w:cs="Times New Roman"/>
                <w:sz w:val="18"/>
                <w:szCs w:val="18"/>
              </w:rPr>
              <w:t>лект (килим, мати), тренажер</w:t>
            </w:r>
          </w:p>
          <w:p w:rsidR="007C7B46" w:rsidRPr="006B484B" w:rsidRDefault="00BC6401" w:rsidP="00BC6401">
            <w:pPr>
              <w:rPr>
                <w:rFonts w:ascii="Times New Roman" w:hAnsi="Times New Roman" w:cs="Times New Roman"/>
                <w:sz w:val="18"/>
                <w:szCs w:val="18"/>
              </w:rPr>
            </w:pPr>
            <w:r>
              <w:rPr>
                <w:rFonts w:ascii="Times New Roman" w:hAnsi="Times New Roman" w:cs="Times New Roman"/>
                <w:sz w:val="18"/>
                <w:szCs w:val="18"/>
              </w:rPr>
              <w:t xml:space="preserve">- </w:t>
            </w:r>
            <w:r w:rsidR="007C7B46" w:rsidRPr="006B484B">
              <w:rPr>
                <w:rFonts w:ascii="Times New Roman" w:hAnsi="Times New Roman" w:cs="Times New Roman"/>
                <w:sz w:val="18"/>
                <w:szCs w:val="18"/>
              </w:rPr>
              <w:t>КО «ТМ</w:t>
            </w:r>
            <w:r w:rsidR="00EB65F5">
              <w:rPr>
                <w:rFonts w:ascii="Times New Roman" w:hAnsi="Times New Roman" w:cs="Times New Roman"/>
                <w:sz w:val="18"/>
                <w:szCs w:val="18"/>
              </w:rPr>
              <w:t>ЦФЗН» (генератор</w:t>
            </w:r>
            <w:r w:rsidR="007C7B46" w:rsidRPr="006B484B">
              <w:rPr>
                <w:rFonts w:ascii="Times New Roman" w:hAnsi="Times New Roman" w:cs="Times New Roman"/>
                <w:sz w:val="18"/>
                <w:szCs w:val="18"/>
              </w:rPr>
              <w:t xml:space="preserve">, </w:t>
            </w:r>
            <w:r w:rsidR="002D7B58" w:rsidRPr="006B484B">
              <w:rPr>
                <w:rFonts w:ascii="Times New Roman" w:hAnsi="Times New Roman" w:cs="Times New Roman"/>
                <w:sz w:val="18"/>
                <w:szCs w:val="18"/>
              </w:rPr>
              <w:t>комп</w:t>
            </w:r>
            <w:r w:rsidR="002D7B58">
              <w:rPr>
                <w:rFonts w:ascii="Times New Roman" w:hAnsi="Times New Roman" w:cs="Times New Roman"/>
                <w:sz w:val="18"/>
                <w:szCs w:val="18"/>
              </w:rPr>
              <w:t>’ютер</w:t>
            </w:r>
            <w:r w:rsidR="00EB65F5">
              <w:rPr>
                <w:rFonts w:ascii="Times New Roman" w:hAnsi="Times New Roman" w:cs="Times New Roman"/>
                <w:sz w:val="18"/>
                <w:szCs w:val="18"/>
              </w:rPr>
              <w:t xml:space="preserve"> та ноутбук</w:t>
            </w:r>
            <w:r w:rsidR="00075049">
              <w:rPr>
                <w:rFonts w:ascii="Times New Roman" w:hAnsi="Times New Roman" w:cs="Times New Roman"/>
                <w:sz w:val="18"/>
                <w:szCs w:val="18"/>
              </w:rPr>
              <w:t xml:space="preserve">, </w:t>
            </w:r>
            <w:proofErr w:type="spellStart"/>
            <w:r w:rsidR="00075049">
              <w:rPr>
                <w:rFonts w:ascii="Times New Roman" w:hAnsi="Times New Roman" w:cs="Times New Roman"/>
                <w:sz w:val="18"/>
                <w:szCs w:val="18"/>
              </w:rPr>
              <w:t>квадрокоптер</w:t>
            </w:r>
            <w:proofErr w:type="spellEnd"/>
            <w:r w:rsidR="007C7B46" w:rsidRPr="006B484B">
              <w:rPr>
                <w:rFonts w:ascii="Times New Roman" w:hAnsi="Times New Roman" w:cs="Times New Roman"/>
                <w:sz w:val="18"/>
                <w:szCs w:val="18"/>
              </w:rPr>
              <w:t>)</w:t>
            </w:r>
          </w:p>
        </w:tc>
      </w:tr>
      <w:tr w:rsidR="007C7B46" w:rsidRPr="00BE0654" w:rsidTr="00DB561D">
        <w:trPr>
          <w:gridAfter w:val="3"/>
          <w:wAfter w:w="2911" w:type="dxa"/>
          <w:trHeight w:val="695"/>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vAlign w:val="center"/>
          </w:tcPr>
          <w:p w:rsidR="007C7B46" w:rsidRPr="002D1F3C" w:rsidRDefault="007C7B46" w:rsidP="000C499C">
            <w:pPr>
              <w:rPr>
                <w:rFonts w:ascii="Times New Roman" w:hAnsi="Times New Roman" w:cs="Times New Roman"/>
                <w:color w:val="000000" w:themeColor="text1"/>
                <w:sz w:val="18"/>
                <w:szCs w:val="18"/>
              </w:rPr>
            </w:pPr>
            <w:r w:rsidRPr="002D1F3C">
              <w:rPr>
                <w:rFonts w:ascii="Times New Roman" w:hAnsi="Times New Roman" w:cs="Times New Roman"/>
                <w:color w:val="000000" w:themeColor="text1"/>
                <w:sz w:val="18"/>
                <w:szCs w:val="18"/>
              </w:rPr>
              <w:t>Проведення навчально-тренувальних зборів з олімпійських видів спорту, в т.ч. для команд спортивних федерацій, товариств, клубів</w:t>
            </w:r>
          </w:p>
        </w:tc>
        <w:tc>
          <w:tcPr>
            <w:tcW w:w="1554" w:type="dxa"/>
          </w:tcPr>
          <w:p w:rsidR="007C7B46" w:rsidRPr="002D1F3C" w:rsidRDefault="007C7B46" w:rsidP="000C499C">
            <w:pPr>
              <w:rPr>
                <w:rFonts w:ascii="Times New Roman" w:hAnsi="Times New Roman" w:cs="Times New Roman"/>
                <w:sz w:val="18"/>
                <w:szCs w:val="18"/>
              </w:rPr>
            </w:pPr>
            <w:r w:rsidRPr="002D1F3C">
              <w:rPr>
                <w:rFonts w:ascii="Times New Roman" w:hAnsi="Times New Roman" w:cs="Times New Roman"/>
                <w:sz w:val="18"/>
                <w:szCs w:val="18"/>
              </w:rPr>
              <w:t>950</w:t>
            </w:r>
          </w:p>
        </w:tc>
        <w:tc>
          <w:tcPr>
            <w:tcW w:w="1281" w:type="dxa"/>
            <w:gridSpan w:val="4"/>
            <w:tcBorders>
              <w:right w:val="single" w:sz="4" w:space="0" w:color="auto"/>
            </w:tcBorders>
          </w:tcPr>
          <w:p w:rsidR="007C7B46" w:rsidRPr="002D1F3C" w:rsidRDefault="007C7B46" w:rsidP="000C499C">
            <w:pPr>
              <w:jc w:val="center"/>
              <w:rPr>
                <w:rFonts w:ascii="Times New Roman" w:hAnsi="Times New Roman" w:cs="Times New Roman"/>
                <w:sz w:val="18"/>
                <w:szCs w:val="18"/>
              </w:rPr>
            </w:pPr>
            <w:r w:rsidRPr="002D1F3C">
              <w:rPr>
                <w:rFonts w:ascii="Times New Roman" w:hAnsi="Times New Roman" w:cs="Times New Roman"/>
                <w:sz w:val="18"/>
                <w:szCs w:val="18"/>
              </w:rPr>
              <w:t>900</w:t>
            </w:r>
          </w:p>
        </w:tc>
        <w:tc>
          <w:tcPr>
            <w:tcW w:w="1418" w:type="dxa"/>
            <w:gridSpan w:val="3"/>
            <w:tcBorders>
              <w:left w:val="single" w:sz="4" w:space="0" w:color="auto"/>
              <w:right w:val="single" w:sz="4" w:space="0" w:color="auto"/>
            </w:tcBorders>
          </w:tcPr>
          <w:p w:rsidR="007C7B46" w:rsidRPr="002D1F3C" w:rsidRDefault="007C7B46" w:rsidP="007C7B46">
            <w:pPr>
              <w:jc w:val="center"/>
              <w:rPr>
                <w:rFonts w:ascii="Times New Roman" w:hAnsi="Times New Roman" w:cs="Times New Roman"/>
                <w:sz w:val="18"/>
                <w:szCs w:val="18"/>
              </w:rPr>
            </w:pPr>
            <w:r w:rsidRPr="002D1F3C">
              <w:rPr>
                <w:rFonts w:ascii="Times New Roman" w:hAnsi="Times New Roman" w:cs="Times New Roman"/>
                <w:sz w:val="18"/>
                <w:szCs w:val="18"/>
              </w:rPr>
              <w:t>900</w:t>
            </w:r>
          </w:p>
        </w:tc>
        <w:tc>
          <w:tcPr>
            <w:tcW w:w="1275" w:type="dxa"/>
            <w:gridSpan w:val="2"/>
            <w:tcBorders>
              <w:left w:val="single" w:sz="4" w:space="0" w:color="auto"/>
            </w:tcBorders>
          </w:tcPr>
          <w:p w:rsidR="007C7B46" w:rsidRPr="002D1F3C" w:rsidRDefault="007C7B46" w:rsidP="000C499C">
            <w:pPr>
              <w:jc w:val="center"/>
              <w:rPr>
                <w:rFonts w:ascii="Times New Roman" w:hAnsi="Times New Roman" w:cs="Times New Roman"/>
                <w:sz w:val="18"/>
                <w:szCs w:val="18"/>
              </w:rPr>
            </w:pPr>
            <w:r w:rsidRPr="002D1F3C">
              <w:rPr>
                <w:rFonts w:ascii="Times New Roman" w:hAnsi="Times New Roman" w:cs="Times New Roman"/>
                <w:sz w:val="18"/>
                <w:szCs w:val="18"/>
              </w:rPr>
              <w:t>-</w:t>
            </w:r>
          </w:p>
        </w:tc>
        <w:tc>
          <w:tcPr>
            <w:tcW w:w="1515" w:type="dxa"/>
            <w:gridSpan w:val="2"/>
          </w:tcPr>
          <w:p w:rsidR="007C7B46" w:rsidRPr="002D1F3C" w:rsidRDefault="007C7B46" w:rsidP="000C499C">
            <w:pPr>
              <w:jc w:val="center"/>
              <w:rPr>
                <w:rFonts w:ascii="Times New Roman" w:hAnsi="Times New Roman" w:cs="Times New Roman"/>
                <w:sz w:val="18"/>
                <w:szCs w:val="18"/>
              </w:rPr>
            </w:pPr>
            <w:r w:rsidRPr="002D1F3C">
              <w:rPr>
                <w:rFonts w:ascii="Times New Roman" w:hAnsi="Times New Roman" w:cs="Times New Roman"/>
                <w:sz w:val="18"/>
                <w:szCs w:val="18"/>
              </w:rPr>
              <w:t>169,7</w:t>
            </w:r>
          </w:p>
        </w:tc>
        <w:tc>
          <w:tcPr>
            <w:tcW w:w="3763" w:type="dxa"/>
            <w:gridSpan w:val="2"/>
          </w:tcPr>
          <w:p w:rsidR="007C7B46" w:rsidRPr="002D1F3C" w:rsidRDefault="007C7B46" w:rsidP="000C499C">
            <w:pPr>
              <w:rPr>
                <w:rFonts w:ascii="Times New Roman" w:hAnsi="Times New Roman" w:cs="Times New Roman"/>
                <w:sz w:val="18"/>
                <w:szCs w:val="18"/>
              </w:rPr>
            </w:pPr>
            <w:r w:rsidRPr="002D1F3C">
              <w:rPr>
                <w:rFonts w:ascii="Times New Roman" w:hAnsi="Times New Roman" w:cs="Times New Roman"/>
                <w:sz w:val="18"/>
                <w:szCs w:val="18"/>
              </w:rPr>
              <w:t>Проведено навчально-тренувальні збори для спортсменів – чл</w:t>
            </w:r>
            <w:r w:rsidR="0082143D">
              <w:rPr>
                <w:rFonts w:ascii="Times New Roman" w:hAnsi="Times New Roman" w:cs="Times New Roman"/>
                <w:sz w:val="18"/>
                <w:szCs w:val="18"/>
              </w:rPr>
              <w:t>енів збірних команд</w:t>
            </w:r>
            <w:r w:rsidRPr="002D1F3C">
              <w:rPr>
                <w:rFonts w:ascii="Times New Roman" w:hAnsi="Times New Roman" w:cs="Times New Roman"/>
                <w:sz w:val="18"/>
                <w:szCs w:val="18"/>
              </w:rPr>
              <w:t xml:space="preserve"> з </w:t>
            </w:r>
            <w:r w:rsidR="0082143D">
              <w:rPr>
                <w:rFonts w:ascii="Times New Roman" w:hAnsi="Times New Roman" w:cs="Times New Roman"/>
                <w:sz w:val="18"/>
                <w:szCs w:val="18"/>
              </w:rPr>
              <w:t xml:space="preserve">наступних </w:t>
            </w:r>
            <w:r w:rsidRPr="002D1F3C">
              <w:rPr>
                <w:rFonts w:ascii="Times New Roman" w:hAnsi="Times New Roman" w:cs="Times New Roman"/>
                <w:sz w:val="18"/>
                <w:szCs w:val="18"/>
              </w:rPr>
              <w:t>видів спорту:</w:t>
            </w:r>
          </w:p>
          <w:p w:rsidR="007C7B46" w:rsidRPr="002D1F3C" w:rsidRDefault="007C7B46" w:rsidP="000C499C">
            <w:pPr>
              <w:rPr>
                <w:rFonts w:ascii="Times New Roman" w:hAnsi="Times New Roman" w:cs="Times New Roman"/>
                <w:sz w:val="18"/>
                <w:szCs w:val="18"/>
              </w:rPr>
            </w:pPr>
            <w:proofErr w:type="spellStart"/>
            <w:r>
              <w:rPr>
                <w:rFonts w:ascii="Times New Roman" w:hAnsi="Times New Roman" w:cs="Times New Roman"/>
                <w:sz w:val="18"/>
                <w:szCs w:val="18"/>
              </w:rPr>
              <w:t>-</w:t>
            </w:r>
            <w:r w:rsidRPr="002D1F3C">
              <w:rPr>
                <w:rFonts w:ascii="Times New Roman" w:hAnsi="Times New Roman" w:cs="Times New Roman"/>
                <w:sz w:val="18"/>
                <w:szCs w:val="18"/>
              </w:rPr>
              <w:t>Баскетбол</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w:t>
            </w:r>
            <w:r w:rsidRPr="002D1F3C">
              <w:rPr>
                <w:rFonts w:ascii="Times New Roman" w:hAnsi="Times New Roman" w:cs="Times New Roman"/>
                <w:sz w:val="18"/>
                <w:szCs w:val="18"/>
              </w:rPr>
              <w:t>Бокс</w:t>
            </w:r>
            <w:proofErr w:type="spellEnd"/>
            <w:r>
              <w:rPr>
                <w:rFonts w:ascii="Times New Roman" w:hAnsi="Times New Roman" w:cs="Times New Roman"/>
                <w:sz w:val="18"/>
                <w:szCs w:val="18"/>
              </w:rPr>
              <w:t>,- Волейбол (чол.,жін..)</w:t>
            </w:r>
          </w:p>
          <w:p w:rsidR="007C7B46" w:rsidRPr="002D1F3C" w:rsidRDefault="007C7B46" w:rsidP="000C499C">
            <w:pPr>
              <w:rPr>
                <w:rFonts w:ascii="Times New Roman" w:hAnsi="Times New Roman" w:cs="Times New Roman"/>
                <w:sz w:val="18"/>
                <w:szCs w:val="18"/>
              </w:rPr>
            </w:pPr>
            <w:r>
              <w:rPr>
                <w:rFonts w:ascii="Times New Roman" w:hAnsi="Times New Roman" w:cs="Times New Roman"/>
                <w:sz w:val="18"/>
                <w:szCs w:val="18"/>
              </w:rPr>
              <w:t xml:space="preserve">- </w:t>
            </w:r>
            <w:r w:rsidRPr="002D1F3C">
              <w:rPr>
                <w:rFonts w:ascii="Times New Roman" w:hAnsi="Times New Roman" w:cs="Times New Roman"/>
                <w:sz w:val="18"/>
                <w:szCs w:val="18"/>
              </w:rPr>
              <w:t xml:space="preserve">Гандбол (чол., </w:t>
            </w:r>
            <w:r w:rsidR="0082143D">
              <w:rPr>
                <w:rFonts w:ascii="Times New Roman" w:hAnsi="Times New Roman" w:cs="Times New Roman"/>
                <w:sz w:val="18"/>
                <w:szCs w:val="18"/>
              </w:rPr>
              <w:t>жін.)</w:t>
            </w:r>
            <w:r w:rsidRPr="002D1F3C">
              <w:rPr>
                <w:rFonts w:ascii="Times New Roman" w:hAnsi="Times New Roman" w:cs="Times New Roman"/>
                <w:sz w:val="18"/>
                <w:szCs w:val="18"/>
              </w:rPr>
              <w:t>.</w:t>
            </w:r>
            <w:r>
              <w:rPr>
                <w:rFonts w:ascii="Times New Roman" w:hAnsi="Times New Roman" w:cs="Times New Roman"/>
                <w:sz w:val="18"/>
                <w:szCs w:val="18"/>
              </w:rPr>
              <w:t xml:space="preserve">, - </w:t>
            </w:r>
            <w:r w:rsidRPr="002D1F3C">
              <w:rPr>
                <w:rFonts w:ascii="Times New Roman" w:hAnsi="Times New Roman" w:cs="Times New Roman"/>
                <w:sz w:val="18"/>
                <w:szCs w:val="18"/>
              </w:rPr>
              <w:t>Боротьба греко-римська</w:t>
            </w:r>
          </w:p>
        </w:tc>
      </w:tr>
      <w:tr w:rsidR="007C7B46" w:rsidRPr="00BE0654" w:rsidTr="00DF3014">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89" w:type="dxa"/>
            <w:gridSpan w:val="4"/>
            <w:vAlign w:val="center"/>
          </w:tcPr>
          <w:p w:rsidR="007C7B46" w:rsidRPr="00D059AD" w:rsidRDefault="007C7B46" w:rsidP="000C499C">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Чемпіонатів, турнірів, змагань з олімпійських видів спорту міжнародного, всеукраїнського та міського рівнів</w:t>
            </w:r>
          </w:p>
        </w:tc>
        <w:tc>
          <w:tcPr>
            <w:tcW w:w="1554" w:type="dxa"/>
            <w:vAlign w:val="center"/>
          </w:tcPr>
          <w:p w:rsidR="007C7B46" w:rsidRPr="004E1307" w:rsidRDefault="007C7B46" w:rsidP="000C499C">
            <w:pPr>
              <w:keepLines/>
              <w:jc w:val="center"/>
              <w:rPr>
                <w:rFonts w:ascii="Times New Roman" w:hAnsi="Times New Roman"/>
                <w:color w:val="000000"/>
                <w:sz w:val="18"/>
                <w:szCs w:val="18"/>
              </w:rPr>
            </w:pPr>
            <w:r w:rsidRPr="004E1307">
              <w:rPr>
                <w:rFonts w:ascii="Times New Roman" w:hAnsi="Times New Roman"/>
                <w:color w:val="000000"/>
                <w:sz w:val="18"/>
                <w:szCs w:val="18"/>
              </w:rPr>
              <w:t>950</w:t>
            </w:r>
          </w:p>
        </w:tc>
        <w:tc>
          <w:tcPr>
            <w:tcW w:w="1281" w:type="dxa"/>
            <w:gridSpan w:val="4"/>
            <w:tcBorders>
              <w:right w:val="single" w:sz="4" w:space="0" w:color="auto"/>
            </w:tcBorders>
          </w:tcPr>
          <w:p w:rsidR="007C7B46" w:rsidRPr="00DF3014" w:rsidRDefault="007C7B46" w:rsidP="000C499C">
            <w:pPr>
              <w:jc w:val="center"/>
              <w:rPr>
                <w:rFonts w:ascii="Times New Roman" w:hAnsi="Times New Roman" w:cs="Times New Roman"/>
                <w:sz w:val="18"/>
                <w:szCs w:val="18"/>
              </w:rPr>
            </w:pPr>
            <w:r w:rsidRPr="00DF3014">
              <w:rPr>
                <w:rFonts w:ascii="Times New Roman" w:hAnsi="Times New Roman" w:cs="Times New Roman"/>
                <w:sz w:val="18"/>
                <w:szCs w:val="18"/>
              </w:rPr>
              <w:t>650</w:t>
            </w:r>
          </w:p>
        </w:tc>
        <w:tc>
          <w:tcPr>
            <w:tcW w:w="1418" w:type="dxa"/>
            <w:gridSpan w:val="3"/>
            <w:tcBorders>
              <w:left w:val="single" w:sz="4" w:space="0" w:color="auto"/>
              <w:right w:val="single" w:sz="4" w:space="0" w:color="auto"/>
            </w:tcBorders>
          </w:tcPr>
          <w:p w:rsidR="007C7B46" w:rsidRPr="00DF3014" w:rsidRDefault="007C7B46" w:rsidP="007C7B46">
            <w:pPr>
              <w:jc w:val="center"/>
              <w:rPr>
                <w:rFonts w:ascii="Times New Roman" w:hAnsi="Times New Roman" w:cs="Times New Roman"/>
                <w:sz w:val="18"/>
                <w:szCs w:val="18"/>
              </w:rPr>
            </w:pPr>
            <w:r w:rsidRPr="00DF3014">
              <w:rPr>
                <w:rFonts w:ascii="Times New Roman" w:hAnsi="Times New Roman" w:cs="Times New Roman"/>
                <w:sz w:val="18"/>
                <w:szCs w:val="18"/>
              </w:rPr>
              <w:t>650</w:t>
            </w:r>
          </w:p>
        </w:tc>
        <w:tc>
          <w:tcPr>
            <w:tcW w:w="1275" w:type="dxa"/>
            <w:gridSpan w:val="2"/>
            <w:tcBorders>
              <w:left w:val="single" w:sz="4" w:space="0" w:color="auto"/>
            </w:tcBorders>
          </w:tcPr>
          <w:p w:rsidR="007C7B46" w:rsidRPr="00DF3014" w:rsidRDefault="007C7B46" w:rsidP="000C499C">
            <w:pPr>
              <w:jc w:val="center"/>
              <w:rPr>
                <w:rFonts w:ascii="Times New Roman" w:hAnsi="Times New Roman" w:cs="Times New Roman"/>
                <w:sz w:val="18"/>
                <w:szCs w:val="18"/>
              </w:rPr>
            </w:pPr>
            <w:r w:rsidRPr="00DF3014">
              <w:rPr>
                <w:rFonts w:ascii="Times New Roman" w:hAnsi="Times New Roman" w:cs="Times New Roman"/>
                <w:sz w:val="18"/>
                <w:szCs w:val="18"/>
              </w:rPr>
              <w:t>-</w:t>
            </w:r>
          </w:p>
        </w:tc>
        <w:tc>
          <w:tcPr>
            <w:tcW w:w="1515" w:type="dxa"/>
            <w:gridSpan w:val="2"/>
          </w:tcPr>
          <w:p w:rsidR="007C7B46" w:rsidRPr="00DF3014" w:rsidRDefault="007C7B46" w:rsidP="000C499C">
            <w:pPr>
              <w:jc w:val="center"/>
              <w:rPr>
                <w:rFonts w:ascii="Times New Roman" w:hAnsi="Times New Roman" w:cs="Times New Roman"/>
                <w:sz w:val="18"/>
                <w:szCs w:val="18"/>
              </w:rPr>
            </w:pPr>
            <w:r w:rsidRPr="00DF3014">
              <w:rPr>
                <w:rFonts w:ascii="Times New Roman" w:hAnsi="Times New Roman" w:cs="Times New Roman"/>
                <w:sz w:val="18"/>
                <w:szCs w:val="18"/>
              </w:rPr>
              <w:t>103,5</w:t>
            </w:r>
          </w:p>
        </w:tc>
        <w:tc>
          <w:tcPr>
            <w:tcW w:w="3763" w:type="dxa"/>
            <w:gridSpan w:val="2"/>
          </w:tcPr>
          <w:p w:rsidR="007C7B46" w:rsidRPr="00DF3014" w:rsidRDefault="007C7B46" w:rsidP="000C499C">
            <w:pPr>
              <w:rPr>
                <w:rFonts w:ascii="Times New Roman" w:hAnsi="Times New Roman" w:cs="Times New Roman"/>
                <w:sz w:val="18"/>
                <w:szCs w:val="18"/>
              </w:rPr>
            </w:pPr>
            <w:r w:rsidRPr="00DF3014">
              <w:rPr>
                <w:rFonts w:ascii="Times New Roman" w:hAnsi="Times New Roman" w:cs="Times New Roman"/>
                <w:sz w:val="18"/>
                <w:szCs w:val="18"/>
              </w:rPr>
              <w:t>Проведено:</w:t>
            </w:r>
          </w:p>
          <w:p w:rsidR="007C7B46" w:rsidRPr="00DF3014" w:rsidRDefault="007C7B46" w:rsidP="000C499C">
            <w:pPr>
              <w:numPr>
                <w:ilvl w:val="0"/>
                <w:numId w:val="1"/>
              </w:numPr>
              <w:ind w:left="0"/>
              <w:rPr>
                <w:rFonts w:ascii="Times New Roman" w:hAnsi="Times New Roman" w:cs="Times New Roman"/>
                <w:sz w:val="18"/>
                <w:szCs w:val="18"/>
              </w:rPr>
            </w:pPr>
            <w:r w:rsidRPr="00DF3014">
              <w:rPr>
                <w:rFonts w:ascii="Times New Roman" w:hAnsi="Times New Roman" w:cs="Times New Roman"/>
                <w:sz w:val="18"/>
                <w:szCs w:val="18"/>
              </w:rPr>
              <w:t xml:space="preserve">Відкритий турнір з вільної боротьби серед кадетів пам’яті В. Геращенка та М. </w:t>
            </w:r>
            <w:proofErr w:type="spellStart"/>
            <w:r w:rsidRPr="00DF3014">
              <w:rPr>
                <w:rFonts w:ascii="Times New Roman" w:hAnsi="Times New Roman" w:cs="Times New Roman"/>
                <w:sz w:val="18"/>
                <w:szCs w:val="18"/>
              </w:rPr>
              <w:t>Боровкова</w:t>
            </w:r>
            <w:proofErr w:type="spellEnd"/>
          </w:p>
          <w:p w:rsidR="007C7B46" w:rsidRPr="00DF3014" w:rsidRDefault="007C7B46" w:rsidP="000C499C">
            <w:pPr>
              <w:numPr>
                <w:ilvl w:val="0"/>
                <w:numId w:val="1"/>
              </w:numPr>
              <w:ind w:left="0"/>
              <w:rPr>
                <w:rFonts w:ascii="Times New Roman" w:hAnsi="Times New Roman" w:cs="Times New Roman"/>
                <w:sz w:val="18"/>
                <w:szCs w:val="18"/>
              </w:rPr>
            </w:pPr>
            <w:r w:rsidRPr="00DF3014">
              <w:rPr>
                <w:rFonts w:ascii="Times New Roman" w:hAnsi="Times New Roman" w:cs="Times New Roman"/>
                <w:sz w:val="18"/>
                <w:szCs w:val="18"/>
              </w:rPr>
              <w:t xml:space="preserve">Чемпіонат м. Тернополя з боротьби греко-римської серед юнаків 2008-2009, 2010-2011 </w:t>
            </w:r>
            <w:proofErr w:type="spellStart"/>
            <w:r w:rsidRPr="00DF3014">
              <w:rPr>
                <w:rFonts w:ascii="Times New Roman" w:hAnsi="Times New Roman" w:cs="Times New Roman"/>
                <w:sz w:val="18"/>
                <w:szCs w:val="18"/>
              </w:rPr>
              <w:t>рр.н</w:t>
            </w:r>
            <w:proofErr w:type="spellEnd"/>
          </w:p>
          <w:p w:rsidR="007C7B46" w:rsidRPr="00DF3014" w:rsidRDefault="007C7B46" w:rsidP="000C499C">
            <w:pPr>
              <w:numPr>
                <w:ilvl w:val="0"/>
                <w:numId w:val="1"/>
              </w:numPr>
              <w:ind w:left="0"/>
              <w:rPr>
                <w:rFonts w:ascii="Times New Roman" w:hAnsi="Times New Roman" w:cs="Times New Roman"/>
                <w:sz w:val="18"/>
                <w:szCs w:val="18"/>
              </w:rPr>
            </w:pPr>
            <w:r w:rsidRPr="00DF3014">
              <w:rPr>
                <w:rFonts w:ascii="Times New Roman" w:hAnsi="Times New Roman" w:cs="Times New Roman"/>
                <w:sz w:val="18"/>
                <w:szCs w:val="18"/>
              </w:rPr>
              <w:t>4-та Відкрита Універсіада Тернопільської територіальної громади у 20</w:t>
            </w:r>
            <w:r w:rsidR="0082143D">
              <w:rPr>
                <w:rFonts w:ascii="Times New Roman" w:hAnsi="Times New Roman" w:cs="Times New Roman"/>
                <w:sz w:val="18"/>
                <w:szCs w:val="18"/>
              </w:rPr>
              <w:t>2</w:t>
            </w:r>
            <w:r w:rsidRPr="00DF3014">
              <w:rPr>
                <w:rFonts w:ascii="Times New Roman" w:hAnsi="Times New Roman" w:cs="Times New Roman"/>
                <w:sz w:val="18"/>
                <w:szCs w:val="18"/>
              </w:rPr>
              <w:t>0 році</w:t>
            </w:r>
          </w:p>
        </w:tc>
      </w:tr>
      <w:tr w:rsidR="007C7B46" w:rsidRPr="00BE0654" w:rsidTr="00DF3014">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89" w:type="dxa"/>
            <w:gridSpan w:val="4"/>
            <w:vAlign w:val="center"/>
          </w:tcPr>
          <w:p w:rsidR="007C7B46" w:rsidRPr="00D059AD" w:rsidRDefault="007C7B46" w:rsidP="000C499C">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навчально-тренувальних зборів з неолімпійських видів спорту, в т.ч. для команд спортивних федерацій, товариств, клубів</w:t>
            </w:r>
          </w:p>
        </w:tc>
        <w:tc>
          <w:tcPr>
            <w:tcW w:w="1554" w:type="dxa"/>
            <w:vAlign w:val="center"/>
          </w:tcPr>
          <w:p w:rsidR="007C7B46" w:rsidRPr="004E1307" w:rsidRDefault="007C7B46" w:rsidP="000C499C">
            <w:pPr>
              <w:keepLines/>
              <w:jc w:val="center"/>
              <w:rPr>
                <w:rFonts w:ascii="Times New Roman" w:hAnsi="Times New Roman"/>
                <w:color w:val="000000"/>
                <w:sz w:val="18"/>
                <w:szCs w:val="18"/>
              </w:rPr>
            </w:pPr>
            <w:r w:rsidRPr="004E1307">
              <w:rPr>
                <w:rFonts w:ascii="Times New Roman" w:hAnsi="Times New Roman"/>
                <w:color w:val="000000"/>
                <w:sz w:val="18"/>
                <w:szCs w:val="18"/>
              </w:rPr>
              <w:t>600</w:t>
            </w:r>
          </w:p>
        </w:tc>
        <w:tc>
          <w:tcPr>
            <w:tcW w:w="1281" w:type="dxa"/>
            <w:gridSpan w:val="4"/>
            <w:tcBorders>
              <w:right w:val="single" w:sz="4" w:space="0" w:color="auto"/>
            </w:tcBorders>
          </w:tcPr>
          <w:p w:rsidR="007C7B46" w:rsidRPr="00DF3014" w:rsidRDefault="007C7B46" w:rsidP="000C499C">
            <w:pPr>
              <w:jc w:val="center"/>
              <w:rPr>
                <w:rFonts w:ascii="Times New Roman" w:hAnsi="Times New Roman" w:cs="Times New Roman"/>
                <w:sz w:val="18"/>
                <w:szCs w:val="18"/>
              </w:rPr>
            </w:pPr>
            <w:r w:rsidRPr="00DF3014">
              <w:rPr>
                <w:rFonts w:ascii="Times New Roman" w:hAnsi="Times New Roman" w:cs="Times New Roman"/>
                <w:sz w:val="18"/>
                <w:szCs w:val="18"/>
              </w:rPr>
              <w:t>600</w:t>
            </w:r>
          </w:p>
        </w:tc>
        <w:tc>
          <w:tcPr>
            <w:tcW w:w="1418" w:type="dxa"/>
            <w:gridSpan w:val="3"/>
            <w:tcBorders>
              <w:left w:val="single" w:sz="4" w:space="0" w:color="auto"/>
              <w:right w:val="single" w:sz="4" w:space="0" w:color="auto"/>
            </w:tcBorders>
          </w:tcPr>
          <w:p w:rsidR="007C7B46" w:rsidRPr="00DF3014" w:rsidRDefault="007C7B46" w:rsidP="007C7B46">
            <w:pPr>
              <w:jc w:val="center"/>
              <w:rPr>
                <w:rFonts w:ascii="Times New Roman" w:hAnsi="Times New Roman" w:cs="Times New Roman"/>
                <w:sz w:val="18"/>
                <w:szCs w:val="18"/>
              </w:rPr>
            </w:pPr>
            <w:r w:rsidRPr="00DF3014">
              <w:rPr>
                <w:rFonts w:ascii="Times New Roman" w:hAnsi="Times New Roman" w:cs="Times New Roman"/>
                <w:sz w:val="18"/>
                <w:szCs w:val="18"/>
              </w:rPr>
              <w:t>600</w:t>
            </w:r>
          </w:p>
        </w:tc>
        <w:tc>
          <w:tcPr>
            <w:tcW w:w="1275" w:type="dxa"/>
            <w:gridSpan w:val="2"/>
            <w:tcBorders>
              <w:left w:val="single" w:sz="4" w:space="0" w:color="auto"/>
            </w:tcBorders>
          </w:tcPr>
          <w:p w:rsidR="007C7B46" w:rsidRPr="00DF3014" w:rsidRDefault="007C7B46" w:rsidP="000C499C">
            <w:pPr>
              <w:jc w:val="center"/>
              <w:rPr>
                <w:rFonts w:ascii="Times New Roman" w:hAnsi="Times New Roman" w:cs="Times New Roman"/>
                <w:sz w:val="18"/>
                <w:szCs w:val="18"/>
              </w:rPr>
            </w:pPr>
          </w:p>
        </w:tc>
        <w:tc>
          <w:tcPr>
            <w:tcW w:w="1515" w:type="dxa"/>
            <w:gridSpan w:val="2"/>
          </w:tcPr>
          <w:p w:rsidR="007C7B46" w:rsidRPr="00DF3014" w:rsidRDefault="007C7B46"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7C7B46" w:rsidRPr="00DF3014" w:rsidRDefault="007C7B46" w:rsidP="000C499C">
            <w:pPr>
              <w:rPr>
                <w:rFonts w:ascii="Times New Roman" w:hAnsi="Times New Roman" w:cs="Times New Roman"/>
                <w:sz w:val="18"/>
                <w:szCs w:val="18"/>
              </w:rPr>
            </w:pPr>
            <w:r w:rsidRPr="00DF3014">
              <w:rPr>
                <w:rFonts w:ascii="Times New Roman" w:hAnsi="Times New Roman" w:cs="Times New Roman"/>
                <w:sz w:val="18"/>
                <w:szCs w:val="18"/>
              </w:rPr>
              <w:t>Проведено навчально-тренувальні збори для спортсменів – членів збірних ком</w:t>
            </w:r>
            <w:r w:rsidR="0082143D">
              <w:rPr>
                <w:rFonts w:ascii="Times New Roman" w:hAnsi="Times New Roman" w:cs="Times New Roman"/>
                <w:sz w:val="18"/>
                <w:szCs w:val="18"/>
              </w:rPr>
              <w:t>анд м. Тернополя.</w:t>
            </w:r>
          </w:p>
          <w:p w:rsidR="007C7B46" w:rsidRPr="00DF3014" w:rsidRDefault="007C7B46" w:rsidP="000C499C">
            <w:pPr>
              <w:rPr>
                <w:rFonts w:ascii="Times New Roman" w:hAnsi="Times New Roman" w:cs="Times New Roman"/>
                <w:sz w:val="18"/>
                <w:szCs w:val="18"/>
              </w:rPr>
            </w:pPr>
          </w:p>
        </w:tc>
      </w:tr>
      <w:tr w:rsidR="007C7B46" w:rsidRPr="00BE0654" w:rsidTr="00CA6741">
        <w:trPr>
          <w:gridAfter w:val="3"/>
          <w:wAfter w:w="2911" w:type="dxa"/>
          <w:trHeight w:val="1057"/>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89" w:type="dxa"/>
            <w:gridSpan w:val="4"/>
            <w:vAlign w:val="center"/>
          </w:tcPr>
          <w:p w:rsidR="007C7B46" w:rsidRPr="00D059AD" w:rsidRDefault="007C7B46" w:rsidP="000C499C">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Проведення Чемпіонатів, турнірів, змагань з неолімпійських видів спорту міжнародного, всеукраїнського та міського рівнів</w:t>
            </w:r>
          </w:p>
        </w:tc>
        <w:tc>
          <w:tcPr>
            <w:tcW w:w="1554" w:type="dxa"/>
            <w:vAlign w:val="center"/>
          </w:tcPr>
          <w:p w:rsidR="007C7B46" w:rsidRPr="004E1307" w:rsidRDefault="007C7B46" w:rsidP="000C499C">
            <w:pPr>
              <w:keepLines/>
              <w:jc w:val="center"/>
              <w:rPr>
                <w:rFonts w:ascii="Times New Roman" w:hAnsi="Times New Roman"/>
                <w:color w:val="000000"/>
                <w:sz w:val="18"/>
                <w:szCs w:val="18"/>
              </w:rPr>
            </w:pPr>
            <w:r w:rsidRPr="004E1307">
              <w:rPr>
                <w:rFonts w:ascii="Times New Roman" w:hAnsi="Times New Roman"/>
                <w:color w:val="000000"/>
                <w:sz w:val="18"/>
                <w:szCs w:val="18"/>
              </w:rPr>
              <w:t>450</w:t>
            </w:r>
          </w:p>
        </w:tc>
        <w:tc>
          <w:tcPr>
            <w:tcW w:w="1281" w:type="dxa"/>
            <w:gridSpan w:val="4"/>
            <w:tcBorders>
              <w:right w:val="single" w:sz="4" w:space="0" w:color="auto"/>
            </w:tcBorders>
          </w:tcPr>
          <w:p w:rsidR="007C7B46" w:rsidRPr="00DF3014" w:rsidRDefault="007C7B46" w:rsidP="000C499C">
            <w:pPr>
              <w:jc w:val="center"/>
              <w:rPr>
                <w:rFonts w:ascii="Times New Roman" w:hAnsi="Times New Roman" w:cs="Times New Roman"/>
                <w:sz w:val="18"/>
                <w:szCs w:val="18"/>
              </w:rPr>
            </w:pPr>
            <w:r w:rsidRPr="00DF3014">
              <w:rPr>
                <w:rFonts w:ascii="Times New Roman" w:hAnsi="Times New Roman" w:cs="Times New Roman"/>
                <w:sz w:val="18"/>
                <w:szCs w:val="18"/>
              </w:rPr>
              <w:t>200</w:t>
            </w:r>
          </w:p>
        </w:tc>
        <w:tc>
          <w:tcPr>
            <w:tcW w:w="1418" w:type="dxa"/>
            <w:gridSpan w:val="3"/>
            <w:tcBorders>
              <w:left w:val="single" w:sz="4" w:space="0" w:color="auto"/>
              <w:right w:val="single" w:sz="4" w:space="0" w:color="auto"/>
            </w:tcBorders>
          </w:tcPr>
          <w:p w:rsidR="007C7B46" w:rsidRPr="00DF3014" w:rsidRDefault="007C7B46" w:rsidP="007C7B46">
            <w:pPr>
              <w:jc w:val="center"/>
              <w:rPr>
                <w:rFonts w:ascii="Times New Roman" w:hAnsi="Times New Roman" w:cs="Times New Roman"/>
                <w:sz w:val="18"/>
                <w:szCs w:val="18"/>
              </w:rPr>
            </w:pPr>
            <w:r w:rsidRPr="00DF3014">
              <w:rPr>
                <w:rFonts w:ascii="Times New Roman" w:hAnsi="Times New Roman" w:cs="Times New Roman"/>
                <w:sz w:val="18"/>
                <w:szCs w:val="18"/>
              </w:rPr>
              <w:t>200</w:t>
            </w:r>
          </w:p>
        </w:tc>
        <w:tc>
          <w:tcPr>
            <w:tcW w:w="1275" w:type="dxa"/>
            <w:gridSpan w:val="2"/>
            <w:tcBorders>
              <w:left w:val="single" w:sz="4" w:space="0" w:color="auto"/>
            </w:tcBorders>
          </w:tcPr>
          <w:p w:rsidR="007C7B46" w:rsidRPr="00DF3014" w:rsidRDefault="007C7B46" w:rsidP="000C499C">
            <w:pPr>
              <w:jc w:val="center"/>
              <w:rPr>
                <w:rFonts w:ascii="Times New Roman" w:hAnsi="Times New Roman" w:cs="Times New Roman"/>
                <w:sz w:val="18"/>
                <w:szCs w:val="18"/>
              </w:rPr>
            </w:pPr>
            <w:r w:rsidRPr="00DF3014">
              <w:rPr>
                <w:rFonts w:ascii="Times New Roman" w:hAnsi="Times New Roman" w:cs="Times New Roman"/>
                <w:sz w:val="18"/>
                <w:szCs w:val="18"/>
              </w:rPr>
              <w:t>-</w:t>
            </w:r>
          </w:p>
        </w:tc>
        <w:tc>
          <w:tcPr>
            <w:tcW w:w="1515" w:type="dxa"/>
            <w:gridSpan w:val="2"/>
          </w:tcPr>
          <w:p w:rsidR="007C7B46" w:rsidRPr="00DF3014" w:rsidRDefault="007C7B46" w:rsidP="000C499C">
            <w:pPr>
              <w:jc w:val="center"/>
              <w:rPr>
                <w:rFonts w:ascii="Times New Roman" w:hAnsi="Times New Roman" w:cs="Times New Roman"/>
                <w:sz w:val="18"/>
                <w:szCs w:val="18"/>
              </w:rPr>
            </w:pPr>
            <w:r w:rsidRPr="00DF3014">
              <w:rPr>
                <w:rFonts w:ascii="Times New Roman" w:hAnsi="Times New Roman" w:cs="Times New Roman"/>
                <w:sz w:val="18"/>
                <w:szCs w:val="18"/>
              </w:rPr>
              <w:t>44,4</w:t>
            </w:r>
          </w:p>
        </w:tc>
        <w:tc>
          <w:tcPr>
            <w:tcW w:w="3763" w:type="dxa"/>
            <w:gridSpan w:val="2"/>
          </w:tcPr>
          <w:p w:rsidR="007C7B46" w:rsidRPr="00DF3014" w:rsidRDefault="007C7B46" w:rsidP="00CA6741">
            <w:pPr>
              <w:rPr>
                <w:rFonts w:ascii="Times New Roman" w:hAnsi="Times New Roman" w:cs="Times New Roman"/>
                <w:sz w:val="18"/>
                <w:szCs w:val="18"/>
              </w:rPr>
            </w:pPr>
            <w:r w:rsidRPr="00DF3014">
              <w:rPr>
                <w:rFonts w:ascii="Times New Roman" w:hAnsi="Times New Roman" w:cs="Times New Roman"/>
                <w:sz w:val="18"/>
                <w:szCs w:val="18"/>
              </w:rPr>
              <w:t>Проведено:</w:t>
            </w:r>
          </w:p>
          <w:p w:rsidR="007C7B46" w:rsidRPr="00CA6741" w:rsidRDefault="00CA6741" w:rsidP="00CA6741">
            <w:pPr>
              <w:pStyle w:val="af5"/>
              <w:numPr>
                <w:ilvl w:val="0"/>
                <w:numId w:val="1"/>
              </w:numPr>
              <w:ind w:left="0"/>
              <w:rPr>
                <w:rFonts w:ascii="Times New Roman" w:hAnsi="Times New Roman"/>
                <w:sz w:val="18"/>
                <w:szCs w:val="18"/>
              </w:rPr>
            </w:pPr>
            <w:r>
              <w:rPr>
                <w:rFonts w:ascii="Times New Roman" w:hAnsi="Times New Roman"/>
                <w:sz w:val="18"/>
                <w:szCs w:val="18"/>
              </w:rPr>
              <w:t xml:space="preserve">- </w:t>
            </w:r>
            <w:r w:rsidR="007C7B46" w:rsidRPr="00CA6741">
              <w:rPr>
                <w:rFonts w:ascii="Times New Roman" w:hAnsi="Times New Roman"/>
                <w:sz w:val="18"/>
                <w:szCs w:val="18"/>
              </w:rPr>
              <w:t xml:space="preserve">Змагання на «Кубок Шухевича» </w:t>
            </w:r>
          </w:p>
          <w:p w:rsidR="007C7B46" w:rsidRPr="00DF3014" w:rsidRDefault="00CA6741" w:rsidP="00CA6741">
            <w:pPr>
              <w:numPr>
                <w:ilvl w:val="0"/>
                <w:numId w:val="1"/>
              </w:numPr>
              <w:ind w:left="0"/>
              <w:rPr>
                <w:rFonts w:ascii="Times New Roman" w:hAnsi="Times New Roman" w:cs="Times New Roman"/>
                <w:sz w:val="18"/>
                <w:szCs w:val="18"/>
              </w:rPr>
            </w:pPr>
            <w:r>
              <w:rPr>
                <w:rFonts w:ascii="Times New Roman" w:hAnsi="Times New Roman" w:cs="Times New Roman"/>
                <w:sz w:val="18"/>
                <w:szCs w:val="18"/>
              </w:rPr>
              <w:t xml:space="preserve">- </w:t>
            </w:r>
            <w:r w:rsidR="007C7B46" w:rsidRPr="00DF3014">
              <w:rPr>
                <w:rFonts w:ascii="Times New Roman" w:hAnsi="Times New Roman" w:cs="Times New Roman"/>
                <w:sz w:val="18"/>
                <w:szCs w:val="18"/>
              </w:rPr>
              <w:t>Відкритий чемпіонат міста з кікбоксингу</w:t>
            </w:r>
          </w:p>
          <w:p w:rsidR="007C7B46" w:rsidRPr="00CA6741" w:rsidRDefault="00CA6741" w:rsidP="00CA6741">
            <w:pPr>
              <w:numPr>
                <w:ilvl w:val="0"/>
                <w:numId w:val="1"/>
              </w:numPr>
              <w:ind w:left="0"/>
              <w:rPr>
                <w:rFonts w:ascii="Times New Roman" w:hAnsi="Times New Roman" w:cs="Times New Roman"/>
                <w:sz w:val="18"/>
                <w:szCs w:val="18"/>
              </w:rPr>
            </w:pPr>
            <w:r>
              <w:rPr>
                <w:rFonts w:ascii="Times New Roman" w:hAnsi="Times New Roman" w:cs="Times New Roman"/>
                <w:sz w:val="18"/>
                <w:szCs w:val="18"/>
              </w:rPr>
              <w:t xml:space="preserve">- </w:t>
            </w:r>
            <w:r w:rsidR="007C7B46" w:rsidRPr="00DF3014">
              <w:rPr>
                <w:rFonts w:ascii="Times New Roman" w:hAnsi="Times New Roman" w:cs="Times New Roman"/>
                <w:sz w:val="18"/>
                <w:szCs w:val="18"/>
              </w:rPr>
              <w:t>4-та Відкрита Універсіада Тернопільської територіальної громади у 2019 році</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89" w:type="dxa"/>
            <w:gridSpan w:val="4"/>
            <w:vAlign w:val="center"/>
          </w:tcPr>
          <w:p w:rsidR="007C7B46" w:rsidRPr="00D059AD" w:rsidRDefault="007C7B46" w:rsidP="000C499C">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Проведення міських етапів змагань, профільних </w:t>
            </w:r>
            <w:proofErr w:type="spellStart"/>
            <w:r w:rsidRPr="00D059AD">
              <w:rPr>
                <w:rFonts w:ascii="Times New Roman" w:hAnsi="Times New Roman" w:cs="Times New Roman"/>
                <w:color w:val="000000" w:themeColor="text1"/>
                <w:sz w:val="18"/>
                <w:szCs w:val="18"/>
              </w:rPr>
              <w:t>спартакіад</w:t>
            </w:r>
            <w:proofErr w:type="spellEnd"/>
            <w:r w:rsidRPr="00D059AD">
              <w:rPr>
                <w:rFonts w:ascii="Times New Roman" w:hAnsi="Times New Roman" w:cs="Times New Roman"/>
                <w:color w:val="000000" w:themeColor="text1"/>
                <w:sz w:val="18"/>
                <w:szCs w:val="18"/>
              </w:rPr>
              <w:t xml:space="preserve"> трудових колективів. Організація любительських змагань для дітей, юнацтва, молоді та аматорів</w:t>
            </w:r>
          </w:p>
        </w:tc>
        <w:tc>
          <w:tcPr>
            <w:tcW w:w="1554" w:type="dxa"/>
            <w:vAlign w:val="center"/>
          </w:tcPr>
          <w:p w:rsidR="007C7B46" w:rsidRPr="004E1307" w:rsidRDefault="007C7B46" w:rsidP="000C499C">
            <w:pPr>
              <w:keepLines/>
              <w:jc w:val="center"/>
              <w:rPr>
                <w:rFonts w:ascii="Times New Roman" w:hAnsi="Times New Roman"/>
                <w:color w:val="000000"/>
                <w:sz w:val="18"/>
                <w:szCs w:val="18"/>
              </w:rPr>
            </w:pPr>
            <w:r w:rsidRPr="004E1307">
              <w:rPr>
                <w:rFonts w:ascii="Times New Roman" w:hAnsi="Times New Roman"/>
                <w:color w:val="000000"/>
                <w:sz w:val="18"/>
                <w:szCs w:val="18"/>
              </w:rPr>
              <w:t>100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7C7B46" w:rsidRPr="00D059AD" w:rsidRDefault="007C7B46" w:rsidP="007C7B46">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7C7B46" w:rsidRPr="00D059AD" w:rsidRDefault="007C7B46" w:rsidP="000C499C">
            <w:pPr>
              <w:jc w:val="both"/>
              <w:rPr>
                <w:rFonts w:ascii="Times New Roman" w:hAnsi="Times New Roman" w:cs="Times New Roman"/>
                <w:sz w:val="18"/>
                <w:szCs w:val="18"/>
              </w:rPr>
            </w:pPr>
          </w:p>
        </w:tc>
      </w:tr>
      <w:tr w:rsidR="007C7B46" w:rsidRPr="00BE0654" w:rsidTr="00DF3014">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89" w:type="dxa"/>
            <w:gridSpan w:val="4"/>
            <w:vAlign w:val="center"/>
          </w:tcPr>
          <w:p w:rsidR="007C7B46" w:rsidRPr="00D059AD" w:rsidRDefault="007C7B46" w:rsidP="000C499C">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Участь спортсменів, збірних команд міста у чемпіонатах, турнірах, змаганнях з олімпійських видів спорту всеукраїнського, міжнародного рівнів</w:t>
            </w:r>
          </w:p>
        </w:tc>
        <w:tc>
          <w:tcPr>
            <w:tcW w:w="1554" w:type="dxa"/>
            <w:vAlign w:val="center"/>
          </w:tcPr>
          <w:p w:rsidR="007C7B46" w:rsidRPr="004E1307" w:rsidRDefault="007C7B46" w:rsidP="000C499C">
            <w:pPr>
              <w:keepLines/>
              <w:jc w:val="center"/>
              <w:rPr>
                <w:rFonts w:ascii="Times New Roman" w:hAnsi="Times New Roman"/>
                <w:color w:val="000000"/>
                <w:sz w:val="18"/>
                <w:szCs w:val="18"/>
              </w:rPr>
            </w:pPr>
            <w:r w:rsidRPr="004E1307">
              <w:rPr>
                <w:rFonts w:ascii="Times New Roman" w:hAnsi="Times New Roman"/>
                <w:color w:val="000000"/>
                <w:sz w:val="18"/>
                <w:szCs w:val="18"/>
              </w:rPr>
              <w:t>600</w:t>
            </w:r>
          </w:p>
        </w:tc>
        <w:tc>
          <w:tcPr>
            <w:tcW w:w="1281" w:type="dxa"/>
            <w:gridSpan w:val="4"/>
            <w:tcBorders>
              <w:right w:val="single" w:sz="4" w:space="0" w:color="auto"/>
            </w:tcBorders>
          </w:tcPr>
          <w:p w:rsidR="007C7B46" w:rsidRPr="00DF3014" w:rsidRDefault="007C7B46" w:rsidP="000C499C">
            <w:pPr>
              <w:jc w:val="center"/>
              <w:rPr>
                <w:rFonts w:ascii="Times New Roman" w:hAnsi="Times New Roman" w:cs="Times New Roman"/>
                <w:sz w:val="18"/>
                <w:szCs w:val="18"/>
              </w:rPr>
            </w:pPr>
            <w:r w:rsidRPr="00DF3014">
              <w:rPr>
                <w:rFonts w:ascii="Times New Roman" w:hAnsi="Times New Roman" w:cs="Times New Roman"/>
                <w:sz w:val="18"/>
                <w:szCs w:val="18"/>
              </w:rPr>
              <w:t>50</w:t>
            </w:r>
          </w:p>
        </w:tc>
        <w:tc>
          <w:tcPr>
            <w:tcW w:w="1418" w:type="dxa"/>
            <w:gridSpan w:val="3"/>
            <w:tcBorders>
              <w:left w:val="single" w:sz="4" w:space="0" w:color="auto"/>
              <w:right w:val="single" w:sz="4" w:space="0" w:color="auto"/>
            </w:tcBorders>
          </w:tcPr>
          <w:p w:rsidR="007C7B46" w:rsidRPr="00DF3014" w:rsidRDefault="007C7B46" w:rsidP="007C7B46">
            <w:pPr>
              <w:jc w:val="center"/>
              <w:rPr>
                <w:rFonts w:ascii="Times New Roman" w:hAnsi="Times New Roman" w:cs="Times New Roman"/>
                <w:sz w:val="18"/>
                <w:szCs w:val="18"/>
              </w:rPr>
            </w:pPr>
            <w:r w:rsidRPr="00DF3014">
              <w:rPr>
                <w:rFonts w:ascii="Times New Roman" w:hAnsi="Times New Roman" w:cs="Times New Roman"/>
                <w:sz w:val="18"/>
                <w:szCs w:val="18"/>
              </w:rPr>
              <w:t>50</w:t>
            </w:r>
          </w:p>
        </w:tc>
        <w:tc>
          <w:tcPr>
            <w:tcW w:w="1275" w:type="dxa"/>
            <w:gridSpan w:val="2"/>
            <w:tcBorders>
              <w:left w:val="single" w:sz="4" w:space="0" w:color="auto"/>
            </w:tcBorders>
          </w:tcPr>
          <w:p w:rsidR="007C7B46" w:rsidRPr="00DF3014" w:rsidRDefault="007C7B46" w:rsidP="000C499C">
            <w:pPr>
              <w:jc w:val="center"/>
              <w:rPr>
                <w:rFonts w:ascii="Times New Roman" w:hAnsi="Times New Roman" w:cs="Times New Roman"/>
                <w:sz w:val="18"/>
                <w:szCs w:val="18"/>
              </w:rPr>
            </w:pPr>
            <w:r w:rsidRPr="00DF3014">
              <w:rPr>
                <w:rFonts w:ascii="Times New Roman" w:hAnsi="Times New Roman" w:cs="Times New Roman"/>
                <w:sz w:val="18"/>
                <w:szCs w:val="18"/>
              </w:rPr>
              <w:t>-</w:t>
            </w:r>
          </w:p>
        </w:tc>
        <w:tc>
          <w:tcPr>
            <w:tcW w:w="1515" w:type="dxa"/>
            <w:gridSpan w:val="2"/>
          </w:tcPr>
          <w:p w:rsidR="007C7B46" w:rsidRPr="00DF3014" w:rsidRDefault="007C7B46" w:rsidP="000C499C">
            <w:pPr>
              <w:jc w:val="center"/>
              <w:rPr>
                <w:rFonts w:ascii="Times New Roman" w:hAnsi="Times New Roman" w:cs="Times New Roman"/>
                <w:sz w:val="18"/>
                <w:szCs w:val="18"/>
              </w:rPr>
            </w:pPr>
            <w:r w:rsidRPr="00DF3014">
              <w:rPr>
                <w:rFonts w:ascii="Times New Roman" w:hAnsi="Times New Roman" w:cs="Times New Roman"/>
                <w:sz w:val="18"/>
                <w:szCs w:val="18"/>
              </w:rPr>
              <w:t>1,3</w:t>
            </w:r>
          </w:p>
          <w:p w:rsidR="007C7B46" w:rsidRPr="00DF3014" w:rsidRDefault="007C7B46" w:rsidP="000C499C">
            <w:pPr>
              <w:jc w:val="center"/>
              <w:rPr>
                <w:rFonts w:ascii="Times New Roman" w:hAnsi="Times New Roman" w:cs="Times New Roman"/>
                <w:sz w:val="18"/>
                <w:szCs w:val="18"/>
              </w:rPr>
            </w:pPr>
          </w:p>
        </w:tc>
        <w:tc>
          <w:tcPr>
            <w:tcW w:w="3763" w:type="dxa"/>
            <w:gridSpan w:val="2"/>
          </w:tcPr>
          <w:p w:rsidR="007C7B46" w:rsidRPr="00DF3014" w:rsidRDefault="007C7B46" w:rsidP="00FC0D61">
            <w:pPr>
              <w:rPr>
                <w:rFonts w:ascii="Times New Roman" w:hAnsi="Times New Roman" w:cs="Times New Roman"/>
                <w:sz w:val="18"/>
                <w:szCs w:val="18"/>
              </w:rPr>
            </w:pPr>
            <w:r w:rsidRPr="00DF3014">
              <w:rPr>
                <w:rFonts w:ascii="Times New Roman" w:hAnsi="Times New Roman" w:cs="Times New Roman"/>
                <w:sz w:val="18"/>
                <w:szCs w:val="18"/>
              </w:rPr>
              <w:t>Участь збірної команди м. Тернополя у чемпіонаті області з важкої атлетики</w:t>
            </w:r>
          </w:p>
          <w:p w:rsidR="007C7B46" w:rsidRPr="00DF3014" w:rsidRDefault="007C7B46" w:rsidP="00FC0D61">
            <w:pPr>
              <w:rPr>
                <w:rFonts w:ascii="Times New Roman" w:hAnsi="Times New Roman" w:cs="Times New Roman"/>
                <w:sz w:val="18"/>
                <w:szCs w:val="18"/>
              </w:rPr>
            </w:pPr>
          </w:p>
        </w:tc>
      </w:tr>
      <w:tr w:rsidR="007C7B46" w:rsidRPr="00BE0654" w:rsidTr="00DF3014">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89" w:type="dxa"/>
            <w:gridSpan w:val="4"/>
            <w:vAlign w:val="center"/>
          </w:tcPr>
          <w:p w:rsidR="007C7B46" w:rsidRPr="00D059AD" w:rsidRDefault="007C7B46" w:rsidP="000C499C">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Участь спортсменів, збірних команд міста у чемпіонатах, турнірах, змаганнях з неолімпійських видів спорту всеукраїнського, міжнародного  рівнів</w:t>
            </w:r>
          </w:p>
        </w:tc>
        <w:tc>
          <w:tcPr>
            <w:tcW w:w="1554" w:type="dxa"/>
            <w:vAlign w:val="center"/>
          </w:tcPr>
          <w:p w:rsidR="007C7B46" w:rsidRPr="004E1307" w:rsidRDefault="007C7B46" w:rsidP="000C499C">
            <w:pPr>
              <w:keepLines/>
              <w:jc w:val="center"/>
              <w:rPr>
                <w:rFonts w:ascii="Times New Roman" w:hAnsi="Times New Roman"/>
                <w:color w:val="000000"/>
                <w:sz w:val="18"/>
                <w:szCs w:val="18"/>
              </w:rPr>
            </w:pPr>
            <w:r w:rsidRPr="004E1307">
              <w:rPr>
                <w:rFonts w:ascii="Times New Roman" w:hAnsi="Times New Roman"/>
                <w:color w:val="000000"/>
                <w:sz w:val="18"/>
                <w:szCs w:val="18"/>
              </w:rPr>
              <w:t>300</w:t>
            </w:r>
          </w:p>
        </w:tc>
        <w:tc>
          <w:tcPr>
            <w:tcW w:w="1281" w:type="dxa"/>
            <w:gridSpan w:val="4"/>
            <w:tcBorders>
              <w:right w:val="single" w:sz="4" w:space="0" w:color="auto"/>
            </w:tcBorders>
          </w:tcPr>
          <w:p w:rsidR="007C7B46" w:rsidRPr="00DF3014" w:rsidRDefault="007C7B46" w:rsidP="000C499C">
            <w:pPr>
              <w:jc w:val="center"/>
              <w:rPr>
                <w:rFonts w:ascii="Times New Roman" w:hAnsi="Times New Roman" w:cs="Times New Roman"/>
                <w:sz w:val="18"/>
                <w:szCs w:val="18"/>
              </w:rPr>
            </w:pPr>
            <w:r w:rsidRPr="00DF3014">
              <w:rPr>
                <w:rFonts w:ascii="Times New Roman" w:hAnsi="Times New Roman" w:cs="Times New Roman"/>
                <w:sz w:val="18"/>
                <w:szCs w:val="18"/>
              </w:rPr>
              <w:t>50</w:t>
            </w:r>
          </w:p>
        </w:tc>
        <w:tc>
          <w:tcPr>
            <w:tcW w:w="1418" w:type="dxa"/>
            <w:gridSpan w:val="3"/>
            <w:tcBorders>
              <w:left w:val="single" w:sz="4" w:space="0" w:color="auto"/>
              <w:right w:val="single" w:sz="4" w:space="0" w:color="auto"/>
            </w:tcBorders>
          </w:tcPr>
          <w:p w:rsidR="007C7B46" w:rsidRPr="00DF3014" w:rsidRDefault="007C7B46" w:rsidP="007C7B46">
            <w:pPr>
              <w:jc w:val="center"/>
              <w:rPr>
                <w:rFonts w:ascii="Times New Roman" w:hAnsi="Times New Roman" w:cs="Times New Roman"/>
                <w:sz w:val="18"/>
                <w:szCs w:val="18"/>
              </w:rPr>
            </w:pPr>
            <w:r w:rsidRPr="00DF3014">
              <w:rPr>
                <w:rFonts w:ascii="Times New Roman" w:hAnsi="Times New Roman" w:cs="Times New Roman"/>
                <w:sz w:val="18"/>
                <w:szCs w:val="18"/>
              </w:rPr>
              <w:t>50</w:t>
            </w:r>
          </w:p>
        </w:tc>
        <w:tc>
          <w:tcPr>
            <w:tcW w:w="1275" w:type="dxa"/>
            <w:gridSpan w:val="2"/>
            <w:tcBorders>
              <w:left w:val="single" w:sz="4" w:space="0" w:color="auto"/>
            </w:tcBorders>
          </w:tcPr>
          <w:p w:rsidR="007C7B46" w:rsidRPr="00DF3014" w:rsidRDefault="007C7B46" w:rsidP="000C499C">
            <w:pPr>
              <w:jc w:val="center"/>
              <w:rPr>
                <w:rFonts w:ascii="Times New Roman" w:hAnsi="Times New Roman" w:cs="Times New Roman"/>
                <w:sz w:val="18"/>
                <w:szCs w:val="18"/>
              </w:rPr>
            </w:pPr>
          </w:p>
        </w:tc>
        <w:tc>
          <w:tcPr>
            <w:tcW w:w="1515" w:type="dxa"/>
            <w:gridSpan w:val="2"/>
          </w:tcPr>
          <w:p w:rsidR="007C7B46" w:rsidRPr="00DF3014" w:rsidRDefault="007C7B46" w:rsidP="000C499C">
            <w:pPr>
              <w:jc w:val="center"/>
              <w:rPr>
                <w:rFonts w:ascii="Times New Roman" w:hAnsi="Times New Roman" w:cs="Times New Roman"/>
                <w:sz w:val="18"/>
                <w:szCs w:val="18"/>
              </w:rPr>
            </w:pPr>
            <w:r w:rsidRPr="00DF3014">
              <w:rPr>
                <w:rFonts w:ascii="Times New Roman" w:hAnsi="Times New Roman" w:cs="Times New Roman"/>
                <w:sz w:val="18"/>
                <w:szCs w:val="18"/>
              </w:rPr>
              <w:t>3,3</w:t>
            </w:r>
          </w:p>
        </w:tc>
        <w:tc>
          <w:tcPr>
            <w:tcW w:w="3763" w:type="dxa"/>
            <w:gridSpan w:val="2"/>
          </w:tcPr>
          <w:p w:rsidR="007C7B46" w:rsidRPr="00DF3014" w:rsidRDefault="007C7B46" w:rsidP="00FC0D61">
            <w:pPr>
              <w:rPr>
                <w:rFonts w:ascii="Times New Roman" w:hAnsi="Times New Roman" w:cs="Times New Roman"/>
                <w:sz w:val="18"/>
                <w:szCs w:val="18"/>
              </w:rPr>
            </w:pPr>
            <w:r w:rsidRPr="00DF3014">
              <w:rPr>
                <w:rFonts w:ascii="Times New Roman" w:hAnsi="Times New Roman" w:cs="Times New Roman"/>
                <w:sz w:val="18"/>
                <w:szCs w:val="18"/>
              </w:rPr>
              <w:t xml:space="preserve">Участь збірної команди міста у чемпіонаті області з </w:t>
            </w:r>
            <w:proofErr w:type="spellStart"/>
            <w:r w:rsidRPr="00DF3014">
              <w:rPr>
                <w:rFonts w:ascii="Times New Roman" w:hAnsi="Times New Roman" w:cs="Times New Roman"/>
                <w:sz w:val="18"/>
                <w:szCs w:val="18"/>
              </w:rPr>
              <w:t>футзалу</w:t>
            </w:r>
            <w:proofErr w:type="spellEnd"/>
            <w:r w:rsidRPr="00DF3014">
              <w:rPr>
                <w:rFonts w:ascii="Times New Roman" w:hAnsi="Times New Roman" w:cs="Times New Roman"/>
                <w:sz w:val="18"/>
                <w:szCs w:val="18"/>
              </w:rPr>
              <w:t xml:space="preserve"> (АТО</w:t>
            </w:r>
            <w:r w:rsidR="002D7B58">
              <w:rPr>
                <w:rFonts w:ascii="Times New Roman" w:hAnsi="Times New Roman" w:cs="Times New Roman"/>
                <w:sz w:val="18"/>
                <w:szCs w:val="18"/>
              </w:rPr>
              <w:t>/ООС</w:t>
            </w:r>
            <w:r w:rsidRPr="00DF3014">
              <w:rPr>
                <w:rFonts w:ascii="Times New Roman" w:hAnsi="Times New Roman" w:cs="Times New Roman"/>
                <w:sz w:val="18"/>
                <w:szCs w:val="18"/>
              </w:rPr>
              <w:t>)</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3689" w:type="dxa"/>
            <w:gridSpan w:val="4"/>
            <w:vAlign w:val="center"/>
          </w:tcPr>
          <w:p w:rsidR="007C7B46" w:rsidRPr="00D059AD" w:rsidRDefault="007C7B46"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Спортивне таборування</w:t>
            </w:r>
          </w:p>
        </w:tc>
        <w:tc>
          <w:tcPr>
            <w:tcW w:w="1554" w:type="dxa"/>
            <w:vAlign w:val="center"/>
          </w:tcPr>
          <w:p w:rsidR="007C7B46" w:rsidRPr="004E1307" w:rsidRDefault="007C7B46" w:rsidP="000C499C">
            <w:pPr>
              <w:keepLines/>
              <w:jc w:val="center"/>
              <w:rPr>
                <w:rFonts w:ascii="Times New Roman" w:hAnsi="Times New Roman"/>
                <w:color w:val="000000"/>
                <w:sz w:val="18"/>
                <w:szCs w:val="18"/>
              </w:rPr>
            </w:pPr>
            <w:r>
              <w:rPr>
                <w:rFonts w:ascii="Times New Roman" w:hAnsi="Times New Roman"/>
                <w:color w:val="000000"/>
                <w:sz w:val="18"/>
                <w:szCs w:val="18"/>
              </w:rPr>
              <w:t>640</w:t>
            </w:r>
          </w:p>
        </w:tc>
        <w:tc>
          <w:tcPr>
            <w:tcW w:w="1281" w:type="dxa"/>
            <w:gridSpan w:val="4"/>
            <w:tcBorders>
              <w:right w:val="single" w:sz="4" w:space="0" w:color="auto"/>
            </w:tcBorders>
            <w:vAlign w:val="center"/>
          </w:tcPr>
          <w:p w:rsidR="007C7B46" w:rsidRPr="00DF3014" w:rsidRDefault="007C7B46" w:rsidP="000C499C">
            <w:pPr>
              <w:keepLines/>
              <w:jc w:val="center"/>
              <w:rPr>
                <w:rFonts w:ascii="Times New Roman" w:hAnsi="Times New Roman" w:cs="Times New Roman"/>
                <w:color w:val="000000" w:themeColor="text1"/>
                <w:sz w:val="18"/>
                <w:szCs w:val="18"/>
              </w:rPr>
            </w:pPr>
            <w:r w:rsidRPr="00DF3014">
              <w:rPr>
                <w:rFonts w:ascii="Times New Roman" w:hAnsi="Times New Roman" w:cs="Times New Roman"/>
                <w:sz w:val="18"/>
                <w:szCs w:val="18"/>
              </w:rPr>
              <w:t>220</w:t>
            </w:r>
          </w:p>
        </w:tc>
        <w:tc>
          <w:tcPr>
            <w:tcW w:w="1418" w:type="dxa"/>
            <w:gridSpan w:val="3"/>
            <w:tcBorders>
              <w:left w:val="single" w:sz="4" w:space="0" w:color="auto"/>
              <w:right w:val="single" w:sz="4" w:space="0" w:color="auto"/>
            </w:tcBorders>
            <w:vAlign w:val="center"/>
          </w:tcPr>
          <w:p w:rsidR="007C7B46" w:rsidRPr="00DF3014" w:rsidRDefault="007C7B46" w:rsidP="007C7B46">
            <w:pPr>
              <w:keepLines/>
              <w:jc w:val="center"/>
              <w:rPr>
                <w:rFonts w:ascii="Times New Roman" w:hAnsi="Times New Roman" w:cs="Times New Roman"/>
                <w:color w:val="000000" w:themeColor="text1"/>
                <w:sz w:val="18"/>
                <w:szCs w:val="18"/>
              </w:rPr>
            </w:pPr>
            <w:r w:rsidRPr="00DF3014">
              <w:rPr>
                <w:rFonts w:ascii="Times New Roman" w:hAnsi="Times New Roman" w:cs="Times New Roman"/>
                <w:sz w:val="18"/>
                <w:szCs w:val="18"/>
              </w:rPr>
              <w:t>220</w:t>
            </w: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7C7B46" w:rsidRPr="00D059AD" w:rsidRDefault="007C7B46" w:rsidP="000C499C">
            <w:pPr>
              <w:jc w:val="both"/>
              <w:rPr>
                <w:rFonts w:ascii="Times New Roman" w:hAnsi="Times New Roman" w:cs="Times New Roman"/>
                <w:sz w:val="18"/>
                <w:szCs w:val="18"/>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w:t>
            </w:r>
          </w:p>
        </w:tc>
        <w:tc>
          <w:tcPr>
            <w:tcW w:w="3689" w:type="dxa"/>
            <w:gridSpan w:val="4"/>
            <w:vAlign w:val="center"/>
          </w:tcPr>
          <w:p w:rsidR="007C7B46" w:rsidRPr="00D059AD" w:rsidRDefault="007C7B46" w:rsidP="000C499C">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Відзначення грошовими персональними виплатами видатних спортсменів та їх тренерів, стипендії провідним спортсменам  (згідно окремих положень)</w:t>
            </w:r>
          </w:p>
        </w:tc>
        <w:tc>
          <w:tcPr>
            <w:tcW w:w="1554" w:type="dxa"/>
            <w:vAlign w:val="center"/>
          </w:tcPr>
          <w:p w:rsidR="007C7B46" w:rsidRPr="004E1307" w:rsidRDefault="007C7B46" w:rsidP="000C499C">
            <w:pPr>
              <w:keepLines/>
              <w:jc w:val="center"/>
              <w:rPr>
                <w:rFonts w:ascii="Times New Roman" w:hAnsi="Times New Roman"/>
                <w:color w:val="000000"/>
                <w:sz w:val="18"/>
                <w:szCs w:val="18"/>
              </w:rPr>
            </w:pPr>
            <w:r>
              <w:rPr>
                <w:rFonts w:ascii="Times New Roman" w:hAnsi="Times New Roman"/>
                <w:color w:val="000000"/>
                <w:sz w:val="18"/>
                <w:szCs w:val="18"/>
              </w:rPr>
              <w:t>400</w:t>
            </w:r>
          </w:p>
        </w:tc>
        <w:tc>
          <w:tcPr>
            <w:tcW w:w="1281" w:type="dxa"/>
            <w:gridSpan w:val="4"/>
            <w:tcBorders>
              <w:right w:val="single" w:sz="4" w:space="0" w:color="auto"/>
            </w:tcBorders>
            <w:vAlign w:val="center"/>
          </w:tcPr>
          <w:p w:rsidR="007C7B46" w:rsidRPr="000F4B27" w:rsidRDefault="007C7B46" w:rsidP="000C499C">
            <w:pPr>
              <w:keepLines/>
              <w:jc w:val="center"/>
              <w:rPr>
                <w:rFonts w:ascii="Times New Roman" w:hAnsi="Times New Roman" w:cs="Times New Roman"/>
                <w:sz w:val="18"/>
                <w:szCs w:val="18"/>
              </w:rPr>
            </w:pPr>
            <w:r w:rsidRPr="000F4B27">
              <w:rPr>
                <w:rFonts w:ascii="Times New Roman" w:hAnsi="Times New Roman" w:cs="Times New Roman"/>
                <w:sz w:val="18"/>
                <w:szCs w:val="18"/>
              </w:rPr>
              <w:t>408,8</w:t>
            </w:r>
          </w:p>
        </w:tc>
        <w:tc>
          <w:tcPr>
            <w:tcW w:w="1418" w:type="dxa"/>
            <w:gridSpan w:val="3"/>
            <w:tcBorders>
              <w:left w:val="single" w:sz="4" w:space="0" w:color="auto"/>
              <w:right w:val="single" w:sz="4" w:space="0" w:color="auto"/>
            </w:tcBorders>
            <w:vAlign w:val="center"/>
          </w:tcPr>
          <w:p w:rsidR="007C7B46" w:rsidRPr="000F4B27" w:rsidRDefault="007C7B46" w:rsidP="007C7B46">
            <w:pPr>
              <w:keepLines/>
              <w:jc w:val="center"/>
              <w:rPr>
                <w:rFonts w:ascii="Times New Roman" w:hAnsi="Times New Roman" w:cs="Times New Roman"/>
                <w:sz w:val="18"/>
                <w:szCs w:val="18"/>
              </w:rPr>
            </w:pPr>
            <w:r w:rsidRPr="000F4B27">
              <w:rPr>
                <w:rFonts w:ascii="Times New Roman" w:hAnsi="Times New Roman" w:cs="Times New Roman"/>
                <w:sz w:val="18"/>
                <w:szCs w:val="18"/>
              </w:rPr>
              <w:t>408,8</w:t>
            </w: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7C7B46" w:rsidRPr="00D059AD" w:rsidRDefault="007C7B46" w:rsidP="000C499C">
            <w:pPr>
              <w:jc w:val="both"/>
              <w:rPr>
                <w:rFonts w:ascii="Times New Roman" w:hAnsi="Times New Roman" w:cs="Times New Roman"/>
                <w:sz w:val="18"/>
                <w:szCs w:val="18"/>
              </w:rPr>
            </w:pPr>
          </w:p>
        </w:tc>
      </w:tr>
      <w:tr w:rsidR="007C7B46" w:rsidRPr="00BE0654" w:rsidTr="00995E97">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p>
        </w:tc>
        <w:tc>
          <w:tcPr>
            <w:tcW w:w="3689" w:type="dxa"/>
            <w:gridSpan w:val="4"/>
            <w:vAlign w:val="center"/>
          </w:tcPr>
          <w:p w:rsidR="007C7B46" w:rsidRPr="00D059AD" w:rsidRDefault="007C7B46" w:rsidP="000C499C">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Будівництво нових, капітальний ремонт, реконструкція існуючих об’єктів спортивної інфраструктури міста</w:t>
            </w:r>
          </w:p>
          <w:p w:rsidR="007C7B46" w:rsidRPr="00D059AD" w:rsidRDefault="007C7B46" w:rsidP="000C499C">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Будівництво спортивного комплексу</w:t>
            </w:r>
          </w:p>
          <w:p w:rsidR="007C7B46" w:rsidRPr="00D059AD" w:rsidRDefault="007C7B46" w:rsidP="000C499C">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Капітальний ремонт школи з футболу</w:t>
            </w:r>
          </w:p>
          <w:p w:rsidR="007C7B46" w:rsidRPr="00D059AD" w:rsidRDefault="007C7B46" w:rsidP="000C499C">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Школи </w:t>
            </w:r>
            <w:proofErr w:type="spellStart"/>
            <w:r w:rsidRPr="00D059AD">
              <w:rPr>
                <w:rFonts w:ascii="Times New Roman" w:hAnsi="Times New Roman" w:cs="Times New Roman"/>
                <w:color w:val="000000" w:themeColor="text1"/>
                <w:sz w:val="18"/>
                <w:szCs w:val="18"/>
              </w:rPr>
              <w:t>-Екстрім</w:t>
            </w:r>
            <w:proofErr w:type="spellEnd"/>
          </w:p>
        </w:tc>
        <w:tc>
          <w:tcPr>
            <w:tcW w:w="1554" w:type="dxa"/>
            <w:vAlign w:val="center"/>
          </w:tcPr>
          <w:p w:rsidR="007C7B46" w:rsidRPr="004E1307" w:rsidRDefault="007C7B46" w:rsidP="000C499C">
            <w:pPr>
              <w:keepLines/>
              <w:jc w:val="center"/>
              <w:rPr>
                <w:rFonts w:ascii="Times New Roman" w:hAnsi="Times New Roman"/>
                <w:color w:val="000000"/>
                <w:sz w:val="18"/>
                <w:szCs w:val="18"/>
              </w:rPr>
            </w:pPr>
            <w:r>
              <w:rPr>
                <w:rFonts w:ascii="Times New Roman" w:hAnsi="Times New Roman"/>
                <w:color w:val="000000"/>
                <w:sz w:val="18"/>
                <w:szCs w:val="18"/>
              </w:rPr>
              <w:t>68000</w:t>
            </w:r>
          </w:p>
        </w:tc>
        <w:tc>
          <w:tcPr>
            <w:tcW w:w="1281" w:type="dxa"/>
            <w:gridSpan w:val="4"/>
            <w:tcBorders>
              <w:right w:val="single" w:sz="4" w:space="0" w:color="auto"/>
            </w:tcBorders>
          </w:tcPr>
          <w:p w:rsidR="007C7B46" w:rsidRPr="00EF60D5" w:rsidRDefault="007C7B46" w:rsidP="000C499C">
            <w:pPr>
              <w:jc w:val="center"/>
              <w:rPr>
                <w:rFonts w:ascii="Times New Roman" w:hAnsi="Times New Roman" w:cs="Times New Roman"/>
                <w:sz w:val="18"/>
                <w:szCs w:val="18"/>
              </w:rPr>
            </w:pPr>
            <w:r w:rsidRPr="00EF60D5">
              <w:rPr>
                <w:rFonts w:ascii="Times New Roman" w:hAnsi="Times New Roman" w:cs="Times New Roman"/>
                <w:sz w:val="18"/>
                <w:szCs w:val="18"/>
              </w:rPr>
              <w:t>13000</w:t>
            </w:r>
          </w:p>
        </w:tc>
        <w:tc>
          <w:tcPr>
            <w:tcW w:w="1418" w:type="dxa"/>
            <w:gridSpan w:val="3"/>
            <w:tcBorders>
              <w:left w:val="single" w:sz="4" w:space="0" w:color="auto"/>
              <w:right w:val="single" w:sz="4" w:space="0" w:color="auto"/>
            </w:tcBorders>
          </w:tcPr>
          <w:p w:rsidR="007C7B46" w:rsidRPr="00EF60D5" w:rsidRDefault="007C7B46" w:rsidP="007C7B46">
            <w:pPr>
              <w:jc w:val="center"/>
              <w:rPr>
                <w:rFonts w:ascii="Times New Roman" w:hAnsi="Times New Roman" w:cs="Times New Roman"/>
                <w:sz w:val="18"/>
                <w:szCs w:val="18"/>
              </w:rPr>
            </w:pPr>
            <w:r w:rsidRPr="00EF60D5">
              <w:rPr>
                <w:rFonts w:ascii="Times New Roman" w:hAnsi="Times New Roman" w:cs="Times New Roman"/>
                <w:sz w:val="18"/>
                <w:szCs w:val="18"/>
              </w:rPr>
              <w:t>13000</w:t>
            </w:r>
          </w:p>
        </w:tc>
        <w:tc>
          <w:tcPr>
            <w:tcW w:w="1275" w:type="dxa"/>
            <w:gridSpan w:val="2"/>
            <w:tcBorders>
              <w:left w:val="single" w:sz="4" w:space="0" w:color="auto"/>
            </w:tcBorders>
          </w:tcPr>
          <w:p w:rsidR="007C7B46" w:rsidRPr="00EF60D5" w:rsidRDefault="007C7B46" w:rsidP="000C499C">
            <w:pPr>
              <w:jc w:val="center"/>
              <w:rPr>
                <w:rFonts w:ascii="Times New Roman" w:hAnsi="Times New Roman" w:cs="Times New Roman"/>
                <w:sz w:val="18"/>
                <w:szCs w:val="18"/>
              </w:rPr>
            </w:pPr>
          </w:p>
        </w:tc>
        <w:tc>
          <w:tcPr>
            <w:tcW w:w="1515" w:type="dxa"/>
            <w:gridSpan w:val="2"/>
          </w:tcPr>
          <w:p w:rsidR="007C7B46" w:rsidRPr="00EF60D5" w:rsidRDefault="007C7B46" w:rsidP="000C499C">
            <w:pPr>
              <w:jc w:val="center"/>
              <w:rPr>
                <w:rFonts w:ascii="Times New Roman" w:hAnsi="Times New Roman" w:cs="Times New Roman"/>
                <w:sz w:val="18"/>
                <w:szCs w:val="18"/>
              </w:rPr>
            </w:pPr>
            <w:r w:rsidRPr="00EF60D5">
              <w:rPr>
                <w:rFonts w:ascii="Times New Roman" w:hAnsi="Times New Roman" w:cs="Times New Roman"/>
                <w:sz w:val="18"/>
                <w:szCs w:val="18"/>
              </w:rPr>
              <w:t>950</w:t>
            </w:r>
          </w:p>
        </w:tc>
        <w:tc>
          <w:tcPr>
            <w:tcW w:w="3763" w:type="dxa"/>
            <w:gridSpan w:val="2"/>
          </w:tcPr>
          <w:p w:rsidR="007C7B46" w:rsidRPr="00EF60D5" w:rsidRDefault="007C7B46" w:rsidP="00325CE4">
            <w:pPr>
              <w:ind w:left="-66"/>
              <w:rPr>
                <w:rFonts w:ascii="Times New Roman" w:hAnsi="Times New Roman" w:cs="Times New Roman"/>
                <w:sz w:val="18"/>
                <w:szCs w:val="18"/>
              </w:rPr>
            </w:pPr>
            <w:r>
              <w:rPr>
                <w:rFonts w:ascii="Times New Roman" w:hAnsi="Times New Roman" w:cs="Times New Roman"/>
                <w:sz w:val="18"/>
                <w:szCs w:val="18"/>
              </w:rPr>
              <w:t xml:space="preserve">«Будівництво трампліну для </w:t>
            </w:r>
            <w:r w:rsidRPr="00EF60D5">
              <w:rPr>
                <w:rFonts w:ascii="Times New Roman" w:hAnsi="Times New Roman" w:cs="Times New Roman"/>
                <w:sz w:val="18"/>
                <w:szCs w:val="18"/>
              </w:rPr>
              <w:t xml:space="preserve">лижного фрістайлу по вул. Генерала М.Тарнавського в </w:t>
            </w:r>
            <w:proofErr w:type="spellStart"/>
            <w:r w:rsidRPr="00EF60D5">
              <w:rPr>
                <w:rFonts w:ascii="Times New Roman" w:hAnsi="Times New Roman" w:cs="Times New Roman"/>
                <w:sz w:val="18"/>
                <w:szCs w:val="18"/>
              </w:rPr>
              <w:t>м.Тернополі</w:t>
            </w:r>
            <w:proofErr w:type="spellEnd"/>
            <w:r w:rsidRPr="00EF60D5">
              <w:rPr>
                <w:rFonts w:ascii="Times New Roman" w:hAnsi="Times New Roman" w:cs="Times New Roman"/>
                <w:sz w:val="18"/>
                <w:szCs w:val="18"/>
              </w:rPr>
              <w:t>» - ПКД стадія «Р»</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p>
        </w:tc>
        <w:tc>
          <w:tcPr>
            <w:tcW w:w="3689" w:type="dxa"/>
            <w:gridSpan w:val="4"/>
            <w:vAlign w:val="center"/>
          </w:tcPr>
          <w:p w:rsidR="007C7B46" w:rsidRPr="00D059AD" w:rsidRDefault="007C7B46" w:rsidP="000C499C">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Встановлення нових,капітальний ремонт, модернізація універсальних ігрових майданчиків  та майданчиків з вуличними тренажерами</w:t>
            </w:r>
          </w:p>
        </w:tc>
        <w:tc>
          <w:tcPr>
            <w:tcW w:w="1554" w:type="dxa"/>
            <w:vAlign w:val="center"/>
          </w:tcPr>
          <w:p w:rsidR="007C7B46" w:rsidRPr="004E1307" w:rsidRDefault="007C7B46" w:rsidP="000C499C">
            <w:pPr>
              <w:jc w:val="center"/>
              <w:rPr>
                <w:rFonts w:ascii="Times New Roman" w:hAnsi="Times New Roman"/>
                <w:color w:val="000000"/>
                <w:sz w:val="18"/>
                <w:szCs w:val="18"/>
              </w:rPr>
            </w:pPr>
            <w:r>
              <w:rPr>
                <w:rFonts w:ascii="Times New Roman" w:hAnsi="Times New Roman"/>
                <w:color w:val="000000"/>
                <w:sz w:val="18"/>
                <w:szCs w:val="18"/>
              </w:rPr>
              <w:t>800</w:t>
            </w:r>
          </w:p>
        </w:tc>
        <w:tc>
          <w:tcPr>
            <w:tcW w:w="1281" w:type="dxa"/>
            <w:gridSpan w:val="4"/>
            <w:tcBorders>
              <w:right w:val="single" w:sz="4" w:space="0" w:color="auto"/>
            </w:tcBorders>
            <w:vAlign w:val="center"/>
          </w:tcPr>
          <w:p w:rsidR="007C7B46" w:rsidRPr="00D059AD" w:rsidRDefault="008A46A6"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350,0</w:t>
            </w:r>
          </w:p>
        </w:tc>
        <w:tc>
          <w:tcPr>
            <w:tcW w:w="1418" w:type="dxa"/>
            <w:gridSpan w:val="3"/>
            <w:tcBorders>
              <w:left w:val="single" w:sz="4" w:space="0" w:color="auto"/>
              <w:right w:val="single" w:sz="4" w:space="0" w:color="auto"/>
            </w:tcBorders>
            <w:vAlign w:val="center"/>
          </w:tcPr>
          <w:p w:rsidR="007C7B46" w:rsidRPr="00D059AD" w:rsidRDefault="008A46A6" w:rsidP="007C7B4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75" w:type="dxa"/>
            <w:gridSpan w:val="2"/>
            <w:tcBorders>
              <w:lef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7C7B46" w:rsidRPr="00D059AD" w:rsidRDefault="007C7B46" w:rsidP="000C499C">
            <w:pPr>
              <w:jc w:val="both"/>
              <w:rPr>
                <w:rFonts w:ascii="Times New Roman" w:hAnsi="Times New Roman" w:cs="Times New Roman"/>
                <w:sz w:val="18"/>
                <w:szCs w:val="18"/>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3689" w:type="dxa"/>
            <w:gridSpan w:val="4"/>
            <w:vAlign w:val="center"/>
          </w:tcPr>
          <w:p w:rsidR="007C7B46" w:rsidRPr="00D059AD" w:rsidRDefault="007C7B46" w:rsidP="000C499C">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Капітальний ремонт, модернізація приміщень комунальних ДЮСШ міста</w:t>
            </w:r>
          </w:p>
        </w:tc>
        <w:tc>
          <w:tcPr>
            <w:tcW w:w="1554" w:type="dxa"/>
            <w:vAlign w:val="center"/>
          </w:tcPr>
          <w:p w:rsidR="007C7B46" w:rsidRPr="004E1307" w:rsidRDefault="007C7B46" w:rsidP="000C499C">
            <w:pPr>
              <w:jc w:val="center"/>
              <w:rPr>
                <w:rFonts w:ascii="Times New Roman" w:hAnsi="Times New Roman"/>
                <w:color w:val="000000"/>
                <w:sz w:val="18"/>
                <w:szCs w:val="18"/>
              </w:rPr>
            </w:pPr>
            <w:r>
              <w:rPr>
                <w:rFonts w:ascii="Times New Roman" w:hAnsi="Times New Roman"/>
                <w:color w:val="000000"/>
                <w:sz w:val="18"/>
                <w:szCs w:val="18"/>
              </w:rPr>
              <w:t>6700</w:t>
            </w:r>
          </w:p>
        </w:tc>
        <w:tc>
          <w:tcPr>
            <w:tcW w:w="1281" w:type="dxa"/>
            <w:gridSpan w:val="4"/>
            <w:tcBorders>
              <w:right w:val="single" w:sz="4" w:space="0" w:color="auto"/>
            </w:tcBorders>
            <w:vAlign w:val="center"/>
          </w:tcPr>
          <w:p w:rsidR="007C7B46" w:rsidRPr="00D059AD" w:rsidRDefault="007C7B46"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900,0</w:t>
            </w:r>
          </w:p>
        </w:tc>
        <w:tc>
          <w:tcPr>
            <w:tcW w:w="1418" w:type="dxa"/>
            <w:gridSpan w:val="3"/>
            <w:tcBorders>
              <w:left w:val="single" w:sz="4" w:space="0" w:color="auto"/>
              <w:right w:val="single" w:sz="4" w:space="0" w:color="auto"/>
            </w:tcBorders>
            <w:vAlign w:val="center"/>
          </w:tcPr>
          <w:p w:rsidR="007C7B46" w:rsidRPr="00D059AD" w:rsidRDefault="007C7B46" w:rsidP="007C7B4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900,0</w:t>
            </w:r>
          </w:p>
        </w:tc>
        <w:tc>
          <w:tcPr>
            <w:tcW w:w="1275" w:type="dxa"/>
            <w:gridSpan w:val="2"/>
            <w:tcBorders>
              <w:lef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7C7B46" w:rsidRPr="00D059AD" w:rsidRDefault="007C7B46" w:rsidP="000C499C">
            <w:pPr>
              <w:jc w:val="both"/>
              <w:rPr>
                <w:rFonts w:ascii="Times New Roman" w:hAnsi="Times New Roman" w:cs="Times New Roman"/>
                <w:sz w:val="18"/>
                <w:szCs w:val="18"/>
              </w:rPr>
            </w:pPr>
          </w:p>
        </w:tc>
      </w:tr>
      <w:tr w:rsidR="00A161D5" w:rsidRPr="00BE0654" w:rsidTr="005C4AB5">
        <w:trPr>
          <w:gridAfter w:val="3"/>
          <w:wAfter w:w="2911" w:type="dxa"/>
        </w:trPr>
        <w:tc>
          <w:tcPr>
            <w:tcW w:w="533" w:type="dxa"/>
            <w:gridSpan w:val="2"/>
            <w:vAlign w:val="center"/>
          </w:tcPr>
          <w:p w:rsidR="00A161D5" w:rsidRPr="00BE0654" w:rsidRDefault="00A161D5" w:rsidP="000C499C">
            <w:pPr>
              <w:jc w:val="center"/>
              <w:rPr>
                <w:rFonts w:ascii="Times New Roman" w:hAnsi="Times New Roman" w:cs="Times New Roman"/>
                <w:sz w:val="20"/>
                <w:szCs w:val="20"/>
              </w:rPr>
            </w:pPr>
          </w:p>
        </w:tc>
        <w:tc>
          <w:tcPr>
            <w:tcW w:w="567" w:type="dxa"/>
            <w:gridSpan w:val="2"/>
          </w:tcPr>
          <w:p w:rsidR="00A161D5" w:rsidRDefault="00CD7A92"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w:t>
            </w:r>
          </w:p>
        </w:tc>
        <w:tc>
          <w:tcPr>
            <w:tcW w:w="3689" w:type="dxa"/>
            <w:gridSpan w:val="4"/>
            <w:vAlign w:val="center"/>
          </w:tcPr>
          <w:p w:rsidR="00A161D5" w:rsidRPr="00C82849" w:rsidRDefault="00A161D5" w:rsidP="000C499C">
            <w:pPr>
              <w:rPr>
                <w:rFonts w:ascii="Times New Roman" w:hAnsi="Times New Roman" w:cs="Times New Roman"/>
                <w:color w:val="000000" w:themeColor="text1"/>
                <w:sz w:val="18"/>
                <w:szCs w:val="18"/>
              </w:rPr>
            </w:pPr>
            <w:r w:rsidRPr="00C82849">
              <w:rPr>
                <w:rFonts w:ascii="Times New Roman" w:hAnsi="Times New Roman" w:cs="Times New Roman"/>
                <w:sz w:val="18"/>
                <w:szCs w:val="18"/>
              </w:rPr>
              <w:t xml:space="preserve">Внески до статутного капіталу </w:t>
            </w:r>
            <w:proofErr w:type="spellStart"/>
            <w:r w:rsidRPr="00C82849">
              <w:rPr>
                <w:rFonts w:ascii="Times New Roman" w:hAnsi="Times New Roman" w:cs="Times New Roman"/>
                <w:sz w:val="18"/>
                <w:szCs w:val="18"/>
              </w:rPr>
              <w:t>суб</w:t>
            </w:r>
            <w:proofErr w:type="spellEnd"/>
            <w:r w:rsidRPr="00C82849">
              <w:rPr>
                <w:rFonts w:ascii="Times New Roman" w:hAnsi="Times New Roman" w:cs="Times New Roman"/>
                <w:sz w:val="18"/>
                <w:szCs w:val="18"/>
              </w:rPr>
              <w:t>"</w:t>
            </w:r>
            <w:proofErr w:type="spellStart"/>
            <w:r w:rsidRPr="00C82849">
              <w:rPr>
                <w:rFonts w:ascii="Times New Roman" w:hAnsi="Times New Roman" w:cs="Times New Roman"/>
                <w:sz w:val="18"/>
                <w:szCs w:val="18"/>
              </w:rPr>
              <w:t>єктів</w:t>
            </w:r>
            <w:proofErr w:type="spellEnd"/>
            <w:r w:rsidRPr="00C82849">
              <w:rPr>
                <w:rFonts w:ascii="Times New Roman" w:hAnsi="Times New Roman" w:cs="Times New Roman"/>
                <w:sz w:val="18"/>
                <w:szCs w:val="18"/>
              </w:rPr>
              <w:t xml:space="preserve"> господарювання</w:t>
            </w:r>
          </w:p>
        </w:tc>
        <w:tc>
          <w:tcPr>
            <w:tcW w:w="1554" w:type="dxa"/>
            <w:vAlign w:val="center"/>
          </w:tcPr>
          <w:p w:rsidR="00A161D5" w:rsidRDefault="00A161D5" w:rsidP="000C499C">
            <w:pPr>
              <w:jc w:val="center"/>
              <w:rPr>
                <w:rFonts w:ascii="Times New Roman" w:hAnsi="Times New Roman"/>
                <w:color w:val="000000"/>
                <w:sz w:val="18"/>
                <w:szCs w:val="18"/>
              </w:rPr>
            </w:pPr>
          </w:p>
        </w:tc>
        <w:tc>
          <w:tcPr>
            <w:tcW w:w="1281" w:type="dxa"/>
            <w:gridSpan w:val="4"/>
            <w:tcBorders>
              <w:right w:val="single" w:sz="4" w:space="0" w:color="auto"/>
            </w:tcBorders>
            <w:vAlign w:val="center"/>
          </w:tcPr>
          <w:p w:rsidR="00A161D5" w:rsidRDefault="00A161D5"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5130,0</w:t>
            </w:r>
          </w:p>
        </w:tc>
        <w:tc>
          <w:tcPr>
            <w:tcW w:w="1418" w:type="dxa"/>
            <w:gridSpan w:val="3"/>
            <w:tcBorders>
              <w:left w:val="single" w:sz="4" w:space="0" w:color="auto"/>
              <w:right w:val="single" w:sz="4" w:space="0" w:color="auto"/>
            </w:tcBorders>
            <w:vAlign w:val="center"/>
          </w:tcPr>
          <w:p w:rsidR="00A161D5" w:rsidRDefault="00CD7A92" w:rsidP="007C7B4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275" w:type="dxa"/>
            <w:gridSpan w:val="2"/>
            <w:tcBorders>
              <w:left w:val="single" w:sz="4" w:space="0" w:color="auto"/>
            </w:tcBorders>
            <w:vAlign w:val="center"/>
          </w:tcPr>
          <w:p w:rsidR="00A161D5" w:rsidRPr="00D059AD" w:rsidRDefault="00A161D5" w:rsidP="000C499C">
            <w:pPr>
              <w:keepLines/>
              <w:jc w:val="center"/>
              <w:rPr>
                <w:rFonts w:ascii="Times New Roman" w:hAnsi="Times New Roman" w:cs="Times New Roman"/>
                <w:color w:val="000000" w:themeColor="text1"/>
                <w:sz w:val="18"/>
                <w:szCs w:val="18"/>
              </w:rPr>
            </w:pPr>
          </w:p>
        </w:tc>
        <w:tc>
          <w:tcPr>
            <w:tcW w:w="1515" w:type="dxa"/>
            <w:gridSpan w:val="2"/>
            <w:vAlign w:val="center"/>
          </w:tcPr>
          <w:p w:rsidR="00A161D5" w:rsidRDefault="00A161D5" w:rsidP="000C499C">
            <w:pPr>
              <w:jc w:val="center"/>
              <w:rPr>
                <w:rFonts w:ascii="Times New Roman" w:hAnsi="Times New Roman" w:cs="Times New Roman"/>
                <w:sz w:val="18"/>
                <w:szCs w:val="18"/>
              </w:rPr>
            </w:pPr>
          </w:p>
        </w:tc>
        <w:tc>
          <w:tcPr>
            <w:tcW w:w="3763" w:type="dxa"/>
            <w:gridSpan w:val="2"/>
          </w:tcPr>
          <w:p w:rsidR="00A161D5" w:rsidRPr="00D059AD" w:rsidRDefault="00A161D5" w:rsidP="000C499C">
            <w:pPr>
              <w:jc w:val="both"/>
              <w:rPr>
                <w:rFonts w:ascii="Times New Roman" w:hAnsi="Times New Roman" w:cs="Times New Roman"/>
                <w:sz w:val="18"/>
                <w:szCs w:val="18"/>
              </w:rPr>
            </w:pPr>
          </w:p>
        </w:tc>
      </w:tr>
      <w:tr w:rsidR="007C7B46" w:rsidRPr="00BE0654" w:rsidTr="005C4AB5">
        <w:trPr>
          <w:gridAfter w:val="3"/>
          <w:wAfter w:w="2911" w:type="dxa"/>
        </w:trPr>
        <w:tc>
          <w:tcPr>
            <w:tcW w:w="533" w:type="dxa"/>
            <w:gridSpan w:val="2"/>
            <w:tcBorders>
              <w:right w:val="single" w:sz="4" w:space="0" w:color="auto"/>
            </w:tcBorders>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Borders>
              <w:left w:val="single" w:sz="4" w:space="0" w:color="auto"/>
            </w:tcBorders>
          </w:tcPr>
          <w:p w:rsidR="007C7B46" w:rsidRPr="00BE0654" w:rsidRDefault="007C7B46" w:rsidP="000C499C">
            <w:pPr>
              <w:rPr>
                <w:rFonts w:ascii="Times New Roman" w:hAnsi="Times New Roman" w:cs="Times New Roman"/>
                <w:b/>
                <w:color w:val="000000" w:themeColor="text1"/>
                <w:sz w:val="18"/>
                <w:szCs w:val="18"/>
              </w:rPr>
            </w:pPr>
          </w:p>
        </w:tc>
        <w:tc>
          <w:tcPr>
            <w:tcW w:w="3689" w:type="dxa"/>
            <w:gridSpan w:val="4"/>
            <w:vAlign w:val="center"/>
          </w:tcPr>
          <w:p w:rsidR="007C7B46" w:rsidRPr="00D059AD" w:rsidRDefault="007C7B46" w:rsidP="000C499C">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 :</w:t>
            </w:r>
          </w:p>
        </w:tc>
        <w:tc>
          <w:tcPr>
            <w:tcW w:w="1554" w:type="dxa"/>
            <w:vAlign w:val="center"/>
          </w:tcPr>
          <w:p w:rsidR="007C7B46" w:rsidRPr="00AD703A" w:rsidRDefault="007C7B46" w:rsidP="000C499C">
            <w:pPr>
              <w:jc w:val="center"/>
              <w:rPr>
                <w:rFonts w:ascii="Times New Roman" w:hAnsi="Times New Roman"/>
                <w:b/>
                <w:color w:val="000000"/>
                <w:sz w:val="18"/>
                <w:szCs w:val="18"/>
              </w:rPr>
            </w:pPr>
            <w:r w:rsidRPr="008F0863">
              <w:rPr>
                <w:rFonts w:ascii="Times New Roman" w:hAnsi="Times New Roman"/>
                <w:b/>
                <w:color w:val="000000"/>
                <w:sz w:val="18"/>
                <w:szCs w:val="18"/>
              </w:rPr>
              <w:t>82035,0</w:t>
            </w:r>
          </w:p>
        </w:tc>
        <w:tc>
          <w:tcPr>
            <w:tcW w:w="1281" w:type="dxa"/>
            <w:gridSpan w:val="4"/>
            <w:tcBorders>
              <w:right w:val="single" w:sz="4" w:space="0" w:color="auto"/>
            </w:tcBorders>
            <w:vAlign w:val="center"/>
          </w:tcPr>
          <w:p w:rsidR="001F3217" w:rsidRPr="00EF60D5" w:rsidRDefault="00A161D5" w:rsidP="000C499C">
            <w:pPr>
              <w:keepLines/>
              <w:rPr>
                <w:rFonts w:ascii="Times New Roman" w:hAnsi="Times New Roman" w:cs="Times New Roman"/>
                <w:color w:val="000000" w:themeColor="text1"/>
                <w:sz w:val="18"/>
                <w:szCs w:val="18"/>
              </w:rPr>
            </w:pPr>
            <w:r w:rsidRPr="00CD7A92">
              <w:rPr>
                <w:rFonts w:ascii="Times New Roman" w:hAnsi="Times New Roman" w:cs="Times New Roman"/>
                <w:b/>
                <w:sz w:val="18"/>
                <w:szCs w:val="18"/>
              </w:rPr>
              <w:t>23150</w:t>
            </w:r>
            <w:r w:rsidR="001F3217" w:rsidRPr="00CD7A92">
              <w:rPr>
                <w:rFonts w:ascii="Times New Roman" w:hAnsi="Times New Roman" w:cs="Times New Roman"/>
                <w:b/>
                <w:sz w:val="18"/>
                <w:szCs w:val="18"/>
              </w:rPr>
              <w:t>,8</w:t>
            </w:r>
          </w:p>
        </w:tc>
        <w:tc>
          <w:tcPr>
            <w:tcW w:w="1418" w:type="dxa"/>
            <w:gridSpan w:val="3"/>
            <w:tcBorders>
              <w:left w:val="single" w:sz="4" w:space="0" w:color="auto"/>
              <w:right w:val="single" w:sz="4" w:space="0" w:color="auto"/>
            </w:tcBorders>
            <w:vAlign w:val="center"/>
          </w:tcPr>
          <w:p w:rsidR="007C7B46" w:rsidRPr="00EF60D5" w:rsidRDefault="007C7B46" w:rsidP="007C7B46">
            <w:pPr>
              <w:keepLines/>
              <w:rPr>
                <w:rFonts w:ascii="Times New Roman" w:hAnsi="Times New Roman" w:cs="Times New Roman"/>
                <w:color w:val="000000" w:themeColor="text1"/>
                <w:sz w:val="18"/>
                <w:szCs w:val="18"/>
              </w:rPr>
            </w:pPr>
            <w:r w:rsidRPr="00EF60D5">
              <w:rPr>
                <w:rFonts w:ascii="Times New Roman" w:hAnsi="Times New Roman" w:cs="Times New Roman"/>
                <w:b/>
                <w:sz w:val="18"/>
                <w:szCs w:val="18"/>
              </w:rPr>
              <w:t>18020,8</w:t>
            </w:r>
          </w:p>
        </w:tc>
        <w:tc>
          <w:tcPr>
            <w:tcW w:w="1275" w:type="dxa"/>
            <w:gridSpan w:val="2"/>
            <w:tcBorders>
              <w:left w:val="single" w:sz="4" w:space="0" w:color="auto"/>
            </w:tcBorders>
            <w:vAlign w:val="center"/>
          </w:tcPr>
          <w:p w:rsidR="007C7B46" w:rsidRPr="00EF60D5" w:rsidRDefault="007C7B46" w:rsidP="000C499C">
            <w:pPr>
              <w:keepLines/>
              <w:jc w:val="center"/>
              <w:rPr>
                <w:rFonts w:ascii="Times New Roman" w:hAnsi="Times New Roman" w:cs="Times New Roman"/>
                <w:b/>
                <w:color w:val="000000" w:themeColor="text1"/>
                <w:sz w:val="18"/>
                <w:szCs w:val="18"/>
              </w:rPr>
            </w:pPr>
          </w:p>
        </w:tc>
        <w:tc>
          <w:tcPr>
            <w:tcW w:w="1515" w:type="dxa"/>
            <w:gridSpan w:val="2"/>
            <w:vAlign w:val="center"/>
          </w:tcPr>
          <w:p w:rsidR="007C7B46" w:rsidRPr="000F4B27" w:rsidRDefault="007C7B46" w:rsidP="000C499C">
            <w:pPr>
              <w:jc w:val="center"/>
              <w:rPr>
                <w:rFonts w:ascii="Times New Roman" w:hAnsi="Times New Roman" w:cs="Times New Roman"/>
                <w:b/>
                <w:sz w:val="18"/>
                <w:szCs w:val="18"/>
              </w:rPr>
            </w:pPr>
            <w:r w:rsidRPr="000F4B27">
              <w:rPr>
                <w:rFonts w:ascii="Times New Roman" w:hAnsi="Times New Roman" w:cs="Times New Roman"/>
                <w:b/>
                <w:sz w:val="18"/>
                <w:szCs w:val="18"/>
              </w:rPr>
              <w:t>1652,2</w:t>
            </w:r>
          </w:p>
        </w:tc>
        <w:tc>
          <w:tcPr>
            <w:tcW w:w="3763" w:type="dxa"/>
            <w:gridSpan w:val="2"/>
          </w:tcPr>
          <w:p w:rsidR="007C7B46" w:rsidRPr="00D059AD" w:rsidRDefault="007C7B46" w:rsidP="000C499C">
            <w:pPr>
              <w:jc w:val="both"/>
              <w:rPr>
                <w:rFonts w:ascii="Times New Roman" w:hAnsi="Times New Roman" w:cs="Times New Roman"/>
                <w:sz w:val="18"/>
                <w:szCs w:val="18"/>
              </w:rPr>
            </w:pPr>
          </w:p>
        </w:tc>
      </w:tr>
      <w:tr w:rsidR="007C7B46" w:rsidRPr="00BE0654" w:rsidTr="005C4AB5">
        <w:tc>
          <w:tcPr>
            <w:tcW w:w="539" w:type="dxa"/>
            <w:gridSpan w:val="3"/>
            <w:tcBorders>
              <w:right w:val="single" w:sz="4" w:space="0" w:color="auto"/>
            </w:tcBorders>
            <w:vAlign w:val="center"/>
          </w:tcPr>
          <w:p w:rsidR="007C7B46" w:rsidRPr="00BE0654" w:rsidRDefault="007C7B46" w:rsidP="000C499C">
            <w:pPr>
              <w:jc w:val="both"/>
              <w:rPr>
                <w:rFonts w:ascii="Times New Roman" w:hAnsi="Times New Roman" w:cs="Times New Roman"/>
                <w:sz w:val="20"/>
                <w:szCs w:val="20"/>
              </w:rPr>
            </w:pPr>
            <w:r>
              <w:rPr>
                <w:rFonts w:ascii="Times New Roman" w:hAnsi="Times New Roman" w:cs="Times New Roman"/>
                <w:sz w:val="20"/>
                <w:szCs w:val="20"/>
              </w:rPr>
              <w:t>12</w:t>
            </w:r>
            <w:r w:rsidRPr="00BE0654">
              <w:rPr>
                <w:rFonts w:ascii="Times New Roman" w:hAnsi="Times New Roman" w:cs="Times New Roman"/>
                <w:sz w:val="20"/>
                <w:szCs w:val="20"/>
              </w:rPr>
              <w:t>.</w:t>
            </w:r>
          </w:p>
        </w:tc>
        <w:tc>
          <w:tcPr>
            <w:tcW w:w="15064" w:type="dxa"/>
            <w:gridSpan w:val="20"/>
            <w:tcBorders>
              <w:left w:val="single" w:sz="4" w:space="0" w:color="auto"/>
            </w:tcBorders>
            <w:shd w:val="clear" w:color="auto" w:fill="C6D9F1" w:themeFill="text2" w:themeFillTint="33"/>
            <w:vAlign w:val="center"/>
          </w:tcPr>
          <w:p w:rsidR="007C7B46" w:rsidRPr="00D059AD" w:rsidRDefault="007C7B46" w:rsidP="000C499C">
            <w:pPr>
              <w:rPr>
                <w:rFonts w:ascii="Times New Roman" w:hAnsi="Times New Roman" w:cs="Times New Roman"/>
                <w:sz w:val="18"/>
                <w:szCs w:val="18"/>
              </w:rPr>
            </w:pPr>
            <w:r>
              <w:rPr>
                <w:rFonts w:ascii="Times New Roman" w:hAnsi="Times New Roman" w:cs="Times New Roman"/>
                <w:b/>
                <w:i/>
                <w:color w:val="000000" w:themeColor="text1"/>
                <w:sz w:val="18"/>
                <w:szCs w:val="18"/>
                <w:u w:val="single"/>
              </w:rPr>
              <w:t>Комплексна програма «Здоров’я громади</w:t>
            </w:r>
            <w:r w:rsidRPr="00D059AD">
              <w:rPr>
                <w:rFonts w:ascii="Times New Roman" w:hAnsi="Times New Roman" w:cs="Times New Roman"/>
                <w:b/>
                <w:i/>
                <w:color w:val="000000" w:themeColor="text1"/>
                <w:sz w:val="18"/>
                <w:szCs w:val="18"/>
                <w:u w:val="single"/>
              </w:rPr>
              <w:t>» на 2019-2021 роки</w:t>
            </w:r>
          </w:p>
        </w:tc>
        <w:tc>
          <w:tcPr>
            <w:tcW w:w="1450" w:type="dxa"/>
          </w:tcPr>
          <w:p w:rsidR="007C7B46" w:rsidRPr="00BE0654" w:rsidRDefault="007C7B46" w:rsidP="000C499C"/>
        </w:tc>
        <w:tc>
          <w:tcPr>
            <w:tcW w:w="1453" w:type="dxa"/>
            <w:vAlign w:val="center"/>
          </w:tcPr>
          <w:p w:rsidR="007C7B46" w:rsidRPr="004E1307" w:rsidRDefault="007C7B46" w:rsidP="000C499C">
            <w:pPr>
              <w:keepLines/>
              <w:jc w:val="center"/>
              <w:rPr>
                <w:rFonts w:ascii="Times New Roman" w:hAnsi="Times New Roman"/>
                <w:b/>
                <w:color w:val="000000"/>
                <w:sz w:val="18"/>
                <w:szCs w:val="18"/>
              </w:rPr>
            </w:pPr>
            <w:r w:rsidRPr="004E1307">
              <w:rPr>
                <w:rFonts w:ascii="Times New Roman" w:hAnsi="Times New Roman"/>
                <w:b/>
                <w:color w:val="000000"/>
                <w:sz w:val="18"/>
                <w:szCs w:val="18"/>
              </w:rPr>
              <w:t>82035,0</w:t>
            </w:r>
          </w:p>
        </w:tc>
      </w:tr>
      <w:tr w:rsidR="007C7B46" w:rsidRPr="00BE0654" w:rsidTr="005C4AB5">
        <w:trPr>
          <w:gridAfter w:val="3"/>
          <w:wAfter w:w="2911" w:type="dxa"/>
        </w:trPr>
        <w:tc>
          <w:tcPr>
            <w:tcW w:w="533" w:type="dxa"/>
            <w:gridSpan w:val="2"/>
            <w:tcBorders>
              <w:right w:val="single" w:sz="4" w:space="0" w:color="auto"/>
            </w:tcBorders>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Borders>
              <w:left w:val="single" w:sz="4" w:space="0" w:color="auto"/>
            </w:tcBorders>
          </w:tcPr>
          <w:p w:rsidR="007C7B46" w:rsidRPr="00BE0654" w:rsidRDefault="007C7B46" w:rsidP="000C499C">
            <w:pPr>
              <w:rPr>
                <w:rFonts w:ascii="Times New Roman" w:hAnsi="Times New Roman" w:cs="Times New Roman"/>
                <w:color w:val="000000" w:themeColor="text1"/>
                <w:sz w:val="18"/>
                <w:szCs w:val="18"/>
              </w:rPr>
            </w:pPr>
          </w:p>
        </w:tc>
        <w:tc>
          <w:tcPr>
            <w:tcW w:w="9217" w:type="dxa"/>
            <w:gridSpan w:val="14"/>
            <w:vAlign w:val="center"/>
          </w:tcPr>
          <w:p w:rsidR="007C7B46" w:rsidRPr="00EB1897" w:rsidRDefault="007C7B46" w:rsidP="000C499C">
            <w:pPr>
              <w:keepLines/>
              <w:ind w:right="-42"/>
              <w:rPr>
                <w:rFonts w:ascii="Times New Roman" w:hAnsi="Times New Roman" w:cs="Times New Roman"/>
                <w:color w:val="000000" w:themeColor="text1"/>
                <w:sz w:val="18"/>
                <w:szCs w:val="18"/>
              </w:rPr>
            </w:pPr>
            <w:r w:rsidRPr="00EB1897">
              <w:rPr>
                <w:rFonts w:ascii="Times New Roman" w:hAnsi="Times New Roman" w:cs="Times New Roman"/>
                <w:i/>
                <w:color w:val="000000" w:themeColor="text1"/>
                <w:sz w:val="18"/>
                <w:szCs w:val="18"/>
              </w:rPr>
              <w:t>1.</w:t>
            </w:r>
            <w:r w:rsidRPr="00EB1897">
              <w:rPr>
                <w:rFonts w:ascii="Times New Roman" w:hAnsi="Times New Roman" w:cs="Times New Roman"/>
                <w:i/>
                <w:color w:val="000000" w:themeColor="text1"/>
                <w:sz w:val="18"/>
                <w:szCs w:val="18"/>
                <w:lang w:eastAsia="ru-RU"/>
              </w:rPr>
              <w:t xml:space="preserve"> Організаційно-правові засади управління охороною здоров’я</w:t>
            </w: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jc w:val="both"/>
              <w:rPr>
                <w:rFonts w:ascii="Times New Roman" w:hAnsi="Times New Roman" w:cs="Times New Roman"/>
                <w:sz w:val="18"/>
                <w:szCs w:val="18"/>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EB1897" w:rsidRDefault="007C7B46" w:rsidP="000C499C">
            <w:pPr>
              <w:rPr>
                <w:rFonts w:ascii="Times New Roman" w:hAnsi="Times New Roman" w:cs="Times New Roman"/>
                <w:color w:val="000000" w:themeColor="text1"/>
                <w:sz w:val="18"/>
                <w:szCs w:val="18"/>
                <w:lang w:eastAsia="ru-RU"/>
              </w:rPr>
            </w:pPr>
            <w:r w:rsidRPr="00EB1897">
              <w:rPr>
                <w:rFonts w:ascii="Times New Roman" w:hAnsi="Times New Roman" w:cs="Times New Roman"/>
                <w:color w:val="000000" w:themeColor="text1"/>
                <w:sz w:val="18"/>
                <w:szCs w:val="18"/>
                <w:lang w:eastAsia="ru-RU"/>
              </w:rPr>
              <w:t xml:space="preserve">Створення єдиного міського електронного медичного простору, впровадження </w:t>
            </w:r>
            <w:proofErr w:type="spellStart"/>
            <w:r w:rsidRPr="00EB1897">
              <w:rPr>
                <w:rFonts w:ascii="Times New Roman" w:hAnsi="Times New Roman" w:cs="Times New Roman"/>
                <w:color w:val="000000" w:themeColor="text1"/>
                <w:sz w:val="18"/>
                <w:szCs w:val="18"/>
                <w:lang w:eastAsia="ru-RU"/>
              </w:rPr>
              <w:t>телемедичних</w:t>
            </w:r>
            <w:proofErr w:type="spellEnd"/>
            <w:r w:rsidRPr="00EB1897">
              <w:rPr>
                <w:rFonts w:ascii="Times New Roman" w:hAnsi="Times New Roman" w:cs="Times New Roman"/>
                <w:color w:val="000000" w:themeColor="text1"/>
                <w:sz w:val="18"/>
                <w:szCs w:val="18"/>
                <w:lang w:eastAsia="ru-RU"/>
              </w:rPr>
              <w:t xml:space="preserve"> технологій та електронного медичного документообігу</w:t>
            </w:r>
          </w:p>
        </w:tc>
        <w:tc>
          <w:tcPr>
            <w:tcW w:w="1554" w:type="dxa"/>
            <w:vAlign w:val="center"/>
          </w:tcPr>
          <w:p w:rsidR="007C7B46" w:rsidRPr="00C82849" w:rsidRDefault="007C7B46" w:rsidP="000C499C">
            <w:pPr>
              <w:pStyle w:val="aa"/>
              <w:widowControl w:val="0"/>
              <w:rPr>
                <w:color w:val="000000" w:themeColor="text1"/>
                <w:sz w:val="18"/>
                <w:szCs w:val="18"/>
              </w:rPr>
            </w:pPr>
            <w:r w:rsidRPr="00C82849">
              <w:rPr>
                <w:color w:val="000000" w:themeColor="text1"/>
                <w:sz w:val="18"/>
                <w:szCs w:val="18"/>
              </w:rPr>
              <w:t>500,0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p>
        </w:tc>
        <w:tc>
          <w:tcPr>
            <w:tcW w:w="3763" w:type="dxa"/>
            <w:gridSpan w:val="2"/>
          </w:tcPr>
          <w:p w:rsidR="007C7B46" w:rsidRPr="00EB1897" w:rsidRDefault="007C7B46" w:rsidP="000C499C">
            <w:pPr>
              <w:widowControl w:val="0"/>
              <w:autoSpaceDE w:val="0"/>
              <w:autoSpaceDN w:val="0"/>
              <w:adjustRightInd w:val="0"/>
              <w:rPr>
                <w:rFonts w:ascii="Times New Roman" w:hAnsi="Times New Roman"/>
                <w:sz w:val="18"/>
                <w:szCs w:val="18"/>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lang w:eastAsia="ru-RU"/>
              </w:rPr>
              <w:t>Забезпечення проведення обов’язкових профілактичних медичних оглядів працівників бюджетної сфери</w:t>
            </w:r>
          </w:p>
        </w:tc>
        <w:tc>
          <w:tcPr>
            <w:tcW w:w="1554" w:type="dxa"/>
            <w:vAlign w:val="center"/>
          </w:tcPr>
          <w:p w:rsidR="007C7B46" w:rsidRPr="00C82849" w:rsidRDefault="007C7B46" w:rsidP="000C499C">
            <w:pPr>
              <w:widowControl w:val="0"/>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3700,0</w:t>
            </w:r>
          </w:p>
        </w:tc>
        <w:tc>
          <w:tcPr>
            <w:tcW w:w="1281" w:type="dxa"/>
            <w:gridSpan w:val="4"/>
            <w:tcBorders>
              <w:right w:val="single" w:sz="4" w:space="0" w:color="auto"/>
            </w:tcBorders>
            <w:vAlign w:val="center"/>
          </w:tcPr>
          <w:p w:rsidR="007C7B46" w:rsidRPr="00110831" w:rsidRDefault="00EB7BAD" w:rsidP="000C499C">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33</w:t>
            </w:r>
            <w:r w:rsidR="007C7B46" w:rsidRPr="00110831">
              <w:rPr>
                <w:rFonts w:ascii="Times New Roman" w:hAnsi="Times New Roman" w:cs="Times New Roman"/>
                <w:color w:val="000000" w:themeColor="text1"/>
                <w:sz w:val="18"/>
                <w:szCs w:val="18"/>
              </w:rPr>
              <w:t>48,8</w:t>
            </w:r>
          </w:p>
        </w:tc>
        <w:tc>
          <w:tcPr>
            <w:tcW w:w="1418" w:type="dxa"/>
            <w:gridSpan w:val="3"/>
            <w:tcBorders>
              <w:left w:val="single" w:sz="4" w:space="0" w:color="auto"/>
              <w:right w:val="single" w:sz="4" w:space="0" w:color="auto"/>
            </w:tcBorders>
            <w:vAlign w:val="center"/>
          </w:tcPr>
          <w:p w:rsidR="007C7B46" w:rsidRPr="00110831" w:rsidRDefault="007C7B46" w:rsidP="000C499C">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3248,8</w:t>
            </w:r>
          </w:p>
        </w:tc>
        <w:tc>
          <w:tcPr>
            <w:tcW w:w="1275" w:type="dxa"/>
            <w:gridSpan w:val="2"/>
            <w:tcBorders>
              <w:left w:val="single" w:sz="4" w:space="0" w:color="auto"/>
            </w:tcBorders>
            <w:vAlign w:val="center"/>
          </w:tcPr>
          <w:p w:rsidR="007C7B46" w:rsidRPr="00D059AD" w:rsidRDefault="007C7B46" w:rsidP="000C499C">
            <w:pPr>
              <w:widowControl w:val="0"/>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110831" w:rsidRDefault="00134041" w:rsidP="000C499C">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3763" w:type="dxa"/>
            <w:gridSpan w:val="2"/>
          </w:tcPr>
          <w:p w:rsidR="007C7B46" w:rsidRPr="00D059AD" w:rsidRDefault="007C7B46" w:rsidP="000C499C">
            <w:pPr>
              <w:widowControl w:val="0"/>
              <w:autoSpaceDE w:val="0"/>
              <w:autoSpaceDN w:val="0"/>
              <w:adjustRightInd w:val="0"/>
              <w:rPr>
                <w:rFonts w:ascii="Times New Roman" w:hAnsi="Times New Roman" w:cs="Times New Roman"/>
                <w:sz w:val="18"/>
                <w:szCs w:val="18"/>
                <w:lang w:eastAsia="uk-UA"/>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397522" w:rsidRDefault="007C7B46" w:rsidP="000C499C">
            <w:pPr>
              <w:rPr>
                <w:rFonts w:ascii="Times New Roman" w:hAnsi="Times New Roman" w:cs="Times New Roman"/>
                <w:sz w:val="18"/>
                <w:szCs w:val="18"/>
                <w:lang w:eastAsia="ru-RU"/>
              </w:rPr>
            </w:pPr>
            <w:r>
              <w:rPr>
                <w:rFonts w:ascii="Times New Roman" w:hAnsi="Times New Roman" w:cs="Times New Roman"/>
                <w:sz w:val="18"/>
                <w:szCs w:val="18"/>
                <w:lang w:eastAsia="ru-RU"/>
              </w:rPr>
              <w:t>Розвиток охорони здоров’</w:t>
            </w:r>
            <w:r w:rsidRPr="00397522">
              <w:rPr>
                <w:rFonts w:ascii="Times New Roman" w:hAnsi="Times New Roman" w:cs="Times New Roman"/>
                <w:sz w:val="18"/>
                <w:szCs w:val="18"/>
                <w:lang w:eastAsia="ru-RU"/>
              </w:rPr>
              <w:t>я в населених пунктах, які приєднуються до Тернопільської ОТГ</w:t>
            </w:r>
          </w:p>
        </w:tc>
        <w:tc>
          <w:tcPr>
            <w:tcW w:w="1554" w:type="dxa"/>
            <w:vAlign w:val="center"/>
          </w:tcPr>
          <w:p w:rsidR="007C7B46" w:rsidRPr="00C82849" w:rsidRDefault="007C7B46" w:rsidP="000C499C">
            <w:pPr>
              <w:widowControl w:val="0"/>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500,0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626,7</w:t>
            </w: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626,7</w:t>
            </w: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574696" w:rsidRDefault="007C7B46" w:rsidP="000C499C">
            <w:pPr>
              <w:jc w:val="center"/>
              <w:rPr>
                <w:rFonts w:ascii="Times New Roman" w:hAnsi="Times New Roman" w:cs="Times New Roman"/>
                <w:sz w:val="18"/>
                <w:szCs w:val="18"/>
              </w:rPr>
            </w:pPr>
            <w:r>
              <w:rPr>
                <w:rFonts w:ascii="Times New Roman" w:hAnsi="Times New Roman" w:cs="Times New Roman"/>
                <w:sz w:val="18"/>
                <w:szCs w:val="18"/>
              </w:rPr>
              <w:t>47,5</w:t>
            </w:r>
          </w:p>
        </w:tc>
        <w:tc>
          <w:tcPr>
            <w:tcW w:w="3763" w:type="dxa"/>
            <w:gridSpan w:val="2"/>
          </w:tcPr>
          <w:p w:rsidR="007C7B46" w:rsidRPr="00574696" w:rsidRDefault="007C7B46" w:rsidP="000C499C">
            <w:pPr>
              <w:widowControl w:val="0"/>
              <w:autoSpaceDE w:val="0"/>
              <w:autoSpaceDN w:val="0"/>
              <w:adjustRightInd w:val="0"/>
              <w:rPr>
                <w:rFonts w:ascii="Times New Roman" w:hAnsi="Times New Roman" w:cs="Times New Roman"/>
                <w:sz w:val="18"/>
                <w:szCs w:val="18"/>
                <w:lang w:eastAsia="uk-UA"/>
              </w:rPr>
            </w:pPr>
            <w:r w:rsidRPr="00110831">
              <w:rPr>
                <w:rFonts w:ascii="Times New Roman" w:hAnsi="Times New Roman" w:cs="Times New Roman"/>
                <w:sz w:val="18"/>
                <w:szCs w:val="18"/>
                <w:lang w:eastAsia="uk-UA"/>
              </w:rPr>
              <w:t>З</w:t>
            </w:r>
            <w:r>
              <w:rPr>
                <w:rFonts w:ascii="Times New Roman" w:hAnsi="Times New Roman" w:cs="Times New Roman"/>
                <w:sz w:val="18"/>
                <w:szCs w:val="18"/>
                <w:lang w:eastAsia="uk-UA"/>
              </w:rPr>
              <w:t>абезпечено роботу фельдшерсько-</w:t>
            </w:r>
            <w:r w:rsidRPr="00110831">
              <w:rPr>
                <w:rFonts w:ascii="Times New Roman" w:hAnsi="Times New Roman" w:cs="Times New Roman"/>
                <w:sz w:val="18"/>
                <w:szCs w:val="18"/>
                <w:lang w:eastAsia="uk-UA"/>
              </w:rPr>
              <w:t>акушерських пунктів в селах громади для надання якісної медичної допомоги жителям сіл.</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397522" w:rsidRDefault="007C7B46" w:rsidP="000C499C">
            <w:pPr>
              <w:rPr>
                <w:rFonts w:ascii="Times New Roman" w:hAnsi="Times New Roman" w:cs="Times New Roman"/>
                <w:sz w:val="18"/>
                <w:szCs w:val="18"/>
                <w:lang w:eastAsia="ru-RU"/>
              </w:rPr>
            </w:pPr>
            <w:r w:rsidRPr="00397522">
              <w:rPr>
                <w:rFonts w:ascii="Times New Roman" w:hAnsi="Times New Roman"/>
                <w:sz w:val="18"/>
                <w:szCs w:val="18"/>
                <w:lang w:eastAsia="ru-RU"/>
              </w:rPr>
              <w:t>Забезпечення роботи позаштатної ві</w:t>
            </w:r>
            <w:r>
              <w:rPr>
                <w:rFonts w:ascii="Times New Roman" w:hAnsi="Times New Roman"/>
                <w:sz w:val="18"/>
                <w:szCs w:val="18"/>
                <w:lang w:eastAsia="ru-RU"/>
              </w:rPr>
              <w:t xml:space="preserve">йськово-лікарської комісії при </w:t>
            </w:r>
            <w:r w:rsidRPr="00397522">
              <w:rPr>
                <w:rFonts w:ascii="Times New Roman" w:hAnsi="Times New Roman"/>
                <w:sz w:val="18"/>
                <w:szCs w:val="18"/>
                <w:lang w:eastAsia="ru-RU"/>
              </w:rPr>
              <w:t xml:space="preserve">міському </w:t>
            </w:r>
            <w:proofErr w:type="spellStart"/>
            <w:r w:rsidRPr="00397522">
              <w:rPr>
                <w:rFonts w:ascii="Times New Roman" w:hAnsi="Times New Roman"/>
                <w:sz w:val="18"/>
                <w:szCs w:val="18"/>
                <w:lang w:eastAsia="ru-RU"/>
              </w:rPr>
              <w:t>військоматі</w:t>
            </w:r>
            <w:proofErr w:type="spellEnd"/>
          </w:p>
        </w:tc>
        <w:tc>
          <w:tcPr>
            <w:tcW w:w="1554" w:type="dxa"/>
            <w:vAlign w:val="center"/>
          </w:tcPr>
          <w:p w:rsidR="007C7B46" w:rsidRPr="00C82849" w:rsidRDefault="007C7B46" w:rsidP="000C499C">
            <w:pPr>
              <w:widowControl w:val="0"/>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2000,0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1958,4</w:t>
            </w: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1958,4</w:t>
            </w: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574696" w:rsidRDefault="00134041"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7C7B46" w:rsidRPr="00574696" w:rsidRDefault="007C7B46" w:rsidP="000C499C">
            <w:pPr>
              <w:widowControl w:val="0"/>
              <w:autoSpaceDE w:val="0"/>
              <w:autoSpaceDN w:val="0"/>
              <w:adjustRightInd w:val="0"/>
              <w:rPr>
                <w:rFonts w:ascii="Times New Roman" w:hAnsi="Times New Roman" w:cs="Times New Roman"/>
                <w:sz w:val="18"/>
                <w:szCs w:val="18"/>
                <w:lang w:eastAsia="uk-UA"/>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9217" w:type="dxa"/>
            <w:gridSpan w:val="14"/>
            <w:vAlign w:val="center"/>
          </w:tcPr>
          <w:p w:rsidR="007C7B46" w:rsidRPr="00D059AD" w:rsidRDefault="007C7B46" w:rsidP="000C499C">
            <w:pPr>
              <w:keepLines/>
              <w:ind w:right="-42"/>
              <w:rPr>
                <w:rFonts w:ascii="Times New Roman" w:hAnsi="Times New Roman" w:cs="Times New Roman"/>
                <w:color w:val="000000" w:themeColor="text1"/>
                <w:sz w:val="18"/>
                <w:szCs w:val="18"/>
              </w:rPr>
            </w:pPr>
            <w:r w:rsidRPr="00D059AD">
              <w:rPr>
                <w:rFonts w:ascii="Times New Roman" w:hAnsi="Times New Roman" w:cs="Times New Roman"/>
                <w:i/>
                <w:caps/>
                <w:sz w:val="18"/>
                <w:szCs w:val="18"/>
                <w:u w:val="single"/>
              </w:rPr>
              <w:t>2.</w:t>
            </w:r>
            <w:r w:rsidRPr="00D059AD">
              <w:rPr>
                <w:rFonts w:ascii="Times New Roman" w:hAnsi="Times New Roman" w:cs="Times New Roman"/>
                <w:bCs/>
                <w:i/>
                <w:sz w:val="18"/>
                <w:szCs w:val="18"/>
                <w:lang w:eastAsia="ru-RU"/>
              </w:rPr>
              <w:t xml:space="preserve"> Забезпечення соціальних стандартів у сфері охорони здоров’я </w:t>
            </w: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jc w:val="both"/>
              <w:rPr>
                <w:rFonts w:ascii="Times New Roman" w:hAnsi="Times New Roman" w:cs="Times New Roman"/>
                <w:sz w:val="18"/>
                <w:szCs w:val="18"/>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lang w:eastAsia="ru-RU"/>
              </w:rPr>
              <w:t>Забезпечення безоплатного та пільгового відпуску лікарських засобів за рецептами лікарів у разі амбулаторного лікування хворим з трансплантованими (пересадженими) органами</w:t>
            </w:r>
          </w:p>
        </w:tc>
        <w:tc>
          <w:tcPr>
            <w:tcW w:w="1554" w:type="dxa"/>
            <w:vAlign w:val="center"/>
          </w:tcPr>
          <w:p w:rsidR="007C7B46" w:rsidRPr="00C82849" w:rsidRDefault="007C7B46" w:rsidP="000C499C">
            <w:pPr>
              <w:pStyle w:val="aa"/>
              <w:widowControl w:val="0"/>
              <w:rPr>
                <w:color w:val="000000" w:themeColor="text1"/>
                <w:sz w:val="18"/>
                <w:szCs w:val="18"/>
              </w:rPr>
            </w:pPr>
            <w:r w:rsidRPr="00C82849">
              <w:rPr>
                <w:color w:val="000000" w:themeColor="text1"/>
                <w:sz w:val="18"/>
                <w:szCs w:val="18"/>
              </w:rPr>
              <w:t>355,0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150,0</w:t>
            </w: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r>
              <w:rPr>
                <w:rFonts w:ascii="Times New Roman" w:hAnsi="Times New Roman" w:cs="Times New Roman"/>
                <w:sz w:val="18"/>
                <w:szCs w:val="18"/>
              </w:rPr>
              <w:t>111,6</w:t>
            </w:r>
          </w:p>
        </w:tc>
        <w:tc>
          <w:tcPr>
            <w:tcW w:w="3763" w:type="dxa"/>
            <w:gridSpan w:val="2"/>
          </w:tcPr>
          <w:p w:rsidR="007C7B46" w:rsidRPr="00D059AD" w:rsidRDefault="007C7B46" w:rsidP="000C499C">
            <w:pPr>
              <w:outlineLvl w:val="0"/>
              <w:rPr>
                <w:rFonts w:ascii="Times New Roman" w:hAnsi="Times New Roman" w:cs="Times New Roman"/>
                <w:sz w:val="18"/>
                <w:szCs w:val="18"/>
              </w:rPr>
            </w:pPr>
            <w:r w:rsidRPr="00A84AC4">
              <w:rPr>
                <w:rFonts w:ascii="Times New Roman" w:hAnsi="Times New Roman" w:cs="Times New Roman"/>
                <w:sz w:val="18"/>
                <w:szCs w:val="18"/>
              </w:rPr>
              <w:t xml:space="preserve">Закуплено 64 упаковки </w:t>
            </w:r>
            <w:proofErr w:type="spellStart"/>
            <w:r w:rsidRPr="00A84AC4">
              <w:rPr>
                <w:rFonts w:ascii="Times New Roman" w:hAnsi="Times New Roman" w:cs="Times New Roman"/>
                <w:sz w:val="18"/>
                <w:szCs w:val="18"/>
              </w:rPr>
              <w:t>імуносупресантів</w:t>
            </w:r>
            <w:proofErr w:type="spellEnd"/>
            <w:r w:rsidRPr="00A84AC4">
              <w:rPr>
                <w:rFonts w:ascii="Times New Roman" w:hAnsi="Times New Roman" w:cs="Times New Roman"/>
                <w:sz w:val="18"/>
                <w:szCs w:val="18"/>
              </w:rPr>
              <w:t xml:space="preserve"> та відшкодован</w:t>
            </w:r>
            <w:r>
              <w:rPr>
                <w:rFonts w:ascii="Times New Roman" w:hAnsi="Times New Roman" w:cs="Times New Roman"/>
                <w:sz w:val="18"/>
                <w:szCs w:val="18"/>
              </w:rPr>
              <w:t xml:space="preserve">о </w:t>
            </w:r>
            <w:proofErr w:type="spellStart"/>
            <w:r>
              <w:rPr>
                <w:rFonts w:ascii="Times New Roman" w:hAnsi="Times New Roman" w:cs="Times New Roman"/>
                <w:sz w:val="18"/>
                <w:szCs w:val="18"/>
              </w:rPr>
              <w:t>імуносупресаетів</w:t>
            </w:r>
            <w:proofErr w:type="spellEnd"/>
          </w:p>
        </w:tc>
      </w:tr>
      <w:tr w:rsidR="007C7B46" w:rsidRPr="00BE0654" w:rsidTr="005C4AB5">
        <w:trPr>
          <w:gridAfter w:val="3"/>
          <w:wAfter w:w="2911" w:type="dxa"/>
          <w:trHeight w:val="394"/>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Забезпечення пацієнтів з кишковою стомою засобами догляду.</w:t>
            </w:r>
          </w:p>
        </w:tc>
        <w:tc>
          <w:tcPr>
            <w:tcW w:w="1554" w:type="dxa"/>
            <w:vAlign w:val="center"/>
          </w:tcPr>
          <w:p w:rsidR="007C7B46" w:rsidRPr="00C82849" w:rsidRDefault="007C7B46" w:rsidP="000C499C">
            <w:pPr>
              <w:widowControl w:val="0"/>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1300,0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800,0</w:t>
            </w: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970,0</w:t>
            </w: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r>
              <w:rPr>
                <w:rFonts w:ascii="Times New Roman" w:hAnsi="Times New Roman" w:cs="Times New Roman"/>
                <w:sz w:val="18"/>
                <w:szCs w:val="18"/>
              </w:rPr>
              <w:t>156,5</w:t>
            </w:r>
          </w:p>
        </w:tc>
        <w:tc>
          <w:tcPr>
            <w:tcW w:w="3763" w:type="dxa"/>
            <w:gridSpan w:val="2"/>
            <w:vAlign w:val="center"/>
          </w:tcPr>
          <w:p w:rsidR="007C7B46" w:rsidRPr="00D059AD" w:rsidRDefault="007C7B46" w:rsidP="000C499C">
            <w:pPr>
              <w:widowControl w:val="0"/>
              <w:autoSpaceDE w:val="0"/>
              <w:autoSpaceDN w:val="0"/>
              <w:adjustRightInd w:val="0"/>
              <w:rPr>
                <w:rFonts w:ascii="Times New Roman" w:hAnsi="Times New Roman" w:cs="Times New Roman"/>
                <w:sz w:val="18"/>
                <w:szCs w:val="18"/>
                <w:lang w:eastAsia="uk-UA"/>
              </w:rPr>
            </w:pPr>
            <w:r w:rsidRPr="00A84AC4">
              <w:rPr>
                <w:rFonts w:ascii="Times New Roman" w:hAnsi="Times New Roman" w:cs="Times New Roman"/>
                <w:sz w:val="18"/>
                <w:szCs w:val="18"/>
                <w:lang w:eastAsia="uk-UA"/>
              </w:rPr>
              <w:t>Забезпечено доросле населення засобами(</w:t>
            </w:r>
            <w:proofErr w:type="spellStart"/>
            <w:r w:rsidRPr="00A84AC4">
              <w:rPr>
                <w:rFonts w:ascii="Times New Roman" w:hAnsi="Times New Roman" w:cs="Times New Roman"/>
                <w:sz w:val="18"/>
                <w:szCs w:val="18"/>
                <w:lang w:eastAsia="uk-UA"/>
              </w:rPr>
              <w:t>підгу</w:t>
            </w:r>
            <w:r>
              <w:rPr>
                <w:rFonts w:ascii="Times New Roman" w:hAnsi="Times New Roman" w:cs="Times New Roman"/>
                <w:sz w:val="18"/>
                <w:szCs w:val="18"/>
                <w:lang w:eastAsia="uk-UA"/>
              </w:rPr>
              <w:t>зники</w:t>
            </w:r>
            <w:proofErr w:type="spellEnd"/>
            <w:r>
              <w:rPr>
                <w:rFonts w:ascii="Times New Roman" w:hAnsi="Times New Roman" w:cs="Times New Roman"/>
                <w:sz w:val="18"/>
                <w:szCs w:val="18"/>
                <w:lang w:eastAsia="uk-UA"/>
              </w:rPr>
              <w:t xml:space="preserve">, </w:t>
            </w:r>
            <w:proofErr w:type="spellStart"/>
            <w:r>
              <w:rPr>
                <w:rFonts w:ascii="Times New Roman" w:hAnsi="Times New Roman" w:cs="Times New Roman"/>
                <w:sz w:val="18"/>
                <w:szCs w:val="18"/>
                <w:lang w:eastAsia="uk-UA"/>
              </w:rPr>
              <w:t>калоприймачі</w:t>
            </w:r>
            <w:proofErr w:type="spellEnd"/>
            <w:r>
              <w:rPr>
                <w:rFonts w:ascii="Times New Roman" w:hAnsi="Times New Roman" w:cs="Times New Roman"/>
                <w:sz w:val="18"/>
                <w:szCs w:val="18"/>
                <w:lang w:eastAsia="uk-UA"/>
              </w:rPr>
              <w:t xml:space="preserve">, </w:t>
            </w:r>
            <w:proofErr w:type="spellStart"/>
            <w:r>
              <w:rPr>
                <w:rFonts w:ascii="Times New Roman" w:hAnsi="Times New Roman" w:cs="Times New Roman"/>
                <w:sz w:val="18"/>
                <w:szCs w:val="18"/>
                <w:lang w:eastAsia="uk-UA"/>
              </w:rPr>
              <w:t>катетори</w:t>
            </w:r>
            <w:proofErr w:type="spellEnd"/>
            <w:r>
              <w:rPr>
                <w:rFonts w:ascii="Times New Roman" w:hAnsi="Times New Roman" w:cs="Times New Roman"/>
                <w:sz w:val="18"/>
                <w:szCs w:val="18"/>
                <w:lang w:eastAsia="uk-UA"/>
              </w:rPr>
              <w:t xml:space="preserve">) </w:t>
            </w:r>
            <w:r w:rsidRPr="00A84AC4">
              <w:rPr>
                <w:rFonts w:ascii="Times New Roman" w:hAnsi="Times New Roman" w:cs="Times New Roman"/>
                <w:sz w:val="18"/>
                <w:szCs w:val="18"/>
                <w:lang w:eastAsia="uk-UA"/>
              </w:rPr>
              <w:t xml:space="preserve">на суму 93,7 </w:t>
            </w:r>
            <w:proofErr w:type="spellStart"/>
            <w:r w:rsidRPr="00A84AC4">
              <w:rPr>
                <w:rFonts w:ascii="Times New Roman" w:hAnsi="Times New Roman" w:cs="Times New Roman"/>
                <w:sz w:val="18"/>
                <w:szCs w:val="18"/>
                <w:lang w:eastAsia="uk-UA"/>
              </w:rPr>
              <w:t>тис.грн</w:t>
            </w:r>
            <w:proofErr w:type="spellEnd"/>
            <w:r w:rsidRPr="00A84AC4">
              <w:rPr>
                <w:rFonts w:ascii="Times New Roman" w:hAnsi="Times New Roman" w:cs="Times New Roman"/>
                <w:sz w:val="18"/>
                <w:szCs w:val="18"/>
                <w:lang w:eastAsia="uk-UA"/>
              </w:rPr>
              <w:t xml:space="preserve">, дитяче населення – 62,8 </w:t>
            </w:r>
            <w:proofErr w:type="spellStart"/>
            <w:r w:rsidRPr="00A84AC4">
              <w:rPr>
                <w:rFonts w:ascii="Times New Roman" w:hAnsi="Times New Roman" w:cs="Times New Roman"/>
                <w:sz w:val="18"/>
                <w:szCs w:val="18"/>
                <w:lang w:eastAsia="uk-UA"/>
              </w:rPr>
              <w:t>тис.грн</w:t>
            </w:r>
            <w:proofErr w:type="spellEnd"/>
            <w:r w:rsidRPr="00A84AC4">
              <w:rPr>
                <w:rFonts w:ascii="Times New Roman" w:hAnsi="Times New Roman" w:cs="Times New Roman"/>
                <w:sz w:val="18"/>
                <w:szCs w:val="18"/>
                <w:lang w:eastAsia="uk-UA"/>
              </w:rPr>
              <w:t>.</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w:t>
            </w:r>
            <w:r>
              <w:rPr>
                <w:rFonts w:ascii="Times New Roman" w:hAnsi="Times New Roman" w:cs="Times New Roman"/>
                <w:color w:val="000000" w:themeColor="text1"/>
                <w:sz w:val="18"/>
                <w:szCs w:val="18"/>
              </w:rPr>
              <w:t>ови КМУ від 17 серпня 1998 р. №</w:t>
            </w:r>
            <w:r w:rsidRPr="00D059AD">
              <w:rPr>
                <w:rFonts w:ascii="Times New Roman" w:hAnsi="Times New Roman" w:cs="Times New Roman"/>
                <w:color w:val="000000" w:themeColor="text1"/>
                <w:sz w:val="18"/>
                <w:szCs w:val="18"/>
              </w:rPr>
              <w:t>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1554" w:type="dxa"/>
            <w:vAlign w:val="center"/>
          </w:tcPr>
          <w:p w:rsidR="007C7B46" w:rsidRPr="00C82849" w:rsidRDefault="007C7B46" w:rsidP="000C499C">
            <w:pPr>
              <w:widowControl w:val="0"/>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5231,0</w:t>
            </w:r>
          </w:p>
        </w:tc>
        <w:tc>
          <w:tcPr>
            <w:tcW w:w="1281" w:type="dxa"/>
            <w:gridSpan w:val="4"/>
            <w:tcBorders>
              <w:right w:val="single" w:sz="4" w:space="0" w:color="auto"/>
            </w:tcBorders>
            <w:vAlign w:val="center"/>
          </w:tcPr>
          <w:p w:rsidR="007C7B46" w:rsidRPr="00A84AC4" w:rsidRDefault="007C7B46" w:rsidP="000C499C">
            <w:pPr>
              <w:widowControl w:val="0"/>
              <w:jc w:val="center"/>
              <w:rPr>
                <w:rFonts w:ascii="Times New Roman" w:hAnsi="Times New Roman" w:cs="Times New Roman"/>
                <w:color w:val="000000" w:themeColor="text1"/>
                <w:sz w:val="18"/>
                <w:szCs w:val="18"/>
              </w:rPr>
            </w:pPr>
            <w:r w:rsidRPr="00A84AC4">
              <w:rPr>
                <w:rFonts w:ascii="Times New Roman" w:hAnsi="Times New Roman" w:cs="Times New Roman"/>
                <w:color w:val="000000" w:themeColor="text1"/>
                <w:sz w:val="18"/>
                <w:szCs w:val="18"/>
              </w:rPr>
              <w:t>3619,0</w:t>
            </w:r>
          </w:p>
        </w:tc>
        <w:tc>
          <w:tcPr>
            <w:tcW w:w="1418" w:type="dxa"/>
            <w:gridSpan w:val="3"/>
            <w:tcBorders>
              <w:left w:val="single" w:sz="4" w:space="0" w:color="auto"/>
              <w:right w:val="single" w:sz="4" w:space="0" w:color="auto"/>
            </w:tcBorders>
            <w:vAlign w:val="center"/>
          </w:tcPr>
          <w:p w:rsidR="007C7B46" w:rsidRPr="00A84AC4" w:rsidRDefault="007C7B46" w:rsidP="000C499C">
            <w:pPr>
              <w:widowControl w:val="0"/>
              <w:jc w:val="center"/>
              <w:rPr>
                <w:rFonts w:ascii="Times New Roman" w:hAnsi="Times New Roman" w:cs="Times New Roman"/>
                <w:color w:val="000000" w:themeColor="text1"/>
                <w:sz w:val="18"/>
                <w:szCs w:val="18"/>
              </w:rPr>
            </w:pPr>
            <w:r w:rsidRPr="00A84AC4">
              <w:rPr>
                <w:rFonts w:ascii="Times New Roman" w:hAnsi="Times New Roman" w:cs="Times New Roman"/>
                <w:color w:val="000000" w:themeColor="text1"/>
                <w:sz w:val="18"/>
                <w:szCs w:val="18"/>
              </w:rPr>
              <w:t>3499,0</w:t>
            </w:r>
          </w:p>
        </w:tc>
        <w:tc>
          <w:tcPr>
            <w:tcW w:w="1275" w:type="dxa"/>
            <w:gridSpan w:val="2"/>
            <w:tcBorders>
              <w:left w:val="single" w:sz="4" w:space="0" w:color="auto"/>
            </w:tcBorders>
            <w:vAlign w:val="center"/>
          </w:tcPr>
          <w:p w:rsidR="007C7B46" w:rsidRPr="00A84AC4" w:rsidRDefault="007C7B46" w:rsidP="000C499C">
            <w:pPr>
              <w:widowControl w:val="0"/>
              <w:jc w:val="center"/>
              <w:rPr>
                <w:rFonts w:ascii="Times New Roman" w:hAnsi="Times New Roman" w:cs="Times New Roman"/>
                <w:color w:val="000000" w:themeColor="text1"/>
                <w:sz w:val="18"/>
                <w:szCs w:val="18"/>
              </w:rPr>
            </w:pPr>
          </w:p>
        </w:tc>
        <w:tc>
          <w:tcPr>
            <w:tcW w:w="1515" w:type="dxa"/>
            <w:gridSpan w:val="2"/>
            <w:vAlign w:val="center"/>
          </w:tcPr>
          <w:p w:rsidR="007C7B46" w:rsidRPr="00A84AC4" w:rsidRDefault="007C7B46" w:rsidP="000C499C">
            <w:pPr>
              <w:widowControl w:val="0"/>
              <w:jc w:val="center"/>
              <w:rPr>
                <w:rFonts w:ascii="Times New Roman" w:hAnsi="Times New Roman" w:cs="Times New Roman"/>
                <w:color w:val="000000" w:themeColor="text1"/>
                <w:sz w:val="18"/>
                <w:szCs w:val="18"/>
              </w:rPr>
            </w:pPr>
            <w:r w:rsidRPr="00A84AC4">
              <w:rPr>
                <w:rFonts w:ascii="Times New Roman" w:hAnsi="Times New Roman" w:cs="Times New Roman"/>
                <w:color w:val="000000" w:themeColor="text1"/>
                <w:sz w:val="18"/>
                <w:szCs w:val="18"/>
              </w:rPr>
              <w:t>937,2</w:t>
            </w:r>
          </w:p>
        </w:tc>
        <w:tc>
          <w:tcPr>
            <w:tcW w:w="3763" w:type="dxa"/>
            <w:gridSpan w:val="2"/>
            <w:vAlign w:val="center"/>
          </w:tcPr>
          <w:p w:rsidR="007C7B46" w:rsidRPr="00D059AD" w:rsidRDefault="007C7B46" w:rsidP="000C499C">
            <w:pPr>
              <w:widowControl w:val="0"/>
              <w:autoSpaceDE w:val="0"/>
              <w:autoSpaceDN w:val="0"/>
              <w:adjustRightInd w:val="0"/>
              <w:rPr>
                <w:rFonts w:ascii="Times New Roman" w:hAnsi="Times New Roman" w:cs="Times New Roman"/>
                <w:sz w:val="18"/>
                <w:szCs w:val="18"/>
              </w:rPr>
            </w:pPr>
            <w:r w:rsidRPr="00A84AC4">
              <w:rPr>
                <w:rFonts w:ascii="Times New Roman" w:hAnsi="Times New Roman" w:cs="Times New Roman"/>
                <w:sz w:val="18"/>
                <w:szCs w:val="18"/>
              </w:rPr>
              <w:t>Виписано 2538 пільгових рецептів, в тому числі дітям 169 рецептів (100 дітей)</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lang w:eastAsia="ru-RU"/>
              </w:rPr>
              <w:t xml:space="preserve">Забезпечення відповідними харчовими продуктами для спеціального дієтичного споживання хворих на </w:t>
            </w:r>
            <w:proofErr w:type="spellStart"/>
            <w:r w:rsidRPr="00D059AD">
              <w:rPr>
                <w:rFonts w:ascii="Times New Roman" w:hAnsi="Times New Roman" w:cs="Times New Roman"/>
                <w:color w:val="000000" w:themeColor="text1"/>
                <w:sz w:val="18"/>
                <w:szCs w:val="18"/>
                <w:lang w:eastAsia="ru-RU"/>
              </w:rPr>
              <w:t>фенілкетонурію</w:t>
            </w:r>
            <w:proofErr w:type="spellEnd"/>
          </w:p>
        </w:tc>
        <w:tc>
          <w:tcPr>
            <w:tcW w:w="1554" w:type="dxa"/>
            <w:vAlign w:val="center"/>
          </w:tcPr>
          <w:p w:rsidR="007C7B46" w:rsidRPr="00C82849" w:rsidRDefault="007C7B46" w:rsidP="000C499C">
            <w:pPr>
              <w:widowControl w:val="0"/>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925,0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848,5</w:t>
            </w: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848,5</w:t>
            </w: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r>
              <w:rPr>
                <w:rFonts w:ascii="Times New Roman" w:hAnsi="Times New Roman" w:cs="Times New Roman"/>
                <w:sz w:val="18"/>
                <w:szCs w:val="18"/>
              </w:rPr>
              <w:t>197,5</w:t>
            </w:r>
          </w:p>
        </w:tc>
        <w:tc>
          <w:tcPr>
            <w:tcW w:w="3763" w:type="dxa"/>
            <w:gridSpan w:val="2"/>
          </w:tcPr>
          <w:p w:rsidR="007C7B46" w:rsidRPr="00D059AD" w:rsidRDefault="007C7B46" w:rsidP="000C499C">
            <w:pPr>
              <w:widowControl w:val="0"/>
              <w:autoSpaceDE w:val="0"/>
              <w:autoSpaceDN w:val="0"/>
              <w:adjustRightInd w:val="0"/>
              <w:rPr>
                <w:rFonts w:ascii="Times New Roman" w:hAnsi="Times New Roman"/>
                <w:sz w:val="18"/>
                <w:szCs w:val="18"/>
                <w:lang w:eastAsia="uk-UA"/>
              </w:rPr>
            </w:pPr>
            <w:r>
              <w:rPr>
                <w:rFonts w:ascii="Times New Roman" w:hAnsi="Times New Roman"/>
                <w:sz w:val="18"/>
                <w:szCs w:val="18"/>
                <w:lang w:eastAsia="uk-UA"/>
              </w:rPr>
              <w:t>П</w:t>
            </w:r>
            <w:r w:rsidRPr="00A84AC4">
              <w:rPr>
                <w:rFonts w:ascii="Times New Roman" w:hAnsi="Times New Roman"/>
                <w:sz w:val="18"/>
                <w:szCs w:val="18"/>
                <w:lang w:eastAsia="uk-UA"/>
              </w:rPr>
              <w:t>ридбано 64 банки продукту спеціального харчування.</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Забезпечення лікарськими засобами хворих на </w:t>
            </w:r>
            <w:proofErr w:type="spellStart"/>
            <w:r w:rsidRPr="00D059AD">
              <w:rPr>
                <w:rFonts w:ascii="Times New Roman" w:hAnsi="Times New Roman" w:cs="Times New Roman"/>
                <w:color w:val="000000" w:themeColor="text1"/>
                <w:sz w:val="18"/>
                <w:szCs w:val="18"/>
                <w:lang w:eastAsia="ru-RU"/>
              </w:rPr>
              <w:t>муковісцидоз</w:t>
            </w:r>
            <w:proofErr w:type="spellEnd"/>
          </w:p>
        </w:tc>
        <w:tc>
          <w:tcPr>
            <w:tcW w:w="1554" w:type="dxa"/>
            <w:vAlign w:val="center"/>
          </w:tcPr>
          <w:p w:rsidR="007C7B46" w:rsidRPr="00C82849" w:rsidRDefault="007C7B46" w:rsidP="000C499C">
            <w:pPr>
              <w:widowControl w:val="0"/>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800,0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500,0</w:t>
            </w: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500,0</w:t>
            </w: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widowControl w:val="0"/>
              <w:autoSpaceDE w:val="0"/>
              <w:autoSpaceDN w:val="0"/>
              <w:adjustRightInd w:val="0"/>
              <w:rPr>
                <w:rFonts w:ascii="Times New Roman" w:hAnsi="Times New Roman"/>
                <w:sz w:val="18"/>
                <w:szCs w:val="18"/>
                <w:lang w:eastAsia="uk-UA"/>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Забезпечення лікарськими засобами хворих на </w:t>
            </w:r>
            <w:proofErr w:type="spellStart"/>
            <w:r w:rsidRPr="00D059AD">
              <w:rPr>
                <w:rFonts w:ascii="Times New Roman" w:hAnsi="Times New Roman" w:cs="Times New Roman"/>
                <w:color w:val="000000" w:themeColor="text1"/>
                <w:sz w:val="18"/>
                <w:szCs w:val="18"/>
                <w:lang w:eastAsia="ru-RU"/>
              </w:rPr>
              <w:t>бульознийепідермоліз</w:t>
            </w:r>
            <w:proofErr w:type="spellEnd"/>
          </w:p>
        </w:tc>
        <w:tc>
          <w:tcPr>
            <w:tcW w:w="1554" w:type="dxa"/>
            <w:vAlign w:val="center"/>
          </w:tcPr>
          <w:p w:rsidR="007C7B46" w:rsidRPr="00C82849" w:rsidRDefault="007C7B46" w:rsidP="000C499C">
            <w:pPr>
              <w:widowControl w:val="0"/>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200,0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150,0</w:t>
            </w: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210,0</w:t>
            </w: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widowControl w:val="0"/>
              <w:autoSpaceDE w:val="0"/>
              <w:autoSpaceDN w:val="0"/>
              <w:adjustRightInd w:val="0"/>
              <w:rPr>
                <w:rFonts w:ascii="Times New Roman" w:hAnsi="Times New Roman"/>
                <w:sz w:val="18"/>
                <w:szCs w:val="18"/>
                <w:lang w:eastAsia="uk-UA"/>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outlineLvl w:val="0"/>
              <w:rPr>
                <w:rFonts w:ascii="Times New Roman" w:hAnsi="Times New Roman" w:cs="Times New Roman"/>
                <w:sz w:val="18"/>
                <w:szCs w:val="18"/>
                <w:lang w:eastAsia="ru-RU"/>
              </w:rPr>
            </w:pPr>
            <w:r w:rsidRPr="00D059AD">
              <w:rPr>
                <w:rFonts w:ascii="Times New Roman" w:hAnsi="Times New Roman" w:cs="Times New Roman"/>
                <w:sz w:val="18"/>
                <w:szCs w:val="18"/>
                <w:lang w:eastAsia="ru-RU"/>
              </w:rPr>
              <w:t xml:space="preserve">Забезпечення лікарськими засобами хворих на ювенільний </w:t>
            </w:r>
            <w:proofErr w:type="spellStart"/>
            <w:r w:rsidRPr="00D059AD">
              <w:rPr>
                <w:rFonts w:ascii="Times New Roman" w:hAnsi="Times New Roman" w:cs="Times New Roman"/>
                <w:sz w:val="18"/>
                <w:szCs w:val="18"/>
                <w:lang w:eastAsia="ru-RU"/>
              </w:rPr>
              <w:t>ревматоїднийартріт</w:t>
            </w:r>
            <w:proofErr w:type="spellEnd"/>
          </w:p>
        </w:tc>
        <w:tc>
          <w:tcPr>
            <w:tcW w:w="1554" w:type="dxa"/>
            <w:vAlign w:val="center"/>
          </w:tcPr>
          <w:p w:rsidR="007C7B46" w:rsidRPr="00C82849" w:rsidRDefault="007C7B46" w:rsidP="000C499C">
            <w:pPr>
              <w:widowControl w:val="0"/>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330,0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150,0</w:t>
            </w: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widowControl w:val="0"/>
              <w:autoSpaceDE w:val="0"/>
              <w:autoSpaceDN w:val="0"/>
              <w:adjustRightInd w:val="0"/>
              <w:rPr>
                <w:rFonts w:ascii="Times New Roman" w:hAnsi="Times New Roman"/>
                <w:sz w:val="18"/>
                <w:szCs w:val="18"/>
                <w:lang w:eastAsia="uk-UA"/>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outlineLvl w:val="0"/>
              <w:rPr>
                <w:rFonts w:ascii="Times New Roman" w:hAnsi="Times New Roman" w:cs="Times New Roman"/>
                <w:sz w:val="18"/>
                <w:szCs w:val="18"/>
                <w:lang w:eastAsia="ru-RU"/>
              </w:rPr>
            </w:pPr>
            <w:r>
              <w:rPr>
                <w:rFonts w:ascii="Times New Roman" w:hAnsi="Times New Roman" w:cs="Times New Roman"/>
                <w:sz w:val="18"/>
                <w:szCs w:val="18"/>
                <w:lang w:eastAsia="ru-RU"/>
              </w:rPr>
              <w:t>Забезпечення спеціальним харчуванням хворих для дітей з органним захворюванням</w:t>
            </w:r>
          </w:p>
        </w:tc>
        <w:tc>
          <w:tcPr>
            <w:tcW w:w="1554" w:type="dxa"/>
            <w:vAlign w:val="center"/>
          </w:tcPr>
          <w:p w:rsidR="007C7B46" w:rsidRPr="00C82849" w:rsidRDefault="007C7B46" w:rsidP="000C499C">
            <w:pPr>
              <w:widowControl w:val="0"/>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45,0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45,0</w:t>
            </w: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45,0</w:t>
            </w: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widowControl w:val="0"/>
              <w:autoSpaceDE w:val="0"/>
              <w:autoSpaceDN w:val="0"/>
              <w:adjustRightInd w:val="0"/>
              <w:rPr>
                <w:rFonts w:ascii="Times New Roman" w:hAnsi="Times New Roman"/>
                <w:sz w:val="18"/>
                <w:szCs w:val="18"/>
                <w:lang w:eastAsia="uk-UA"/>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outlineLvl w:val="0"/>
              <w:rPr>
                <w:rFonts w:ascii="Times New Roman" w:hAnsi="Times New Roman" w:cs="Times New Roman"/>
                <w:sz w:val="18"/>
                <w:szCs w:val="18"/>
                <w:lang w:eastAsia="ru-RU"/>
              </w:rPr>
            </w:pPr>
            <w:r w:rsidRPr="00D059AD">
              <w:rPr>
                <w:rFonts w:ascii="Times New Roman" w:hAnsi="Times New Roman" w:cs="Times New Roman"/>
                <w:sz w:val="18"/>
                <w:szCs w:val="18"/>
                <w:shd w:val="clear" w:color="auto" w:fill="FFFFFF"/>
              </w:rPr>
              <w:t>Забезпечення хворих, які страждають на ниркову недостатність процедурою гемодіалізу</w:t>
            </w:r>
          </w:p>
        </w:tc>
        <w:tc>
          <w:tcPr>
            <w:tcW w:w="1554" w:type="dxa"/>
            <w:vAlign w:val="center"/>
          </w:tcPr>
          <w:p w:rsidR="007C7B46" w:rsidRPr="00C82849" w:rsidRDefault="007C7B46" w:rsidP="000C499C">
            <w:pPr>
              <w:widowControl w:val="0"/>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1848,2</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jc w:val="both"/>
              <w:rPr>
                <w:rFonts w:ascii="Times New Roman" w:hAnsi="Times New Roman" w:cs="Times New Roman"/>
                <w:sz w:val="18"/>
                <w:szCs w:val="18"/>
                <w:highlight w:val="magenta"/>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outlineLvl w:val="0"/>
              <w:rPr>
                <w:rFonts w:ascii="Times New Roman" w:hAnsi="Times New Roman" w:cs="Times New Roman"/>
                <w:sz w:val="18"/>
                <w:szCs w:val="18"/>
                <w:shd w:val="clear" w:color="auto" w:fill="FFFFFF"/>
              </w:rPr>
            </w:pPr>
            <w:r w:rsidRPr="00D059AD">
              <w:rPr>
                <w:rFonts w:ascii="Times New Roman" w:hAnsi="Times New Roman" w:cs="Times New Roman"/>
                <w:sz w:val="18"/>
                <w:szCs w:val="18"/>
                <w:shd w:val="clear" w:color="auto" w:fill="FFFFFF"/>
              </w:rPr>
              <w:t>Забезпечення харчування дітей малозабезпечених сімей</w:t>
            </w:r>
          </w:p>
        </w:tc>
        <w:tc>
          <w:tcPr>
            <w:tcW w:w="1554" w:type="dxa"/>
            <w:vAlign w:val="center"/>
          </w:tcPr>
          <w:p w:rsidR="007C7B46" w:rsidRPr="00C82849" w:rsidRDefault="007C7B46" w:rsidP="000C499C">
            <w:pPr>
              <w:widowControl w:val="0"/>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120,0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120,0</w:t>
            </w: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110,0</w:t>
            </w: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r>
              <w:rPr>
                <w:rFonts w:ascii="Times New Roman" w:hAnsi="Times New Roman" w:cs="Times New Roman"/>
                <w:sz w:val="18"/>
                <w:szCs w:val="18"/>
              </w:rPr>
              <w:t>18,5</w:t>
            </w:r>
          </w:p>
        </w:tc>
        <w:tc>
          <w:tcPr>
            <w:tcW w:w="3763" w:type="dxa"/>
            <w:gridSpan w:val="2"/>
          </w:tcPr>
          <w:p w:rsidR="007C7B46" w:rsidRPr="00D059AD" w:rsidRDefault="007C7B46" w:rsidP="000C499C">
            <w:pPr>
              <w:widowControl w:val="0"/>
              <w:autoSpaceDE w:val="0"/>
              <w:autoSpaceDN w:val="0"/>
              <w:adjustRightInd w:val="0"/>
              <w:rPr>
                <w:rFonts w:ascii="Times New Roman" w:hAnsi="Times New Roman" w:cs="Times New Roman"/>
                <w:sz w:val="18"/>
                <w:szCs w:val="18"/>
                <w:lang w:eastAsia="uk-UA"/>
              </w:rPr>
            </w:pPr>
            <w:r w:rsidRPr="00A84AC4">
              <w:rPr>
                <w:rFonts w:ascii="Times New Roman" w:hAnsi="Times New Roman" w:cs="Times New Roman"/>
                <w:sz w:val="18"/>
                <w:szCs w:val="18"/>
                <w:lang w:eastAsia="uk-UA"/>
              </w:rPr>
              <w:t>Забезпечено безкоштовним харчуванням дітей із мало</w:t>
            </w:r>
            <w:r>
              <w:rPr>
                <w:rFonts w:ascii="Times New Roman" w:hAnsi="Times New Roman" w:cs="Times New Roman"/>
                <w:sz w:val="18"/>
                <w:szCs w:val="18"/>
                <w:lang w:eastAsia="uk-UA"/>
              </w:rPr>
              <w:t xml:space="preserve">забезпечених сімей </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outlineLvl w:val="0"/>
              <w:rPr>
                <w:rFonts w:ascii="Times New Roman" w:hAnsi="Times New Roman" w:cs="Times New Roman"/>
                <w:sz w:val="18"/>
                <w:szCs w:val="18"/>
                <w:shd w:val="clear" w:color="auto" w:fill="FFFFFF"/>
              </w:rPr>
            </w:pPr>
            <w:r w:rsidRPr="00D059AD">
              <w:rPr>
                <w:rFonts w:ascii="Times New Roman" w:hAnsi="Times New Roman" w:cs="Times New Roman"/>
                <w:sz w:val="18"/>
                <w:szCs w:val="18"/>
                <w:shd w:val="clear" w:color="auto" w:fill="FFFFFF"/>
              </w:rPr>
              <w:t xml:space="preserve">Здійснення контролю сировини та продуктів, які використовуються для харчування хворих в закладах охорони </w:t>
            </w:r>
            <w:proofErr w:type="spellStart"/>
            <w:r w:rsidRPr="00D059AD">
              <w:rPr>
                <w:rFonts w:ascii="Times New Roman" w:hAnsi="Times New Roman" w:cs="Times New Roman"/>
                <w:sz w:val="18"/>
                <w:szCs w:val="18"/>
                <w:shd w:val="clear" w:color="auto" w:fill="FFFFFF"/>
              </w:rPr>
              <w:t>здоровя</w:t>
            </w:r>
            <w:proofErr w:type="spellEnd"/>
            <w:r w:rsidRPr="00D059AD">
              <w:rPr>
                <w:rFonts w:ascii="Times New Roman" w:hAnsi="Times New Roman" w:cs="Times New Roman"/>
                <w:sz w:val="18"/>
                <w:szCs w:val="18"/>
                <w:shd w:val="clear" w:color="auto" w:fill="FFFFFF"/>
              </w:rPr>
              <w:t>, за показниками безпеки і якості</w:t>
            </w:r>
          </w:p>
        </w:tc>
        <w:tc>
          <w:tcPr>
            <w:tcW w:w="1554" w:type="dxa"/>
            <w:vAlign w:val="center"/>
          </w:tcPr>
          <w:p w:rsidR="007C7B46" w:rsidRPr="00C82849" w:rsidRDefault="007C7B46" w:rsidP="000C499C">
            <w:pPr>
              <w:widowControl w:val="0"/>
              <w:jc w:val="center"/>
              <w:rPr>
                <w:rFonts w:ascii="Times New Roman" w:hAnsi="Times New Roman" w:cs="Times New Roman"/>
                <w:sz w:val="18"/>
                <w:szCs w:val="18"/>
              </w:rPr>
            </w:pPr>
            <w:r w:rsidRPr="00C82849">
              <w:rPr>
                <w:rFonts w:ascii="Times New Roman" w:hAnsi="Times New Roman" w:cs="Times New Roman"/>
                <w:sz w:val="18"/>
                <w:szCs w:val="18"/>
              </w:rPr>
              <w:t>20,0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widowControl w:val="0"/>
              <w:autoSpaceDE w:val="0"/>
              <w:autoSpaceDN w:val="0"/>
              <w:adjustRightInd w:val="0"/>
              <w:rPr>
                <w:rFonts w:ascii="Times New Roman" w:hAnsi="Times New Roman" w:cs="Times New Roman"/>
                <w:sz w:val="18"/>
                <w:szCs w:val="18"/>
                <w:lang w:eastAsia="uk-UA"/>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9217" w:type="dxa"/>
            <w:gridSpan w:val="14"/>
            <w:vAlign w:val="center"/>
          </w:tcPr>
          <w:p w:rsidR="007C7B46" w:rsidRPr="00D059AD" w:rsidRDefault="007C7B46" w:rsidP="000C499C">
            <w:pPr>
              <w:keepLines/>
              <w:ind w:right="-42"/>
              <w:rPr>
                <w:rFonts w:ascii="Times New Roman" w:hAnsi="Times New Roman" w:cs="Times New Roman"/>
                <w:color w:val="000000" w:themeColor="text1"/>
                <w:sz w:val="18"/>
                <w:szCs w:val="18"/>
              </w:rPr>
            </w:pPr>
            <w:r w:rsidRPr="00D059AD">
              <w:rPr>
                <w:rFonts w:ascii="Times New Roman" w:hAnsi="Times New Roman" w:cs="Times New Roman"/>
                <w:bCs/>
                <w:i/>
                <w:color w:val="000000" w:themeColor="text1"/>
                <w:sz w:val="18"/>
                <w:szCs w:val="18"/>
              </w:rPr>
              <w:t>3. Покращення медичної допомоги населенню з серцево-судинними захворюваннями</w:t>
            </w: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jc w:val="both"/>
              <w:rPr>
                <w:rFonts w:ascii="Times New Roman" w:hAnsi="Times New Roman" w:cs="Times New Roman"/>
                <w:sz w:val="18"/>
                <w:szCs w:val="18"/>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Впровадження методу </w:t>
            </w:r>
            <w:proofErr w:type="spellStart"/>
            <w:r w:rsidRPr="00D059AD">
              <w:rPr>
                <w:rFonts w:ascii="Times New Roman" w:hAnsi="Times New Roman" w:cs="Times New Roman"/>
                <w:color w:val="000000" w:themeColor="text1"/>
                <w:sz w:val="18"/>
                <w:szCs w:val="18"/>
                <w:lang w:eastAsia="ru-RU"/>
              </w:rPr>
              <w:t>тромболітичної</w:t>
            </w:r>
            <w:proofErr w:type="spellEnd"/>
            <w:r w:rsidRPr="00D059AD">
              <w:rPr>
                <w:rFonts w:ascii="Times New Roman" w:hAnsi="Times New Roman" w:cs="Times New Roman"/>
                <w:color w:val="000000" w:themeColor="text1"/>
                <w:sz w:val="18"/>
                <w:szCs w:val="18"/>
                <w:lang w:eastAsia="ru-RU"/>
              </w:rPr>
              <w:t xml:space="preserve"> терапії у комплексному лікуванні хворих із гострим інфарктом міокарда з елевацією сегмента ST відповідно до сучасних клінічних протоколів медичної допомоги</w:t>
            </w:r>
          </w:p>
        </w:tc>
        <w:tc>
          <w:tcPr>
            <w:tcW w:w="1554" w:type="dxa"/>
            <w:vAlign w:val="center"/>
          </w:tcPr>
          <w:p w:rsidR="007C7B46" w:rsidRPr="00C82849" w:rsidRDefault="007C7B46" w:rsidP="000C499C">
            <w:pPr>
              <w:pStyle w:val="aa"/>
              <w:widowControl w:val="0"/>
              <w:rPr>
                <w:color w:val="000000" w:themeColor="text1"/>
                <w:sz w:val="18"/>
                <w:szCs w:val="18"/>
              </w:rPr>
            </w:pPr>
            <w:r w:rsidRPr="00C82849">
              <w:rPr>
                <w:color w:val="000000" w:themeColor="text1"/>
                <w:sz w:val="18"/>
                <w:szCs w:val="18"/>
              </w:rPr>
              <w:t>200,0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widowControl w:val="0"/>
              <w:tabs>
                <w:tab w:val="left" w:pos="176"/>
              </w:tabs>
              <w:autoSpaceDE w:val="0"/>
              <w:autoSpaceDN w:val="0"/>
              <w:adjustRightInd w:val="0"/>
              <w:rPr>
                <w:rFonts w:ascii="Times New Roman" w:hAnsi="Times New Roman" w:cs="Times New Roman"/>
                <w:sz w:val="18"/>
                <w:szCs w:val="18"/>
                <w:lang w:eastAsia="uk-UA"/>
              </w:rPr>
            </w:pPr>
            <w:r w:rsidRPr="00A84AC4">
              <w:rPr>
                <w:rFonts w:ascii="Times New Roman" w:hAnsi="Times New Roman" w:cs="Times New Roman"/>
                <w:sz w:val="18"/>
                <w:szCs w:val="18"/>
                <w:lang w:eastAsia="uk-UA"/>
              </w:rPr>
              <w:t xml:space="preserve">Отримано препарат </w:t>
            </w:r>
            <w:proofErr w:type="spellStart"/>
            <w:r w:rsidRPr="00A84AC4">
              <w:rPr>
                <w:rFonts w:ascii="Times New Roman" w:hAnsi="Times New Roman" w:cs="Times New Roman"/>
                <w:sz w:val="18"/>
                <w:szCs w:val="18"/>
                <w:lang w:eastAsia="uk-UA"/>
              </w:rPr>
              <w:t>Севофлуран</w:t>
            </w:r>
            <w:proofErr w:type="spellEnd"/>
            <w:r w:rsidRPr="00A84AC4">
              <w:rPr>
                <w:rFonts w:ascii="Times New Roman" w:hAnsi="Times New Roman" w:cs="Times New Roman"/>
                <w:sz w:val="18"/>
                <w:szCs w:val="18"/>
                <w:lang w:eastAsia="uk-UA"/>
              </w:rPr>
              <w:t xml:space="preserve"> ч/з центр</w:t>
            </w:r>
            <w:r>
              <w:rPr>
                <w:rFonts w:ascii="Times New Roman" w:hAnsi="Times New Roman" w:cs="Times New Roman"/>
                <w:sz w:val="18"/>
                <w:szCs w:val="18"/>
                <w:lang w:eastAsia="uk-UA"/>
              </w:rPr>
              <w:t>алізовану поставк</w:t>
            </w:r>
            <w:r w:rsidR="006F111E">
              <w:rPr>
                <w:rFonts w:ascii="Times New Roman" w:hAnsi="Times New Roman" w:cs="Times New Roman"/>
                <w:sz w:val="18"/>
                <w:szCs w:val="18"/>
                <w:lang w:eastAsia="uk-UA"/>
              </w:rPr>
              <w:t>и</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Забезпечення кардіологічних відділень лікарень міста комплектами експрес-тестів (тест-смужками) для визначення </w:t>
            </w:r>
            <w:proofErr w:type="spellStart"/>
            <w:r w:rsidRPr="00D059AD">
              <w:rPr>
                <w:rFonts w:ascii="Times New Roman" w:hAnsi="Times New Roman" w:cs="Times New Roman"/>
                <w:color w:val="000000" w:themeColor="text1"/>
                <w:sz w:val="18"/>
                <w:szCs w:val="18"/>
                <w:lang w:eastAsia="ru-RU"/>
              </w:rPr>
              <w:t>Т-тропоніну</w:t>
            </w:r>
            <w:proofErr w:type="spellEnd"/>
            <w:r w:rsidRPr="00D059AD">
              <w:rPr>
                <w:rFonts w:ascii="Times New Roman" w:hAnsi="Times New Roman" w:cs="Times New Roman"/>
                <w:color w:val="000000" w:themeColor="text1"/>
                <w:sz w:val="18"/>
                <w:szCs w:val="18"/>
                <w:lang w:eastAsia="ru-RU"/>
              </w:rPr>
              <w:t xml:space="preserve">, </w:t>
            </w:r>
            <w:proofErr w:type="spellStart"/>
            <w:r w:rsidRPr="00D059AD">
              <w:rPr>
                <w:rFonts w:ascii="Times New Roman" w:hAnsi="Times New Roman" w:cs="Times New Roman"/>
                <w:color w:val="000000" w:themeColor="text1"/>
                <w:sz w:val="18"/>
                <w:szCs w:val="18"/>
                <w:lang w:eastAsia="ru-RU"/>
              </w:rPr>
              <w:t>Д-димера</w:t>
            </w:r>
            <w:proofErr w:type="spellEnd"/>
          </w:p>
        </w:tc>
        <w:tc>
          <w:tcPr>
            <w:tcW w:w="1554" w:type="dxa"/>
            <w:vAlign w:val="center"/>
          </w:tcPr>
          <w:p w:rsidR="007C7B46" w:rsidRPr="00C82849" w:rsidRDefault="007C7B46" w:rsidP="000C499C">
            <w:pPr>
              <w:pStyle w:val="aa"/>
              <w:widowControl w:val="0"/>
              <w:rPr>
                <w:color w:val="000000" w:themeColor="text1"/>
                <w:sz w:val="18"/>
                <w:szCs w:val="18"/>
              </w:rPr>
            </w:pPr>
            <w:r w:rsidRPr="00C82849">
              <w:rPr>
                <w:color w:val="000000" w:themeColor="text1"/>
                <w:sz w:val="18"/>
                <w:szCs w:val="18"/>
              </w:rPr>
              <w:t>176,0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widowControl w:val="0"/>
              <w:autoSpaceDE w:val="0"/>
              <w:autoSpaceDN w:val="0"/>
              <w:adjustRightInd w:val="0"/>
              <w:rPr>
                <w:rFonts w:ascii="Times New Roman" w:hAnsi="Times New Roman" w:cs="Times New Roman"/>
                <w:sz w:val="18"/>
                <w:szCs w:val="18"/>
                <w:lang w:eastAsia="uk-UA"/>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lang w:eastAsia="ru-RU"/>
              </w:rPr>
              <w:t xml:space="preserve">Забезпечення розхідними матеріалами для проведення </w:t>
            </w:r>
            <w:proofErr w:type="spellStart"/>
            <w:r w:rsidRPr="00D059AD">
              <w:rPr>
                <w:rFonts w:ascii="Times New Roman" w:hAnsi="Times New Roman" w:cs="Times New Roman"/>
                <w:color w:val="000000" w:themeColor="text1"/>
                <w:sz w:val="18"/>
                <w:szCs w:val="18"/>
                <w:lang w:eastAsia="ru-RU"/>
              </w:rPr>
              <w:t>ендоваскулярних</w:t>
            </w:r>
            <w:proofErr w:type="spellEnd"/>
            <w:r w:rsidRPr="00D059AD">
              <w:rPr>
                <w:rFonts w:ascii="Times New Roman" w:hAnsi="Times New Roman" w:cs="Times New Roman"/>
                <w:color w:val="000000" w:themeColor="text1"/>
                <w:sz w:val="18"/>
                <w:szCs w:val="18"/>
                <w:lang w:eastAsia="ru-RU"/>
              </w:rPr>
              <w:t xml:space="preserve"> операцій на коронарних судинах серця та лікарськими засобами</w:t>
            </w:r>
          </w:p>
        </w:tc>
        <w:tc>
          <w:tcPr>
            <w:tcW w:w="1554" w:type="dxa"/>
            <w:vAlign w:val="center"/>
          </w:tcPr>
          <w:p w:rsidR="007C7B46" w:rsidRPr="00C82849" w:rsidRDefault="007C7B46" w:rsidP="000C499C">
            <w:pPr>
              <w:widowControl w:val="0"/>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300,0</w:t>
            </w:r>
          </w:p>
        </w:tc>
        <w:tc>
          <w:tcPr>
            <w:tcW w:w="1281" w:type="dxa"/>
            <w:gridSpan w:val="4"/>
            <w:tcBorders>
              <w:right w:val="single" w:sz="4" w:space="0" w:color="auto"/>
            </w:tcBorders>
            <w:vAlign w:val="center"/>
          </w:tcPr>
          <w:p w:rsidR="007C7B46" w:rsidRPr="00A84AC4" w:rsidRDefault="007C7B46" w:rsidP="000C499C">
            <w:pPr>
              <w:pStyle w:val="aa"/>
              <w:widowControl w:val="0"/>
              <w:rPr>
                <w:color w:val="000000" w:themeColor="text1"/>
                <w:sz w:val="18"/>
                <w:szCs w:val="18"/>
              </w:rPr>
            </w:pPr>
            <w:r w:rsidRPr="00A84AC4">
              <w:rPr>
                <w:color w:val="000000" w:themeColor="text1"/>
                <w:sz w:val="18"/>
                <w:szCs w:val="18"/>
              </w:rPr>
              <w:t>300,0</w:t>
            </w:r>
          </w:p>
        </w:tc>
        <w:tc>
          <w:tcPr>
            <w:tcW w:w="1418" w:type="dxa"/>
            <w:gridSpan w:val="3"/>
            <w:tcBorders>
              <w:left w:val="single" w:sz="4" w:space="0" w:color="auto"/>
              <w:right w:val="single" w:sz="4" w:space="0" w:color="auto"/>
            </w:tcBorders>
            <w:vAlign w:val="center"/>
          </w:tcPr>
          <w:p w:rsidR="007C7B46" w:rsidRPr="00A84AC4" w:rsidRDefault="007C7B46" w:rsidP="000C499C">
            <w:pPr>
              <w:pStyle w:val="aa"/>
              <w:widowControl w:val="0"/>
              <w:rPr>
                <w:color w:val="000000" w:themeColor="text1"/>
                <w:sz w:val="18"/>
                <w:szCs w:val="18"/>
              </w:rPr>
            </w:pPr>
            <w:r w:rsidRPr="00A84AC4">
              <w:rPr>
                <w:color w:val="000000" w:themeColor="text1"/>
                <w:sz w:val="18"/>
                <w:szCs w:val="18"/>
              </w:rPr>
              <w:t>300,0</w:t>
            </w:r>
          </w:p>
        </w:tc>
        <w:tc>
          <w:tcPr>
            <w:tcW w:w="1275" w:type="dxa"/>
            <w:gridSpan w:val="2"/>
            <w:tcBorders>
              <w:left w:val="single" w:sz="4" w:space="0" w:color="auto"/>
            </w:tcBorders>
            <w:vAlign w:val="center"/>
          </w:tcPr>
          <w:p w:rsidR="007C7B46" w:rsidRPr="00D059AD" w:rsidRDefault="007C7B46" w:rsidP="000C499C">
            <w:pPr>
              <w:pStyle w:val="aa"/>
              <w:widowControl w:val="0"/>
              <w:rPr>
                <w:color w:val="000000" w:themeColor="text1"/>
                <w:sz w:val="18"/>
                <w:szCs w:val="18"/>
              </w:rPr>
            </w:pPr>
          </w:p>
        </w:tc>
        <w:tc>
          <w:tcPr>
            <w:tcW w:w="1515" w:type="dxa"/>
            <w:gridSpan w:val="2"/>
            <w:vAlign w:val="center"/>
          </w:tcPr>
          <w:p w:rsidR="007C7B46" w:rsidRPr="00A84AC4" w:rsidRDefault="007C7B46" w:rsidP="000C499C">
            <w:pPr>
              <w:pStyle w:val="aa"/>
              <w:widowControl w:val="0"/>
              <w:rPr>
                <w:color w:val="000000" w:themeColor="text1"/>
                <w:sz w:val="18"/>
                <w:szCs w:val="18"/>
              </w:rPr>
            </w:pPr>
            <w:r w:rsidRPr="00A84AC4">
              <w:rPr>
                <w:color w:val="000000" w:themeColor="text1"/>
                <w:sz w:val="18"/>
                <w:szCs w:val="18"/>
              </w:rPr>
              <w:t>6,8</w:t>
            </w:r>
          </w:p>
        </w:tc>
        <w:tc>
          <w:tcPr>
            <w:tcW w:w="3763" w:type="dxa"/>
            <w:gridSpan w:val="2"/>
          </w:tcPr>
          <w:p w:rsidR="007C7B46" w:rsidRPr="00D059AD" w:rsidRDefault="007C7B46" w:rsidP="000C499C">
            <w:pPr>
              <w:widowControl w:val="0"/>
              <w:autoSpaceDE w:val="0"/>
              <w:autoSpaceDN w:val="0"/>
              <w:adjustRightInd w:val="0"/>
              <w:rPr>
                <w:rFonts w:ascii="Times New Roman" w:hAnsi="Times New Roman" w:cs="Times New Roman"/>
                <w:sz w:val="18"/>
                <w:szCs w:val="18"/>
                <w:lang w:eastAsia="uk-UA"/>
              </w:rPr>
            </w:pPr>
            <w:r w:rsidRPr="00A84AC4">
              <w:rPr>
                <w:rFonts w:ascii="Times New Roman" w:hAnsi="Times New Roman" w:cs="Times New Roman"/>
                <w:sz w:val="18"/>
                <w:szCs w:val="18"/>
                <w:lang w:eastAsia="uk-UA"/>
              </w:rPr>
              <w:t xml:space="preserve">Проведено 50 хворим </w:t>
            </w:r>
            <w:proofErr w:type="spellStart"/>
            <w:r w:rsidRPr="00A84AC4">
              <w:rPr>
                <w:rFonts w:ascii="Times New Roman" w:hAnsi="Times New Roman" w:cs="Times New Roman"/>
                <w:sz w:val="18"/>
                <w:szCs w:val="18"/>
                <w:lang w:eastAsia="uk-UA"/>
              </w:rPr>
              <w:t>стентування</w:t>
            </w:r>
            <w:proofErr w:type="spellEnd"/>
            <w:r w:rsidRPr="00A84AC4">
              <w:rPr>
                <w:rFonts w:ascii="Times New Roman" w:hAnsi="Times New Roman" w:cs="Times New Roman"/>
                <w:sz w:val="18"/>
                <w:szCs w:val="18"/>
                <w:lang w:eastAsia="uk-UA"/>
              </w:rPr>
              <w:t xml:space="preserve">, 49 хворим проведено діагностичну </w:t>
            </w:r>
            <w:proofErr w:type="spellStart"/>
            <w:r w:rsidRPr="00A84AC4">
              <w:rPr>
                <w:rFonts w:ascii="Times New Roman" w:hAnsi="Times New Roman" w:cs="Times New Roman"/>
                <w:sz w:val="18"/>
                <w:szCs w:val="18"/>
                <w:lang w:eastAsia="uk-UA"/>
              </w:rPr>
              <w:t>коронографію</w:t>
            </w:r>
            <w:proofErr w:type="spellEnd"/>
            <w:r w:rsidRPr="00A84AC4">
              <w:rPr>
                <w:rFonts w:ascii="Times New Roman" w:hAnsi="Times New Roman" w:cs="Times New Roman"/>
                <w:sz w:val="18"/>
                <w:szCs w:val="18"/>
                <w:lang w:eastAsia="uk-UA"/>
              </w:rPr>
              <w:t xml:space="preserve">. За рахунок централізованої поставки отримано </w:t>
            </w:r>
            <w:proofErr w:type="spellStart"/>
            <w:r w:rsidRPr="00A84AC4">
              <w:rPr>
                <w:rFonts w:ascii="Times New Roman" w:hAnsi="Times New Roman" w:cs="Times New Roman"/>
                <w:sz w:val="18"/>
                <w:szCs w:val="18"/>
                <w:lang w:eastAsia="uk-UA"/>
              </w:rPr>
              <w:t>стенти</w:t>
            </w:r>
            <w:proofErr w:type="spellEnd"/>
            <w:r w:rsidRPr="00A84AC4">
              <w:rPr>
                <w:rFonts w:ascii="Times New Roman" w:hAnsi="Times New Roman" w:cs="Times New Roman"/>
                <w:sz w:val="18"/>
                <w:szCs w:val="18"/>
                <w:lang w:eastAsia="uk-UA"/>
              </w:rPr>
              <w:t xml:space="preserve"> для </w:t>
            </w:r>
            <w:proofErr w:type="spellStart"/>
            <w:r w:rsidRPr="00A84AC4">
              <w:rPr>
                <w:rFonts w:ascii="Times New Roman" w:hAnsi="Times New Roman" w:cs="Times New Roman"/>
                <w:sz w:val="18"/>
                <w:szCs w:val="18"/>
                <w:lang w:eastAsia="uk-UA"/>
              </w:rPr>
              <w:t>коронографії</w:t>
            </w:r>
            <w:proofErr w:type="spellEnd"/>
            <w:r w:rsidRPr="00A84AC4">
              <w:rPr>
                <w:rFonts w:ascii="Times New Roman" w:hAnsi="Times New Roman" w:cs="Times New Roman"/>
                <w:sz w:val="18"/>
                <w:szCs w:val="18"/>
                <w:lang w:eastAsia="uk-UA"/>
              </w:rPr>
              <w:t xml:space="preserve">, інфляційний пристрій, системи для </w:t>
            </w:r>
            <w:proofErr w:type="spellStart"/>
            <w:r w:rsidRPr="00A84AC4">
              <w:rPr>
                <w:rFonts w:ascii="Times New Roman" w:hAnsi="Times New Roman" w:cs="Times New Roman"/>
                <w:sz w:val="18"/>
                <w:szCs w:val="18"/>
                <w:lang w:eastAsia="uk-UA"/>
              </w:rPr>
              <w:t>стентування</w:t>
            </w:r>
            <w:proofErr w:type="spellEnd"/>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lang w:eastAsia="ru-RU"/>
              </w:rPr>
              <w:t>Забезпечення медичним обладнанням спеціалізованого кардіологічного відділення КНП «Тернопільська комунальна міська лікарня №2» ТМР</w:t>
            </w:r>
          </w:p>
        </w:tc>
        <w:tc>
          <w:tcPr>
            <w:tcW w:w="1554" w:type="dxa"/>
            <w:vAlign w:val="center"/>
          </w:tcPr>
          <w:p w:rsidR="007C7B46" w:rsidRPr="00C82849" w:rsidRDefault="007C7B46" w:rsidP="000C499C">
            <w:pPr>
              <w:widowControl w:val="0"/>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260,0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widowControl w:val="0"/>
              <w:autoSpaceDE w:val="0"/>
              <w:autoSpaceDN w:val="0"/>
              <w:adjustRightInd w:val="0"/>
              <w:rPr>
                <w:rFonts w:ascii="Times New Roman" w:hAnsi="Times New Roman" w:cs="Times New Roman"/>
                <w:sz w:val="18"/>
                <w:szCs w:val="18"/>
                <w:lang w:eastAsia="uk-UA"/>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9217" w:type="dxa"/>
            <w:gridSpan w:val="14"/>
            <w:vAlign w:val="center"/>
          </w:tcPr>
          <w:p w:rsidR="007C7B46" w:rsidRPr="00D059AD" w:rsidRDefault="007C7B46" w:rsidP="000C499C">
            <w:pPr>
              <w:keepLines/>
              <w:ind w:right="-42"/>
              <w:rPr>
                <w:rFonts w:ascii="Times New Roman" w:hAnsi="Times New Roman" w:cs="Times New Roman"/>
                <w:color w:val="000000" w:themeColor="text1"/>
                <w:sz w:val="18"/>
                <w:szCs w:val="18"/>
              </w:rPr>
            </w:pPr>
            <w:r w:rsidRPr="00D059AD">
              <w:rPr>
                <w:rFonts w:ascii="Times New Roman" w:hAnsi="Times New Roman" w:cs="Times New Roman"/>
                <w:i/>
                <w:color w:val="000000" w:themeColor="text1"/>
                <w:sz w:val="18"/>
                <w:szCs w:val="18"/>
              </w:rPr>
              <w:t>4</w:t>
            </w:r>
            <w:r w:rsidRPr="00D059AD">
              <w:rPr>
                <w:rFonts w:ascii="Times New Roman" w:hAnsi="Times New Roman" w:cs="Times New Roman"/>
                <w:i/>
                <w:color w:val="000000" w:themeColor="text1"/>
                <w:sz w:val="18"/>
                <w:szCs w:val="18"/>
                <w:u w:val="single"/>
              </w:rPr>
              <w:t>.</w:t>
            </w:r>
            <w:r w:rsidRPr="00D059AD">
              <w:rPr>
                <w:rFonts w:ascii="Times New Roman" w:hAnsi="Times New Roman" w:cs="Times New Roman"/>
                <w:bCs/>
                <w:i/>
                <w:color w:val="000000" w:themeColor="text1"/>
                <w:sz w:val="18"/>
                <w:szCs w:val="18"/>
                <w:lang w:eastAsia="ru-RU"/>
              </w:rPr>
              <w:t xml:space="preserve"> Забезпечення якості лікування хворих на цукровий діабет</w:t>
            </w: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jc w:val="both"/>
              <w:rPr>
                <w:rFonts w:ascii="Times New Roman" w:hAnsi="Times New Roman" w:cs="Times New Roman"/>
                <w:sz w:val="18"/>
                <w:szCs w:val="18"/>
                <w:lang w:eastAsia="uk-UA"/>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Забезпечення закладів охорони здоров’я аналізаторами для визначення рівня </w:t>
            </w:r>
            <w:proofErr w:type="spellStart"/>
            <w:r w:rsidRPr="00D059AD">
              <w:rPr>
                <w:rFonts w:ascii="Times New Roman" w:hAnsi="Times New Roman" w:cs="Times New Roman"/>
                <w:color w:val="000000" w:themeColor="text1"/>
                <w:sz w:val="18"/>
                <w:szCs w:val="18"/>
                <w:lang w:eastAsia="ru-RU"/>
              </w:rPr>
              <w:t>глікованого</w:t>
            </w:r>
            <w:proofErr w:type="spellEnd"/>
            <w:r w:rsidRPr="00D059AD">
              <w:rPr>
                <w:rFonts w:ascii="Times New Roman" w:hAnsi="Times New Roman" w:cs="Times New Roman"/>
                <w:color w:val="000000" w:themeColor="text1"/>
                <w:sz w:val="18"/>
                <w:szCs w:val="18"/>
                <w:lang w:eastAsia="ru-RU"/>
              </w:rPr>
              <w:t xml:space="preserve"> гемоглобіну</w:t>
            </w:r>
          </w:p>
        </w:tc>
        <w:tc>
          <w:tcPr>
            <w:tcW w:w="1554" w:type="dxa"/>
            <w:vAlign w:val="center"/>
          </w:tcPr>
          <w:p w:rsidR="007C7B46" w:rsidRPr="00C82849" w:rsidRDefault="007C7B46" w:rsidP="000C499C">
            <w:pPr>
              <w:pStyle w:val="aa"/>
              <w:widowControl w:val="0"/>
              <w:rPr>
                <w:color w:val="000000" w:themeColor="text1"/>
                <w:sz w:val="18"/>
                <w:szCs w:val="18"/>
              </w:rPr>
            </w:pPr>
            <w:r w:rsidRPr="00C82849">
              <w:rPr>
                <w:color w:val="000000" w:themeColor="text1"/>
                <w:sz w:val="18"/>
                <w:szCs w:val="18"/>
              </w:rPr>
              <w:t>220,0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rPr>
                <w:rFonts w:ascii="Times New Roman" w:hAnsi="Times New Roman" w:cs="Times New Roman"/>
                <w:sz w:val="18"/>
                <w:szCs w:val="18"/>
              </w:rPr>
            </w:pPr>
          </w:p>
        </w:tc>
        <w:tc>
          <w:tcPr>
            <w:tcW w:w="3763" w:type="dxa"/>
            <w:gridSpan w:val="2"/>
          </w:tcPr>
          <w:p w:rsidR="007C7B46" w:rsidRPr="00D059AD" w:rsidRDefault="007C7B46" w:rsidP="000C499C">
            <w:pPr>
              <w:widowControl w:val="0"/>
              <w:autoSpaceDE w:val="0"/>
              <w:autoSpaceDN w:val="0"/>
              <w:adjustRightInd w:val="0"/>
              <w:rPr>
                <w:rFonts w:ascii="Times New Roman" w:hAnsi="Times New Roman"/>
                <w:sz w:val="18"/>
                <w:szCs w:val="18"/>
                <w:lang w:eastAsia="uk-UA"/>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Забезпечення хворих на цукровий діабет 2-го типу </w:t>
            </w:r>
            <w:proofErr w:type="spellStart"/>
            <w:r w:rsidRPr="00D059AD">
              <w:rPr>
                <w:rFonts w:ascii="Times New Roman" w:hAnsi="Times New Roman" w:cs="Times New Roman"/>
                <w:color w:val="000000" w:themeColor="text1"/>
                <w:sz w:val="18"/>
                <w:szCs w:val="18"/>
                <w:lang w:eastAsia="ru-RU"/>
              </w:rPr>
              <w:t>цукрознижуючими</w:t>
            </w:r>
            <w:proofErr w:type="spellEnd"/>
            <w:r w:rsidRPr="00D059AD">
              <w:rPr>
                <w:rFonts w:ascii="Times New Roman" w:hAnsi="Times New Roman" w:cs="Times New Roman"/>
                <w:color w:val="000000" w:themeColor="text1"/>
                <w:sz w:val="18"/>
                <w:szCs w:val="18"/>
                <w:lang w:eastAsia="ru-RU"/>
              </w:rPr>
              <w:t xml:space="preserve"> лікарськими засобами (</w:t>
            </w:r>
            <w:proofErr w:type="spellStart"/>
            <w:r w:rsidRPr="00D059AD">
              <w:rPr>
                <w:rFonts w:ascii="Times New Roman" w:hAnsi="Times New Roman" w:cs="Times New Roman"/>
                <w:color w:val="000000" w:themeColor="text1"/>
                <w:sz w:val="18"/>
                <w:szCs w:val="18"/>
                <w:lang w:eastAsia="ru-RU"/>
              </w:rPr>
              <w:t>таблетовані</w:t>
            </w:r>
            <w:proofErr w:type="spellEnd"/>
            <w:r w:rsidRPr="00D059AD">
              <w:rPr>
                <w:rFonts w:ascii="Times New Roman" w:hAnsi="Times New Roman" w:cs="Times New Roman"/>
                <w:color w:val="000000" w:themeColor="text1"/>
                <w:sz w:val="18"/>
                <w:szCs w:val="18"/>
                <w:lang w:eastAsia="ru-RU"/>
              </w:rPr>
              <w:t xml:space="preserve"> форми)</w:t>
            </w:r>
          </w:p>
        </w:tc>
        <w:tc>
          <w:tcPr>
            <w:tcW w:w="1554" w:type="dxa"/>
            <w:vAlign w:val="center"/>
          </w:tcPr>
          <w:p w:rsidR="007C7B46" w:rsidRPr="00C82849" w:rsidRDefault="007C7B46" w:rsidP="000C499C">
            <w:pPr>
              <w:widowControl w:val="0"/>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1780,0</w:t>
            </w:r>
          </w:p>
        </w:tc>
        <w:tc>
          <w:tcPr>
            <w:tcW w:w="1281" w:type="dxa"/>
            <w:gridSpan w:val="4"/>
            <w:tcBorders>
              <w:right w:val="single" w:sz="4" w:space="0" w:color="auto"/>
            </w:tcBorders>
            <w:vAlign w:val="center"/>
          </w:tcPr>
          <w:p w:rsidR="007C7B46" w:rsidRPr="00A84AC4" w:rsidRDefault="007C7B46" w:rsidP="000C499C">
            <w:pPr>
              <w:keepLines/>
              <w:jc w:val="center"/>
              <w:rPr>
                <w:rFonts w:ascii="Times New Roman" w:hAnsi="Times New Roman" w:cs="Times New Roman"/>
                <w:color w:val="000000" w:themeColor="text1"/>
                <w:sz w:val="18"/>
                <w:szCs w:val="18"/>
              </w:rPr>
            </w:pPr>
            <w:r w:rsidRPr="00A84AC4">
              <w:rPr>
                <w:rFonts w:ascii="Times New Roman" w:hAnsi="Times New Roman" w:cs="Times New Roman"/>
                <w:color w:val="000000" w:themeColor="text1"/>
                <w:sz w:val="18"/>
                <w:szCs w:val="18"/>
              </w:rPr>
              <w:t>1100,0</w:t>
            </w:r>
          </w:p>
        </w:tc>
        <w:tc>
          <w:tcPr>
            <w:tcW w:w="1418" w:type="dxa"/>
            <w:gridSpan w:val="3"/>
            <w:tcBorders>
              <w:left w:val="single" w:sz="4" w:space="0" w:color="auto"/>
              <w:right w:val="single" w:sz="4" w:space="0" w:color="auto"/>
            </w:tcBorders>
            <w:vAlign w:val="center"/>
          </w:tcPr>
          <w:p w:rsidR="007C7B46" w:rsidRPr="00A84AC4" w:rsidRDefault="007C7B46" w:rsidP="000C499C">
            <w:pPr>
              <w:keepLines/>
              <w:jc w:val="center"/>
              <w:rPr>
                <w:rFonts w:ascii="Times New Roman" w:hAnsi="Times New Roman" w:cs="Times New Roman"/>
                <w:color w:val="000000" w:themeColor="text1"/>
                <w:sz w:val="18"/>
                <w:szCs w:val="18"/>
              </w:rPr>
            </w:pPr>
            <w:r w:rsidRPr="00A84AC4">
              <w:rPr>
                <w:rFonts w:ascii="Times New Roman" w:hAnsi="Times New Roman" w:cs="Times New Roman"/>
                <w:color w:val="000000" w:themeColor="text1"/>
                <w:sz w:val="18"/>
                <w:szCs w:val="18"/>
              </w:rPr>
              <w:t>1100,0</w:t>
            </w:r>
          </w:p>
        </w:tc>
        <w:tc>
          <w:tcPr>
            <w:tcW w:w="1275" w:type="dxa"/>
            <w:gridSpan w:val="2"/>
            <w:tcBorders>
              <w:left w:val="single" w:sz="4" w:space="0" w:color="auto"/>
            </w:tcBorders>
            <w:vAlign w:val="center"/>
          </w:tcPr>
          <w:p w:rsidR="007C7B46" w:rsidRPr="00A84AC4"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A84AC4" w:rsidRDefault="007C7B46" w:rsidP="000C499C">
            <w:pPr>
              <w:jc w:val="center"/>
              <w:rPr>
                <w:rFonts w:ascii="Times New Roman" w:hAnsi="Times New Roman" w:cs="Times New Roman"/>
                <w:sz w:val="18"/>
                <w:szCs w:val="18"/>
              </w:rPr>
            </w:pPr>
            <w:r w:rsidRPr="00A84AC4">
              <w:rPr>
                <w:rFonts w:ascii="Times New Roman" w:hAnsi="Times New Roman" w:cs="Times New Roman"/>
                <w:sz w:val="18"/>
                <w:szCs w:val="18"/>
              </w:rPr>
              <w:t>382,7</w:t>
            </w:r>
          </w:p>
        </w:tc>
        <w:tc>
          <w:tcPr>
            <w:tcW w:w="3763" w:type="dxa"/>
            <w:gridSpan w:val="2"/>
          </w:tcPr>
          <w:p w:rsidR="007C7B46" w:rsidRPr="00D059AD" w:rsidRDefault="007C7B46" w:rsidP="000C499C">
            <w:pPr>
              <w:widowControl w:val="0"/>
              <w:autoSpaceDE w:val="0"/>
              <w:autoSpaceDN w:val="0"/>
              <w:adjustRightInd w:val="0"/>
              <w:rPr>
                <w:rFonts w:ascii="Times New Roman" w:hAnsi="Times New Roman"/>
                <w:sz w:val="18"/>
                <w:szCs w:val="18"/>
                <w:lang w:eastAsia="uk-UA"/>
              </w:rPr>
            </w:pPr>
            <w:r w:rsidRPr="00A84AC4">
              <w:rPr>
                <w:rFonts w:ascii="Times New Roman" w:hAnsi="Times New Roman"/>
                <w:sz w:val="18"/>
                <w:szCs w:val="18"/>
                <w:lang w:eastAsia="uk-UA"/>
              </w:rPr>
              <w:t>Виписано 1947 пільгових рецепти для хворих на цукровий діабет</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Забезпечення інсулінозалежних хворих препаратами інсуліну</w:t>
            </w:r>
          </w:p>
        </w:tc>
        <w:tc>
          <w:tcPr>
            <w:tcW w:w="1554" w:type="dxa"/>
            <w:vAlign w:val="center"/>
          </w:tcPr>
          <w:p w:rsidR="007C7B46" w:rsidRPr="00C82849" w:rsidRDefault="007C7B46" w:rsidP="000C499C">
            <w:pPr>
              <w:widowControl w:val="0"/>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3500,0</w:t>
            </w:r>
          </w:p>
        </w:tc>
        <w:tc>
          <w:tcPr>
            <w:tcW w:w="1281" w:type="dxa"/>
            <w:gridSpan w:val="4"/>
            <w:tcBorders>
              <w:right w:val="single" w:sz="4" w:space="0" w:color="auto"/>
            </w:tcBorders>
            <w:vAlign w:val="center"/>
          </w:tcPr>
          <w:p w:rsidR="007C7B46" w:rsidRPr="00A84AC4" w:rsidRDefault="007C7B46" w:rsidP="000C499C">
            <w:pPr>
              <w:keepLines/>
              <w:jc w:val="center"/>
              <w:rPr>
                <w:rFonts w:ascii="Times New Roman" w:hAnsi="Times New Roman" w:cs="Times New Roman"/>
                <w:color w:val="000000" w:themeColor="text1"/>
                <w:sz w:val="18"/>
                <w:szCs w:val="18"/>
              </w:rPr>
            </w:pPr>
            <w:r w:rsidRPr="00A84AC4">
              <w:rPr>
                <w:rFonts w:ascii="Times New Roman" w:hAnsi="Times New Roman" w:cs="Times New Roman"/>
                <w:color w:val="000000" w:themeColor="text1"/>
                <w:sz w:val="18"/>
                <w:szCs w:val="18"/>
              </w:rPr>
              <w:t>1500,0</w:t>
            </w:r>
          </w:p>
        </w:tc>
        <w:tc>
          <w:tcPr>
            <w:tcW w:w="1418" w:type="dxa"/>
            <w:gridSpan w:val="3"/>
            <w:tcBorders>
              <w:left w:val="single" w:sz="4" w:space="0" w:color="auto"/>
              <w:right w:val="single" w:sz="4" w:space="0" w:color="auto"/>
            </w:tcBorders>
            <w:vAlign w:val="center"/>
          </w:tcPr>
          <w:p w:rsidR="007C7B46" w:rsidRPr="00A84AC4" w:rsidRDefault="007C7B46" w:rsidP="000C499C">
            <w:pPr>
              <w:keepLines/>
              <w:jc w:val="center"/>
              <w:rPr>
                <w:rFonts w:ascii="Times New Roman" w:hAnsi="Times New Roman" w:cs="Times New Roman"/>
                <w:color w:val="000000" w:themeColor="text1"/>
                <w:sz w:val="18"/>
                <w:szCs w:val="18"/>
              </w:rPr>
            </w:pPr>
            <w:r w:rsidRPr="00A84AC4">
              <w:rPr>
                <w:rFonts w:ascii="Times New Roman" w:hAnsi="Times New Roman" w:cs="Times New Roman"/>
                <w:color w:val="000000" w:themeColor="text1"/>
                <w:sz w:val="18"/>
                <w:szCs w:val="18"/>
              </w:rPr>
              <w:t>3500,0</w:t>
            </w:r>
          </w:p>
        </w:tc>
        <w:tc>
          <w:tcPr>
            <w:tcW w:w="1275" w:type="dxa"/>
            <w:gridSpan w:val="2"/>
            <w:tcBorders>
              <w:left w:val="single" w:sz="4" w:space="0" w:color="auto"/>
            </w:tcBorders>
            <w:vAlign w:val="center"/>
          </w:tcPr>
          <w:p w:rsidR="007C7B46" w:rsidRPr="00A84AC4"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A84AC4" w:rsidRDefault="007C7B46" w:rsidP="000C499C">
            <w:pPr>
              <w:jc w:val="center"/>
              <w:rPr>
                <w:rFonts w:ascii="Times New Roman" w:hAnsi="Times New Roman" w:cs="Times New Roman"/>
                <w:sz w:val="18"/>
                <w:szCs w:val="18"/>
              </w:rPr>
            </w:pPr>
            <w:r w:rsidRPr="00A84AC4">
              <w:rPr>
                <w:rFonts w:ascii="Times New Roman" w:hAnsi="Times New Roman" w:cs="Times New Roman"/>
                <w:sz w:val="18"/>
                <w:szCs w:val="18"/>
              </w:rPr>
              <w:t>541,0</w:t>
            </w:r>
          </w:p>
        </w:tc>
        <w:tc>
          <w:tcPr>
            <w:tcW w:w="3763" w:type="dxa"/>
            <w:gridSpan w:val="2"/>
          </w:tcPr>
          <w:p w:rsidR="007C7B46" w:rsidRPr="00D059AD" w:rsidRDefault="007C7B46" w:rsidP="000C499C">
            <w:pPr>
              <w:rPr>
                <w:rFonts w:ascii="Times New Roman" w:hAnsi="Times New Roman" w:cs="Times New Roman"/>
                <w:sz w:val="18"/>
                <w:szCs w:val="18"/>
                <w:highlight w:val="magenta"/>
              </w:rPr>
            </w:pPr>
            <w:r w:rsidRPr="00A84AC4">
              <w:rPr>
                <w:rFonts w:ascii="Times New Roman" w:hAnsi="Times New Roman" w:cs="Times New Roman"/>
                <w:sz w:val="18"/>
                <w:szCs w:val="18"/>
              </w:rPr>
              <w:t>Забезпечено</w:t>
            </w:r>
            <w:r>
              <w:rPr>
                <w:rFonts w:ascii="Times New Roman" w:hAnsi="Times New Roman" w:cs="Times New Roman"/>
                <w:sz w:val="18"/>
                <w:szCs w:val="18"/>
              </w:rPr>
              <w:t xml:space="preserve"> на 100%</w:t>
            </w:r>
            <w:r w:rsidRPr="00A84AC4">
              <w:rPr>
                <w:rFonts w:ascii="Times New Roman" w:hAnsi="Times New Roman" w:cs="Times New Roman"/>
                <w:sz w:val="18"/>
                <w:szCs w:val="18"/>
              </w:rPr>
              <w:t xml:space="preserve"> потребу в коштах на </w:t>
            </w:r>
            <w:proofErr w:type="spellStart"/>
            <w:r w:rsidRPr="00A84AC4">
              <w:rPr>
                <w:rFonts w:ascii="Times New Roman" w:hAnsi="Times New Roman" w:cs="Times New Roman"/>
                <w:sz w:val="18"/>
                <w:szCs w:val="18"/>
              </w:rPr>
              <w:t>реінбурсацію</w:t>
            </w:r>
            <w:proofErr w:type="spellEnd"/>
            <w:r w:rsidRPr="00A84AC4">
              <w:rPr>
                <w:rFonts w:ascii="Times New Roman" w:hAnsi="Times New Roman" w:cs="Times New Roman"/>
                <w:sz w:val="18"/>
                <w:szCs w:val="18"/>
              </w:rPr>
              <w:t xml:space="preserve"> препаратів інсул</w:t>
            </w:r>
            <w:r>
              <w:rPr>
                <w:rFonts w:ascii="Times New Roman" w:hAnsi="Times New Roman" w:cs="Times New Roman"/>
                <w:sz w:val="18"/>
                <w:szCs w:val="18"/>
              </w:rPr>
              <w:t>іну, інсулінозалежним пацієнтам</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Забезпечення дітей хворих на цукровий діабет тест смужками та </w:t>
            </w:r>
            <w:proofErr w:type="spellStart"/>
            <w:r w:rsidRPr="00D059AD">
              <w:rPr>
                <w:rFonts w:ascii="Times New Roman" w:hAnsi="Times New Roman" w:cs="Times New Roman"/>
                <w:color w:val="000000" w:themeColor="text1"/>
                <w:sz w:val="18"/>
                <w:szCs w:val="18"/>
                <w:lang w:eastAsia="ru-RU"/>
              </w:rPr>
              <w:t>глюкометрами</w:t>
            </w:r>
            <w:proofErr w:type="spellEnd"/>
          </w:p>
        </w:tc>
        <w:tc>
          <w:tcPr>
            <w:tcW w:w="1554" w:type="dxa"/>
            <w:vAlign w:val="center"/>
          </w:tcPr>
          <w:p w:rsidR="007C7B46" w:rsidRPr="00C82849" w:rsidRDefault="007C7B46" w:rsidP="000C499C">
            <w:pPr>
              <w:widowControl w:val="0"/>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300,0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220,0</w:t>
            </w: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220,0</w:t>
            </w: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rPr>
                <w:rFonts w:ascii="Times New Roman" w:hAnsi="Times New Roman" w:cs="Times New Roman"/>
                <w:sz w:val="18"/>
                <w:szCs w:val="18"/>
              </w:rPr>
            </w:pPr>
            <w:r w:rsidRPr="00A84AC4">
              <w:rPr>
                <w:rFonts w:ascii="Times New Roman" w:hAnsi="Times New Roman" w:cs="Times New Roman"/>
                <w:sz w:val="18"/>
                <w:szCs w:val="18"/>
              </w:rPr>
              <w:t xml:space="preserve">Розпочато конкурсну процедуру для забезпечення потреби дітей, хворих на цукровий діабет, тест смужками та </w:t>
            </w:r>
            <w:proofErr w:type="spellStart"/>
            <w:r w:rsidRPr="00A84AC4">
              <w:rPr>
                <w:rFonts w:ascii="Times New Roman" w:hAnsi="Times New Roman" w:cs="Times New Roman"/>
                <w:sz w:val="18"/>
                <w:szCs w:val="18"/>
              </w:rPr>
              <w:t>глюкометрами</w:t>
            </w:r>
            <w:proofErr w:type="spellEnd"/>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9217" w:type="dxa"/>
            <w:gridSpan w:val="14"/>
            <w:vAlign w:val="center"/>
          </w:tcPr>
          <w:p w:rsidR="007C7B46" w:rsidRPr="00D059AD" w:rsidRDefault="007C7B46" w:rsidP="000C499C">
            <w:pPr>
              <w:keepLines/>
              <w:ind w:right="-42"/>
              <w:rPr>
                <w:rFonts w:ascii="Times New Roman" w:hAnsi="Times New Roman" w:cs="Times New Roman"/>
                <w:color w:val="000000" w:themeColor="text1"/>
                <w:sz w:val="18"/>
                <w:szCs w:val="18"/>
              </w:rPr>
            </w:pPr>
            <w:r>
              <w:rPr>
                <w:rFonts w:ascii="Times New Roman" w:hAnsi="Times New Roman" w:cs="Times New Roman"/>
                <w:i/>
                <w:caps/>
                <w:color w:val="000000" w:themeColor="text1"/>
                <w:sz w:val="18"/>
                <w:szCs w:val="18"/>
                <w:u w:val="single"/>
              </w:rPr>
              <w:t>5.</w:t>
            </w:r>
            <w:r w:rsidRPr="00D059AD">
              <w:rPr>
                <w:rFonts w:ascii="Times New Roman" w:hAnsi="Times New Roman" w:cs="Times New Roman"/>
                <w:bCs/>
                <w:i/>
                <w:color w:val="000000" w:themeColor="text1"/>
                <w:sz w:val="18"/>
                <w:szCs w:val="18"/>
                <w:lang w:eastAsia="ru-RU"/>
              </w:rPr>
              <w:t xml:space="preserve"> Імунопрофілактика та захист населення від інфекційних хвороб</w:t>
            </w: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jc w:val="both"/>
              <w:rPr>
                <w:rFonts w:ascii="Times New Roman" w:hAnsi="Times New Roman" w:cs="Times New Roman"/>
                <w:sz w:val="18"/>
                <w:szCs w:val="18"/>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pStyle w:val="ac"/>
              <w:spacing w:after="0"/>
              <w:rPr>
                <w:color w:val="000000" w:themeColor="text1"/>
                <w:sz w:val="18"/>
                <w:szCs w:val="18"/>
                <w:lang w:val="uk-UA"/>
              </w:rPr>
            </w:pPr>
            <w:r w:rsidRPr="00D059AD">
              <w:rPr>
                <w:color w:val="000000" w:themeColor="text1"/>
                <w:sz w:val="18"/>
                <w:szCs w:val="18"/>
                <w:lang w:val="uk-UA"/>
              </w:rPr>
              <w:t>Забезпечення повного та своєчасного охоплення профілактичними щепленнями цільових груп населення та в разі необхідності за епідемічними показаннями</w:t>
            </w:r>
          </w:p>
        </w:tc>
        <w:tc>
          <w:tcPr>
            <w:tcW w:w="1554" w:type="dxa"/>
            <w:vAlign w:val="center"/>
          </w:tcPr>
          <w:p w:rsidR="007C7B46" w:rsidRPr="00C82849" w:rsidRDefault="007C7B46" w:rsidP="000C499C">
            <w:pPr>
              <w:pStyle w:val="aa"/>
              <w:widowControl w:val="0"/>
              <w:rPr>
                <w:color w:val="000000" w:themeColor="text1"/>
                <w:sz w:val="18"/>
                <w:szCs w:val="18"/>
              </w:rPr>
            </w:pPr>
            <w:r w:rsidRPr="00C82849">
              <w:rPr>
                <w:color w:val="000000" w:themeColor="text1"/>
                <w:sz w:val="18"/>
                <w:szCs w:val="18"/>
              </w:rPr>
              <w:t>220,0</w:t>
            </w:r>
          </w:p>
        </w:tc>
        <w:tc>
          <w:tcPr>
            <w:tcW w:w="1281" w:type="dxa"/>
            <w:gridSpan w:val="4"/>
            <w:tcBorders>
              <w:right w:val="single" w:sz="4" w:space="0" w:color="auto"/>
            </w:tcBorders>
            <w:vAlign w:val="center"/>
          </w:tcPr>
          <w:p w:rsidR="007C7B46" w:rsidRPr="00A84AC4" w:rsidRDefault="007C7B46" w:rsidP="00EB7BAD">
            <w:pPr>
              <w:keepLines/>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7C7B46" w:rsidRPr="00A84AC4" w:rsidRDefault="007C7B46" w:rsidP="00EB7BAD">
            <w:pPr>
              <w:keepLines/>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7C7B46" w:rsidRPr="00A84AC4"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A84AC4"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widowControl w:val="0"/>
              <w:autoSpaceDE w:val="0"/>
              <w:autoSpaceDN w:val="0"/>
              <w:adjustRightInd w:val="0"/>
              <w:rPr>
                <w:rFonts w:ascii="Times New Roman" w:hAnsi="Times New Roman"/>
                <w:sz w:val="18"/>
                <w:szCs w:val="18"/>
                <w:lang w:eastAsia="uk-UA"/>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Забезпечення своєчасного охоплення щепленнями цільових груп населення згідно з календарем щеплень проти гепатиту В, дифтерії, правця, туберкульозу, поліомієліту, кашлюку, кору, епідемічного паротиту, краснухи, </w:t>
            </w:r>
            <w:proofErr w:type="spellStart"/>
            <w:r w:rsidRPr="00D059AD">
              <w:rPr>
                <w:rFonts w:ascii="Times New Roman" w:hAnsi="Times New Roman" w:cs="Times New Roman"/>
                <w:color w:val="000000" w:themeColor="text1"/>
                <w:sz w:val="18"/>
                <w:szCs w:val="18"/>
                <w:lang w:eastAsia="ru-RU"/>
              </w:rPr>
              <w:t>гемофільної</w:t>
            </w:r>
            <w:proofErr w:type="spellEnd"/>
            <w:r w:rsidRPr="00D059AD">
              <w:rPr>
                <w:rFonts w:ascii="Times New Roman" w:hAnsi="Times New Roman" w:cs="Times New Roman"/>
                <w:color w:val="000000" w:themeColor="text1"/>
                <w:sz w:val="18"/>
                <w:szCs w:val="18"/>
                <w:lang w:eastAsia="ru-RU"/>
              </w:rPr>
              <w:t xml:space="preserve"> інфекції</w:t>
            </w:r>
          </w:p>
        </w:tc>
        <w:tc>
          <w:tcPr>
            <w:tcW w:w="1554" w:type="dxa"/>
            <w:vAlign w:val="center"/>
          </w:tcPr>
          <w:p w:rsidR="007C7B46" w:rsidRPr="00C82849" w:rsidRDefault="007C7B46" w:rsidP="000C499C">
            <w:pPr>
              <w:pStyle w:val="aa"/>
              <w:widowControl w:val="0"/>
              <w:rPr>
                <w:color w:val="000000" w:themeColor="text1"/>
                <w:sz w:val="18"/>
                <w:szCs w:val="18"/>
              </w:rPr>
            </w:pPr>
            <w:r w:rsidRPr="00C82849">
              <w:rPr>
                <w:color w:val="000000" w:themeColor="text1"/>
                <w:sz w:val="18"/>
                <w:szCs w:val="18"/>
              </w:rPr>
              <w:t>500,0</w:t>
            </w:r>
          </w:p>
        </w:tc>
        <w:tc>
          <w:tcPr>
            <w:tcW w:w="1281" w:type="dxa"/>
            <w:gridSpan w:val="4"/>
            <w:tcBorders>
              <w:right w:val="single" w:sz="4" w:space="0" w:color="auto"/>
            </w:tcBorders>
            <w:vAlign w:val="center"/>
          </w:tcPr>
          <w:p w:rsidR="007C7B46" w:rsidRPr="00A84AC4" w:rsidRDefault="001B38B7"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sidR="007C7B46">
              <w:rPr>
                <w:rFonts w:ascii="Times New Roman" w:hAnsi="Times New Roman" w:cs="Times New Roman"/>
                <w:color w:val="000000" w:themeColor="text1"/>
                <w:sz w:val="18"/>
                <w:szCs w:val="18"/>
              </w:rPr>
              <w:t>00,0</w:t>
            </w:r>
          </w:p>
        </w:tc>
        <w:tc>
          <w:tcPr>
            <w:tcW w:w="1418" w:type="dxa"/>
            <w:gridSpan w:val="3"/>
            <w:tcBorders>
              <w:left w:val="single" w:sz="4" w:space="0" w:color="auto"/>
              <w:right w:val="single" w:sz="4" w:space="0" w:color="auto"/>
            </w:tcBorders>
            <w:vAlign w:val="center"/>
          </w:tcPr>
          <w:p w:rsidR="007C7B46" w:rsidRPr="00A84AC4" w:rsidRDefault="001B38B7"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41</w:t>
            </w:r>
            <w:r w:rsidR="007C7B46">
              <w:rPr>
                <w:rFonts w:ascii="Times New Roman" w:hAnsi="Times New Roman" w:cs="Times New Roman"/>
                <w:color w:val="000000" w:themeColor="text1"/>
                <w:sz w:val="18"/>
                <w:szCs w:val="18"/>
              </w:rPr>
              <w:t>,0</w:t>
            </w:r>
          </w:p>
        </w:tc>
        <w:tc>
          <w:tcPr>
            <w:tcW w:w="1275" w:type="dxa"/>
            <w:gridSpan w:val="2"/>
            <w:tcBorders>
              <w:left w:val="single" w:sz="4" w:space="0" w:color="auto"/>
            </w:tcBorders>
            <w:vAlign w:val="center"/>
          </w:tcPr>
          <w:p w:rsidR="007C7B46" w:rsidRPr="00A84AC4"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A84AC4"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widowControl w:val="0"/>
              <w:autoSpaceDE w:val="0"/>
              <w:autoSpaceDN w:val="0"/>
              <w:adjustRightInd w:val="0"/>
              <w:rPr>
                <w:rFonts w:ascii="Times New Roman" w:hAnsi="Times New Roman"/>
                <w:sz w:val="18"/>
                <w:szCs w:val="18"/>
                <w:lang w:eastAsia="uk-UA"/>
              </w:rPr>
            </w:pPr>
            <w:r w:rsidRPr="00A84AC4">
              <w:rPr>
                <w:rFonts w:ascii="Times New Roman" w:hAnsi="Times New Roman"/>
                <w:sz w:val="18"/>
                <w:szCs w:val="18"/>
                <w:lang w:eastAsia="uk-UA"/>
              </w:rPr>
              <w:t>За рахунок централізованої поставки отриман</w:t>
            </w:r>
            <w:r>
              <w:rPr>
                <w:rFonts w:ascii="Times New Roman" w:hAnsi="Times New Roman"/>
                <w:sz w:val="18"/>
                <w:szCs w:val="18"/>
                <w:lang w:eastAsia="uk-UA"/>
              </w:rPr>
              <w:t>о лікарські засоби на суму 79,6 </w:t>
            </w:r>
            <w:r w:rsidRPr="00A84AC4">
              <w:rPr>
                <w:rFonts w:ascii="Times New Roman" w:hAnsi="Times New Roman"/>
                <w:sz w:val="18"/>
                <w:szCs w:val="18"/>
                <w:lang w:eastAsia="uk-UA"/>
              </w:rPr>
              <w:t>тис.</w:t>
            </w:r>
            <w:r>
              <w:rPr>
                <w:rFonts w:ascii="Times New Roman" w:hAnsi="Times New Roman"/>
                <w:sz w:val="18"/>
                <w:szCs w:val="18"/>
                <w:lang w:eastAsia="uk-UA"/>
              </w:rPr>
              <w:t xml:space="preserve"> </w:t>
            </w:r>
            <w:proofErr w:type="spellStart"/>
            <w:r>
              <w:rPr>
                <w:rFonts w:ascii="Times New Roman" w:hAnsi="Times New Roman"/>
                <w:sz w:val="18"/>
                <w:szCs w:val="18"/>
                <w:lang w:eastAsia="uk-UA"/>
              </w:rPr>
              <w:t>грн</w:t>
            </w:r>
            <w:proofErr w:type="spellEnd"/>
            <w:r w:rsidRPr="00A84AC4">
              <w:rPr>
                <w:rFonts w:ascii="Times New Roman" w:hAnsi="Times New Roman"/>
                <w:sz w:val="18"/>
                <w:szCs w:val="18"/>
                <w:lang w:eastAsia="uk-UA"/>
              </w:rPr>
              <w:t xml:space="preserve">: </w:t>
            </w:r>
            <w:proofErr w:type="spellStart"/>
            <w:r w:rsidRPr="00A84AC4">
              <w:rPr>
                <w:rFonts w:ascii="Times New Roman" w:hAnsi="Times New Roman"/>
                <w:sz w:val="18"/>
                <w:szCs w:val="18"/>
                <w:lang w:eastAsia="uk-UA"/>
              </w:rPr>
              <w:t>куросорф</w:t>
            </w:r>
            <w:proofErr w:type="spellEnd"/>
            <w:r w:rsidRPr="00A84AC4">
              <w:rPr>
                <w:rFonts w:ascii="Times New Roman" w:hAnsi="Times New Roman"/>
                <w:sz w:val="18"/>
                <w:szCs w:val="18"/>
                <w:lang w:eastAsia="uk-UA"/>
              </w:rPr>
              <w:t xml:space="preserve"> 50, вакцини БЦЖ, гепатит В. Проведено щеплення дітей БЦЖ – 445 дітей, гепатит В – 254 дитини, ФКУ – 503 дитини</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Забезпечення щорічного проведення передсезонної імунопрофілактики грипу в групах ризику</w:t>
            </w:r>
          </w:p>
        </w:tc>
        <w:tc>
          <w:tcPr>
            <w:tcW w:w="1554" w:type="dxa"/>
            <w:vAlign w:val="center"/>
          </w:tcPr>
          <w:p w:rsidR="007C7B46" w:rsidRPr="00C82849" w:rsidRDefault="007C7B46" w:rsidP="000C499C">
            <w:pPr>
              <w:pStyle w:val="aa"/>
              <w:widowControl w:val="0"/>
              <w:rPr>
                <w:color w:val="000000" w:themeColor="text1"/>
                <w:sz w:val="18"/>
                <w:szCs w:val="18"/>
              </w:rPr>
            </w:pPr>
            <w:r w:rsidRPr="00C82849">
              <w:rPr>
                <w:color w:val="000000" w:themeColor="text1"/>
                <w:sz w:val="18"/>
                <w:szCs w:val="18"/>
              </w:rPr>
              <w:t>230,0</w:t>
            </w:r>
          </w:p>
        </w:tc>
        <w:tc>
          <w:tcPr>
            <w:tcW w:w="1281" w:type="dxa"/>
            <w:gridSpan w:val="4"/>
            <w:tcBorders>
              <w:right w:val="single" w:sz="4" w:space="0" w:color="auto"/>
            </w:tcBorders>
            <w:vAlign w:val="center"/>
          </w:tcPr>
          <w:p w:rsidR="007C7B46" w:rsidRPr="00A84AC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1418" w:type="dxa"/>
            <w:gridSpan w:val="3"/>
            <w:tcBorders>
              <w:left w:val="single" w:sz="4" w:space="0" w:color="auto"/>
              <w:right w:val="single" w:sz="4" w:space="0" w:color="auto"/>
            </w:tcBorders>
            <w:vAlign w:val="center"/>
          </w:tcPr>
          <w:p w:rsidR="007C7B46" w:rsidRPr="00A84AC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1275" w:type="dxa"/>
            <w:gridSpan w:val="2"/>
            <w:tcBorders>
              <w:left w:val="single" w:sz="4" w:space="0" w:color="auto"/>
            </w:tcBorders>
            <w:vAlign w:val="center"/>
          </w:tcPr>
          <w:p w:rsidR="007C7B46" w:rsidRPr="00A84AC4"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A84AC4"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widowControl w:val="0"/>
              <w:autoSpaceDE w:val="0"/>
              <w:autoSpaceDN w:val="0"/>
              <w:adjustRightInd w:val="0"/>
              <w:rPr>
                <w:rFonts w:ascii="Times New Roman" w:hAnsi="Times New Roman"/>
                <w:sz w:val="18"/>
                <w:szCs w:val="18"/>
                <w:lang w:eastAsia="uk-UA"/>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8F0863" w:rsidRDefault="007C7B46" w:rsidP="000C499C">
            <w:pPr>
              <w:outlineLvl w:val="0"/>
              <w:rPr>
                <w:rFonts w:ascii="Times New Roman" w:hAnsi="Times New Roman" w:cs="Times New Roman"/>
                <w:color w:val="000000" w:themeColor="text1"/>
                <w:sz w:val="18"/>
                <w:szCs w:val="18"/>
                <w:lang w:eastAsia="ru-RU"/>
              </w:rPr>
            </w:pPr>
            <w:r w:rsidRPr="008F0863">
              <w:rPr>
                <w:rFonts w:ascii="Times New Roman" w:hAnsi="Times New Roman" w:cs="Times New Roman"/>
                <w:color w:val="000000" w:themeColor="text1"/>
                <w:sz w:val="18"/>
                <w:szCs w:val="18"/>
                <w:lang w:eastAsia="ru-RU"/>
              </w:rPr>
              <w:t xml:space="preserve">Забезпечення запасу </w:t>
            </w:r>
            <w:proofErr w:type="spellStart"/>
            <w:r w:rsidRPr="008F0863">
              <w:rPr>
                <w:rFonts w:ascii="Times New Roman" w:hAnsi="Times New Roman" w:cs="Times New Roman"/>
                <w:color w:val="000000" w:themeColor="text1"/>
                <w:sz w:val="18"/>
                <w:szCs w:val="18"/>
                <w:lang w:eastAsia="ru-RU"/>
              </w:rPr>
              <w:t>антирабічних</w:t>
            </w:r>
            <w:proofErr w:type="spellEnd"/>
            <w:r w:rsidRPr="008F0863">
              <w:rPr>
                <w:rFonts w:ascii="Times New Roman" w:hAnsi="Times New Roman" w:cs="Times New Roman"/>
                <w:color w:val="000000" w:themeColor="text1"/>
                <w:sz w:val="18"/>
                <w:szCs w:val="18"/>
                <w:lang w:eastAsia="ru-RU"/>
              </w:rPr>
              <w:t xml:space="preserve"> препаратів на випадок </w:t>
            </w:r>
            <w:proofErr w:type="spellStart"/>
            <w:r w:rsidRPr="008F0863">
              <w:rPr>
                <w:rFonts w:ascii="Times New Roman" w:hAnsi="Times New Roman" w:cs="Times New Roman"/>
                <w:color w:val="000000" w:themeColor="text1"/>
                <w:sz w:val="18"/>
                <w:szCs w:val="18"/>
                <w:lang w:eastAsia="ru-RU"/>
              </w:rPr>
              <w:t>епідускладнень</w:t>
            </w:r>
            <w:proofErr w:type="spellEnd"/>
          </w:p>
        </w:tc>
        <w:tc>
          <w:tcPr>
            <w:tcW w:w="1554" w:type="dxa"/>
            <w:vAlign w:val="center"/>
          </w:tcPr>
          <w:p w:rsidR="007C7B46" w:rsidRPr="00C82849" w:rsidRDefault="007C7B46" w:rsidP="000C499C">
            <w:pPr>
              <w:pStyle w:val="aa"/>
              <w:widowControl w:val="0"/>
              <w:rPr>
                <w:color w:val="000000" w:themeColor="text1"/>
                <w:sz w:val="18"/>
                <w:szCs w:val="18"/>
              </w:rPr>
            </w:pPr>
            <w:r w:rsidRPr="00C82849">
              <w:rPr>
                <w:color w:val="000000" w:themeColor="text1"/>
                <w:sz w:val="18"/>
                <w:szCs w:val="18"/>
              </w:rPr>
              <w:t>1000,0</w:t>
            </w:r>
          </w:p>
        </w:tc>
        <w:tc>
          <w:tcPr>
            <w:tcW w:w="1281" w:type="dxa"/>
            <w:gridSpan w:val="4"/>
            <w:tcBorders>
              <w:right w:val="single" w:sz="4" w:space="0" w:color="auto"/>
            </w:tcBorders>
            <w:vAlign w:val="center"/>
          </w:tcPr>
          <w:p w:rsidR="007C7B46" w:rsidRPr="00A84AC4" w:rsidRDefault="007C7B46"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7C7B46" w:rsidRPr="00A84AC4" w:rsidRDefault="007C7B46"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7C7B46" w:rsidRPr="00A84AC4"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A84AC4"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widowControl w:val="0"/>
              <w:autoSpaceDE w:val="0"/>
              <w:autoSpaceDN w:val="0"/>
              <w:adjustRightInd w:val="0"/>
              <w:rPr>
                <w:rFonts w:ascii="Times New Roman" w:hAnsi="Times New Roman"/>
                <w:sz w:val="18"/>
                <w:szCs w:val="18"/>
                <w:lang w:eastAsia="uk-UA"/>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tcPr>
          <w:p w:rsidR="007C7B46" w:rsidRPr="008F0863" w:rsidRDefault="00C0029D" w:rsidP="000C499C">
            <w:pPr>
              <w:jc w:val="both"/>
              <w:rPr>
                <w:rFonts w:ascii="Times New Roman" w:eastAsia="Calibri" w:hAnsi="Times New Roman" w:cs="Times New Roman"/>
                <w:sz w:val="18"/>
                <w:szCs w:val="18"/>
              </w:rPr>
            </w:pPr>
            <w:r w:rsidRPr="008F0863">
              <w:rPr>
                <w:rFonts w:ascii="Times New Roman" w:eastAsia="Calibri" w:hAnsi="Times New Roman" w:cs="Times New Roman"/>
                <w:sz w:val="18"/>
                <w:szCs w:val="18"/>
              </w:rPr>
              <w:t>Придбання обладнання, лікарських засобів, виробів</w:t>
            </w:r>
            <w:r w:rsidR="007C7B46" w:rsidRPr="008F0863">
              <w:rPr>
                <w:rFonts w:ascii="Times New Roman" w:eastAsia="Calibri" w:hAnsi="Times New Roman" w:cs="Times New Roman"/>
                <w:sz w:val="18"/>
                <w:szCs w:val="18"/>
              </w:rPr>
              <w:t xml:space="preserve"> медичного призначення в тому числі тих, що використовуються для профілактики, діагностики та лікування захворювань та засобами індивідуального захисту для гарантування забезпечення соціальної потреби та потреб клінічної практики Тернопільської міської територіальної громади. </w:t>
            </w:r>
          </w:p>
        </w:tc>
        <w:tc>
          <w:tcPr>
            <w:tcW w:w="1554" w:type="dxa"/>
            <w:vAlign w:val="center"/>
          </w:tcPr>
          <w:p w:rsidR="007C7B46" w:rsidRPr="00C82849" w:rsidRDefault="00C0029D" w:rsidP="000C499C">
            <w:pPr>
              <w:pStyle w:val="aa"/>
              <w:widowControl w:val="0"/>
              <w:rPr>
                <w:color w:val="000000" w:themeColor="text1"/>
                <w:sz w:val="18"/>
                <w:szCs w:val="18"/>
              </w:rPr>
            </w:pPr>
            <w:r w:rsidRPr="00C82849">
              <w:rPr>
                <w:color w:val="000000" w:themeColor="text1"/>
                <w:sz w:val="18"/>
                <w:szCs w:val="18"/>
              </w:rPr>
              <w:t>68888</w:t>
            </w:r>
            <w:r w:rsidR="007C7B46" w:rsidRPr="00C82849">
              <w:rPr>
                <w:color w:val="000000" w:themeColor="text1"/>
                <w:sz w:val="18"/>
                <w:szCs w:val="18"/>
              </w:rPr>
              <w:t>,0</w:t>
            </w:r>
          </w:p>
        </w:tc>
        <w:tc>
          <w:tcPr>
            <w:tcW w:w="1281" w:type="dxa"/>
            <w:gridSpan w:val="4"/>
            <w:tcBorders>
              <w:right w:val="single" w:sz="4" w:space="0" w:color="auto"/>
            </w:tcBorders>
            <w:vAlign w:val="center"/>
          </w:tcPr>
          <w:p w:rsidR="007C7B46" w:rsidRPr="00C82849" w:rsidRDefault="007C7B46" w:rsidP="000C499C">
            <w:pPr>
              <w:keepLines/>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7C7B46" w:rsidRPr="00C82849" w:rsidRDefault="007C7B46" w:rsidP="000C499C">
            <w:pPr>
              <w:keepLines/>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12877,0</w:t>
            </w:r>
          </w:p>
        </w:tc>
        <w:tc>
          <w:tcPr>
            <w:tcW w:w="1275" w:type="dxa"/>
            <w:gridSpan w:val="2"/>
            <w:tcBorders>
              <w:left w:val="single" w:sz="4" w:space="0" w:color="auto"/>
            </w:tcBorders>
            <w:vAlign w:val="center"/>
          </w:tcPr>
          <w:p w:rsidR="007C7B46" w:rsidRPr="00C82849" w:rsidRDefault="00D56D0A" w:rsidP="00C82849">
            <w:pPr>
              <w:keepLines/>
              <w:ind w:right="-42"/>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1500,0 (</w:t>
            </w:r>
            <w:r w:rsidR="00C82849" w:rsidRPr="00C82849">
              <w:rPr>
                <w:rFonts w:ascii="Times New Roman" w:hAnsi="Times New Roman" w:cs="Times New Roman"/>
                <w:color w:val="000000" w:themeColor="text1"/>
                <w:sz w:val="18"/>
                <w:szCs w:val="18"/>
              </w:rPr>
              <w:t>ОБ</w:t>
            </w:r>
            <w:r w:rsidR="007C7B46" w:rsidRPr="00C82849">
              <w:rPr>
                <w:rFonts w:ascii="Times New Roman" w:hAnsi="Times New Roman" w:cs="Times New Roman"/>
                <w:color w:val="000000" w:themeColor="text1"/>
                <w:sz w:val="18"/>
                <w:szCs w:val="18"/>
              </w:rPr>
              <w:t>)</w:t>
            </w:r>
          </w:p>
        </w:tc>
        <w:tc>
          <w:tcPr>
            <w:tcW w:w="1515" w:type="dxa"/>
            <w:gridSpan w:val="2"/>
            <w:vAlign w:val="center"/>
          </w:tcPr>
          <w:p w:rsidR="00C82849" w:rsidRPr="00C82849" w:rsidRDefault="007C7B46" w:rsidP="000C499C">
            <w:pPr>
              <w:jc w:val="center"/>
              <w:rPr>
                <w:rFonts w:ascii="Times New Roman" w:hAnsi="Times New Roman" w:cs="Times New Roman"/>
                <w:sz w:val="18"/>
                <w:szCs w:val="18"/>
              </w:rPr>
            </w:pPr>
            <w:r w:rsidRPr="00C82849">
              <w:rPr>
                <w:rFonts w:ascii="Times New Roman" w:hAnsi="Times New Roman" w:cs="Times New Roman"/>
                <w:sz w:val="18"/>
                <w:szCs w:val="18"/>
              </w:rPr>
              <w:t>2193,0</w:t>
            </w:r>
            <w:r w:rsidR="00207B51">
              <w:rPr>
                <w:rFonts w:ascii="Times New Roman" w:hAnsi="Times New Roman" w:cs="Times New Roman"/>
                <w:sz w:val="18"/>
                <w:szCs w:val="18"/>
              </w:rPr>
              <w:t xml:space="preserve"> </w:t>
            </w:r>
            <w:r w:rsidR="00C82849" w:rsidRPr="00C82849">
              <w:rPr>
                <w:rFonts w:ascii="Times New Roman" w:hAnsi="Times New Roman" w:cs="Times New Roman"/>
                <w:sz w:val="18"/>
                <w:szCs w:val="18"/>
              </w:rPr>
              <w:t>МБ</w:t>
            </w:r>
          </w:p>
          <w:p w:rsidR="00C82849" w:rsidRPr="00C82849" w:rsidRDefault="00C82849" w:rsidP="00C82849">
            <w:pPr>
              <w:jc w:val="center"/>
              <w:rPr>
                <w:rFonts w:ascii="Times New Roman" w:hAnsi="Times New Roman" w:cs="Times New Roman"/>
                <w:sz w:val="18"/>
                <w:szCs w:val="18"/>
              </w:rPr>
            </w:pPr>
            <w:r w:rsidRPr="00C82849">
              <w:rPr>
                <w:rFonts w:ascii="Times New Roman" w:hAnsi="Times New Roman" w:cs="Times New Roman"/>
                <w:sz w:val="18"/>
                <w:szCs w:val="18"/>
              </w:rPr>
              <w:t xml:space="preserve">500,0 </w:t>
            </w:r>
            <w:r w:rsidR="00207B51">
              <w:rPr>
                <w:rFonts w:ascii="Times New Roman" w:hAnsi="Times New Roman" w:cs="Times New Roman"/>
                <w:sz w:val="18"/>
                <w:szCs w:val="18"/>
              </w:rPr>
              <w:t xml:space="preserve"> </w:t>
            </w:r>
            <w:r w:rsidRPr="00C82849">
              <w:rPr>
                <w:rFonts w:ascii="Times New Roman" w:hAnsi="Times New Roman" w:cs="Times New Roman"/>
                <w:sz w:val="18"/>
                <w:szCs w:val="18"/>
              </w:rPr>
              <w:t>ОБ</w:t>
            </w:r>
          </w:p>
          <w:p w:rsidR="007C7B46" w:rsidRPr="00C82849" w:rsidRDefault="007C7B46" w:rsidP="00C82849">
            <w:pPr>
              <w:jc w:val="center"/>
              <w:rPr>
                <w:rFonts w:ascii="Times New Roman" w:hAnsi="Times New Roman" w:cs="Times New Roman"/>
                <w:sz w:val="24"/>
                <w:szCs w:val="24"/>
              </w:rPr>
            </w:pPr>
          </w:p>
        </w:tc>
        <w:tc>
          <w:tcPr>
            <w:tcW w:w="3763" w:type="dxa"/>
            <w:gridSpan w:val="2"/>
          </w:tcPr>
          <w:p w:rsidR="007C7B46" w:rsidRPr="00C82849" w:rsidRDefault="007C7B46" w:rsidP="000C499C">
            <w:pPr>
              <w:widowControl w:val="0"/>
              <w:autoSpaceDE w:val="0"/>
              <w:autoSpaceDN w:val="0"/>
              <w:adjustRightInd w:val="0"/>
              <w:rPr>
                <w:rFonts w:ascii="Times New Roman" w:hAnsi="Times New Roman"/>
                <w:sz w:val="18"/>
                <w:szCs w:val="18"/>
                <w:lang w:eastAsia="uk-UA"/>
              </w:rPr>
            </w:pPr>
            <w:r w:rsidRPr="00C82849">
              <w:rPr>
                <w:rFonts w:ascii="Times New Roman" w:hAnsi="Times New Roman"/>
                <w:sz w:val="18"/>
                <w:szCs w:val="18"/>
                <w:lang w:eastAsia="uk-UA"/>
              </w:rPr>
              <w:t xml:space="preserve">За рахунок коштів Цільового фонду в сумі 533,0 тис. </w:t>
            </w:r>
            <w:proofErr w:type="spellStart"/>
            <w:r w:rsidRPr="00C82849">
              <w:rPr>
                <w:rFonts w:ascii="Times New Roman" w:hAnsi="Times New Roman"/>
                <w:sz w:val="18"/>
                <w:szCs w:val="18"/>
                <w:lang w:eastAsia="uk-UA"/>
              </w:rPr>
              <w:t>грн</w:t>
            </w:r>
            <w:proofErr w:type="spellEnd"/>
            <w:r w:rsidRPr="00C82849">
              <w:rPr>
                <w:rFonts w:ascii="Times New Roman" w:hAnsi="Times New Roman"/>
                <w:sz w:val="18"/>
                <w:szCs w:val="18"/>
                <w:lang w:eastAsia="uk-UA"/>
              </w:rPr>
              <w:t xml:space="preserve"> придбано </w:t>
            </w:r>
            <w:proofErr w:type="spellStart"/>
            <w:r w:rsidRPr="00C82849">
              <w:rPr>
                <w:rFonts w:ascii="Times New Roman" w:hAnsi="Times New Roman"/>
                <w:sz w:val="18"/>
                <w:szCs w:val="18"/>
                <w:lang w:eastAsia="uk-UA"/>
              </w:rPr>
              <w:t>таміфлю</w:t>
            </w:r>
            <w:proofErr w:type="spellEnd"/>
            <w:r w:rsidRPr="00C82849">
              <w:rPr>
                <w:rFonts w:ascii="Times New Roman" w:hAnsi="Times New Roman"/>
                <w:sz w:val="18"/>
                <w:szCs w:val="18"/>
                <w:lang w:eastAsia="uk-UA"/>
              </w:rPr>
              <w:t xml:space="preserve"> та лікарські засоби на суму 263,0 тис. грн та експрес – тести на суму 270,0 </w:t>
            </w:r>
            <w:proofErr w:type="spellStart"/>
            <w:r w:rsidRPr="00C82849">
              <w:rPr>
                <w:rFonts w:ascii="Times New Roman" w:hAnsi="Times New Roman"/>
                <w:sz w:val="18"/>
                <w:szCs w:val="18"/>
                <w:lang w:eastAsia="uk-UA"/>
              </w:rPr>
              <w:t>тис.грн</w:t>
            </w:r>
            <w:proofErr w:type="spellEnd"/>
            <w:r w:rsidRPr="00C82849">
              <w:rPr>
                <w:rFonts w:ascii="Times New Roman" w:hAnsi="Times New Roman"/>
                <w:sz w:val="18"/>
                <w:szCs w:val="18"/>
                <w:lang w:eastAsia="uk-UA"/>
              </w:rPr>
              <w:t>.</w:t>
            </w:r>
          </w:p>
          <w:p w:rsidR="00134041" w:rsidRPr="00C82849" w:rsidRDefault="00D34F33" w:rsidP="000C499C">
            <w:pPr>
              <w:widowControl w:val="0"/>
              <w:autoSpaceDE w:val="0"/>
              <w:autoSpaceDN w:val="0"/>
              <w:adjustRightInd w:val="0"/>
              <w:rPr>
                <w:rFonts w:ascii="Times New Roman" w:hAnsi="Times New Roman"/>
                <w:sz w:val="18"/>
                <w:szCs w:val="18"/>
                <w:lang w:eastAsia="uk-UA"/>
              </w:rPr>
            </w:pPr>
            <w:r w:rsidRPr="00C82849">
              <w:rPr>
                <w:rFonts w:ascii="Times New Roman" w:hAnsi="Times New Roman"/>
                <w:sz w:val="18"/>
                <w:szCs w:val="18"/>
                <w:lang w:eastAsia="uk-UA"/>
              </w:rPr>
              <w:t>Засоби індивідуального захисту 14</w:t>
            </w:r>
            <w:r w:rsidR="007C7B46" w:rsidRPr="00C82849">
              <w:rPr>
                <w:rFonts w:ascii="Times New Roman" w:hAnsi="Times New Roman"/>
                <w:sz w:val="18"/>
                <w:szCs w:val="18"/>
                <w:lang w:eastAsia="uk-UA"/>
              </w:rPr>
              <w:t xml:space="preserve">00,0 тис. грн, </w:t>
            </w:r>
          </w:p>
          <w:p w:rsidR="007C7B46" w:rsidRPr="00C82849" w:rsidRDefault="007C7B46" w:rsidP="000C499C">
            <w:pPr>
              <w:widowControl w:val="0"/>
              <w:autoSpaceDE w:val="0"/>
              <w:autoSpaceDN w:val="0"/>
              <w:adjustRightInd w:val="0"/>
              <w:rPr>
                <w:rFonts w:ascii="Times New Roman" w:hAnsi="Times New Roman"/>
                <w:sz w:val="18"/>
                <w:szCs w:val="18"/>
                <w:lang w:eastAsia="uk-UA"/>
              </w:rPr>
            </w:pPr>
            <w:r w:rsidRPr="00C82849">
              <w:rPr>
                <w:rFonts w:ascii="Times New Roman" w:hAnsi="Times New Roman"/>
                <w:sz w:val="18"/>
                <w:szCs w:val="18"/>
                <w:lang w:eastAsia="uk-UA"/>
              </w:rPr>
              <w:t xml:space="preserve">за рахунок коштів обласного бюджету придбано ЗІЗ на суму 500,0 </w:t>
            </w:r>
            <w:proofErr w:type="spellStart"/>
            <w:r w:rsidRPr="00C82849">
              <w:rPr>
                <w:rFonts w:ascii="Times New Roman" w:hAnsi="Times New Roman"/>
                <w:sz w:val="18"/>
                <w:szCs w:val="18"/>
                <w:lang w:eastAsia="uk-UA"/>
              </w:rPr>
              <w:t>тис.грн</w:t>
            </w:r>
            <w:proofErr w:type="spellEnd"/>
            <w:r w:rsidRPr="00C82849">
              <w:rPr>
                <w:rFonts w:ascii="Times New Roman" w:hAnsi="Times New Roman"/>
                <w:sz w:val="18"/>
                <w:szCs w:val="18"/>
                <w:lang w:eastAsia="uk-UA"/>
              </w:rPr>
              <w:t xml:space="preserve">. </w:t>
            </w:r>
          </w:p>
          <w:p w:rsidR="00134041" w:rsidRPr="00C82849" w:rsidRDefault="007C7B46" w:rsidP="00134041">
            <w:pPr>
              <w:widowControl w:val="0"/>
              <w:autoSpaceDE w:val="0"/>
              <w:autoSpaceDN w:val="0"/>
              <w:adjustRightInd w:val="0"/>
              <w:rPr>
                <w:rFonts w:ascii="Times New Roman" w:hAnsi="Times New Roman"/>
                <w:sz w:val="18"/>
                <w:szCs w:val="18"/>
                <w:lang w:eastAsia="uk-UA"/>
              </w:rPr>
            </w:pPr>
            <w:r w:rsidRPr="00C82849">
              <w:rPr>
                <w:rFonts w:ascii="Times New Roman" w:hAnsi="Times New Roman"/>
                <w:sz w:val="18"/>
                <w:szCs w:val="18"/>
                <w:lang w:eastAsia="uk-UA"/>
              </w:rPr>
              <w:t>Розпочато переговорну процедуру для придбання апаратів ШВЛ та іншого медобладнання для спостереження за хворими на COVID-19 лікарнею ШД та Дитячою лікарнею.</w:t>
            </w:r>
          </w:p>
          <w:p w:rsidR="007C7B46" w:rsidRPr="00D059AD" w:rsidRDefault="007C7B46" w:rsidP="00134041">
            <w:pPr>
              <w:widowControl w:val="0"/>
              <w:autoSpaceDE w:val="0"/>
              <w:autoSpaceDN w:val="0"/>
              <w:adjustRightInd w:val="0"/>
              <w:rPr>
                <w:rFonts w:ascii="Times New Roman" w:hAnsi="Times New Roman"/>
                <w:sz w:val="18"/>
                <w:szCs w:val="18"/>
                <w:lang w:eastAsia="uk-UA"/>
              </w:rPr>
            </w:pPr>
            <w:r w:rsidRPr="00C82849">
              <w:rPr>
                <w:rFonts w:ascii="Times New Roman" w:hAnsi="Times New Roman"/>
                <w:sz w:val="18"/>
                <w:szCs w:val="18"/>
                <w:lang w:eastAsia="uk-UA"/>
              </w:rPr>
              <w:t>Проведено ремонт подачі кисню до</w:t>
            </w:r>
            <w:r>
              <w:rPr>
                <w:rFonts w:ascii="Times New Roman" w:hAnsi="Times New Roman"/>
                <w:sz w:val="18"/>
                <w:szCs w:val="18"/>
                <w:lang w:eastAsia="uk-UA"/>
              </w:rPr>
              <w:t xml:space="preserve"> інфекційних </w:t>
            </w:r>
            <w:r w:rsidRPr="00A84AC4">
              <w:rPr>
                <w:rFonts w:ascii="Times New Roman" w:hAnsi="Times New Roman"/>
                <w:sz w:val="18"/>
                <w:szCs w:val="18"/>
                <w:lang w:eastAsia="uk-UA"/>
              </w:rPr>
              <w:t xml:space="preserve">відділень 260, 0 </w:t>
            </w:r>
            <w:proofErr w:type="spellStart"/>
            <w:r w:rsidRPr="00A84AC4">
              <w:rPr>
                <w:rFonts w:ascii="Times New Roman" w:hAnsi="Times New Roman"/>
                <w:sz w:val="18"/>
                <w:szCs w:val="18"/>
                <w:lang w:eastAsia="uk-UA"/>
              </w:rPr>
              <w:t>тис.грн</w:t>
            </w:r>
            <w:proofErr w:type="spellEnd"/>
            <w:r w:rsidRPr="00A84AC4">
              <w:rPr>
                <w:rFonts w:ascii="Times New Roman" w:hAnsi="Times New Roman"/>
                <w:sz w:val="18"/>
                <w:szCs w:val="18"/>
                <w:lang w:eastAsia="uk-UA"/>
              </w:rPr>
              <w:t>.</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tcPr>
          <w:p w:rsidR="007C7B46" w:rsidRPr="008F0863" w:rsidRDefault="00C0029D" w:rsidP="000C499C">
            <w:pPr>
              <w:jc w:val="both"/>
              <w:rPr>
                <w:rFonts w:ascii="Times New Roman" w:eastAsia="Calibri" w:hAnsi="Times New Roman" w:cs="Times New Roman"/>
                <w:sz w:val="18"/>
                <w:szCs w:val="18"/>
              </w:rPr>
            </w:pPr>
            <w:r w:rsidRPr="008F0863">
              <w:rPr>
                <w:rFonts w:ascii="Times New Roman" w:eastAsia="Calibri" w:hAnsi="Times New Roman" w:cs="Times New Roman"/>
                <w:sz w:val="18"/>
                <w:szCs w:val="18"/>
              </w:rPr>
              <w:t>Забезпечення проведення</w:t>
            </w:r>
            <w:r w:rsidR="007C7B46" w:rsidRPr="008F0863">
              <w:rPr>
                <w:rFonts w:ascii="Times New Roman" w:eastAsia="Calibri" w:hAnsi="Times New Roman" w:cs="Times New Roman"/>
                <w:sz w:val="18"/>
                <w:szCs w:val="18"/>
              </w:rPr>
              <w:t xml:space="preserve"> діагностування захворювань, спричинених корона вірусом </w:t>
            </w:r>
            <w:proofErr w:type="spellStart"/>
            <w:r w:rsidR="007C7B46" w:rsidRPr="008F0863">
              <w:rPr>
                <w:rFonts w:ascii="Times New Roman" w:eastAsia="Calibri" w:hAnsi="Times New Roman" w:cs="Times New Roman"/>
                <w:sz w:val="18"/>
                <w:szCs w:val="18"/>
                <w:lang w:val="en-US"/>
              </w:rPr>
              <w:t>CoV</w:t>
            </w:r>
            <w:proofErr w:type="spellEnd"/>
            <w:r w:rsidR="007C7B46" w:rsidRPr="008F0863">
              <w:rPr>
                <w:rFonts w:ascii="Times New Roman" w:eastAsia="Calibri" w:hAnsi="Times New Roman" w:cs="Times New Roman"/>
                <w:sz w:val="18"/>
                <w:szCs w:val="18"/>
              </w:rPr>
              <w:t>-2019,</w:t>
            </w:r>
            <w:r w:rsidRPr="008F0863">
              <w:rPr>
                <w:rFonts w:ascii="Times New Roman" w:eastAsia="Calibri" w:hAnsi="Times New Roman" w:cs="Times New Roman"/>
                <w:sz w:val="18"/>
                <w:szCs w:val="18"/>
              </w:rPr>
              <w:t xml:space="preserve"> проведення необхідних лабораторних обстежень та відшкодування їх вартості</w:t>
            </w:r>
          </w:p>
        </w:tc>
        <w:tc>
          <w:tcPr>
            <w:tcW w:w="1554" w:type="dxa"/>
            <w:vAlign w:val="center"/>
          </w:tcPr>
          <w:p w:rsidR="007C7B46" w:rsidRPr="008F0863" w:rsidRDefault="00C0029D" w:rsidP="000C499C">
            <w:pPr>
              <w:pStyle w:val="aa"/>
              <w:widowControl w:val="0"/>
              <w:rPr>
                <w:color w:val="000000" w:themeColor="text1"/>
                <w:sz w:val="18"/>
                <w:szCs w:val="18"/>
              </w:rPr>
            </w:pPr>
            <w:r w:rsidRPr="00C82849">
              <w:rPr>
                <w:color w:val="000000" w:themeColor="text1"/>
                <w:sz w:val="18"/>
                <w:szCs w:val="18"/>
              </w:rPr>
              <w:t>3</w:t>
            </w:r>
            <w:r w:rsidR="007C7B46" w:rsidRPr="00C82849">
              <w:rPr>
                <w:color w:val="000000" w:themeColor="text1"/>
                <w:sz w:val="18"/>
                <w:szCs w:val="18"/>
              </w:rPr>
              <w:t>200,0</w:t>
            </w:r>
          </w:p>
        </w:tc>
        <w:tc>
          <w:tcPr>
            <w:tcW w:w="1281" w:type="dxa"/>
            <w:gridSpan w:val="4"/>
            <w:tcBorders>
              <w:right w:val="single" w:sz="4" w:space="0" w:color="auto"/>
            </w:tcBorders>
            <w:vAlign w:val="center"/>
          </w:tcPr>
          <w:p w:rsidR="007C7B46" w:rsidRPr="006D39AB" w:rsidRDefault="007C7B46" w:rsidP="000C499C">
            <w:pPr>
              <w:keepLines/>
              <w:jc w:val="center"/>
              <w:rPr>
                <w:rFonts w:ascii="Times New Roman" w:hAnsi="Times New Roman" w:cs="Times New Roman"/>
                <w:color w:val="000000" w:themeColor="text1"/>
                <w:sz w:val="18"/>
                <w:szCs w:val="18"/>
              </w:rPr>
            </w:pPr>
            <w:r w:rsidRPr="006D39AB">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7C7B46" w:rsidRPr="006D39AB" w:rsidRDefault="007C7B46" w:rsidP="000C499C">
            <w:pPr>
              <w:keepLines/>
              <w:jc w:val="center"/>
              <w:rPr>
                <w:rFonts w:ascii="Times New Roman" w:hAnsi="Times New Roman" w:cs="Times New Roman"/>
                <w:color w:val="000000" w:themeColor="text1"/>
                <w:sz w:val="18"/>
                <w:szCs w:val="18"/>
              </w:rPr>
            </w:pPr>
            <w:r w:rsidRPr="006D39AB">
              <w:rPr>
                <w:rFonts w:ascii="Times New Roman" w:hAnsi="Times New Roman" w:cs="Times New Roman"/>
                <w:color w:val="000000" w:themeColor="text1"/>
                <w:sz w:val="18"/>
                <w:szCs w:val="18"/>
              </w:rPr>
              <w:t>59,0</w:t>
            </w:r>
          </w:p>
        </w:tc>
        <w:tc>
          <w:tcPr>
            <w:tcW w:w="1275" w:type="dxa"/>
            <w:gridSpan w:val="2"/>
            <w:tcBorders>
              <w:left w:val="single" w:sz="4" w:space="0" w:color="auto"/>
            </w:tcBorders>
            <w:vAlign w:val="center"/>
          </w:tcPr>
          <w:p w:rsidR="007C7B46" w:rsidRPr="00134041" w:rsidRDefault="007C7B46" w:rsidP="000C499C">
            <w:pPr>
              <w:keepLines/>
              <w:ind w:right="-42"/>
              <w:jc w:val="center"/>
              <w:rPr>
                <w:rFonts w:ascii="Times New Roman" w:hAnsi="Times New Roman" w:cs="Times New Roman"/>
                <w:color w:val="000000" w:themeColor="text1"/>
                <w:sz w:val="18"/>
                <w:szCs w:val="18"/>
                <w:highlight w:val="red"/>
              </w:rPr>
            </w:pPr>
          </w:p>
        </w:tc>
        <w:tc>
          <w:tcPr>
            <w:tcW w:w="1515" w:type="dxa"/>
            <w:gridSpan w:val="2"/>
            <w:vAlign w:val="center"/>
          </w:tcPr>
          <w:p w:rsidR="007C7B46" w:rsidRPr="00C82849" w:rsidRDefault="00D34F33"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46,0</w:t>
            </w:r>
          </w:p>
        </w:tc>
        <w:tc>
          <w:tcPr>
            <w:tcW w:w="3763" w:type="dxa"/>
            <w:gridSpan w:val="2"/>
          </w:tcPr>
          <w:p w:rsidR="007C7B46" w:rsidRPr="00C82849" w:rsidRDefault="007C7B46" w:rsidP="00C82849">
            <w:pPr>
              <w:widowControl w:val="0"/>
              <w:autoSpaceDE w:val="0"/>
              <w:autoSpaceDN w:val="0"/>
              <w:adjustRightInd w:val="0"/>
              <w:rPr>
                <w:rFonts w:ascii="Times New Roman" w:hAnsi="Times New Roman"/>
                <w:sz w:val="18"/>
                <w:szCs w:val="18"/>
                <w:lang w:eastAsia="uk-UA"/>
              </w:rPr>
            </w:pPr>
            <w:r w:rsidRPr="00C82849">
              <w:rPr>
                <w:rFonts w:ascii="Times New Roman" w:hAnsi="Times New Roman"/>
                <w:sz w:val="18"/>
                <w:szCs w:val="18"/>
                <w:lang w:eastAsia="uk-UA"/>
              </w:rPr>
              <w:t>Придбано набори тестів для ПРЛ діагностик</w:t>
            </w:r>
            <w:r w:rsidR="006F111E" w:rsidRPr="00C82849">
              <w:rPr>
                <w:rFonts w:ascii="Times New Roman" w:hAnsi="Times New Roman"/>
                <w:sz w:val="18"/>
                <w:szCs w:val="18"/>
                <w:lang w:eastAsia="uk-UA"/>
              </w:rPr>
              <w:t xml:space="preserve">и </w:t>
            </w:r>
            <w:proofErr w:type="spellStart"/>
            <w:r w:rsidR="006F111E" w:rsidRPr="00C82849">
              <w:rPr>
                <w:rFonts w:ascii="Times New Roman" w:hAnsi="Times New Roman"/>
                <w:sz w:val="18"/>
                <w:szCs w:val="18"/>
                <w:lang w:eastAsia="uk-UA"/>
              </w:rPr>
              <w:t>коронавірусу</w:t>
            </w:r>
            <w:r w:rsidRPr="00C82849">
              <w:rPr>
                <w:rFonts w:ascii="Times New Roman" w:hAnsi="Times New Roman"/>
                <w:sz w:val="18"/>
                <w:szCs w:val="18"/>
                <w:lang w:eastAsia="uk-UA"/>
              </w:rPr>
              <w:t>та</w:t>
            </w:r>
            <w:proofErr w:type="spellEnd"/>
            <w:r w:rsidRPr="00C82849">
              <w:rPr>
                <w:rFonts w:ascii="Times New Roman" w:hAnsi="Times New Roman"/>
                <w:sz w:val="18"/>
                <w:szCs w:val="18"/>
                <w:lang w:eastAsia="uk-UA"/>
              </w:rPr>
              <w:t xml:space="preserve"> передано обласному лабораторному центру.</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9217" w:type="dxa"/>
            <w:gridSpan w:val="14"/>
            <w:vAlign w:val="center"/>
          </w:tcPr>
          <w:p w:rsidR="007C7B46" w:rsidRPr="00D059AD" w:rsidRDefault="007C7B46" w:rsidP="000C499C">
            <w:pPr>
              <w:keepLines/>
              <w:ind w:right="-42"/>
              <w:rPr>
                <w:rFonts w:ascii="Times New Roman" w:hAnsi="Times New Roman" w:cs="Times New Roman"/>
                <w:color w:val="000000" w:themeColor="text1"/>
                <w:sz w:val="18"/>
                <w:szCs w:val="18"/>
              </w:rPr>
            </w:pPr>
            <w:r>
              <w:rPr>
                <w:rFonts w:ascii="Times New Roman" w:hAnsi="Times New Roman" w:cs="Times New Roman"/>
                <w:i/>
                <w:color w:val="000000" w:themeColor="text1"/>
                <w:sz w:val="18"/>
                <w:szCs w:val="18"/>
                <w:u w:val="single"/>
              </w:rPr>
              <w:t>6.</w:t>
            </w:r>
            <w:r w:rsidRPr="00D059AD">
              <w:rPr>
                <w:rFonts w:ascii="Times New Roman" w:hAnsi="Times New Roman" w:cs="Times New Roman"/>
                <w:bCs/>
                <w:i/>
                <w:color w:val="000000" w:themeColor="text1"/>
                <w:sz w:val="18"/>
                <w:szCs w:val="18"/>
                <w:lang w:eastAsia="ru-RU"/>
              </w:rPr>
              <w:t xml:space="preserve"> Покращення медичної допомоги населенню з онкологічними захворюваннями</w:t>
            </w: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jc w:val="both"/>
              <w:rPr>
                <w:rFonts w:ascii="Times New Roman" w:hAnsi="Times New Roman" w:cs="Times New Roman"/>
                <w:sz w:val="18"/>
                <w:szCs w:val="18"/>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tcBorders>
              <w:right w:val="single" w:sz="4" w:space="0" w:color="auto"/>
            </w:tcBorders>
            <w:vAlign w:val="center"/>
          </w:tcPr>
          <w:p w:rsidR="007C7B46" w:rsidRPr="00D059AD" w:rsidRDefault="007C7B46" w:rsidP="000C499C">
            <w:pPr>
              <w:rPr>
                <w:rFonts w:ascii="Times New Roman" w:hAnsi="Times New Roman" w:cs="Times New Roman"/>
                <w:i/>
                <w:color w:val="000000" w:themeColor="text1"/>
                <w:sz w:val="18"/>
                <w:szCs w:val="18"/>
                <w:u w:val="single"/>
              </w:rPr>
            </w:pPr>
            <w:r w:rsidRPr="00D059AD">
              <w:rPr>
                <w:rFonts w:ascii="Times New Roman" w:hAnsi="Times New Roman" w:cs="Times New Roman"/>
                <w:color w:val="000000" w:themeColor="text1"/>
                <w:sz w:val="18"/>
                <w:szCs w:val="18"/>
                <w:lang w:eastAsia="ru-RU"/>
              </w:rPr>
              <w:t>Забезпечення медичним обладнанням КНП «Тернопільська комунальна міська лікарня №2» ТМР</w:t>
            </w:r>
          </w:p>
        </w:tc>
        <w:tc>
          <w:tcPr>
            <w:tcW w:w="1554" w:type="dxa"/>
            <w:tcBorders>
              <w:left w:val="single" w:sz="4" w:space="0" w:color="auto"/>
            </w:tcBorders>
            <w:vAlign w:val="center"/>
          </w:tcPr>
          <w:p w:rsidR="007C7B46" w:rsidRPr="00D059AD" w:rsidRDefault="007C7B46" w:rsidP="000C499C">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3" w:type="dxa"/>
            <w:gridSpan w:val="2"/>
          </w:tcPr>
          <w:p w:rsidR="007C7B46" w:rsidRPr="00D059AD" w:rsidRDefault="007C7B46" w:rsidP="000C499C">
            <w:pPr>
              <w:outlineLvl w:val="0"/>
              <w:rPr>
                <w:rFonts w:ascii="Times New Roman" w:hAnsi="Times New Roman"/>
                <w:sz w:val="18"/>
                <w:szCs w:val="18"/>
              </w:rPr>
            </w:pPr>
            <w:r>
              <w:rPr>
                <w:rFonts w:ascii="Times New Roman" w:hAnsi="Times New Roman"/>
                <w:sz w:val="18"/>
                <w:szCs w:val="18"/>
              </w:rPr>
              <w:t>Повне задоволення</w:t>
            </w:r>
            <w:r w:rsidRPr="00731F72">
              <w:rPr>
                <w:rFonts w:ascii="Times New Roman" w:hAnsi="Times New Roman"/>
                <w:sz w:val="18"/>
                <w:szCs w:val="18"/>
              </w:rPr>
              <w:t xml:space="preserve"> потреби жителів громади в проведенні </w:t>
            </w:r>
            <w:proofErr w:type="spellStart"/>
            <w:r w:rsidRPr="00731F72">
              <w:rPr>
                <w:rFonts w:ascii="Times New Roman" w:hAnsi="Times New Roman"/>
                <w:sz w:val="18"/>
                <w:szCs w:val="18"/>
              </w:rPr>
              <w:t>мамографії</w:t>
            </w:r>
            <w:proofErr w:type="spellEnd"/>
            <w:r w:rsidRPr="00731F72">
              <w:rPr>
                <w:rFonts w:ascii="Times New Roman" w:hAnsi="Times New Roman"/>
                <w:sz w:val="18"/>
                <w:szCs w:val="18"/>
              </w:rPr>
              <w:t xml:space="preserve"> до кінця 2019 року та витратними матеріалами для </w:t>
            </w:r>
            <w:proofErr w:type="spellStart"/>
            <w:r w:rsidRPr="00731F72">
              <w:rPr>
                <w:rFonts w:ascii="Times New Roman" w:hAnsi="Times New Roman"/>
                <w:sz w:val="18"/>
                <w:szCs w:val="18"/>
              </w:rPr>
              <w:t>мамографії</w:t>
            </w:r>
            <w:proofErr w:type="spellEnd"/>
            <w:r w:rsidRPr="00731F72">
              <w:rPr>
                <w:rFonts w:ascii="Times New Roman" w:hAnsi="Times New Roman"/>
                <w:sz w:val="18"/>
                <w:szCs w:val="18"/>
              </w:rPr>
              <w:t xml:space="preserve"> в 2019-2021 роках</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tcBorders>
              <w:right w:val="single" w:sz="4" w:space="0" w:color="auto"/>
            </w:tcBorders>
            <w:vAlign w:val="center"/>
          </w:tcPr>
          <w:p w:rsidR="007C7B46" w:rsidRPr="00D059AD" w:rsidRDefault="007C7B46" w:rsidP="000C499C">
            <w:pPr>
              <w:pStyle w:val="ac"/>
              <w:spacing w:after="0"/>
              <w:rPr>
                <w:i/>
                <w:color w:val="000000" w:themeColor="text1"/>
                <w:sz w:val="18"/>
                <w:szCs w:val="18"/>
                <w:u w:val="single"/>
                <w:lang w:val="uk-UA"/>
              </w:rPr>
            </w:pPr>
            <w:r w:rsidRPr="00D059AD">
              <w:rPr>
                <w:color w:val="000000" w:themeColor="text1"/>
                <w:sz w:val="18"/>
                <w:szCs w:val="18"/>
                <w:lang w:val="uk-UA"/>
              </w:rPr>
              <w:t>Преміювання сімейних, дільничних лікарів та вузьких спеціалістів за раннє виявлення злоякісних пухлин</w:t>
            </w:r>
          </w:p>
        </w:tc>
        <w:tc>
          <w:tcPr>
            <w:tcW w:w="1554" w:type="dxa"/>
            <w:tcBorders>
              <w:left w:val="single" w:sz="4" w:space="0" w:color="auto"/>
            </w:tcBorders>
          </w:tcPr>
          <w:p w:rsidR="007C7B46" w:rsidRPr="00D059AD" w:rsidRDefault="007C7B46" w:rsidP="000C499C">
            <w:pPr>
              <w:pStyle w:val="ac"/>
              <w:spacing w:after="0"/>
              <w:jc w:val="center"/>
              <w:rPr>
                <w:color w:val="000000" w:themeColor="text1"/>
                <w:sz w:val="18"/>
                <w:szCs w:val="18"/>
                <w:lang w:val="uk-UA"/>
              </w:rPr>
            </w:pPr>
            <w:r w:rsidRPr="00C82849">
              <w:rPr>
                <w:color w:val="000000" w:themeColor="text1"/>
                <w:sz w:val="18"/>
                <w:szCs w:val="18"/>
                <w:lang w:val="uk-UA"/>
              </w:rPr>
              <w:t>210,0</w:t>
            </w:r>
          </w:p>
        </w:tc>
        <w:tc>
          <w:tcPr>
            <w:tcW w:w="1281" w:type="dxa"/>
            <w:gridSpan w:val="4"/>
            <w:tcBorders>
              <w:right w:val="single" w:sz="4" w:space="0" w:color="auto"/>
            </w:tcBorders>
            <w:vAlign w:val="center"/>
          </w:tcPr>
          <w:p w:rsidR="007C7B46" w:rsidRPr="00D059AD" w:rsidRDefault="007C7B46" w:rsidP="000C499C">
            <w:pPr>
              <w:pStyle w:val="ac"/>
              <w:rPr>
                <w:color w:val="000000" w:themeColor="text1"/>
                <w:sz w:val="18"/>
                <w:szCs w:val="18"/>
                <w:u w:val="single"/>
                <w:lang w:val="uk-UA"/>
              </w:rPr>
            </w:pP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3" w:type="dxa"/>
            <w:gridSpan w:val="2"/>
          </w:tcPr>
          <w:p w:rsidR="007C7B46" w:rsidRPr="00D059AD" w:rsidRDefault="007C7B46" w:rsidP="000C499C">
            <w:pPr>
              <w:widowControl w:val="0"/>
              <w:autoSpaceDE w:val="0"/>
              <w:autoSpaceDN w:val="0"/>
              <w:adjustRightInd w:val="0"/>
              <w:rPr>
                <w:rFonts w:ascii="Times New Roman" w:hAnsi="Times New Roman"/>
                <w:sz w:val="18"/>
                <w:szCs w:val="18"/>
                <w:lang w:eastAsia="uk-UA"/>
              </w:rPr>
            </w:pPr>
            <w:r w:rsidRPr="00731F72">
              <w:rPr>
                <w:rFonts w:ascii="Times New Roman" w:hAnsi="Times New Roman"/>
                <w:sz w:val="18"/>
                <w:szCs w:val="18"/>
                <w:lang w:eastAsia="uk-UA"/>
              </w:rPr>
              <w:t>Забезпечення виплат щорічних премій лікарям загальної практики-сімейної медицини за виявлення злоякісних новоутворень в І та ІІ стадіях</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9217" w:type="dxa"/>
            <w:gridSpan w:val="14"/>
            <w:vAlign w:val="center"/>
          </w:tcPr>
          <w:p w:rsidR="007C7B46" w:rsidRPr="00D059AD" w:rsidRDefault="007C7B46" w:rsidP="000C499C">
            <w:pPr>
              <w:keepLines/>
              <w:ind w:right="-42"/>
              <w:rPr>
                <w:rFonts w:ascii="Times New Roman" w:hAnsi="Times New Roman" w:cs="Times New Roman"/>
                <w:color w:val="000000" w:themeColor="text1"/>
                <w:sz w:val="18"/>
                <w:szCs w:val="18"/>
              </w:rPr>
            </w:pPr>
            <w:r>
              <w:rPr>
                <w:rFonts w:ascii="Times New Roman" w:hAnsi="Times New Roman" w:cs="Times New Roman"/>
                <w:i/>
                <w:color w:val="000000" w:themeColor="text1"/>
                <w:sz w:val="18"/>
                <w:szCs w:val="18"/>
                <w:u w:val="single"/>
              </w:rPr>
              <w:t xml:space="preserve">7. </w:t>
            </w:r>
            <w:r w:rsidRPr="00D059AD">
              <w:rPr>
                <w:rFonts w:ascii="Times New Roman" w:hAnsi="Times New Roman" w:cs="Times New Roman"/>
                <w:bCs/>
                <w:i/>
                <w:color w:val="000000" w:themeColor="text1"/>
                <w:sz w:val="18"/>
                <w:szCs w:val="18"/>
              </w:rPr>
              <w:t>Покращення медичної допомоги населенню з захворюванням на туберкульоз</w:t>
            </w: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jc w:val="both"/>
              <w:rPr>
                <w:rFonts w:ascii="Times New Roman" w:hAnsi="Times New Roman" w:cs="Times New Roman"/>
                <w:sz w:val="18"/>
                <w:szCs w:val="18"/>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Забезпечення повного охоплення періодичними флюорографічними обстеженнями декретованих контингентів та організованого населення</w:t>
            </w:r>
          </w:p>
        </w:tc>
        <w:tc>
          <w:tcPr>
            <w:tcW w:w="1554" w:type="dxa"/>
            <w:vAlign w:val="center"/>
          </w:tcPr>
          <w:p w:rsidR="007C7B46" w:rsidRPr="00C82849" w:rsidRDefault="007C7B46" w:rsidP="000C499C">
            <w:pPr>
              <w:widowControl w:val="0"/>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10,0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rPr>
                <w:rFonts w:ascii="Times New Roman" w:hAnsi="Times New Roman" w:cs="Times New Roman"/>
                <w:sz w:val="18"/>
                <w:szCs w:val="18"/>
              </w:rPr>
            </w:pPr>
          </w:p>
        </w:tc>
        <w:tc>
          <w:tcPr>
            <w:tcW w:w="3763" w:type="dxa"/>
            <w:gridSpan w:val="2"/>
          </w:tcPr>
          <w:p w:rsidR="007C7B46" w:rsidRPr="00D059AD" w:rsidRDefault="007C7B46" w:rsidP="000C499C">
            <w:pPr>
              <w:widowControl w:val="0"/>
              <w:autoSpaceDE w:val="0"/>
              <w:autoSpaceDN w:val="0"/>
              <w:adjustRightInd w:val="0"/>
              <w:rPr>
                <w:rFonts w:ascii="Times New Roman" w:hAnsi="Times New Roman"/>
                <w:sz w:val="18"/>
                <w:szCs w:val="18"/>
                <w:lang w:eastAsia="uk-UA"/>
              </w:rPr>
            </w:pPr>
            <w:r>
              <w:rPr>
                <w:rFonts w:ascii="Times New Roman" w:hAnsi="Times New Roman"/>
                <w:sz w:val="18"/>
                <w:szCs w:val="18"/>
                <w:lang w:eastAsia="uk-UA"/>
              </w:rPr>
              <w:t>Повне (</w:t>
            </w:r>
            <w:r w:rsidRPr="00731F72">
              <w:rPr>
                <w:rFonts w:ascii="Times New Roman" w:hAnsi="Times New Roman"/>
                <w:sz w:val="18"/>
                <w:szCs w:val="18"/>
                <w:lang w:eastAsia="uk-UA"/>
              </w:rPr>
              <w:t>в 2019-2021 роках) охоплення періодичними флюорографічними обстеженнями декретованих контингентів та організованого населення</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 xml:space="preserve">Забезпечення щорічного проведення </w:t>
            </w:r>
            <w:proofErr w:type="spellStart"/>
            <w:r w:rsidRPr="00D059AD">
              <w:rPr>
                <w:rFonts w:ascii="Times New Roman" w:hAnsi="Times New Roman" w:cs="Times New Roman"/>
                <w:color w:val="000000" w:themeColor="text1"/>
                <w:sz w:val="18"/>
                <w:szCs w:val="18"/>
                <w:lang w:eastAsia="ru-RU"/>
              </w:rPr>
              <w:t>туберкуліно-діагностики</w:t>
            </w:r>
            <w:proofErr w:type="spellEnd"/>
            <w:r w:rsidRPr="00D059AD">
              <w:rPr>
                <w:rFonts w:ascii="Times New Roman" w:hAnsi="Times New Roman" w:cs="Times New Roman"/>
                <w:color w:val="000000" w:themeColor="text1"/>
                <w:sz w:val="18"/>
                <w:szCs w:val="18"/>
                <w:lang w:eastAsia="ru-RU"/>
              </w:rPr>
              <w:t xml:space="preserve"> серед дитячого населення віком від 4 до 14 років</w:t>
            </w:r>
          </w:p>
        </w:tc>
        <w:tc>
          <w:tcPr>
            <w:tcW w:w="1554" w:type="dxa"/>
            <w:vAlign w:val="center"/>
          </w:tcPr>
          <w:p w:rsidR="007C7B46" w:rsidRPr="00C82849" w:rsidRDefault="007C7B46" w:rsidP="000C499C">
            <w:pPr>
              <w:widowControl w:val="0"/>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190,0</w:t>
            </w:r>
          </w:p>
        </w:tc>
        <w:tc>
          <w:tcPr>
            <w:tcW w:w="1281" w:type="dxa"/>
            <w:gridSpan w:val="4"/>
            <w:tcBorders>
              <w:right w:val="single" w:sz="4" w:space="0" w:color="auto"/>
            </w:tcBorders>
            <w:vAlign w:val="center"/>
          </w:tcPr>
          <w:p w:rsidR="007C7B46" w:rsidRPr="00731F72" w:rsidRDefault="007C7B46" w:rsidP="000C499C">
            <w:pPr>
              <w:widowControl w:val="0"/>
              <w:jc w:val="center"/>
              <w:rPr>
                <w:rFonts w:ascii="Times New Roman" w:hAnsi="Times New Roman" w:cs="Times New Roman"/>
                <w:color w:val="000000" w:themeColor="text1"/>
                <w:sz w:val="18"/>
                <w:szCs w:val="18"/>
              </w:rPr>
            </w:pPr>
            <w:r w:rsidRPr="00731F72">
              <w:rPr>
                <w:rFonts w:ascii="Times New Roman" w:hAnsi="Times New Roman" w:cs="Times New Roman"/>
                <w:color w:val="000000" w:themeColor="text1"/>
                <w:sz w:val="18"/>
                <w:szCs w:val="18"/>
              </w:rPr>
              <w:t>120,0</w:t>
            </w:r>
          </w:p>
        </w:tc>
        <w:tc>
          <w:tcPr>
            <w:tcW w:w="1418" w:type="dxa"/>
            <w:gridSpan w:val="3"/>
            <w:tcBorders>
              <w:left w:val="single" w:sz="4" w:space="0" w:color="auto"/>
              <w:right w:val="single" w:sz="4" w:space="0" w:color="auto"/>
            </w:tcBorders>
            <w:vAlign w:val="center"/>
          </w:tcPr>
          <w:p w:rsidR="007C7B46" w:rsidRPr="00731F72" w:rsidRDefault="007C7B46" w:rsidP="000C499C">
            <w:pPr>
              <w:widowControl w:val="0"/>
              <w:jc w:val="center"/>
              <w:rPr>
                <w:rFonts w:ascii="Times New Roman" w:hAnsi="Times New Roman" w:cs="Times New Roman"/>
                <w:color w:val="000000" w:themeColor="text1"/>
                <w:sz w:val="18"/>
                <w:szCs w:val="18"/>
              </w:rPr>
            </w:pPr>
            <w:r w:rsidRPr="00731F72">
              <w:rPr>
                <w:rFonts w:ascii="Times New Roman" w:hAnsi="Times New Roman" w:cs="Times New Roman"/>
                <w:color w:val="000000" w:themeColor="text1"/>
                <w:sz w:val="18"/>
                <w:szCs w:val="18"/>
              </w:rPr>
              <w:t>120,0</w:t>
            </w:r>
          </w:p>
        </w:tc>
        <w:tc>
          <w:tcPr>
            <w:tcW w:w="1275" w:type="dxa"/>
            <w:gridSpan w:val="2"/>
            <w:tcBorders>
              <w:left w:val="single" w:sz="4" w:space="0" w:color="auto"/>
            </w:tcBorders>
            <w:vAlign w:val="center"/>
          </w:tcPr>
          <w:p w:rsidR="007C7B46" w:rsidRPr="00D059AD" w:rsidRDefault="007C7B46" w:rsidP="000C499C">
            <w:pPr>
              <w:keepLines/>
              <w:widowControl w:val="0"/>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widowControl w:val="0"/>
              <w:autoSpaceDE w:val="0"/>
              <w:autoSpaceDN w:val="0"/>
              <w:adjustRightInd w:val="0"/>
              <w:rPr>
                <w:rFonts w:ascii="Times New Roman" w:hAnsi="Times New Roman"/>
                <w:sz w:val="18"/>
                <w:szCs w:val="18"/>
                <w:lang w:eastAsia="uk-UA"/>
              </w:rPr>
            </w:pPr>
            <w:r w:rsidRPr="00731F72">
              <w:rPr>
                <w:rFonts w:ascii="Times New Roman" w:hAnsi="Times New Roman"/>
                <w:sz w:val="18"/>
                <w:szCs w:val="18"/>
                <w:lang w:eastAsia="uk-UA"/>
              </w:rPr>
              <w:t xml:space="preserve">Проведено торги, укладено </w:t>
            </w:r>
            <w:r>
              <w:rPr>
                <w:rFonts w:ascii="Times New Roman" w:hAnsi="Times New Roman"/>
                <w:sz w:val="18"/>
                <w:szCs w:val="18"/>
                <w:lang w:eastAsia="uk-UA"/>
              </w:rPr>
              <w:t>договір на поставку туберкуліну</w:t>
            </w:r>
          </w:p>
        </w:tc>
      </w:tr>
      <w:tr w:rsidR="007C7B46" w:rsidRPr="00BE0654" w:rsidTr="005C4AB5">
        <w:trPr>
          <w:gridAfter w:val="2"/>
          <w:wAfter w:w="2903"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14503" w:type="dxa"/>
            <w:gridSpan w:val="19"/>
            <w:vAlign w:val="center"/>
          </w:tcPr>
          <w:p w:rsidR="007C7B46" w:rsidRPr="00D059AD" w:rsidRDefault="007C7B46" w:rsidP="000C499C">
            <w:pPr>
              <w:jc w:val="both"/>
              <w:rPr>
                <w:rFonts w:ascii="Times New Roman" w:hAnsi="Times New Roman" w:cs="Times New Roman"/>
                <w:sz w:val="18"/>
                <w:szCs w:val="18"/>
              </w:rPr>
            </w:pPr>
            <w:r w:rsidRPr="00D059AD">
              <w:rPr>
                <w:rFonts w:ascii="Times New Roman" w:hAnsi="Times New Roman" w:cs="Times New Roman"/>
                <w:caps/>
                <w:color w:val="000000" w:themeColor="text1"/>
                <w:sz w:val="18"/>
                <w:szCs w:val="18"/>
                <w:u w:val="single"/>
              </w:rPr>
              <w:t>8</w:t>
            </w:r>
            <w:r w:rsidRPr="00D059AD">
              <w:rPr>
                <w:rFonts w:ascii="Times New Roman" w:hAnsi="Times New Roman" w:cs="Times New Roman"/>
                <w:i/>
                <w:caps/>
                <w:color w:val="000000" w:themeColor="text1"/>
                <w:sz w:val="18"/>
                <w:szCs w:val="18"/>
                <w:u w:val="single"/>
              </w:rPr>
              <w:t>.</w:t>
            </w:r>
            <w:r w:rsidRPr="00D059AD">
              <w:rPr>
                <w:rFonts w:ascii="Times New Roman" w:hAnsi="Times New Roman" w:cs="Times New Roman"/>
                <w:bCs/>
                <w:i/>
                <w:color w:val="000000" w:themeColor="text1"/>
                <w:sz w:val="18"/>
                <w:szCs w:val="18"/>
                <w:lang w:eastAsia="ru-RU"/>
              </w:rPr>
              <w:t xml:space="preserve"> Забезпечення умов безпечного материнства, здорового дитинства та збереження репродуктивного здоров’я населення</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outlineLvl w:val="3"/>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lang w:eastAsia="ru-RU"/>
              </w:rPr>
              <w:t>Забезпечення медичним обладнанням полого допоміжних та дитячих відділень</w:t>
            </w:r>
          </w:p>
        </w:tc>
        <w:tc>
          <w:tcPr>
            <w:tcW w:w="1554" w:type="dxa"/>
            <w:vAlign w:val="center"/>
          </w:tcPr>
          <w:p w:rsidR="007C7B46" w:rsidRPr="00D059AD" w:rsidRDefault="007C7B46" w:rsidP="000C499C">
            <w:pPr>
              <w:widowControl w:val="0"/>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1250,0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rPr>
                <w:rFonts w:ascii="Times New Roman" w:hAnsi="Times New Roman" w:cs="Times New Roman"/>
                <w:sz w:val="18"/>
                <w:szCs w:val="18"/>
              </w:rPr>
            </w:pPr>
            <w:r w:rsidRPr="00731F72">
              <w:rPr>
                <w:rFonts w:ascii="Times New Roman" w:hAnsi="Times New Roman" w:cs="Times New Roman"/>
                <w:sz w:val="18"/>
                <w:szCs w:val="18"/>
              </w:rPr>
              <w:t xml:space="preserve">Задоволення потреби </w:t>
            </w:r>
            <w:proofErr w:type="spellStart"/>
            <w:r w:rsidRPr="00731F72">
              <w:rPr>
                <w:rFonts w:ascii="Times New Roman" w:hAnsi="Times New Roman" w:cs="Times New Roman"/>
                <w:sz w:val="18"/>
                <w:szCs w:val="18"/>
              </w:rPr>
              <w:t>пологодопоміжних</w:t>
            </w:r>
            <w:proofErr w:type="spellEnd"/>
            <w:r w:rsidRPr="00731F72">
              <w:rPr>
                <w:rFonts w:ascii="Times New Roman" w:hAnsi="Times New Roman" w:cs="Times New Roman"/>
                <w:sz w:val="18"/>
                <w:szCs w:val="18"/>
              </w:rPr>
              <w:t xml:space="preserve"> та дитячих лікувальних закладів в ультразвукових діагностичних комплексах, обладнанні для спостереження за станом вагітної та плоду, обладнанні для пологів, інтенсивної терапії та спостереження за жінками</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9217" w:type="dxa"/>
            <w:gridSpan w:val="14"/>
            <w:vAlign w:val="center"/>
          </w:tcPr>
          <w:p w:rsidR="007C7B46" w:rsidRPr="00D059AD" w:rsidRDefault="007C7B46" w:rsidP="000C499C">
            <w:pPr>
              <w:keepLines/>
              <w:ind w:right="-42"/>
              <w:rPr>
                <w:rFonts w:ascii="Times New Roman" w:hAnsi="Times New Roman" w:cs="Times New Roman"/>
                <w:color w:val="000000" w:themeColor="text1"/>
                <w:sz w:val="18"/>
                <w:szCs w:val="18"/>
              </w:rPr>
            </w:pPr>
            <w:r w:rsidRPr="00D059AD">
              <w:rPr>
                <w:rFonts w:ascii="Times New Roman" w:hAnsi="Times New Roman" w:cs="Times New Roman"/>
                <w:i/>
                <w:color w:val="000000" w:themeColor="text1"/>
                <w:sz w:val="18"/>
                <w:szCs w:val="18"/>
                <w:u w:val="single"/>
              </w:rPr>
              <w:t xml:space="preserve">9. </w:t>
            </w:r>
            <w:r w:rsidRPr="00D059AD">
              <w:rPr>
                <w:rFonts w:ascii="Times New Roman" w:hAnsi="Times New Roman" w:cs="Times New Roman"/>
                <w:bCs/>
                <w:i/>
                <w:color w:val="000000" w:themeColor="text1"/>
                <w:sz w:val="18"/>
                <w:szCs w:val="18"/>
              </w:rPr>
              <w:t>Покращення системи надання медичної допомоги особам з інвалідністю</w:t>
            </w: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jc w:val="both"/>
              <w:rPr>
                <w:rFonts w:ascii="Times New Roman" w:hAnsi="Times New Roman" w:cs="Times New Roman"/>
                <w:sz w:val="18"/>
                <w:szCs w:val="18"/>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lang w:eastAsia="ru-RU"/>
              </w:rPr>
              <w:t>Проведення реабілітації та відновного лікування осіб з інвалідністю на базі стаціонарного та реабілітаційного відділень КНП «Міська комунальна лікарня №3»</w:t>
            </w:r>
          </w:p>
        </w:tc>
        <w:tc>
          <w:tcPr>
            <w:tcW w:w="1554" w:type="dxa"/>
            <w:vAlign w:val="center"/>
          </w:tcPr>
          <w:p w:rsidR="007C7B46" w:rsidRPr="00C82849" w:rsidRDefault="007C7B46" w:rsidP="000C499C">
            <w:pPr>
              <w:pStyle w:val="aa"/>
              <w:widowControl w:val="0"/>
              <w:rPr>
                <w:color w:val="000000" w:themeColor="text1"/>
                <w:sz w:val="18"/>
                <w:szCs w:val="18"/>
              </w:rPr>
            </w:pPr>
            <w:r w:rsidRPr="00C82849">
              <w:rPr>
                <w:color w:val="000000" w:themeColor="text1"/>
                <w:sz w:val="18"/>
                <w:szCs w:val="18"/>
              </w:rPr>
              <w:t>700,0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widowControl w:val="0"/>
              <w:autoSpaceDE w:val="0"/>
              <w:autoSpaceDN w:val="0"/>
              <w:adjustRightInd w:val="0"/>
              <w:rPr>
                <w:rFonts w:ascii="Times New Roman" w:hAnsi="Times New Roman"/>
                <w:sz w:val="18"/>
                <w:szCs w:val="18"/>
                <w:lang w:eastAsia="uk-UA"/>
              </w:rPr>
            </w:pPr>
            <w:r w:rsidRPr="00731F72">
              <w:rPr>
                <w:rFonts w:ascii="Times New Roman" w:hAnsi="Times New Roman"/>
                <w:sz w:val="18"/>
                <w:szCs w:val="18"/>
                <w:lang w:eastAsia="uk-UA"/>
              </w:rPr>
              <w:t>Досягнення стаціонарним та реабілітаційним відділеннями КНП «Міська комунальна лікарня №3», максимальних показників ефективності лікування осіб з інвалідністю до кінця 2020 року.</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outlineLvl w:val="0"/>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Проведення робіт по забезпеченню закладів охорони здоров’я засобами підвищення доступу для пацієнтів з особливими потребами</w:t>
            </w:r>
          </w:p>
        </w:tc>
        <w:tc>
          <w:tcPr>
            <w:tcW w:w="1554" w:type="dxa"/>
            <w:vAlign w:val="center"/>
          </w:tcPr>
          <w:p w:rsidR="007C7B46" w:rsidRPr="00C82849" w:rsidRDefault="007C7B46" w:rsidP="000C499C">
            <w:pPr>
              <w:pStyle w:val="aa"/>
              <w:widowControl w:val="0"/>
              <w:rPr>
                <w:color w:val="000000" w:themeColor="text1"/>
                <w:sz w:val="18"/>
                <w:szCs w:val="18"/>
              </w:rPr>
            </w:pPr>
            <w:r w:rsidRPr="00C82849">
              <w:rPr>
                <w:color w:val="000000" w:themeColor="text1"/>
                <w:sz w:val="18"/>
                <w:szCs w:val="18"/>
              </w:rPr>
              <w:t>200,0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widowControl w:val="0"/>
              <w:autoSpaceDE w:val="0"/>
              <w:autoSpaceDN w:val="0"/>
              <w:adjustRightInd w:val="0"/>
              <w:rPr>
                <w:rFonts w:ascii="Times New Roman" w:hAnsi="Times New Roman"/>
                <w:sz w:val="18"/>
                <w:szCs w:val="18"/>
                <w:lang w:eastAsia="uk-UA"/>
              </w:rPr>
            </w:pPr>
            <w:r w:rsidRPr="00731F72">
              <w:rPr>
                <w:rFonts w:ascii="Times New Roman" w:hAnsi="Times New Roman"/>
                <w:sz w:val="18"/>
                <w:szCs w:val="18"/>
                <w:lang w:eastAsia="uk-UA"/>
              </w:rPr>
              <w:t xml:space="preserve">Обладнання всіх закладів охорони здоров’я засобами підвищення доступу для пацієнтів з особливими потребами (пандуси, підйомники для інвалідних візків, надписи шрифтом </w:t>
            </w:r>
            <w:proofErr w:type="spellStart"/>
            <w:r w:rsidRPr="00731F72">
              <w:rPr>
                <w:rFonts w:ascii="Times New Roman" w:hAnsi="Times New Roman"/>
                <w:sz w:val="18"/>
                <w:szCs w:val="18"/>
                <w:lang w:eastAsia="uk-UA"/>
              </w:rPr>
              <w:t>Брайля</w:t>
            </w:r>
            <w:proofErr w:type="spellEnd"/>
            <w:r w:rsidRPr="00731F72">
              <w:rPr>
                <w:rFonts w:ascii="Times New Roman" w:hAnsi="Times New Roman"/>
                <w:sz w:val="18"/>
                <w:szCs w:val="18"/>
                <w:lang w:eastAsia="uk-UA"/>
              </w:rPr>
              <w:t>, та інше)</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9217" w:type="dxa"/>
            <w:gridSpan w:val="14"/>
            <w:vAlign w:val="center"/>
          </w:tcPr>
          <w:p w:rsidR="007C7B46" w:rsidRPr="00D059AD" w:rsidRDefault="007C7B46" w:rsidP="000C499C">
            <w:pPr>
              <w:keepLines/>
              <w:ind w:right="-42"/>
              <w:rPr>
                <w:rFonts w:ascii="Times New Roman" w:hAnsi="Times New Roman" w:cs="Times New Roman"/>
                <w:color w:val="000000" w:themeColor="text1"/>
                <w:sz w:val="18"/>
                <w:szCs w:val="18"/>
              </w:rPr>
            </w:pPr>
            <w:r w:rsidRPr="00D059AD">
              <w:rPr>
                <w:rFonts w:ascii="Times New Roman" w:hAnsi="Times New Roman" w:cs="Times New Roman"/>
                <w:i/>
                <w:color w:val="000000" w:themeColor="text1"/>
                <w:sz w:val="18"/>
                <w:szCs w:val="18"/>
                <w:u w:val="single"/>
              </w:rPr>
              <w:t>10.</w:t>
            </w:r>
            <w:r w:rsidRPr="00D059AD">
              <w:rPr>
                <w:rFonts w:ascii="Times New Roman" w:hAnsi="Times New Roman" w:cs="Times New Roman"/>
                <w:bCs/>
                <w:i/>
                <w:color w:val="000000" w:themeColor="text1"/>
                <w:sz w:val="18"/>
                <w:szCs w:val="18"/>
                <w:lang w:eastAsia="ru-RU"/>
              </w:rPr>
              <w:t xml:space="preserve"> Розвиток стоматологічної допомоги</w:t>
            </w: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p>
        </w:tc>
        <w:tc>
          <w:tcPr>
            <w:tcW w:w="3763" w:type="dxa"/>
            <w:gridSpan w:val="2"/>
          </w:tcPr>
          <w:p w:rsidR="007C7B46" w:rsidRPr="00D059AD" w:rsidRDefault="007C7B46" w:rsidP="000C499C">
            <w:pPr>
              <w:jc w:val="both"/>
              <w:rPr>
                <w:rFonts w:ascii="Times New Roman" w:hAnsi="Times New Roman" w:cs="Times New Roman"/>
                <w:sz w:val="18"/>
                <w:szCs w:val="18"/>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outlineLvl w:val="3"/>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lang w:eastAsia="ru-RU"/>
              </w:rPr>
              <w:t xml:space="preserve">Забезпечення зубопротезування (за винятком протезування з дорогоцінних металів, кераміки, металокераміки, </w:t>
            </w:r>
            <w:proofErr w:type="spellStart"/>
            <w:r w:rsidRPr="00D059AD">
              <w:rPr>
                <w:rFonts w:ascii="Times New Roman" w:hAnsi="Times New Roman" w:cs="Times New Roman"/>
                <w:color w:val="000000" w:themeColor="text1"/>
                <w:sz w:val="18"/>
                <w:szCs w:val="18"/>
                <w:lang w:eastAsia="ru-RU"/>
              </w:rPr>
              <w:t>цільнолитих</w:t>
            </w:r>
            <w:proofErr w:type="spellEnd"/>
            <w:r w:rsidRPr="00D059AD">
              <w:rPr>
                <w:rFonts w:ascii="Times New Roman" w:hAnsi="Times New Roman" w:cs="Times New Roman"/>
                <w:color w:val="000000" w:themeColor="text1"/>
                <w:sz w:val="18"/>
                <w:szCs w:val="18"/>
                <w:lang w:eastAsia="ru-RU"/>
              </w:rPr>
              <w:t xml:space="preserve">, металопластмаси, </w:t>
            </w:r>
            <w:proofErr w:type="spellStart"/>
            <w:r w:rsidRPr="00D059AD">
              <w:rPr>
                <w:rFonts w:ascii="Times New Roman" w:hAnsi="Times New Roman" w:cs="Times New Roman"/>
                <w:color w:val="000000" w:themeColor="text1"/>
                <w:sz w:val="18"/>
                <w:szCs w:val="18"/>
                <w:lang w:eastAsia="ru-RU"/>
              </w:rPr>
              <w:t>нітріттитанового</w:t>
            </w:r>
            <w:proofErr w:type="spellEnd"/>
            <w:r w:rsidRPr="00D059AD">
              <w:rPr>
                <w:rFonts w:ascii="Times New Roman" w:hAnsi="Times New Roman" w:cs="Times New Roman"/>
                <w:color w:val="000000" w:themeColor="text1"/>
                <w:sz w:val="18"/>
                <w:szCs w:val="18"/>
                <w:lang w:eastAsia="ru-RU"/>
              </w:rPr>
              <w:t xml:space="preserve"> покриття, </w:t>
            </w:r>
            <w:proofErr w:type="spellStart"/>
            <w:r w:rsidRPr="00D059AD">
              <w:rPr>
                <w:rFonts w:ascii="Times New Roman" w:hAnsi="Times New Roman" w:cs="Times New Roman"/>
                <w:color w:val="000000" w:themeColor="text1"/>
                <w:sz w:val="18"/>
                <w:szCs w:val="18"/>
                <w:lang w:eastAsia="ru-RU"/>
              </w:rPr>
              <w:t>бюгельного</w:t>
            </w:r>
            <w:proofErr w:type="spellEnd"/>
            <w:r w:rsidRPr="00D059AD">
              <w:rPr>
                <w:rFonts w:ascii="Times New Roman" w:hAnsi="Times New Roman" w:cs="Times New Roman"/>
                <w:color w:val="000000" w:themeColor="text1"/>
                <w:sz w:val="18"/>
                <w:szCs w:val="18"/>
                <w:lang w:eastAsia="ru-RU"/>
              </w:rPr>
              <w:t xml:space="preserve"> протезування, </w:t>
            </w:r>
            <w:proofErr w:type="spellStart"/>
            <w:r w:rsidRPr="00D059AD">
              <w:rPr>
                <w:rFonts w:ascii="Times New Roman" w:hAnsi="Times New Roman" w:cs="Times New Roman"/>
                <w:color w:val="000000" w:themeColor="text1"/>
                <w:sz w:val="18"/>
                <w:szCs w:val="18"/>
                <w:lang w:eastAsia="ru-RU"/>
              </w:rPr>
              <w:t>імплантів</w:t>
            </w:r>
            <w:proofErr w:type="spellEnd"/>
            <w:r w:rsidRPr="00D059AD">
              <w:rPr>
                <w:rFonts w:ascii="Times New Roman" w:hAnsi="Times New Roman" w:cs="Times New Roman"/>
                <w:color w:val="000000" w:themeColor="text1"/>
                <w:sz w:val="18"/>
                <w:szCs w:val="18"/>
                <w:lang w:eastAsia="ru-RU"/>
              </w:rPr>
              <w:t>) пільгових категорій громадян (крім учасників АТО)</w:t>
            </w:r>
          </w:p>
        </w:tc>
        <w:tc>
          <w:tcPr>
            <w:tcW w:w="1554" w:type="dxa"/>
            <w:vAlign w:val="center"/>
          </w:tcPr>
          <w:p w:rsidR="007C7B46" w:rsidRPr="00C82849" w:rsidRDefault="007C7B46" w:rsidP="000C499C">
            <w:pPr>
              <w:widowControl w:val="0"/>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2850,0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1118,0</w:t>
            </w: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1118,0</w:t>
            </w: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r>
              <w:rPr>
                <w:rFonts w:ascii="Times New Roman" w:hAnsi="Times New Roman" w:cs="Times New Roman"/>
                <w:sz w:val="18"/>
                <w:szCs w:val="18"/>
              </w:rPr>
              <w:t>299,5</w:t>
            </w:r>
          </w:p>
        </w:tc>
        <w:tc>
          <w:tcPr>
            <w:tcW w:w="3763" w:type="dxa"/>
            <w:gridSpan w:val="2"/>
          </w:tcPr>
          <w:p w:rsidR="007C7B46" w:rsidRPr="00731F72" w:rsidRDefault="007C7B46" w:rsidP="0008763F">
            <w:pPr>
              <w:widowControl w:val="0"/>
              <w:autoSpaceDE w:val="0"/>
              <w:autoSpaceDN w:val="0"/>
              <w:adjustRightInd w:val="0"/>
              <w:rPr>
                <w:rFonts w:ascii="Times New Roman" w:hAnsi="Times New Roman"/>
                <w:sz w:val="18"/>
                <w:szCs w:val="18"/>
                <w:lang w:eastAsia="uk-UA"/>
              </w:rPr>
            </w:pPr>
            <w:r w:rsidRPr="00731F72">
              <w:rPr>
                <w:rFonts w:ascii="Times New Roman" w:hAnsi="Times New Roman"/>
                <w:sz w:val="18"/>
                <w:szCs w:val="18"/>
                <w:lang w:eastAsia="uk-UA"/>
              </w:rPr>
              <w:t xml:space="preserve">Надано зубопротезну допомогу громадянам репресованим та реабілітованим – 17 </w:t>
            </w:r>
            <w:r w:rsidR="0008763F">
              <w:rPr>
                <w:rFonts w:ascii="Times New Roman" w:hAnsi="Times New Roman"/>
                <w:sz w:val="18"/>
                <w:szCs w:val="18"/>
                <w:lang w:eastAsia="uk-UA"/>
              </w:rPr>
              <w:t>особам</w:t>
            </w:r>
            <w:r w:rsidRPr="00731F72">
              <w:rPr>
                <w:rFonts w:ascii="Times New Roman" w:hAnsi="Times New Roman"/>
                <w:sz w:val="18"/>
                <w:szCs w:val="18"/>
                <w:lang w:eastAsia="uk-UA"/>
              </w:rPr>
              <w:t>. на суму 79,5 тис. грн, пільговим категоріям на суму 220,0 тис. грн (61 особа)</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Default="007C7B46" w:rsidP="000C499C">
            <w:pPr>
              <w:outlineLvl w:val="0"/>
              <w:rPr>
                <w:rFonts w:ascii="Times New Roman" w:hAnsi="Times New Roman" w:cs="Times New Roman"/>
                <w:color w:val="000000" w:themeColor="text1"/>
                <w:sz w:val="18"/>
                <w:szCs w:val="18"/>
                <w:shd w:val="clear" w:color="auto" w:fill="FFFFFF"/>
              </w:rPr>
            </w:pPr>
            <w:r w:rsidRPr="00D059AD">
              <w:rPr>
                <w:rFonts w:ascii="Times New Roman" w:hAnsi="Times New Roman" w:cs="Times New Roman"/>
                <w:color w:val="000000" w:themeColor="text1"/>
                <w:sz w:val="18"/>
                <w:szCs w:val="18"/>
                <w:shd w:val="clear" w:color="auto" w:fill="FFFFFF"/>
              </w:rPr>
              <w:t>Невідкладна допомога до виведення з гострого стану надається усім громадянам.</w:t>
            </w:r>
          </w:p>
          <w:p w:rsidR="007C7B46" w:rsidRDefault="007C7B46" w:rsidP="000C499C">
            <w:pPr>
              <w:outlineLvl w:val="0"/>
              <w:rPr>
                <w:rFonts w:ascii="Times New Roman" w:hAnsi="Times New Roman" w:cs="Times New Roman"/>
                <w:color w:val="000000" w:themeColor="text1"/>
                <w:sz w:val="18"/>
                <w:szCs w:val="18"/>
                <w:shd w:val="clear" w:color="auto" w:fill="FFFFFF"/>
              </w:rPr>
            </w:pPr>
            <w:r w:rsidRPr="00D059AD">
              <w:rPr>
                <w:rFonts w:ascii="Times New Roman" w:hAnsi="Times New Roman" w:cs="Times New Roman"/>
                <w:color w:val="000000" w:themeColor="text1"/>
                <w:sz w:val="18"/>
                <w:szCs w:val="18"/>
                <w:shd w:val="clear" w:color="auto" w:fill="FFFFFF"/>
              </w:rPr>
              <w:t>Невідкладна стоматологічна допомога у повному обсязі (до закінчення лікування даного захворювання) надається:</w:t>
            </w:r>
          </w:p>
          <w:p w:rsidR="007C7B46" w:rsidRPr="00D059AD" w:rsidRDefault="007C7B46" w:rsidP="000C499C">
            <w:pPr>
              <w:outlineLvl w:val="0"/>
              <w:rPr>
                <w:rFonts w:ascii="Times New Roman" w:hAnsi="Times New Roman" w:cs="Times New Roman"/>
                <w:color w:val="000000" w:themeColor="text1"/>
                <w:sz w:val="18"/>
                <w:szCs w:val="18"/>
                <w:shd w:val="clear" w:color="auto" w:fill="FFFFFF"/>
              </w:rPr>
            </w:pPr>
            <w:r w:rsidRPr="00D059AD">
              <w:rPr>
                <w:rFonts w:ascii="Times New Roman" w:hAnsi="Times New Roman" w:cs="Times New Roman"/>
                <w:color w:val="000000" w:themeColor="text1"/>
                <w:sz w:val="18"/>
                <w:szCs w:val="18"/>
                <w:shd w:val="clear" w:color="auto" w:fill="FFFFFF"/>
              </w:rPr>
              <w:t xml:space="preserve">Інвалідам війни І групи </w:t>
            </w:r>
          </w:p>
          <w:p w:rsidR="007C7B46" w:rsidRPr="00D059AD" w:rsidRDefault="007C7B46" w:rsidP="000C499C">
            <w:pPr>
              <w:outlineLvl w:val="0"/>
              <w:rPr>
                <w:rFonts w:ascii="Times New Roman" w:hAnsi="Times New Roman" w:cs="Times New Roman"/>
                <w:color w:val="000000" w:themeColor="text1"/>
                <w:sz w:val="18"/>
                <w:szCs w:val="18"/>
                <w:shd w:val="clear" w:color="auto" w:fill="FFFFFF"/>
              </w:rPr>
            </w:pPr>
            <w:r w:rsidRPr="00D059AD">
              <w:rPr>
                <w:rFonts w:ascii="Times New Roman" w:hAnsi="Times New Roman" w:cs="Times New Roman"/>
                <w:color w:val="000000" w:themeColor="text1"/>
                <w:sz w:val="18"/>
                <w:szCs w:val="18"/>
                <w:shd w:val="clear" w:color="auto" w:fill="FFFFFF"/>
              </w:rPr>
              <w:t>Інвалі</w:t>
            </w:r>
            <w:r>
              <w:rPr>
                <w:rFonts w:ascii="Times New Roman" w:hAnsi="Times New Roman" w:cs="Times New Roman"/>
                <w:color w:val="000000" w:themeColor="text1"/>
                <w:sz w:val="18"/>
                <w:szCs w:val="18"/>
                <w:shd w:val="clear" w:color="auto" w:fill="FFFFFF"/>
              </w:rPr>
              <w:t xml:space="preserve">дам I </w:t>
            </w:r>
            <w:r w:rsidRPr="00D059AD">
              <w:rPr>
                <w:rFonts w:ascii="Times New Roman" w:hAnsi="Times New Roman" w:cs="Times New Roman"/>
                <w:color w:val="000000" w:themeColor="text1"/>
                <w:sz w:val="18"/>
                <w:szCs w:val="18"/>
                <w:shd w:val="clear" w:color="auto" w:fill="FFFFFF"/>
              </w:rPr>
              <w:t>групи загального захворювання учасникам АТО,членам сімей загиблих учасників АТО</w:t>
            </w:r>
            <w:r w:rsidRPr="00D059AD">
              <w:rPr>
                <w:rFonts w:ascii="Times New Roman" w:hAnsi="Times New Roman" w:cs="Times New Roman"/>
                <w:color w:val="000000" w:themeColor="text1"/>
                <w:sz w:val="18"/>
                <w:szCs w:val="18"/>
              </w:rPr>
              <w:t>,</w:t>
            </w:r>
            <w:r w:rsidRPr="00D059AD">
              <w:rPr>
                <w:rFonts w:ascii="Times New Roman" w:hAnsi="Times New Roman" w:cs="Times New Roman"/>
                <w:color w:val="000000" w:themeColor="text1"/>
                <w:sz w:val="18"/>
                <w:szCs w:val="18"/>
                <w:shd w:val="clear" w:color="auto" w:fill="FFFFFF"/>
              </w:rPr>
              <w:t xml:space="preserve">реабілітованим та </w:t>
            </w:r>
            <w:r w:rsidRPr="00D059AD">
              <w:rPr>
                <w:rFonts w:ascii="Times New Roman" w:hAnsi="Times New Roman" w:cs="Times New Roman"/>
                <w:color w:val="000000" w:themeColor="text1"/>
                <w:sz w:val="18"/>
                <w:szCs w:val="18"/>
                <w:lang w:eastAsia="ru-RU"/>
              </w:rPr>
              <w:t>потерпілим від  репресій особам.</w:t>
            </w:r>
          </w:p>
        </w:tc>
        <w:tc>
          <w:tcPr>
            <w:tcW w:w="1554" w:type="dxa"/>
            <w:vAlign w:val="center"/>
          </w:tcPr>
          <w:p w:rsidR="007C7B46" w:rsidRPr="00C82849" w:rsidRDefault="007C7B46" w:rsidP="000C499C">
            <w:pPr>
              <w:widowControl w:val="0"/>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280,0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3" w:type="dxa"/>
            <w:gridSpan w:val="2"/>
          </w:tcPr>
          <w:p w:rsidR="007C7B46" w:rsidRPr="00D059AD" w:rsidRDefault="007C7B46" w:rsidP="000C499C">
            <w:pPr>
              <w:widowControl w:val="0"/>
              <w:autoSpaceDE w:val="0"/>
              <w:autoSpaceDN w:val="0"/>
              <w:adjustRightInd w:val="0"/>
              <w:rPr>
                <w:rFonts w:ascii="Times New Roman" w:hAnsi="Times New Roman"/>
                <w:sz w:val="18"/>
                <w:szCs w:val="18"/>
                <w:lang w:eastAsia="uk-UA"/>
              </w:rPr>
            </w:pPr>
            <w:r w:rsidRPr="00731F72">
              <w:rPr>
                <w:rFonts w:ascii="Times New Roman" w:hAnsi="Times New Roman"/>
                <w:sz w:val="18"/>
                <w:szCs w:val="18"/>
                <w:lang w:eastAsia="uk-UA"/>
              </w:rPr>
              <w:t>Задоволення потреби дорослого населення в безкоштовній допомозі при невідкладних стоматологічних станах</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outlineLvl w:val="0"/>
              <w:rPr>
                <w:rFonts w:ascii="Times New Roman" w:hAnsi="Times New Roman" w:cs="Times New Roman"/>
                <w:color w:val="000000" w:themeColor="text1"/>
                <w:sz w:val="18"/>
                <w:szCs w:val="18"/>
                <w:shd w:val="clear" w:color="auto" w:fill="FFFFFF"/>
              </w:rPr>
            </w:pPr>
            <w:r w:rsidRPr="00D059AD">
              <w:rPr>
                <w:rFonts w:ascii="Times New Roman" w:hAnsi="Times New Roman" w:cs="Times New Roman"/>
                <w:color w:val="000000" w:themeColor="text1"/>
                <w:sz w:val="18"/>
                <w:szCs w:val="18"/>
                <w:lang w:eastAsia="ru-RU"/>
              </w:rPr>
              <w:t>Проведення п</w:t>
            </w:r>
            <w:r w:rsidRPr="00D059AD">
              <w:rPr>
                <w:rFonts w:ascii="Times New Roman" w:hAnsi="Times New Roman" w:cs="Times New Roman"/>
                <w:color w:val="000000" w:themeColor="text1"/>
                <w:sz w:val="18"/>
                <w:szCs w:val="18"/>
                <w:shd w:val="clear" w:color="auto" w:fill="FFFFFF"/>
              </w:rPr>
              <w:t>рофілактичного огляду, сан</w:t>
            </w:r>
            <w:r>
              <w:rPr>
                <w:rFonts w:ascii="Times New Roman" w:hAnsi="Times New Roman" w:cs="Times New Roman"/>
                <w:color w:val="000000" w:themeColor="text1"/>
                <w:sz w:val="18"/>
                <w:szCs w:val="18"/>
                <w:shd w:val="clear" w:color="auto" w:fill="FFFFFF"/>
              </w:rPr>
              <w:t>ації порожнини рота призовникам</w:t>
            </w:r>
            <w:r w:rsidRPr="00D059AD">
              <w:rPr>
                <w:rFonts w:ascii="Times New Roman" w:hAnsi="Times New Roman" w:cs="Times New Roman"/>
                <w:color w:val="000000" w:themeColor="text1"/>
                <w:sz w:val="18"/>
                <w:szCs w:val="18"/>
                <w:shd w:val="clear" w:color="auto" w:fill="FFFFFF"/>
              </w:rPr>
              <w:t xml:space="preserve"> та резервістам,учасникам АТО, членам сімей загиблих учасників АТО, вагітнимжінкамзамаловитратними технологіями</w:t>
            </w:r>
          </w:p>
        </w:tc>
        <w:tc>
          <w:tcPr>
            <w:tcW w:w="1554" w:type="dxa"/>
            <w:vAlign w:val="center"/>
          </w:tcPr>
          <w:p w:rsidR="007C7B46" w:rsidRPr="00C82849" w:rsidRDefault="007C7B46" w:rsidP="000C499C">
            <w:pPr>
              <w:widowControl w:val="0"/>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321,0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3" w:type="dxa"/>
            <w:gridSpan w:val="2"/>
          </w:tcPr>
          <w:p w:rsidR="007C7B46" w:rsidRPr="00D059AD" w:rsidRDefault="007C7B46" w:rsidP="000C499C">
            <w:pPr>
              <w:widowControl w:val="0"/>
              <w:autoSpaceDE w:val="0"/>
              <w:autoSpaceDN w:val="0"/>
              <w:adjustRightInd w:val="0"/>
              <w:rPr>
                <w:rFonts w:ascii="Times New Roman" w:hAnsi="Times New Roman"/>
                <w:sz w:val="18"/>
                <w:szCs w:val="18"/>
                <w:lang w:eastAsia="uk-UA"/>
              </w:rPr>
            </w:pPr>
            <w:r w:rsidRPr="00731F72">
              <w:rPr>
                <w:rFonts w:ascii="Times New Roman" w:hAnsi="Times New Roman"/>
                <w:sz w:val="18"/>
                <w:szCs w:val="18"/>
                <w:lang w:eastAsia="uk-UA"/>
              </w:rPr>
              <w:t>Забезпечення надання комплексу лікувально-профілактичних заходів щодо оздоровлення ротової порожнини та запобігання стоматологічним захворюванням</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8763F">
            <w:pPr>
              <w:outlineLvl w:val="0"/>
              <w:rPr>
                <w:rFonts w:ascii="Times New Roman" w:hAnsi="Times New Roman" w:cs="Times New Roman"/>
                <w:color w:val="000000" w:themeColor="text1"/>
                <w:sz w:val="18"/>
                <w:szCs w:val="18"/>
                <w:shd w:val="clear" w:color="auto" w:fill="FFFFFF"/>
              </w:rPr>
            </w:pPr>
            <w:r w:rsidRPr="00D059AD">
              <w:rPr>
                <w:rFonts w:ascii="Times New Roman" w:hAnsi="Times New Roman" w:cs="Times New Roman"/>
                <w:color w:val="000000" w:themeColor="text1"/>
                <w:sz w:val="18"/>
                <w:szCs w:val="18"/>
                <w:shd w:val="clear" w:color="auto" w:fill="FFFFFF"/>
              </w:rPr>
              <w:t>Надання невідкладної стоматологічної, терапевтичної</w:t>
            </w:r>
            <w:r w:rsidR="006F111E">
              <w:rPr>
                <w:rFonts w:ascii="Times New Roman" w:hAnsi="Times New Roman" w:cs="Times New Roman"/>
                <w:color w:val="000000" w:themeColor="text1"/>
                <w:sz w:val="18"/>
                <w:szCs w:val="18"/>
                <w:shd w:val="clear" w:color="auto" w:fill="FFFFFF"/>
              </w:rPr>
              <w:t xml:space="preserve"> та хірургічної </w:t>
            </w:r>
            <w:proofErr w:type="spellStart"/>
            <w:r w:rsidR="006F111E">
              <w:rPr>
                <w:rFonts w:ascii="Times New Roman" w:hAnsi="Times New Roman" w:cs="Times New Roman"/>
                <w:color w:val="000000" w:themeColor="text1"/>
                <w:sz w:val="18"/>
                <w:szCs w:val="18"/>
                <w:shd w:val="clear" w:color="auto" w:fill="FFFFFF"/>
              </w:rPr>
              <w:t>стомат</w:t>
            </w:r>
            <w:r w:rsidRPr="00D059AD">
              <w:rPr>
                <w:rFonts w:ascii="Times New Roman" w:hAnsi="Times New Roman" w:cs="Times New Roman"/>
                <w:color w:val="000000" w:themeColor="text1"/>
                <w:sz w:val="18"/>
                <w:szCs w:val="18"/>
                <w:shd w:val="clear" w:color="auto" w:fill="FFFFFF"/>
              </w:rPr>
              <w:t>допомоги</w:t>
            </w:r>
            <w:proofErr w:type="spellEnd"/>
            <w:r w:rsidRPr="00D059AD">
              <w:rPr>
                <w:rFonts w:ascii="Times New Roman" w:hAnsi="Times New Roman" w:cs="Times New Roman"/>
                <w:color w:val="000000" w:themeColor="text1"/>
                <w:sz w:val="18"/>
                <w:szCs w:val="18"/>
                <w:shd w:val="clear" w:color="auto" w:fill="FFFFFF"/>
              </w:rPr>
              <w:t xml:space="preserve"> у повному обсязі дитячому населенню за </w:t>
            </w:r>
            <w:proofErr w:type="spellStart"/>
            <w:r w:rsidRPr="00D059AD">
              <w:rPr>
                <w:rFonts w:ascii="Times New Roman" w:hAnsi="Times New Roman" w:cs="Times New Roman"/>
                <w:color w:val="000000" w:themeColor="text1"/>
                <w:sz w:val="18"/>
                <w:szCs w:val="18"/>
                <w:shd w:val="clear" w:color="auto" w:fill="FFFFFF"/>
              </w:rPr>
              <w:t>маловитратнимитехнологіями</w:t>
            </w:r>
            <w:proofErr w:type="spellEnd"/>
            <w:r w:rsidRPr="00D059AD">
              <w:rPr>
                <w:rFonts w:ascii="Times New Roman" w:hAnsi="Times New Roman" w:cs="Times New Roman"/>
                <w:color w:val="000000" w:themeColor="text1"/>
                <w:sz w:val="18"/>
                <w:szCs w:val="18"/>
                <w:shd w:val="clear" w:color="auto" w:fill="FFFFFF"/>
              </w:rPr>
              <w:t xml:space="preserve">. </w:t>
            </w:r>
          </w:p>
        </w:tc>
        <w:tc>
          <w:tcPr>
            <w:tcW w:w="1554" w:type="dxa"/>
            <w:vAlign w:val="center"/>
          </w:tcPr>
          <w:p w:rsidR="007C7B46" w:rsidRPr="00C82849" w:rsidRDefault="007C7B46" w:rsidP="000C499C">
            <w:pPr>
              <w:widowControl w:val="0"/>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4730,6</w:t>
            </w:r>
          </w:p>
        </w:tc>
        <w:tc>
          <w:tcPr>
            <w:tcW w:w="1281" w:type="dxa"/>
            <w:gridSpan w:val="4"/>
            <w:tcBorders>
              <w:right w:val="single" w:sz="4" w:space="0" w:color="auto"/>
            </w:tcBorders>
            <w:vAlign w:val="center"/>
          </w:tcPr>
          <w:p w:rsidR="007C7B46" w:rsidRPr="00731F72" w:rsidRDefault="007C7B46" w:rsidP="000C499C">
            <w:pPr>
              <w:keepLines/>
              <w:jc w:val="center"/>
              <w:rPr>
                <w:rFonts w:ascii="Times New Roman" w:hAnsi="Times New Roman" w:cs="Times New Roman"/>
                <w:color w:val="000000" w:themeColor="text1"/>
                <w:sz w:val="18"/>
                <w:szCs w:val="18"/>
              </w:rPr>
            </w:pPr>
            <w:r w:rsidRPr="00731F72">
              <w:rPr>
                <w:rFonts w:ascii="Times New Roman" w:hAnsi="Times New Roman" w:cs="Times New Roman"/>
                <w:color w:val="000000" w:themeColor="text1"/>
                <w:sz w:val="18"/>
                <w:szCs w:val="18"/>
              </w:rPr>
              <w:t>4600,6</w:t>
            </w:r>
          </w:p>
        </w:tc>
        <w:tc>
          <w:tcPr>
            <w:tcW w:w="1418" w:type="dxa"/>
            <w:gridSpan w:val="3"/>
            <w:tcBorders>
              <w:left w:val="single" w:sz="4" w:space="0" w:color="auto"/>
              <w:right w:val="single" w:sz="4" w:space="0" w:color="auto"/>
            </w:tcBorders>
            <w:vAlign w:val="center"/>
          </w:tcPr>
          <w:p w:rsidR="007C7B46" w:rsidRPr="00731F72" w:rsidRDefault="007C7B46" w:rsidP="000C499C">
            <w:pPr>
              <w:keepLines/>
              <w:jc w:val="center"/>
              <w:rPr>
                <w:rFonts w:ascii="Times New Roman" w:hAnsi="Times New Roman" w:cs="Times New Roman"/>
                <w:color w:val="000000" w:themeColor="text1"/>
                <w:sz w:val="18"/>
                <w:szCs w:val="18"/>
              </w:rPr>
            </w:pPr>
            <w:r w:rsidRPr="00731F72">
              <w:rPr>
                <w:rFonts w:ascii="Times New Roman" w:hAnsi="Times New Roman" w:cs="Times New Roman"/>
                <w:color w:val="000000" w:themeColor="text1"/>
                <w:sz w:val="18"/>
                <w:szCs w:val="18"/>
              </w:rPr>
              <w:t>4600,6</w:t>
            </w: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C82849" w:rsidRDefault="007C7B46" w:rsidP="000C499C">
            <w:pPr>
              <w:jc w:val="center"/>
              <w:rPr>
                <w:rFonts w:ascii="Times New Roman" w:hAnsi="Times New Roman" w:cs="Times New Roman"/>
                <w:sz w:val="18"/>
                <w:szCs w:val="18"/>
              </w:rPr>
            </w:pPr>
            <w:r w:rsidRPr="00C82849">
              <w:rPr>
                <w:rFonts w:ascii="Times New Roman" w:hAnsi="Times New Roman" w:cs="Times New Roman"/>
                <w:sz w:val="18"/>
                <w:szCs w:val="18"/>
              </w:rPr>
              <w:t>463,3</w:t>
            </w:r>
          </w:p>
        </w:tc>
        <w:tc>
          <w:tcPr>
            <w:tcW w:w="3763" w:type="dxa"/>
            <w:gridSpan w:val="2"/>
          </w:tcPr>
          <w:p w:rsidR="007C7B46" w:rsidRPr="00C82849" w:rsidRDefault="007C7B46" w:rsidP="000C499C">
            <w:pPr>
              <w:widowControl w:val="0"/>
              <w:autoSpaceDE w:val="0"/>
              <w:autoSpaceDN w:val="0"/>
              <w:adjustRightInd w:val="0"/>
              <w:rPr>
                <w:rFonts w:ascii="Times New Roman" w:hAnsi="Times New Roman"/>
                <w:sz w:val="18"/>
                <w:szCs w:val="18"/>
                <w:lang w:eastAsia="uk-UA"/>
              </w:rPr>
            </w:pPr>
            <w:r w:rsidRPr="00C82849">
              <w:rPr>
                <w:rFonts w:ascii="Times New Roman" w:hAnsi="Times New Roman"/>
                <w:sz w:val="18"/>
                <w:szCs w:val="18"/>
                <w:lang w:eastAsia="uk-UA"/>
              </w:rPr>
              <w:t>Забезпечено надання безкоштовної медичної стоматологічної допомоги дитячому населенню при невідкладних стоматологічних станах</w:t>
            </w:r>
            <w:r w:rsidR="006F111E" w:rsidRPr="00C82849">
              <w:rPr>
                <w:rFonts w:ascii="Times New Roman" w:hAnsi="Times New Roman"/>
                <w:sz w:val="18"/>
                <w:szCs w:val="18"/>
                <w:lang w:eastAsia="uk-UA"/>
              </w:rPr>
              <w:t>.</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D059AD" w:rsidRDefault="007C7B46" w:rsidP="000C499C">
            <w:pPr>
              <w:outlineLvl w:val="0"/>
              <w:rPr>
                <w:rFonts w:ascii="Times New Roman" w:hAnsi="Times New Roman" w:cs="Times New Roman"/>
                <w:color w:val="000000" w:themeColor="text1"/>
                <w:sz w:val="18"/>
                <w:szCs w:val="18"/>
                <w:lang w:eastAsia="ru-RU"/>
              </w:rPr>
            </w:pPr>
            <w:r w:rsidRPr="00D059AD">
              <w:rPr>
                <w:rFonts w:ascii="Times New Roman" w:hAnsi="Times New Roman" w:cs="Times New Roman"/>
                <w:color w:val="000000" w:themeColor="text1"/>
                <w:sz w:val="18"/>
                <w:szCs w:val="18"/>
                <w:shd w:val="clear" w:color="auto" w:fill="FFFFFF"/>
              </w:rPr>
              <w:t xml:space="preserve">Профілактичні дії; огляд; санація порожнини рота надається організованому дитячому населенню (садочки, школи) за </w:t>
            </w:r>
            <w:proofErr w:type="spellStart"/>
            <w:r w:rsidRPr="00D059AD">
              <w:rPr>
                <w:rFonts w:ascii="Times New Roman" w:hAnsi="Times New Roman" w:cs="Times New Roman"/>
                <w:color w:val="000000" w:themeColor="text1"/>
                <w:sz w:val="18"/>
                <w:szCs w:val="18"/>
                <w:shd w:val="clear" w:color="auto" w:fill="FFFFFF"/>
              </w:rPr>
              <w:t>маловитратними</w:t>
            </w:r>
            <w:proofErr w:type="spellEnd"/>
            <w:r w:rsidRPr="00D059AD">
              <w:rPr>
                <w:rFonts w:ascii="Times New Roman" w:hAnsi="Times New Roman" w:cs="Times New Roman"/>
                <w:color w:val="000000" w:themeColor="text1"/>
                <w:sz w:val="18"/>
                <w:szCs w:val="18"/>
                <w:shd w:val="clear" w:color="auto" w:fill="FFFFFF"/>
              </w:rPr>
              <w:t xml:space="preserve"> технологіями.</w:t>
            </w:r>
          </w:p>
        </w:tc>
        <w:tc>
          <w:tcPr>
            <w:tcW w:w="1554" w:type="dxa"/>
            <w:vAlign w:val="center"/>
          </w:tcPr>
          <w:p w:rsidR="007C7B46" w:rsidRPr="00C82849" w:rsidRDefault="007C7B46" w:rsidP="000C499C">
            <w:pPr>
              <w:widowControl w:val="0"/>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90,0</w:t>
            </w:r>
          </w:p>
        </w:tc>
        <w:tc>
          <w:tcPr>
            <w:tcW w:w="1281" w:type="dxa"/>
            <w:gridSpan w:val="4"/>
            <w:tcBorders>
              <w:right w:val="single" w:sz="4" w:space="0" w:color="auto"/>
            </w:tcBorders>
            <w:vAlign w:val="center"/>
          </w:tcPr>
          <w:p w:rsidR="007C7B46" w:rsidRPr="00D059AD" w:rsidRDefault="007C7B46" w:rsidP="000C499C">
            <w:pPr>
              <w:keepLines/>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7C7B46" w:rsidRPr="00D059AD" w:rsidRDefault="007C7B46"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7C7B46" w:rsidRPr="00D059AD" w:rsidRDefault="007C7B46"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7C7B46" w:rsidRPr="00D059AD" w:rsidRDefault="007C7B46" w:rsidP="000C499C">
            <w:pPr>
              <w:jc w:val="center"/>
              <w:rPr>
                <w:rFonts w:ascii="Times New Roman" w:hAnsi="Times New Roman" w:cs="Times New Roman"/>
                <w:sz w:val="18"/>
                <w:szCs w:val="18"/>
              </w:rPr>
            </w:pPr>
            <w:r w:rsidRPr="00D059AD">
              <w:rPr>
                <w:rFonts w:ascii="Times New Roman" w:hAnsi="Times New Roman" w:cs="Times New Roman"/>
                <w:sz w:val="18"/>
                <w:szCs w:val="18"/>
              </w:rPr>
              <w:t>-</w:t>
            </w:r>
          </w:p>
        </w:tc>
        <w:tc>
          <w:tcPr>
            <w:tcW w:w="3763" w:type="dxa"/>
            <w:gridSpan w:val="2"/>
          </w:tcPr>
          <w:p w:rsidR="007C7B46" w:rsidRPr="00731F72" w:rsidRDefault="007C7B46" w:rsidP="000C499C">
            <w:pPr>
              <w:widowControl w:val="0"/>
              <w:autoSpaceDE w:val="0"/>
              <w:autoSpaceDN w:val="0"/>
              <w:adjustRightInd w:val="0"/>
              <w:rPr>
                <w:rFonts w:ascii="Times New Roman" w:hAnsi="Times New Roman"/>
                <w:sz w:val="18"/>
                <w:szCs w:val="18"/>
                <w:lang w:eastAsia="uk-UA"/>
              </w:rPr>
            </w:pPr>
            <w:r w:rsidRPr="00731F72">
              <w:rPr>
                <w:rFonts w:ascii="Times New Roman" w:hAnsi="Times New Roman"/>
                <w:sz w:val="18"/>
                <w:szCs w:val="18"/>
                <w:lang w:eastAsia="uk-UA"/>
              </w:rPr>
              <w:t>Повне задоволе</w:t>
            </w:r>
            <w:r>
              <w:rPr>
                <w:rFonts w:ascii="Times New Roman" w:hAnsi="Times New Roman"/>
                <w:sz w:val="18"/>
                <w:szCs w:val="18"/>
                <w:lang w:eastAsia="uk-UA"/>
              </w:rPr>
              <w:t xml:space="preserve">ння потреби дитячого населення </w:t>
            </w:r>
            <w:r w:rsidRPr="00731F72">
              <w:rPr>
                <w:rFonts w:ascii="Times New Roman" w:hAnsi="Times New Roman"/>
                <w:sz w:val="18"/>
                <w:szCs w:val="18"/>
                <w:lang w:eastAsia="uk-UA"/>
              </w:rPr>
              <w:t>комплексом лікувально-профілактичних заходів щодо оздоровлення ротової порожнини та запобігання стоматологічним захворюванням.</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9217" w:type="dxa"/>
            <w:gridSpan w:val="14"/>
            <w:vAlign w:val="center"/>
          </w:tcPr>
          <w:p w:rsidR="007C7B46" w:rsidRPr="005B3624" w:rsidRDefault="007C7B46" w:rsidP="000C499C">
            <w:pPr>
              <w:keepLines/>
              <w:ind w:right="-42"/>
              <w:rPr>
                <w:rFonts w:ascii="Times New Roman" w:hAnsi="Times New Roman" w:cs="Times New Roman"/>
                <w:color w:val="000000" w:themeColor="text1"/>
                <w:sz w:val="20"/>
                <w:szCs w:val="20"/>
              </w:rPr>
            </w:pPr>
            <w:r>
              <w:rPr>
                <w:rFonts w:ascii="Times New Roman" w:hAnsi="Times New Roman" w:cs="Times New Roman"/>
                <w:i/>
                <w:color w:val="000000" w:themeColor="text1"/>
                <w:sz w:val="20"/>
                <w:szCs w:val="20"/>
                <w:u w:val="single"/>
              </w:rPr>
              <w:t xml:space="preserve">11. </w:t>
            </w:r>
            <w:r w:rsidRPr="005B3624">
              <w:rPr>
                <w:rFonts w:ascii="Times New Roman" w:hAnsi="Times New Roman" w:cs="Times New Roman"/>
                <w:bCs/>
                <w:i/>
                <w:color w:val="000000" w:themeColor="text1"/>
                <w:sz w:val="20"/>
                <w:szCs w:val="20"/>
              </w:rPr>
              <w:t>Покращення медичної допомоги постраждалим внаслідок катастрофи на Чорнобильській АЕС</w:t>
            </w: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p>
        </w:tc>
        <w:tc>
          <w:tcPr>
            <w:tcW w:w="3763" w:type="dxa"/>
            <w:gridSpan w:val="2"/>
          </w:tcPr>
          <w:p w:rsidR="007C7B46" w:rsidRPr="00A974C0" w:rsidRDefault="007C7B46" w:rsidP="000C499C">
            <w:pPr>
              <w:jc w:val="both"/>
              <w:rPr>
                <w:rFonts w:ascii="Times New Roman" w:hAnsi="Times New Roman" w:cs="Times New Roman"/>
                <w:sz w:val="18"/>
                <w:szCs w:val="18"/>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Проведення лікування, оздоровлення та реабілітації осіб, які постраждали внаслідок Чорнобильської катастрофи</w:t>
            </w:r>
          </w:p>
        </w:tc>
        <w:tc>
          <w:tcPr>
            <w:tcW w:w="1554" w:type="dxa"/>
            <w:vAlign w:val="center"/>
          </w:tcPr>
          <w:p w:rsidR="007C7B46" w:rsidRPr="00C82849" w:rsidRDefault="007C7B46"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240,0</w:t>
            </w:r>
          </w:p>
        </w:tc>
        <w:tc>
          <w:tcPr>
            <w:tcW w:w="1281" w:type="dxa"/>
            <w:gridSpan w:val="4"/>
            <w:tcBorders>
              <w:right w:val="single" w:sz="4" w:space="0" w:color="auto"/>
            </w:tcBorders>
            <w:vAlign w:val="center"/>
          </w:tcPr>
          <w:p w:rsidR="007C7B46" w:rsidRPr="00731F72" w:rsidRDefault="007C7B46" w:rsidP="000C499C">
            <w:pPr>
              <w:jc w:val="center"/>
              <w:outlineLvl w:val="0"/>
              <w:rPr>
                <w:rFonts w:ascii="Times New Roman" w:hAnsi="Times New Roman"/>
                <w:sz w:val="18"/>
                <w:szCs w:val="18"/>
              </w:rPr>
            </w:pPr>
            <w:r w:rsidRPr="00731F72">
              <w:rPr>
                <w:rFonts w:ascii="Times New Roman" w:hAnsi="Times New Roman"/>
                <w:sz w:val="18"/>
                <w:szCs w:val="18"/>
              </w:rPr>
              <w:t>200,0</w:t>
            </w:r>
          </w:p>
        </w:tc>
        <w:tc>
          <w:tcPr>
            <w:tcW w:w="1418" w:type="dxa"/>
            <w:gridSpan w:val="3"/>
            <w:tcBorders>
              <w:left w:val="single" w:sz="4" w:space="0" w:color="auto"/>
              <w:right w:val="single" w:sz="4" w:space="0" w:color="auto"/>
            </w:tcBorders>
            <w:vAlign w:val="center"/>
          </w:tcPr>
          <w:p w:rsidR="007C7B46" w:rsidRPr="00731F72" w:rsidRDefault="007C7B46" w:rsidP="000C499C">
            <w:pPr>
              <w:jc w:val="center"/>
              <w:outlineLvl w:val="0"/>
              <w:rPr>
                <w:rFonts w:ascii="Times New Roman" w:hAnsi="Times New Roman"/>
                <w:sz w:val="18"/>
                <w:szCs w:val="18"/>
              </w:rPr>
            </w:pPr>
            <w:r w:rsidRPr="00731F72">
              <w:rPr>
                <w:rFonts w:ascii="Times New Roman" w:hAnsi="Times New Roman"/>
                <w:sz w:val="18"/>
                <w:szCs w:val="18"/>
              </w:rPr>
              <w:t>200,0</w:t>
            </w:r>
          </w:p>
        </w:tc>
        <w:tc>
          <w:tcPr>
            <w:tcW w:w="1275" w:type="dxa"/>
            <w:gridSpan w:val="2"/>
            <w:tcBorders>
              <w:left w:val="single" w:sz="4" w:space="0" w:color="auto"/>
            </w:tcBorders>
            <w:vAlign w:val="center"/>
          </w:tcPr>
          <w:p w:rsidR="007C7B46" w:rsidRPr="00731F72" w:rsidRDefault="007C7B46" w:rsidP="000C499C">
            <w:pPr>
              <w:jc w:val="right"/>
              <w:outlineLvl w:val="0"/>
              <w:rPr>
                <w:rFonts w:ascii="Times New Roman" w:hAnsi="Times New Roman"/>
                <w:sz w:val="18"/>
                <w:szCs w:val="18"/>
              </w:rPr>
            </w:pPr>
          </w:p>
        </w:tc>
        <w:tc>
          <w:tcPr>
            <w:tcW w:w="1515" w:type="dxa"/>
            <w:gridSpan w:val="2"/>
            <w:vAlign w:val="center"/>
          </w:tcPr>
          <w:p w:rsidR="007C7B46" w:rsidRPr="00731F72" w:rsidRDefault="007C7B46" w:rsidP="000C499C">
            <w:pPr>
              <w:jc w:val="center"/>
              <w:outlineLvl w:val="0"/>
              <w:rPr>
                <w:rFonts w:ascii="Times New Roman" w:hAnsi="Times New Roman"/>
                <w:sz w:val="18"/>
                <w:szCs w:val="18"/>
              </w:rPr>
            </w:pPr>
            <w:r w:rsidRPr="00731F72">
              <w:rPr>
                <w:rFonts w:ascii="Times New Roman" w:hAnsi="Times New Roman"/>
                <w:sz w:val="18"/>
                <w:szCs w:val="18"/>
              </w:rPr>
              <w:t>5,0</w:t>
            </w:r>
          </w:p>
        </w:tc>
        <w:tc>
          <w:tcPr>
            <w:tcW w:w="3763" w:type="dxa"/>
            <w:gridSpan w:val="2"/>
          </w:tcPr>
          <w:p w:rsidR="007C7B46" w:rsidRPr="00A974C0" w:rsidRDefault="007C7B46" w:rsidP="000C499C">
            <w:pPr>
              <w:rPr>
                <w:rFonts w:ascii="Times New Roman" w:hAnsi="Times New Roman" w:cs="Times New Roman"/>
                <w:sz w:val="18"/>
                <w:szCs w:val="18"/>
              </w:rPr>
            </w:pPr>
            <w:r w:rsidRPr="00731F72">
              <w:rPr>
                <w:rFonts w:ascii="Times New Roman" w:hAnsi="Times New Roman" w:cs="Times New Roman"/>
                <w:sz w:val="18"/>
                <w:szCs w:val="18"/>
              </w:rPr>
              <w:t>3-є осіб, постраждалих внасл</w:t>
            </w:r>
            <w:r>
              <w:rPr>
                <w:rFonts w:ascii="Times New Roman" w:hAnsi="Times New Roman" w:cs="Times New Roman"/>
                <w:sz w:val="18"/>
                <w:szCs w:val="18"/>
              </w:rPr>
              <w:t xml:space="preserve">ідок Чорнобильської катастрофи </w:t>
            </w:r>
            <w:r w:rsidRPr="00731F72">
              <w:rPr>
                <w:rFonts w:ascii="Times New Roman" w:hAnsi="Times New Roman" w:cs="Times New Roman"/>
                <w:sz w:val="18"/>
                <w:szCs w:val="18"/>
              </w:rPr>
              <w:t>отримали медикаменти безкоштовно</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9217" w:type="dxa"/>
            <w:gridSpan w:val="14"/>
            <w:vAlign w:val="center"/>
          </w:tcPr>
          <w:p w:rsidR="007C7B46" w:rsidRPr="00C82849" w:rsidRDefault="007C7B46" w:rsidP="000C499C">
            <w:pPr>
              <w:keepLines/>
              <w:ind w:right="-42"/>
              <w:rPr>
                <w:rFonts w:ascii="Times New Roman" w:hAnsi="Times New Roman" w:cs="Times New Roman"/>
                <w:color w:val="000000" w:themeColor="text1"/>
                <w:sz w:val="20"/>
                <w:szCs w:val="20"/>
              </w:rPr>
            </w:pPr>
            <w:r w:rsidRPr="00C82849">
              <w:rPr>
                <w:rFonts w:ascii="Times New Roman" w:hAnsi="Times New Roman" w:cs="Times New Roman"/>
                <w:i/>
                <w:color w:val="000000" w:themeColor="text1"/>
                <w:sz w:val="20"/>
                <w:szCs w:val="20"/>
              </w:rPr>
              <w:t>12.</w:t>
            </w:r>
            <w:r w:rsidRPr="00C82849">
              <w:rPr>
                <w:rFonts w:ascii="Times New Roman" w:hAnsi="Times New Roman" w:cs="Times New Roman"/>
                <w:bCs/>
                <w:i/>
                <w:color w:val="000000" w:themeColor="text1"/>
                <w:sz w:val="20"/>
                <w:szCs w:val="20"/>
                <w:lang w:eastAsia="ru-RU"/>
              </w:rPr>
              <w:t xml:space="preserve"> Покращення медичної допомоги учасникам АТО та членам їх сімей</w:t>
            </w: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p>
        </w:tc>
        <w:tc>
          <w:tcPr>
            <w:tcW w:w="3763" w:type="dxa"/>
            <w:gridSpan w:val="2"/>
          </w:tcPr>
          <w:p w:rsidR="007C7B46" w:rsidRPr="00A974C0" w:rsidRDefault="007C7B46" w:rsidP="000C499C">
            <w:pPr>
              <w:jc w:val="both"/>
              <w:rPr>
                <w:rFonts w:ascii="Times New Roman" w:hAnsi="Times New Roman" w:cs="Times New Roman"/>
                <w:sz w:val="18"/>
                <w:szCs w:val="18"/>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безоплатного та пільгового відпуску лікарських засобів за рецептами лікарів учасникам АТО</w:t>
            </w:r>
          </w:p>
        </w:tc>
        <w:tc>
          <w:tcPr>
            <w:tcW w:w="1554" w:type="dxa"/>
            <w:vAlign w:val="center"/>
          </w:tcPr>
          <w:p w:rsidR="007C7B46" w:rsidRPr="00C82849" w:rsidRDefault="007C7B46" w:rsidP="000C499C">
            <w:pPr>
              <w:jc w:val="center"/>
              <w:outlineLvl w:val="0"/>
              <w:rPr>
                <w:rFonts w:ascii="Times New Roman" w:hAnsi="Times New Roman"/>
                <w:sz w:val="18"/>
                <w:szCs w:val="18"/>
              </w:rPr>
            </w:pPr>
            <w:r w:rsidRPr="00C82849">
              <w:rPr>
                <w:rFonts w:ascii="Times New Roman" w:hAnsi="Times New Roman"/>
                <w:sz w:val="18"/>
                <w:szCs w:val="18"/>
              </w:rPr>
              <w:t>250,0</w:t>
            </w:r>
          </w:p>
        </w:tc>
        <w:tc>
          <w:tcPr>
            <w:tcW w:w="1281" w:type="dxa"/>
            <w:gridSpan w:val="4"/>
            <w:tcBorders>
              <w:right w:val="single" w:sz="4" w:space="0" w:color="auto"/>
            </w:tcBorders>
            <w:vAlign w:val="center"/>
          </w:tcPr>
          <w:p w:rsidR="007C7B46" w:rsidRPr="00731F72" w:rsidRDefault="007C7B46" w:rsidP="000C499C">
            <w:pPr>
              <w:jc w:val="center"/>
              <w:outlineLvl w:val="0"/>
              <w:rPr>
                <w:rFonts w:ascii="Times New Roman" w:hAnsi="Times New Roman"/>
                <w:sz w:val="18"/>
                <w:szCs w:val="18"/>
              </w:rPr>
            </w:pPr>
            <w:r w:rsidRPr="00731F72">
              <w:rPr>
                <w:rFonts w:ascii="Times New Roman" w:hAnsi="Times New Roman"/>
                <w:sz w:val="18"/>
                <w:szCs w:val="18"/>
              </w:rPr>
              <w:t>232,5</w:t>
            </w:r>
          </w:p>
        </w:tc>
        <w:tc>
          <w:tcPr>
            <w:tcW w:w="1418" w:type="dxa"/>
            <w:gridSpan w:val="3"/>
            <w:tcBorders>
              <w:left w:val="single" w:sz="4" w:space="0" w:color="auto"/>
              <w:right w:val="single" w:sz="4" w:space="0" w:color="auto"/>
            </w:tcBorders>
            <w:vAlign w:val="center"/>
          </w:tcPr>
          <w:p w:rsidR="007C7B46" w:rsidRPr="00731F72" w:rsidRDefault="007C7B46" w:rsidP="000C499C">
            <w:pPr>
              <w:jc w:val="center"/>
              <w:outlineLvl w:val="0"/>
              <w:rPr>
                <w:rFonts w:ascii="Times New Roman" w:hAnsi="Times New Roman"/>
                <w:sz w:val="18"/>
                <w:szCs w:val="18"/>
              </w:rPr>
            </w:pPr>
            <w:r w:rsidRPr="00731F72">
              <w:rPr>
                <w:rFonts w:ascii="Times New Roman" w:hAnsi="Times New Roman"/>
                <w:sz w:val="18"/>
                <w:szCs w:val="18"/>
              </w:rPr>
              <w:t>200,0</w:t>
            </w:r>
          </w:p>
        </w:tc>
        <w:tc>
          <w:tcPr>
            <w:tcW w:w="1275" w:type="dxa"/>
            <w:gridSpan w:val="2"/>
            <w:tcBorders>
              <w:left w:val="single" w:sz="4" w:space="0" w:color="auto"/>
            </w:tcBorders>
            <w:vAlign w:val="center"/>
          </w:tcPr>
          <w:p w:rsidR="007C7B46" w:rsidRPr="00731F72" w:rsidRDefault="007C7B46" w:rsidP="000C499C">
            <w:pPr>
              <w:jc w:val="center"/>
              <w:outlineLvl w:val="0"/>
              <w:rPr>
                <w:rFonts w:ascii="Times New Roman" w:hAnsi="Times New Roman"/>
                <w:sz w:val="18"/>
                <w:szCs w:val="18"/>
              </w:rPr>
            </w:pPr>
          </w:p>
        </w:tc>
        <w:tc>
          <w:tcPr>
            <w:tcW w:w="1515" w:type="dxa"/>
            <w:gridSpan w:val="2"/>
            <w:vAlign w:val="center"/>
          </w:tcPr>
          <w:p w:rsidR="007C7B46" w:rsidRPr="00731F72" w:rsidRDefault="007C7B46" w:rsidP="000C499C">
            <w:pPr>
              <w:jc w:val="center"/>
              <w:outlineLvl w:val="0"/>
              <w:rPr>
                <w:rFonts w:ascii="Times New Roman" w:hAnsi="Times New Roman"/>
                <w:sz w:val="18"/>
                <w:szCs w:val="18"/>
              </w:rPr>
            </w:pPr>
            <w:r w:rsidRPr="00731F72">
              <w:rPr>
                <w:rFonts w:ascii="Times New Roman" w:hAnsi="Times New Roman"/>
                <w:sz w:val="18"/>
                <w:szCs w:val="18"/>
              </w:rPr>
              <w:t>56,9</w:t>
            </w:r>
          </w:p>
        </w:tc>
        <w:tc>
          <w:tcPr>
            <w:tcW w:w="3763" w:type="dxa"/>
            <w:gridSpan w:val="2"/>
          </w:tcPr>
          <w:p w:rsidR="007C7B46" w:rsidRPr="00A974C0" w:rsidRDefault="007C7B46" w:rsidP="00C82849">
            <w:pPr>
              <w:widowControl w:val="0"/>
              <w:autoSpaceDE w:val="0"/>
              <w:autoSpaceDN w:val="0"/>
              <w:adjustRightInd w:val="0"/>
              <w:rPr>
                <w:rFonts w:ascii="Times New Roman" w:hAnsi="Times New Roman" w:cs="Times New Roman"/>
                <w:sz w:val="18"/>
                <w:szCs w:val="18"/>
                <w:lang w:eastAsia="uk-UA"/>
              </w:rPr>
            </w:pPr>
            <w:r w:rsidRPr="00731F72">
              <w:rPr>
                <w:rFonts w:ascii="Times New Roman" w:hAnsi="Times New Roman" w:cs="Times New Roman"/>
                <w:sz w:val="18"/>
                <w:szCs w:val="18"/>
                <w:lang w:eastAsia="uk-UA"/>
              </w:rPr>
              <w:t xml:space="preserve">Виписано 253 пільгових рецепта для </w:t>
            </w:r>
            <w:proofErr w:type="spellStart"/>
            <w:r w:rsidRPr="00731F72">
              <w:rPr>
                <w:rFonts w:ascii="Times New Roman" w:hAnsi="Times New Roman" w:cs="Times New Roman"/>
                <w:sz w:val="18"/>
                <w:szCs w:val="18"/>
                <w:lang w:eastAsia="uk-UA"/>
              </w:rPr>
              <w:t>тернополян-учасників</w:t>
            </w:r>
            <w:proofErr w:type="spellEnd"/>
            <w:r w:rsidRPr="00731F72">
              <w:rPr>
                <w:rFonts w:ascii="Times New Roman" w:hAnsi="Times New Roman" w:cs="Times New Roman"/>
                <w:sz w:val="18"/>
                <w:szCs w:val="18"/>
                <w:lang w:eastAsia="uk-UA"/>
              </w:rPr>
              <w:t xml:space="preserve"> АТО/ОО</w:t>
            </w:r>
            <w:r w:rsidR="00C82849">
              <w:rPr>
                <w:rFonts w:ascii="Times New Roman" w:hAnsi="Times New Roman" w:cs="Times New Roman"/>
                <w:sz w:val="18"/>
                <w:szCs w:val="18"/>
                <w:lang w:eastAsia="uk-UA"/>
              </w:rPr>
              <w:t>С</w:t>
            </w:r>
            <w:r w:rsidRPr="00731F72">
              <w:rPr>
                <w:rFonts w:ascii="Times New Roman" w:hAnsi="Times New Roman" w:cs="Times New Roman"/>
                <w:sz w:val="18"/>
                <w:szCs w:val="18"/>
                <w:lang w:eastAsia="uk-UA"/>
              </w:rPr>
              <w:t xml:space="preserve"> в безоплатному та пільговому відпуску лікарських засобів</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безкоштовного медичного обстеження та лікування в ЗОЗ міста учасників АТО</w:t>
            </w:r>
          </w:p>
        </w:tc>
        <w:tc>
          <w:tcPr>
            <w:tcW w:w="1554" w:type="dxa"/>
            <w:vAlign w:val="center"/>
          </w:tcPr>
          <w:p w:rsidR="007C7B46" w:rsidRPr="00C82849" w:rsidRDefault="007C7B46"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180,0</w:t>
            </w:r>
          </w:p>
        </w:tc>
        <w:tc>
          <w:tcPr>
            <w:tcW w:w="1281" w:type="dxa"/>
            <w:gridSpan w:val="4"/>
            <w:tcBorders>
              <w:right w:val="single" w:sz="4" w:space="0" w:color="auto"/>
            </w:tcBorders>
            <w:vAlign w:val="center"/>
          </w:tcPr>
          <w:p w:rsidR="007C7B46" w:rsidRPr="00D44F17" w:rsidRDefault="007C7B46" w:rsidP="000C499C">
            <w:pPr>
              <w:jc w:val="center"/>
              <w:outlineLvl w:val="0"/>
              <w:rPr>
                <w:rFonts w:ascii="Times New Roman" w:hAnsi="Times New Roman"/>
                <w:sz w:val="18"/>
                <w:szCs w:val="18"/>
              </w:rPr>
            </w:pPr>
            <w:r w:rsidRPr="00D44F17">
              <w:rPr>
                <w:rFonts w:ascii="Times New Roman" w:hAnsi="Times New Roman"/>
                <w:sz w:val="18"/>
                <w:szCs w:val="18"/>
              </w:rPr>
              <w:t>180,0</w:t>
            </w:r>
          </w:p>
        </w:tc>
        <w:tc>
          <w:tcPr>
            <w:tcW w:w="1418" w:type="dxa"/>
            <w:gridSpan w:val="3"/>
            <w:tcBorders>
              <w:left w:val="single" w:sz="4" w:space="0" w:color="auto"/>
              <w:right w:val="single" w:sz="4" w:space="0" w:color="auto"/>
            </w:tcBorders>
            <w:vAlign w:val="center"/>
          </w:tcPr>
          <w:p w:rsidR="007C7B46" w:rsidRPr="00D44F17" w:rsidRDefault="007C7B46" w:rsidP="000C499C">
            <w:pPr>
              <w:jc w:val="center"/>
              <w:outlineLvl w:val="0"/>
              <w:rPr>
                <w:rFonts w:ascii="Times New Roman" w:hAnsi="Times New Roman"/>
                <w:sz w:val="18"/>
                <w:szCs w:val="18"/>
              </w:rPr>
            </w:pPr>
            <w:r w:rsidRPr="00D44F17">
              <w:rPr>
                <w:rFonts w:ascii="Times New Roman" w:hAnsi="Times New Roman"/>
                <w:sz w:val="18"/>
                <w:szCs w:val="18"/>
              </w:rPr>
              <w:t>252,5</w:t>
            </w:r>
          </w:p>
        </w:tc>
        <w:tc>
          <w:tcPr>
            <w:tcW w:w="1275" w:type="dxa"/>
            <w:gridSpan w:val="2"/>
            <w:tcBorders>
              <w:left w:val="single" w:sz="4" w:space="0" w:color="auto"/>
            </w:tcBorders>
            <w:vAlign w:val="center"/>
          </w:tcPr>
          <w:p w:rsidR="007C7B46" w:rsidRPr="00D44F17" w:rsidRDefault="007C7B46" w:rsidP="000C499C">
            <w:pPr>
              <w:jc w:val="center"/>
              <w:outlineLvl w:val="0"/>
              <w:rPr>
                <w:rFonts w:ascii="Times New Roman" w:hAnsi="Times New Roman"/>
                <w:sz w:val="18"/>
                <w:szCs w:val="18"/>
              </w:rPr>
            </w:pPr>
          </w:p>
        </w:tc>
        <w:tc>
          <w:tcPr>
            <w:tcW w:w="1515" w:type="dxa"/>
            <w:gridSpan w:val="2"/>
            <w:vAlign w:val="center"/>
          </w:tcPr>
          <w:p w:rsidR="007C7B46" w:rsidRPr="00D44F17" w:rsidRDefault="007C7B46" w:rsidP="000C499C">
            <w:pPr>
              <w:jc w:val="center"/>
              <w:outlineLvl w:val="0"/>
              <w:rPr>
                <w:rFonts w:ascii="Times New Roman" w:hAnsi="Times New Roman"/>
                <w:sz w:val="18"/>
                <w:szCs w:val="18"/>
              </w:rPr>
            </w:pPr>
            <w:r w:rsidRPr="00D44F17">
              <w:rPr>
                <w:rFonts w:ascii="Times New Roman" w:hAnsi="Times New Roman"/>
                <w:sz w:val="18"/>
                <w:szCs w:val="18"/>
              </w:rPr>
              <w:t>30,5</w:t>
            </w:r>
          </w:p>
        </w:tc>
        <w:tc>
          <w:tcPr>
            <w:tcW w:w="3763" w:type="dxa"/>
            <w:gridSpan w:val="2"/>
          </w:tcPr>
          <w:p w:rsidR="007C7B46" w:rsidRPr="00D44F17" w:rsidRDefault="007C7B46" w:rsidP="000C499C">
            <w:pPr>
              <w:widowControl w:val="0"/>
              <w:autoSpaceDE w:val="0"/>
              <w:autoSpaceDN w:val="0"/>
              <w:adjustRightInd w:val="0"/>
              <w:rPr>
                <w:rFonts w:ascii="Times New Roman" w:hAnsi="Times New Roman" w:cs="Times New Roman"/>
                <w:sz w:val="18"/>
                <w:szCs w:val="18"/>
                <w:lang w:eastAsia="uk-UA"/>
              </w:rPr>
            </w:pPr>
            <w:r w:rsidRPr="00D44F17">
              <w:rPr>
                <w:rFonts w:ascii="Times New Roman" w:hAnsi="Times New Roman" w:cs="Times New Roman"/>
                <w:sz w:val="18"/>
                <w:szCs w:val="18"/>
                <w:lang w:eastAsia="uk-UA"/>
              </w:rPr>
              <w:t>53 учасника АТО/ООС отримали б</w:t>
            </w:r>
            <w:r>
              <w:rPr>
                <w:rFonts w:ascii="Times New Roman" w:hAnsi="Times New Roman" w:cs="Times New Roman"/>
                <w:sz w:val="18"/>
                <w:szCs w:val="18"/>
                <w:lang w:eastAsia="uk-UA"/>
              </w:rPr>
              <w:t xml:space="preserve">езоплатне медичне обстеження в </w:t>
            </w:r>
            <w:r w:rsidRPr="00D44F17">
              <w:rPr>
                <w:rFonts w:ascii="Times New Roman" w:hAnsi="Times New Roman" w:cs="Times New Roman"/>
                <w:sz w:val="18"/>
                <w:szCs w:val="18"/>
                <w:lang w:eastAsia="uk-UA"/>
              </w:rPr>
              <w:t xml:space="preserve">лікувальних  закладах </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проведення реабілітаційного лікування учасників АТО на базі КНП «Міська комунальна лікарня №3»</w:t>
            </w:r>
          </w:p>
        </w:tc>
        <w:tc>
          <w:tcPr>
            <w:tcW w:w="1554" w:type="dxa"/>
            <w:vAlign w:val="center"/>
          </w:tcPr>
          <w:p w:rsidR="007C7B46" w:rsidRPr="00C82849" w:rsidRDefault="007C7B46"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200,0</w:t>
            </w:r>
          </w:p>
        </w:tc>
        <w:tc>
          <w:tcPr>
            <w:tcW w:w="1281" w:type="dxa"/>
            <w:gridSpan w:val="4"/>
            <w:tcBorders>
              <w:right w:val="single" w:sz="4" w:space="0" w:color="auto"/>
            </w:tcBorders>
            <w:vAlign w:val="center"/>
          </w:tcPr>
          <w:p w:rsidR="007C7B46" w:rsidRPr="00D44F17" w:rsidRDefault="007C7B46" w:rsidP="000C499C">
            <w:pPr>
              <w:jc w:val="center"/>
              <w:outlineLvl w:val="0"/>
              <w:rPr>
                <w:rFonts w:ascii="Times New Roman" w:hAnsi="Times New Roman"/>
                <w:color w:val="000000"/>
                <w:sz w:val="18"/>
                <w:szCs w:val="18"/>
              </w:rPr>
            </w:pPr>
            <w:r w:rsidRPr="00D44F17">
              <w:rPr>
                <w:rFonts w:ascii="Times New Roman" w:hAnsi="Times New Roman"/>
                <w:color w:val="000000"/>
                <w:sz w:val="18"/>
                <w:szCs w:val="18"/>
              </w:rPr>
              <w:t>160,0</w:t>
            </w:r>
          </w:p>
        </w:tc>
        <w:tc>
          <w:tcPr>
            <w:tcW w:w="1418" w:type="dxa"/>
            <w:gridSpan w:val="3"/>
            <w:tcBorders>
              <w:left w:val="single" w:sz="4" w:space="0" w:color="auto"/>
              <w:right w:val="single" w:sz="4" w:space="0" w:color="auto"/>
            </w:tcBorders>
            <w:vAlign w:val="center"/>
          </w:tcPr>
          <w:p w:rsidR="007C7B46" w:rsidRPr="00D44F17" w:rsidRDefault="007C7B46" w:rsidP="000C499C">
            <w:pPr>
              <w:jc w:val="center"/>
              <w:outlineLvl w:val="0"/>
              <w:rPr>
                <w:rFonts w:ascii="Times New Roman" w:hAnsi="Times New Roman"/>
                <w:sz w:val="18"/>
                <w:szCs w:val="18"/>
              </w:rPr>
            </w:pPr>
            <w:r w:rsidRPr="00D44F17">
              <w:rPr>
                <w:rFonts w:ascii="Times New Roman" w:hAnsi="Times New Roman"/>
                <w:sz w:val="18"/>
                <w:szCs w:val="18"/>
              </w:rPr>
              <w:t>120,0</w:t>
            </w:r>
          </w:p>
        </w:tc>
        <w:tc>
          <w:tcPr>
            <w:tcW w:w="1275" w:type="dxa"/>
            <w:gridSpan w:val="2"/>
            <w:tcBorders>
              <w:left w:val="single" w:sz="4" w:space="0" w:color="auto"/>
            </w:tcBorders>
            <w:vAlign w:val="center"/>
          </w:tcPr>
          <w:p w:rsidR="007C7B46" w:rsidRPr="00D44F17" w:rsidRDefault="007C7B46" w:rsidP="000C499C">
            <w:pPr>
              <w:jc w:val="center"/>
              <w:outlineLvl w:val="0"/>
              <w:rPr>
                <w:rFonts w:ascii="Times New Roman" w:hAnsi="Times New Roman"/>
                <w:sz w:val="18"/>
                <w:szCs w:val="18"/>
              </w:rPr>
            </w:pPr>
          </w:p>
        </w:tc>
        <w:tc>
          <w:tcPr>
            <w:tcW w:w="1515" w:type="dxa"/>
            <w:gridSpan w:val="2"/>
            <w:vAlign w:val="center"/>
          </w:tcPr>
          <w:p w:rsidR="007C7B46" w:rsidRPr="00D44F17" w:rsidRDefault="007C7B46" w:rsidP="000C499C">
            <w:pPr>
              <w:jc w:val="center"/>
              <w:outlineLvl w:val="0"/>
              <w:rPr>
                <w:rFonts w:ascii="Times New Roman" w:hAnsi="Times New Roman"/>
                <w:sz w:val="18"/>
                <w:szCs w:val="18"/>
              </w:rPr>
            </w:pPr>
            <w:r w:rsidRPr="00D44F17">
              <w:rPr>
                <w:rFonts w:ascii="Times New Roman" w:hAnsi="Times New Roman"/>
                <w:sz w:val="18"/>
                <w:szCs w:val="18"/>
              </w:rPr>
              <w:t>8,0</w:t>
            </w:r>
          </w:p>
        </w:tc>
        <w:tc>
          <w:tcPr>
            <w:tcW w:w="3763" w:type="dxa"/>
            <w:gridSpan w:val="2"/>
          </w:tcPr>
          <w:p w:rsidR="007C7B46" w:rsidRPr="00D44F17" w:rsidRDefault="007C7B46" w:rsidP="000C499C">
            <w:pPr>
              <w:widowControl w:val="0"/>
              <w:autoSpaceDE w:val="0"/>
              <w:autoSpaceDN w:val="0"/>
              <w:adjustRightInd w:val="0"/>
              <w:rPr>
                <w:rFonts w:ascii="Times New Roman" w:hAnsi="Times New Roman" w:cs="Times New Roman"/>
                <w:sz w:val="18"/>
                <w:szCs w:val="18"/>
                <w:lang w:eastAsia="uk-UA"/>
              </w:rPr>
            </w:pPr>
            <w:r w:rsidRPr="00D44F17">
              <w:rPr>
                <w:rFonts w:ascii="Times New Roman" w:hAnsi="Times New Roman" w:cs="Times New Roman"/>
                <w:sz w:val="18"/>
                <w:szCs w:val="18"/>
                <w:lang w:eastAsia="uk-UA"/>
              </w:rPr>
              <w:t>Проведено реабілітацію у відділеннями КНП «М</w:t>
            </w:r>
            <w:r>
              <w:rPr>
                <w:rFonts w:ascii="Times New Roman" w:hAnsi="Times New Roman" w:cs="Times New Roman"/>
                <w:sz w:val="18"/>
                <w:szCs w:val="18"/>
                <w:lang w:eastAsia="uk-UA"/>
              </w:rPr>
              <w:t>іська комунальна лікарня №3», 6 </w:t>
            </w:r>
            <w:r w:rsidRPr="00D44F17">
              <w:rPr>
                <w:rFonts w:ascii="Times New Roman" w:hAnsi="Times New Roman" w:cs="Times New Roman"/>
                <w:sz w:val="18"/>
                <w:szCs w:val="18"/>
                <w:lang w:eastAsia="uk-UA"/>
              </w:rPr>
              <w:t>учасників АТО/ООС.</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Забезпечення безкоштовною стоматологічною допомогою та проведення пільгового зубопротезування (за винятком протезування з дорогоцінних металів, кераміки, металокераміки, </w:t>
            </w:r>
            <w:proofErr w:type="spellStart"/>
            <w:r w:rsidRPr="00BE0654">
              <w:rPr>
                <w:rFonts w:ascii="Times New Roman" w:hAnsi="Times New Roman" w:cs="Times New Roman"/>
                <w:color w:val="000000" w:themeColor="text1"/>
                <w:sz w:val="18"/>
                <w:szCs w:val="18"/>
                <w:lang w:eastAsia="ru-RU"/>
              </w:rPr>
              <w:t>імплантів</w:t>
            </w:r>
            <w:proofErr w:type="spellEnd"/>
            <w:r w:rsidRPr="00BE0654">
              <w:rPr>
                <w:rFonts w:ascii="Times New Roman" w:hAnsi="Times New Roman" w:cs="Times New Roman"/>
                <w:color w:val="000000" w:themeColor="text1"/>
                <w:sz w:val="18"/>
                <w:szCs w:val="18"/>
                <w:lang w:eastAsia="ru-RU"/>
              </w:rPr>
              <w:t>) учасників АТО</w:t>
            </w:r>
          </w:p>
        </w:tc>
        <w:tc>
          <w:tcPr>
            <w:tcW w:w="1554" w:type="dxa"/>
            <w:vAlign w:val="center"/>
          </w:tcPr>
          <w:p w:rsidR="007C7B46" w:rsidRPr="00C82849" w:rsidRDefault="007C7B46"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1382,0</w:t>
            </w:r>
          </w:p>
        </w:tc>
        <w:tc>
          <w:tcPr>
            <w:tcW w:w="1281" w:type="dxa"/>
            <w:gridSpan w:val="4"/>
            <w:tcBorders>
              <w:right w:val="single" w:sz="4" w:space="0" w:color="auto"/>
            </w:tcBorders>
            <w:vAlign w:val="center"/>
          </w:tcPr>
          <w:p w:rsidR="007C7B46" w:rsidRPr="00D44F17" w:rsidRDefault="007C7B46" w:rsidP="000C499C">
            <w:pPr>
              <w:jc w:val="center"/>
              <w:outlineLvl w:val="0"/>
              <w:rPr>
                <w:rFonts w:ascii="Times New Roman" w:hAnsi="Times New Roman"/>
                <w:sz w:val="18"/>
                <w:szCs w:val="18"/>
              </w:rPr>
            </w:pPr>
            <w:r w:rsidRPr="00D44F17">
              <w:rPr>
                <w:rFonts w:ascii="Times New Roman" w:hAnsi="Times New Roman"/>
                <w:sz w:val="18"/>
                <w:szCs w:val="18"/>
              </w:rPr>
              <w:t>990,0</w:t>
            </w:r>
          </w:p>
        </w:tc>
        <w:tc>
          <w:tcPr>
            <w:tcW w:w="1418" w:type="dxa"/>
            <w:gridSpan w:val="3"/>
            <w:tcBorders>
              <w:left w:val="single" w:sz="4" w:space="0" w:color="auto"/>
              <w:right w:val="single" w:sz="4" w:space="0" w:color="auto"/>
            </w:tcBorders>
            <w:vAlign w:val="center"/>
          </w:tcPr>
          <w:p w:rsidR="007C7B46" w:rsidRPr="00D44F17" w:rsidRDefault="007C7B46" w:rsidP="000C499C">
            <w:pPr>
              <w:jc w:val="center"/>
              <w:outlineLvl w:val="0"/>
              <w:rPr>
                <w:rFonts w:ascii="Times New Roman" w:hAnsi="Times New Roman"/>
                <w:sz w:val="18"/>
                <w:szCs w:val="18"/>
              </w:rPr>
            </w:pPr>
            <w:r w:rsidRPr="00D44F17">
              <w:rPr>
                <w:rFonts w:ascii="Times New Roman" w:hAnsi="Times New Roman"/>
                <w:sz w:val="18"/>
                <w:szCs w:val="18"/>
              </w:rPr>
              <w:t>990,0</w:t>
            </w:r>
          </w:p>
        </w:tc>
        <w:tc>
          <w:tcPr>
            <w:tcW w:w="1275" w:type="dxa"/>
            <w:gridSpan w:val="2"/>
            <w:tcBorders>
              <w:left w:val="single" w:sz="4" w:space="0" w:color="auto"/>
            </w:tcBorders>
            <w:vAlign w:val="center"/>
          </w:tcPr>
          <w:p w:rsidR="007C7B46" w:rsidRPr="00D44F17" w:rsidRDefault="007C7B46" w:rsidP="000C499C">
            <w:pPr>
              <w:jc w:val="center"/>
              <w:outlineLvl w:val="0"/>
              <w:rPr>
                <w:rFonts w:ascii="Times New Roman" w:hAnsi="Times New Roman"/>
                <w:sz w:val="18"/>
                <w:szCs w:val="18"/>
              </w:rPr>
            </w:pPr>
          </w:p>
        </w:tc>
        <w:tc>
          <w:tcPr>
            <w:tcW w:w="1515" w:type="dxa"/>
            <w:gridSpan w:val="2"/>
            <w:vAlign w:val="center"/>
          </w:tcPr>
          <w:p w:rsidR="007C7B46" w:rsidRPr="00D44F17" w:rsidRDefault="007C7B46" w:rsidP="000C499C">
            <w:pPr>
              <w:jc w:val="center"/>
              <w:outlineLvl w:val="0"/>
              <w:rPr>
                <w:rFonts w:ascii="Times New Roman" w:hAnsi="Times New Roman"/>
                <w:sz w:val="18"/>
                <w:szCs w:val="18"/>
              </w:rPr>
            </w:pPr>
            <w:r w:rsidRPr="00D44F17">
              <w:rPr>
                <w:rFonts w:ascii="Times New Roman" w:hAnsi="Times New Roman"/>
                <w:sz w:val="18"/>
                <w:szCs w:val="18"/>
              </w:rPr>
              <w:t>227,5</w:t>
            </w:r>
          </w:p>
        </w:tc>
        <w:tc>
          <w:tcPr>
            <w:tcW w:w="3763" w:type="dxa"/>
            <w:gridSpan w:val="2"/>
          </w:tcPr>
          <w:p w:rsidR="007C7B46" w:rsidRPr="00D44F17" w:rsidRDefault="007C7B46" w:rsidP="000C499C">
            <w:pPr>
              <w:widowControl w:val="0"/>
              <w:autoSpaceDE w:val="0"/>
              <w:autoSpaceDN w:val="0"/>
              <w:adjustRightInd w:val="0"/>
              <w:rPr>
                <w:rFonts w:ascii="Times New Roman" w:hAnsi="Times New Roman" w:cs="Times New Roman"/>
                <w:sz w:val="18"/>
                <w:szCs w:val="18"/>
                <w:lang w:eastAsia="uk-UA"/>
              </w:rPr>
            </w:pPr>
            <w:r w:rsidRPr="00D44F17">
              <w:rPr>
                <w:rFonts w:ascii="Times New Roman" w:hAnsi="Times New Roman" w:cs="Times New Roman"/>
                <w:sz w:val="18"/>
                <w:szCs w:val="18"/>
                <w:lang w:eastAsia="uk-UA"/>
              </w:rPr>
              <w:t>25учасників АТО/ООС отримали зубопротезну допомогу</w:t>
            </w:r>
          </w:p>
        </w:tc>
      </w:tr>
      <w:tr w:rsidR="007C7B46" w:rsidRPr="00BE0654" w:rsidTr="005C4AB5">
        <w:trPr>
          <w:gridAfter w:val="2"/>
          <w:wAfter w:w="2903" w:type="dxa"/>
          <w:trHeight w:val="97"/>
        </w:trPr>
        <w:tc>
          <w:tcPr>
            <w:tcW w:w="533" w:type="dxa"/>
            <w:gridSpan w:val="2"/>
          </w:tcPr>
          <w:p w:rsidR="007C7B46" w:rsidRPr="00BE0654" w:rsidRDefault="007C7B46" w:rsidP="000C499C">
            <w:pP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14503" w:type="dxa"/>
            <w:gridSpan w:val="19"/>
          </w:tcPr>
          <w:p w:rsidR="007C7B46" w:rsidRPr="00A974C0" w:rsidRDefault="007C7B46" w:rsidP="000C499C">
            <w:pPr>
              <w:jc w:val="both"/>
              <w:rPr>
                <w:rFonts w:ascii="Times New Roman" w:hAnsi="Times New Roman" w:cs="Times New Roman"/>
                <w:sz w:val="18"/>
                <w:szCs w:val="18"/>
              </w:rPr>
            </w:pPr>
            <w:r w:rsidRPr="005B3624">
              <w:rPr>
                <w:rFonts w:ascii="Times New Roman" w:hAnsi="Times New Roman" w:cs="Times New Roman"/>
                <w:i/>
                <w:color w:val="000000" w:themeColor="text1"/>
                <w:sz w:val="20"/>
                <w:szCs w:val="20"/>
                <w:u w:val="single"/>
              </w:rPr>
              <w:t>13.</w:t>
            </w:r>
            <w:r w:rsidRPr="005B3624">
              <w:rPr>
                <w:rFonts w:ascii="Times New Roman" w:hAnsi="Times New Roman" w:cs="Times New Roman"/>
                <w:bCs/>
                <w:i/>
                <w:color w:val="000000" w:themeColor="text1"/>
                <w:sz w:val="20"/>
                <w:szCs w:val="20"/>
              </w:rPr>
              <w:t>Розвиток первинної медико-санітарної допомоги</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Розширення мережі амбулаторій загальної практики-сімейної медицини в мікрорайонах міста</w:t>
            </w:r>
          </w:p>
        </w:tc>
        <w:tc>
          <w:tcPr>
            <w:tcW w:w="1554" w:type="dxa"/>
            <w:vAlign w:val="center"/>
          </w:tcPr>
          <w:p w:rsidR="007C7B46" w:rsidRPr="00C82849" w:rsidRDefault="007C7B46"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7C7B46" w:rsidRPr="00D44F17" w:rsidRDefault="007C7B46" w:rsidP="000C499C">
            <w:pPr>
              <w:jc w:val="center"/>
              <w:rPr>
                <w:rFonts w:ascii="Times New Roman" w:hAnsi="Times New Roman" w:cs="Times New Roman"/>
                <w:color w:val="000000" w:themeColor="text1"/>
                <w:sz w:val="18"/>
                <w:szCs w:val="18"/>
              </w:rPr>
            </w:pPr>
            <w:r w:rsidRPr="00D44F17">
              <w:rPr>
                <w:rFonts w:ascii="Times New Roman" w:hAnsi="Times New Roman" w:cs="Times New Roman"/>
                <w:color w:val="000000" w:themeColor="text1"/>
                <w:sz w:val="18"/>
                <w:szCs w:val="18"/>
              </w:rPr>
              <w:t>150,0</w:t>
            </w:r>
          </w:p>
        </w:tc>
        <w:tc>
          <w:tcPr>
            <w:tcW w:w="1418" w:type="dxa"/>
            <w:gridSpan w:val="3"/>
            <w:tcBorders>
              <w:left w:val="single" w:sz="4" w:space="0" w:color="auto"/>
              <w:right w:val="single" w:sz="4" w:space="0" w:color="auto"/>
            </w:tcBorders>
            <w:vAlign w:val="center"/>
          </w:tcPr>
          <w:p w:rsidR="007C7B46" w:rsidRPr="00D44F17" w:rsidRDefault="007C7B46" w:rsidP="000C499C">
            <w:pPr>
              <w:jc w:val="center"/>
              <w:rPr>
                <w:rFonts w:ascii="Times New Roman" w:hAnsi="Times New Roman" w:cs="Times New Roman"/>
                <w:color w:val="000000" w:themeColor="text1"/>
                <w:sz w:val="18"/>
                <w:szCs w:val="18"/>
              </w:rPr>
            </w:pPr>
            <w:r w:rsidRPr="00D44F17">
              <w:rPr>
                <w:rFonts w:ascii="Times New Roman" w:hAnsi="Times New Roman" w:cs="Times New Roman"/>
                <w:color w:val="000000" w:themeColor="text1"/>
                <w:sz w:val="18"/>
                <w:szCs w:val="18"/>
              </w:rPr>
              <w:t>150,0</w:t>
            </w:r>
          </w:p>
        </w:tc>
        <w:tc>
          <w:tcPr>
            <w:tcW w:w="1275" w:type="dxa"/>
            <w:gridSpan w:val="2"/>
            <w:tcBorders>
              <w:left w:val="single" w:sz="4" w:space="0" w:color="auto"/>
            </w:tcBorders>
            <w:vAlign w:val="center"/>
          </w:tcPr>
          <w:p w:rsidR="007C7B46" w:rsidRPr="005B3624"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7C7B46" w:rsidRPr="00A974C0" w:rsidRDefault="007C7B46" w:rsidP="000C499C">
            <w:pPr>
              <w:widowControl w:val="0"/>
              <w:autoSpaceDE w:val="0"/>
              <w:autoSpaceDN w:val="0"/>
              <w:adjustRightInd w:val="0"/>
              <w:rPr>
                <w:rFonts w:ascii="Times New Roman" w:hAnsi="Times New Roman" w:cs="Times New Roman"/>
                <w:sz w:val="18"/>
                <w:szCs w:val="18"/>
                <w:lang w:eastAsia="uk-UA"/>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 Забезпечення медичним обладнанням амбулаторій загальної практики-сімейної медицини та кабінети дільничних педіатрів відповідно до табеля оснащення</w:t>
            </w:r>
          </w:p>
        </w:tc>
        <w:tc>
          <w:tcPr>
            <w:tcW w:w="1554" w:type="dxa"/>
            <w:vAlign w:val="center"/>
          </w:tcPr>
          <w:p w:rsidR="007C7B46" w:rsidRPr="00C82849" w:rsidRDefault="007C7B46"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7C7B46" w:rsidRPr="003366D9" w:rsidRDefault="007C7B46"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7C7B46" w:rsidRPr="003366D9" w:rsidRDefault="007C7B46"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7C7B46" w:rsidRPr="0009653D" w:rsidRDefault="007C7B46" w:rsidP="000C499C">
            <w:pPr>
              <w:keepLines/>
              <w:ind w:right="-42"/>
              <w:jc w:val="center"/>
              <w:rPr>
                <w:rFonts w:ascii="Times New Roman" w:hAnsi="Times New Roman" w:cs="Times New Roman"/>
                <w:color w:val="000000" w:themeColor="text1"/>
                <w:sz w:val="20"/>
                <w:szCs w:val="20"/>
                <w:highlight w:val="yellow"/>
              </w:rPr>
            </w:pP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7C7B46" w:rsidRPr="00A974C0" w:rsidRDefault="007C7B46" w:rsidP="000C499C">
            <w:pPr>
              <w:widowControl w:val="0"/>
              <w:autoSpaceDE w:val="0"/>
              <w:autoSpaceDN w:val="0"/>
              <w:adjustRightInd w:val="0"/>
              <w:rPr>
                <w:rFonts w:ascii="Times New Roman" w:hAnsi="Times New Roman" w:cs="Times New Roman"/>
                <w:sz w:val="18"/>
                <w:szCs w:val="18"/>
                <w:lang w:eastAsia="uk-UA"/>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9217" w:type="dxa"/>
            <w:gridSpan w:val="14"/>
            <w:vAlign w:val="center"/>
          </w:tcPr>
          <w:p w:rsidR="007C7B46" w:rsidRPr="00C82849" w:rsidRDefault="007C7B46" w:rsidP="000C499C">
            <w:pPr>
              <w:keepLines/>
              <w:ind w:right="-42"/>
              <w:rPr>
                <w:rFonts w:ascii="Times New Roman" w:hAnsi="Times New Roman" w:cs="Times New Roman"/>
                <w:color w:val="000000" w:themeColor="text1"/>
                <w:sz w:val="20"/>
                <w:szCs w:val="20"/>
              </w:rPr>
            </w:pPr>
            <w:r w:rsidRPr="00C82849">
              <w:rPr>
                <w:rFonts w:ascii="Times New Roman" w:hAnsi="Times New Roman" w:cs="Times New Roman"/>
                <w:bCs/>
                <w:i/>
                <w:color w:val="000000" w:themeColor="text1"/>
                <w:sz w:val="20"/>
                <w:szCs w:val="20"/>
                <w:lang w:eastAsia="ru-RU"/>
              </w:rPr>
              <w:t>14. Зміцнення здоров’я дітей</w:t>
            </w: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p>
        </w:tc>
        <w:tc>
          <w:tcPr>
            <w:tcW w:w="3763" w:type="dxa"/>
            <w:gridSpan w:val="2"/>
          </w:tcPr>
          <w:p w:rsidR="007C7B46" w:rsidRPr="00A974C0" w:rsidRDefault="007C7B46" w:rsidP="000C499C">
            <w:pPr>
              <w:jc w:val="both"/>
              <w:rPr>
                <w:rFonts w:ascii="Times New Roman" w:hAnsi="Times New Roman" w:cs="Times New Roman"/>
                <w:sz w:val="18"/>
                <w:szCs w:val="18"/>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74" w:type="dxa"/>
            <w:gridSpan w:val="2"/>
            <w:tcBorders>
              <w:right w:val="single" w:sz="4" w:space="0" w:color="auto"/>
            </w:tcBorders>
            <w:vAlign w:val="center"/>
          </w:tcPr>
          <w:p w:rsidR="007C7B46" w:rsidRPr="00D44F17" w:rsidRDefault="007C7B46" w:rsidP="000C499C">
            <w:pPr>
              <w:keepLines/>
              <w:ind w:right="-42"/>
              <w:rPr>
                <w:rFonts w:ascii="Times New Roman" w:hAnsi="Times New Roman" w:cs="Times New Roman"/>
                <w:bCs/>
                <w:color w:val="000000" w:themeColor="text1"/>
                <w:sz w:val="18"/>
                <w:szCs w:val="18"/>
                <w:lang w:eastAsia="ru-RU"/>
              </w:rPr>
            </w:pPr>
            <w:r w:rsidRPr="00D44F17">
              <w:rPr>
                <w:rFonts w:ascii="Times New Roman" w:hAnsi="Times New Roman" w:cs="Times New Roman"/>
                <w:bCs/>
                <w:color w:val="000000" w:themeColor="text1"/>
                <w:sz w:val="18"/>
                <w:szCs w:val="18"/>
                <w:lang w:eastAsia="ru-RU"/>
              </w:rPr>
              <w:t>Забезпечення організації медичної допомоги дітям у навчальних закладах</w:t>
            </w:r>
          </w:p>
        </w:tc>
        <w:tc>
          <w:tcPr>
            <w:tcW w:w="1575" w:type="dxa"/>
            <w:gridSpan w:val="4"/>
            <w:tcBorders>
              <w:left w:val="single" w:sz="4" w:space="0" w:color="auto"/>
              <w:right w:val="single" w:sz="4" w:space="0" w:color="auto"/>
            </w:tcBorders>
            <w:vAlign w:val="center"/>
          </w:tcPr>
          <w:p w:rsidR="007C7B46" w:rsidRPr="00C82849" w:rsidRDefault="007C7B46"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3913,9</w:t>
            </w:r>
          </w:p>
        </w:tc>
        <w:tc>
          <w:tcPr>
            <w:tcW w:w="1305" w:type="dxa"/>
            <w:gridSpan w:val="4"/>
            <w:tcBorders>
              <w:left w:val="single" w:sz="4" w:space="0" w:color="auto"/>
              <w:right w:val="single" w:sz="4" w:space="0" w:color="auto"/>
            </w:tcBorders>
            <w:vAlign w:val="center"/>
          </w:tcPr>
          <w:p w:rsidR="007C7B46" w:rsidRPr="00D44F17" w:rsidRDefault="007C7B46" w:rsidP="000C499C">
            <w:pPr>
              <w:jc w:val="center"/>
              <w:rPr>
                <w:rFonts w:ascii="Times New Roman" w:hAnsi="Times New Roman" w:cs="Times New Roman"/>
              </w:rPr>
            </w:pPr>
            <w:r w:rsidRPr="00D44F17">
              <w:rPr>
                <w:rFonts w:ascii="Times New Roman" w:hAnsi="Times New Roman" w:cs="Times New Roman"/>
                <w:color w:val="000000" w:themeColor="text1"/>
                <w:sz w:val="18"/>
                <w:szCs w:val="18"/>
              </w:rPr>
              <w:t>3913,9</w:t>
            </w:r>
          </w:p>
        </w:tc>
        <w:tc>
          <w:tcPr>
            <w:tcW w:w="1350" w:type="dxa"/>
            <w:tcBorders>
              <w:left w:val="single" w:sz="4" w:space="0" w:color="auto"/>
              <w:right w:val="single" w:sz="4" w:space="0" w:color="auto"/>
            </w:tcBorders>
            <w:vAlign w:val="center"/>
          </w:tcPr>
          <w:p w:rsidR="007C7B46" w:rsidRPr="00D44F17" w:rsidRDefault="007C7B46" w:rsidP="000C499C">
            <w:pPr>
              <w:jc w:val="center"/>
              <w:rPr>
                <w:rFonts w:ascii="Times New Roman" w:hAnsi="Times New Roman" w:cs="Times New Roman"/>
              </w:rPr>
            </w:pPr>
            <w:r w:rsidRPr="00D44F17">
              <w:rPr>
                <w:rFonts w:ascii="Times New Roman" w:hAnsi="Times New Roman" w:cs="Times New Roman"/>
                <w:color w:val="000000" w:themeColor="text1"/>
                <w:sz w:val="18"/>
                <w:szCs w:val="18"/>
              </w:rPr>
              <w:t>3913,9</w:t>
            </w:r>
          </w:p>
        </w:tc>
        <w:tc>
          <w:tcPr>
            <w:tcW w:w="1313" w:type="dxa"/>
            <w:gridSpan w:val="3"/>
            <w:tcBorders>
              <w:left w:val="single" w:sz="4" w:space="0" w:color="auto"/>
            </w:tcBorders>
            <w:vAlign w:val="center"/>
          </w:tcPr>
          <w:p w:rsidR="007C7B46" w:rsidRPr="00D44F17" w:rsidRDefault="007C7B46" w:rsidP="000C499C">
            <w:pPr>
              <w:rPr>
                <w:rFonts w:ascii="Times New Roman" w:hAnsi="Times New Roman" w:cs="Times New Roman"/>
                <w:color w:val="000000" w:themeColor="text1"/>
                <w:sz w:val="18"/>
                <w:szCs w:val="18"/>
              </w:rPr>
            </w:pP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7C7B46" w:rsidRPr="00A974C0" w:rsidRDefault="007C7B46" w:rsidP="000C499C">
            <w:pPr>
              <w:jc w:val="both"/>
              <w:rPr>
                <w:rFonts w:ascii="Times New Roman" w:hAnsi="Times New Roman" w:cs="Times New Roman"/>
                <w:sz w:val="18"/>
                <w:szCs w:val="18"/>
              </w:rPr>
            </w:pPr>
            <w:r w:rsidRPr="00D44F17">
              <w:rPr>
                <w:rFonts w:ascii="Times New Roman" w:hAnsi="Times New Roman" w:cs="Times New Roman"/>
                <w:sz w:val="18"/>
                <w:szCs w:val="18"/>
              </w:rPr>
              <w:t>Своєчасне надання медичної допомоги дітям в навчальних закладах.</w:t>
            </w:r>
          </w:p>
        </w:tc>
      </w:tr>
      <w:tr w:rsidR="007C7B46" w:rsidRPr="00BE0654" w:rsidTr="005C4AB5">
        <w:trPr>
          <w:gridAfter w:val="2"/>
          <w:wAfter w:w="2903"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14503" w:type="dxa"/>
            <w:gridSpan w:val="19"/>
            <w:vAlign w:val="center"/>
          </w:tcPr>
          <w:p w:rsidR="007C7B46" w:rsidRPr="00C82849" w:rsidRDefault="007C7B46" w:rsidP="000C499C">
            <w:pPr>
              <w:jc w:val="both"/>
              <w:rPr>
                <w:rFonts w:ascii="Times New Roman" w:hAnsi="Times New Roman" w:cs="Times New Roman"/>
                <w:sz w:val="18"/>
                <w:szCs w:val="18"/>
              </w:rPr>
            </w:pPr>
            <w:r w:rsidRPr="00C82849">
              <w:rPr>
                <w:rFonts w:ascii="Times New Roman" w:hAnsi="Times New Roman" w:cs="Times New Roman"/>
                <w:bCs/>
                <w:i/>
                <w:color w:val="000000" w:themeColor="text1"/>
                <w:sz w:val="20"/>
                <w:szCs w:val="20"/>
                <w:lang w:eastAsia="ru-RU"/>
              </w:rPr>
              <w:t>15. Інші заходи по забезпеченню лікарськими засобами та виробами медичного призначення мешканців міста</w:t>
            </w:r>
          </w:p>
        </w:tc>
      </w:tr>
      <w:tr w:rsidR="007C7B46" w:rsidRPr="00BE0654" w:rsidTr="005C4AB5">
        <w:trPr>
          <w:gridAfter w:val="2"/>
          <w:wAfter w:w="2903"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лікарськими засобами та виробами медичного призначення мешканців міста під час звернення за медичною допомогою у травмпункт закладів охорони здоров’я міста</w:t>
            </w:r>
          </w:p>
        </w:tc>
        <w:tc>
          <w:tcPr>
            <w:tcW w:w="1554" w:type="dxa"/>
            <w:vAlign w:val="center"/>
          </w:tcPr>
          <w:p w:rsidR="007C7B46" w:rsidRPr="00C82849" w:rsidRDefault="007C7B46"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1500,0</w:t>
            </w:r>
          </w:p>
        </w:tc>
        <w:tc>
          <w:tcPr>
            <w:tcW w:w="1281" w:type="dxa"/>
            <w:gridSpan w:val="4"/>
            <w:tcBorders>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7C7B46" w:rsidRPr="00BE0654" w:rsidRDefault="007C7B46"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7C7B46" w:rsidRPr="005B3624"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tcBorders>
              <w:right w:val="single" w:sz="4" w:space="0" w:color="auto"/>
            </w:tcBorders>
            <w:vAlign w:val="center"/>
          </w:tcPr>
          <w:p w:rsidR="007C7B46" w:rsidRPr="00A974C0" w:rsidRDefault="007C7B46" w:rsidP="000C499C">
            <w:pPr>
              <w:widowControl w:val="0"/>
              <w:autoSpaceDE w:val="0"/>
              <w:autoSpaceDN w:val="0"/>
              <w:adjustRightInd w:val="0"/>
              <w:rPr>
                <w:rFonts w:ascii="Times New Roman" w:hAnsi="Times New Roman" w:cs="Times New Roman"/>
                <w:sz w:val="18"/>
                <w:szCs w:val="18"/>
                <w:lang w:eastAsia="uk-UA"/>
              </w:rPr>
            </w:pPr>
            <w:r w:rsidRPr="005B3624">
              <w:rPr>
                <w:rFonts w:ascii="Times New Roman" w:hAnsi="Times New Roman" w:cs="Times New Roman"/>
                <w:sz w:val="20"/>
                <w:szCs w:val="20"/>
              </w:rPr>
              <w:t>-</w:t>
            </w:r>
          </w:p>
        </w:tc>
        <w:tc>
          <w:tcPr>
            <w:tcW w:w="3771" w:type="dxa"/>
            <w:gridSpan w:val="3"/>
            <w:tcBorders>
              <w:left w:val="single" w:sz="4" w:space="0" w:color="auto"/>
            </w:tcBorders>
            <w:vAlign w:val="center"/>
          </w:tcPr>
          <w:p w:rsidR="007C7B46" w:rsidRPr="00A974C0" w:rsidRDefault="007C7B46" w:rsidP="000C499C">
            <w:pPr>
              <w:widowControl w:val="0"/>
              <w:autoSpaceDE w:val="0"/>
              <w:autoSpaceDN w:val="0"/>
              <w:adjustRightInd w:val="0"/>
              <w:rPr>
                <w:rFonts w:ascii="Times New Roman" w:hAnsi="Times New Roman" w:cs="Times New Roman"/>
                <w:sz w:val="18"/>
                <w:szCs w:val="18"/>
                <w:lang w:eastAsia="uk-UA"/>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9217" w:type="dxa"/>
            <w:gridSpan w:val="14"/>
            <w:vAlign w:val="center"/>
          </w:tcPr>
          <w:p w:rsidR="007C7B46" w:rsidRPr="005B3624" w:rsidRDefault="007C7B46" w:rsidP="000C499C">
            <w:pPr>
              <w:keepLines/>
              <w:ind w:right="-42"/>
              <w:rPr>
                <w:rFonts w:ascii="Times New Roman" w:hAnsi="Times New Roman" w:cs="Times New Roman"/>
                <w:color w:val="000000" w:themeColor="text1"/>
                <w:sz w:val="20"/>
                <w:szCs w:val="20"/>
              </w:rPr>
            </w:pPr>
            <w:r w:rsidRPr="005B3624">
              <w:rPr>
                <w:rFonts w:ascii="Times New Roman" w:hAnsi="Times New Roman" w:cs="Times New Roman"/>
                <w:bCs/>
                <w:i/>
                <w:color w:val="000000" w:themeColor="text1"/>
                <w:sz w:val="20"/>
                <w:szCs w:val="20"/>
                <w:lang w:eastAsia="ru-RU"/>
              </w:rPr>
              <w:t>16. Розвиток паліативної допомоги мешканцям міста</w:t>
            </w: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p>
        </w:tc>
        <w:tc>
          <w:tcPr>
            <w:tcW w:w="3763" w:type="dxa"/>
            <w:gridSpan w:val="2"/>
          </w:tcPr>
          <w:p w:rsidR="007C7B46" w:rsidRPr="00A974C0" w:rsidRDefault="007C7B46" w:rsidP="000C499C">
            <w:pPr>
              <w:jc w:val="both"/>
              <w:rPr>
                <w:rFonts w:ascii="Times New Roman" w:hAnsi="Times New Roman" w:cs="Times New Roman"/>
                <w:sz w:val="18"/>
                <w:szCs w:val="18"/>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rPr>
                <w:rFonts w:ascii="Times New Roman" w:hAnsi="Times New Roman" w:cs="Times New Roman"/>
                <w:sz w:val="18"/>
                <w:szCs w:val="18"/>
              </w:rPr>
            </w:pPr>
            <w:r w:rsidRPr="00BE0654">
              <w:rPr>
                <w:rFonts w:ascii="Times New Roman" w:hAnsi="Times New Roman" w:cs="Times New Roman"/>
                <w:sz w:val="18"/>
                <w:szCs w:val="18"/>
                <w:shd w:val="clear" w:color="auto" w:fill="FFFFFF"/>
              </w:rPr>
              <w:t xml:space="preserve">Створення відділення паліативної та </w:t>
            </w:r>
            <w:proofErr w:type="spellStart"/>
            <w:r w:rsidRPr="00BE0654">
              <w:rPr>
                <w:rFonts w:ascii="Times New Roman" w:hAnsi="Times New Roman" w:cs="Times New Roman"/>
                <w:sz w:val="18"/>
                <w:szCs w:val="18"/>
                <w:shd w:val="clear" w:color="auto" w:fill="FFFFFF"/>
              </w:rPr>
              <w:t>хоспісної</w:t>
            </w:r>
            <w:proofErr w:type="spellEnd"/>
            <w:r w:rsidRPr="00BE0654">
              <w:rPr>
                <w:rFonts w:ascii="Times New Roman" w:hAnsi="Times New Roman" w:cs="Times New Roman"/>
                <w:sz w:val="18"/>
                <w:szCs w:val="18"/>
                <w:shd w:val="clear" w:color="auto" w:fill="FFFFFF"/>
              </w:rPr>
              <w:t xml:space="preserve"> допомоги на базі приміщень </w:t>
            </w:r>
            <w:proofErr w:type="spellStart"/>
            <w:r w:rsidRPr="00BE0654">
              <w:rPr>
                <w:rFonts w:ascii="Times New Roman" w:hAnsi="Times New Roman" w:cs="Times New Roman"/>
                <w:sz w:val="18"/>
                <w:szCs w:val="18"/>
                <w:shd w:val="clear" w:color="auto" w:fill="FFFFFF"/>
              </w:rPr>
              <w:t>Малашовецької</w:t>
            </w:r>
            <w:proofErr w:type="spellEnd"/>
            <w:r w:rsidRPr="00BE0654">
              <w:rPr>
                <w:rFonts w:ascii="Times New Roman" w:hAnsi="Times New Roman" w:cs="Times New Roman"/>
                <w:sz w:val="18"/>
                <w:szCs w:val="18"/>
                <w:shd w:val="clear" w:color="auto" w:fill="FFFFFF"/>
              </w:rPr>
              <w:t xml:space="preserve"> амбулаторії в складі</w:t>
            </w:r>
            <w:r w:rsidRPr="00BE0654">
              <w:rPr>
                <w:rFonts w:ascii="Times New Roman" w:hAnsi="Times New Roman" w:cs="Times New Roman"/>
                <w:sz w:val="18"/>
                <w:szCs w:val="18"/>
                <w:lang w:eastAsia="ru-RU"/>
              </w:rPr>
              <w:t xml:space="preserve"> КНП «Міська комунальна лікарня №3» </w:t>
            </w:r>
          </w:p>
        </w:tc>
        <w:tc>
          <w:tcPr>
            <w:tcW w:w="1554" w:type="dxa"/>
            <w:vAlign w:val="center"/>
          </w:tcPr>
          <w:p w:rsidR="007C7B46" w:rsidRPr="00C82849" w:rsidRDefault="007C7B46" w:rsidP="000C499C">
            <w:pPr>
              <w:jc w:val="center"/>
              <w:rPr>
                <w:rFonts w:ascii="Times New Roman" w:hAnsi="Times New Roman" w:cs="Times New Roman"/>
                <w:sz w:val="18"/>
                <w:szCs w:val="18"/>
              </w:rPr>
            </w:pPr>
            <w:r w:rsidRPr="00C82849">
              <w:rPr>
                <w:rFonts w:ascii="Times New Roman" w:hAnsi="Times New Roman" w:cs="Times New Roman"/>
                <w:sz w:val="18"/>
                <w:szCs w:val="18"/>
              </w:rPr>
              <w:t>6710,0</w:t>
            </w:r>
          </w:p>
        </w:tc>
        <w:tc>
          <w:tcPr>
            <w:tcW w:w="1281" w:type="dxa"/>
            <w:gridSpan w:val="4"/>
            <w:tcBorders>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5229,9</w:t>
            </w:r>
          </w:p>
        </w:tc>
        <w:tc>
          <w:tcPr>
            <w:tcW w:w="1418" w:type="dxa"/>
            <w:gridSpan w:val="3"/>
            <w:tcBorders>
              <w:left w:val="single" w:sz="4" w:space="0" w:color="auto"/>
              <w:right w:val="single" w:sz="4" w:space="0" w:color="auto"/>
            </w:tcBorders>
            <w:vAlign w:val="center"/>
          </w:tcPr>
          <w:p w:rsidR="007C7B46" w:rsidRPr="008221E2"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5229,9</w:t>
            </w:r>
          </w:p>
        </w:tc>
        <w:tc>
          <w:tcPr>
            <w:tcW w:w="1275" w:type="dxa"/>
            <w:gridSpan w:val="2"/>
            <w:tcBorders>
              <w:left w:val="single" w:sz="4" w:space="0" w:color="auto"/>
            </w:tcBorders>
            <w:vAlign w:val="center"/>
          </w:tcPr>
          <w:p w:rsidR="007C7B46" w:rsidRPr="008221E2"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8221E2" w:rsidRDefault="007C7B46"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7C7B46" w:rsidRPr="008221E2" w:rsidRDefault="007C7B46" w:rsidP="000C499C">
            <w:pPr>
              <w:rPr>
                <w:rFonts w:ascii="Times New Roman" w:hAnsi="Times New Roman" w:cs="Times New Roman"/>
                <w:sz w:val="18"/>
                <w:szCs w:val="18"/>
              </w:rPr>
            </w:pPr>
            <w:r w:rsidRPr="00D44F17">
              <w:rPr>
                <w:rFonts w:ascii="Times New Roman" w:hAnsi="Times New Roman" w:cs="Times New Roman"/>
                <w:sz w:val="18"/>
                <w:szCs w:val="18"/>
              </w:rPr>
              <w:t xml:space="preserve">КНП «Тернопільська комунальна міська лікарня №3» ТМР розпочато торги на проведення капітального ремонту відділення паліативної та </w:t>
            </w:r>
            <w:proofErr w:type="spellStart"/>
            <w:r w:rsidRPr="00D44F17">
              <w:rPr>
                <w:rFonts w:ascii="Times New Roman" w:hAnsi="Times New Roman" w:cs="Times New Roman"/>
                <w:sz w:val="18"/>
                <w:szCs w:val="18"/>
              </w:rPr>
              <w:t>хоспісної</w:t>
            </w:r>
            <w:proofErr w:type="spellEnd"/>
            <w:r w:rsidRPr="00D44F17">
              <w:rPr>
                <w:rFonts w:ascii="Times New Roman" w:hAnsi="Times New Roman" w:cs="Times New Roman"/>
                <w:sz w:val="18"/>
                <w:szCs w:val="18"/>
              </w:rPr>
              <w:t xml:space="preserve"> терапії КНП «Міська комунальна лікарня №3» Тернопільської міської ради по вул. Стрілецька,11, </w:t>
            </w:r>
            <w:proofErr w:type="spellStart"/>
            <w:r w:rsidRPr="00D44F17">
              <w:rPr>
                <w:rFonts w:ascii="Times New Roman" w:hAnsi="Times New Roman" w:cs="Times New Roman"/>
                <w:sz w:val="18"/>
                <w:szCs w:val="18"/>
              </w:rPr>
              <w:t>с.Малашівці</w:t>
            </w:r>
            <w:proofErr w:type="spellEnd"/>
            <w:r w:rsidRPr="00D44F17">
              <w:rPr>
                <w:rFonts w:ascii="Times New Roman" w:hAnsi="Times New Roman" w:cs="Times New Roman"/>
                <w:sz w:val="18"/>
                <w:szCs w:val="18"/>
              </w:rPr>
              <w:t xml:space="preserve"> Зборівського району Тернопільської області</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9217" w:type="dxa"/>
            <w:gridSpan w:val="14"/>
            <w:vAlign w:val="center"/>
          </w:tcPr>
          <w:p w:rsidR="007C7B46" w:rsidRPr="00C82849" w:rsidRDefault="007C7B46" w:rsidP="000C499C">
            <w:pPr>
              <w:keepLines/>
              <w:ind w:right="-42"/>
              <w:rPr>
                <w:rFonts w:ascii="Times New Roman" w:hAnsi="Times New Roman" w:cs="Times New Roman"/>
                <w:color w:val="000000" w:themeColor="text1"/>
                <w:sz w:val="20"/>
                <w:szCs w:val="20"/>
              </w:rPr>
            </w:pPr>
            <w:r w:rsidRPr="00C82849">
              <w:rPr>
                <w:rFonts w:ascii="Times New Roman" w:hAnsi="Times New Roman" w:cs="Times New Roman"/>
                <w:bCs/>
                <w:i/>
                <w:color w:val="000000" w:themeColor="text1"/>
                <w:sz w:val="20"/>
                <w:szCs w:val="20"/>
                <w:lang w:eastAsia="ru-RU"/>
              </w:rPr>
              <w:t>17. Покращення матеріально-технічної бази закладів охорони здоров’я</w:t>
            </w: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p>
        </w:tc>
        <w:tc>
          <w:tcPr>
            <w:tcW w:w="3763" w:type="dxa"/>
            <w:gridSpan w:val="2"/>
          </w:tcPr>
          <w:p w:rsidR="007C7B46" w:rsidRPr="00A974C0" w:rsidRDefault="007C7B46" w:rsidP="000C499C">
            <w:pPr>
              <w:jc w:val="both"/>
              <w:rPr>
                <w:rFonts w:ascii="Times New Roman" w:hAnsi="Times New Roman" w:cs="Times New Roman"/>
                <w:sz w:val="18"/>
                <w:szCs w:val="18"/>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Проведення капітального ремонту приміщень КНП «Тернопільська міська комунальна лікарня швидкої допомоги» </w:t>
            </w:r>
          </w:p>
        </w:tc>
        <w:tc>
          <w:tcPr>
            <w:tcW w:w="1554" w:type="dxa"/>
            <w:vAlign w:val="center"/>
          </w:tcPr>
          <w:p w:rsidR="007C7B46" w:rsidRPr="00C82849" w:rsidRDefault="00C0029D"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1</w:t>
            </w:r>
            <w:r w:rsidR="007C7B46" w:rsidRPr="00C82849">
              <w:rPr>
                <w:rFonts w:ascii="Times New Roman" w:hAnsi="Times New Roman" w:cs="Times New Roman"/>
                <w:color w:val="000000" w:themeColor="text1"/>
                <w:sz w:val="18"/>
                <w:szCs w:val="18"/>
              </w:rPr>
              <w:t>888,2</w:t>
            </w:r>
          </w:p>
        </w:tc>
        <w:tc>
          <w:tcPr>
            <w:tcW w:w="1281" w:type="dxa"/>
            <w:gridSpan w:val="4"/>
            <w:tcBorders>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1000,0</w:t>
            </w:r>
          </w:p>
        </w:tc>
        <w:tc>
          <w:tcPr>
            <w:tcW w:w="1418" w:type="dxa"/>
            <w:gridSpan w:val="3"/>
            <w:tcBorders>
              <w:left w:val="single" w:sz="4" w:space="0" w:color="auto"/>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1260,0</w:t>
            </w:r>
          </w:p>
        </w:tc>
        <w:tc>
          <w:tcPr>
            <w:tcW w:w="1275" w:type="dxa"/>
            <w:gridSpan w:val="2"/>
            <w:tcBorders>
              <w:left w:val="single" w:sz="4" w:space="0" w:color="auto"/>
            </w:tcBorders>
            <w:vAlign w:val="center"/>
          </w:tcPr>
          <w:p w:rsidR="007C7B46" w:rsidRPr="005B3624"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7C7B46" w:rsidRPr="005C4AB5" w:rsidRDefault="007C7B46" w:rsidP="000C499C">
            <w:pPr>
              <w:rPr>
                <w:rFonts w:ascii="Times New Roman" w:hAnsi="Times New Roman" w:cs="Times New Roman"/>
                <w:sz w:val="18"/>
                <w:szCs w:val="18"/>
              </w:rPr>
            </w:pPr>
            <w:r w:rsidRPr="005C4AB5">
              <w:rPr>
                <w:rFonts w:ascii="Times New Roman" w:hAnsi="Times New Roman" w:cs="Times New Roman"/>
                <w:sz w:val="18"/>
                <w:szCs w:val="18"/>
              </w:rPr>
              <w:t>Виготовляється проектно-кошторисна документація на реконструкцію відділення невідкладної допомоги</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Проведення капітального ремонту та реконструкції, добудови приміщень КНП «Тернопільська комунальна міська лікарня №2» ТМР</w:t>
            </w:r>
          </w:p>
        </w:tc>
        <w:tc>
          <w:tcPr>
            <w:tcW w:w="1554" w:type="dxa"/>
            <w:vAlign w:val="center"/>
          </w:tcPr>
          <w:p w:rsidR="007C7B46" w:rsidRPr="00C82849" w:rsidRDefault="00C0029D"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2</w:t>
            </w:r>
            <w:r w:rsidR="007C7B46" w:rsidRPr="00C82849">
              <w:rPr>
                <w:rFonts w:ascii="Times New Roman" w:hAnsi="Times New Roman" w:cs="Times New Roman"/>
                <w:color w:val="000000" w:themeColor="text1"/>
                <w:sz w:val="18"/>
                <w:szCs w:val="18"/>
              </w:rPr>
              <w:t>950,0</w:t>
            </w:r>
          </w:p>
        </w:tc>
        <w:tc>
          <w:tcPr>
            <w:tcW w:w="1281" w:type="dxa"/>
            <w:gridSpan w:val="4"/>
            <w:tcBorders>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2200,0</w:t>
            </w:r>
          </w:p>
        </w:tc>
        <w:tc>
          <w:tcPr>
            <w:tcW w:w="1418" w:type="dxa"/>
            <w:gridSpan w:val="3"/>
            <w:tcBorders>
              <w:left w:val="single" w:sz="4" w:space="0" w:color="auto"/>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1200,0</w:t>
            </w:r>
          </w:p>
        </w:tc>
        <w:tc>
          <w:tcPr>
            <w:tcW w:w="1275" w:type="dxa"/>
            <w:gridSpan w:val="2"/>
            <w:tcBorders>
              <w:left w:val="single" w:sz="4" w:space="0" w:color="auto"/>
            </w:tcBorders>
            <w:vAlign w:val="center"/>
          </w:tcPr>
          <w:p w:rsidR="007C7B46" w:rsidRPr="005B3624"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7C7B46" w:rsidRPr="005C4AB5" w:rsidRDefault="007C7B46" w:rsidP="000C499C">
            <w:pPr>
              <w:rPr>
                <w:rFonts w:ascii="Times New Roman" w:hAnsi="Times New Roman" w:cs="Times New Roman"/>
                <w:sz w:val="18"/>
                <w:szCs w:val="18"/>
              </w:rPr>
            </w:pPr>
            <w:r w:rsidRPr="005C4AB5">
              <w:rPr>
                <w:rFonts w:ascii="Times New Roman" w:hAnsi="Times New Roman" w:cs="Times New Roman"/>
                <w:sz w:val="18"/>
                <w:szCs w:val="18"/>
              </w:rPr>
              <w:t>КНП «Тернопільська комунальна міська лікарня №2» замовлено виготовлення ПКД на капітальний ремонт каналізаційних і водопровідних комунікацій  та теплосіток лікарні, а також промивка системи теплопостачання</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Проведення капітального ремонту, реконструкції приміщень КНП «Міська комунальна лікарня №3» ТМР</w:t>
            </w:r>
          </w:p>
        </w:tc>
        <w:tc>
          <w:tcPr>
            <w:tcW w:w="1554" w:type="dxa"/>
            <w:vAlign w:val="center"/>
          </w:tcPr>
          <w:p w:rsidR="007C7B46" w:rsidRPr="00C82849" w:rsidRDefault="00C0029D"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1</w:t>
            </w:r>
            <w:r w:rsidR="007C7B46" w:rsidRPr="00C82849">
              <w:rPr>
                <w:rFonts w:ascii="Times New Roman" w:hAnsi="Times New Roman" w:cs="Times New Roman"/>
                <w:color w:val="000000" w:themeColor="text1"/>
                <w:sz w:val="18"/>
                <w:szCs w:val="18"/>
              </w:rPr>
              <w:t>339,5</w:t>
            </w:r>
          </w:p>
        </w:tc>
        <w:tc>
          <w:tcPr>
            <w:tcW w:w="1281" w:type="dxa"/>
            <w:gridSpan w:val="4"/>
            <w:tcBorders>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7C7B46" w:rsidRPr="005B3624"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7C7B46" w:rsidRPr="00A974C0" w:rsidRDefault="007C7B46" w:rsidP="000C499C">
            <w:pPr>
              <w:widowControl w:val="0"/>
              <w:autoSpaceDE w:val="0"/>
              <w:autoSpaceDN w:val="0"/>
              <w:adjustRightInd w:val="0"/>
              <w:rPr>
                <w:rFonts w:ascii="Times New Roman" w:hAnsi="Times New Roman"/>
                <w:sz w:val="18"/>
                <w:szCs w:val="18"/>
                <w:lang w:eastAsia="uk-UA"/>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Проведення капітального ремонту приміщень КНП «Тернопільська міська дитяча комунальна лікарня» ТМР</w:t>
            </w:r>
          </w:p>
        </w:tc>
        <w:tc>
          <w:tcPr>
            <w:tcW w:w="1554" w:type="dxa"/>
            <w:vAlign w:val="center"/>
          </w:tcPr>
          <w:p w:rsidR="007C7B46" w:rsidRPr="00C82849" w:rsidRDefault="007C7B46"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5971,4</w:t>
            </w:r>
          </w:p>
        </w:tc>
        <w:tc>
          <w:tcPr>
            <w:tcW w:w="1281" w:type="dxa"/>
            <w:gridSpan w:val="4"/>
            <w:tcBorders>
              <w:right w:val="single" w:sz="4" w:space="0" w:color="auto"/>
            </w:tcBorders>
            <w:vAlign w:val="center"/>
          </w:tcPr>
          <w:p w:rsidR="007C7B46" w:rsidRPr="005C4AB5" w:rsidRDefault="007C7B46" w:rsidP="000C499C">
            <w:pPr>
              <w:jc w:val="center"/>
              <w:outlineLvl w:val="0"/>
              <w:rPr>
                <w:rFonts w:ascii="Times New Roman" w:hAnsi="Times New Roman"/>
                <w:sz w:val="18"/>
                <w:szCs w:val="18"/>
              </w:rPr>
            </w:pPr>
            <w:r w:rsidRPr="005C4AB5">
              <w:rPr>
                <w:rFonts w:ascii="Times New Roman" w:hAnsi="Times New Roman"/>
                <w:sz w:val="18"/>
                <w:szCs w:val="18"/>
              </w:rPr>
              <w:t>3992,7</w:t>
            </w:r>
          </w:p>
        </w:tc>
        <w:tc>
          <w:tcPr>
            <w:tcW w:w="1418" w:type="dxa"/>
            <w:gridSpan w:val="3"/>
            <w:tcBorders>
              <w:left w:val="single" w:sz="4" w:space="0" w:color="auto"/>
              <w:right w:val="single" w:sz="4" w:space="0" w:color="auto"/>
            </w:tcBorders>
            <w:vAlign w:val="center"/>
          </w:tcPr>
          <w:p w:rsidR="007C7B46" w:rsidRPr="005C4AB5" w:rsidRDefault="007C7B46" w:rsidP="000C499C">
            <w:pPr>
              <w:jc w:val="center"/>
              <w:outlineLvl w:val="0"/>
              <w:rPr>
                <w:rFonts w:ascii="Times New Roman" w:hAnsi="Times New Roman"/>
                <w:sz w:val="18"/>
                <w:szCs w:val="18"/>
              </w:rPr>
            </w:pPr>
            <w:r w:rsidRPr="005C4AB5">
              <w:rPr>
                <w:rFonts w:ascii="Times New Roman" w:hAnsi="Times New Roman"/>
                <w:sz w:val="18"/>
                <w:szCs w:val="18"/>
              </w:rPr>
              <w:t>3992,7</w:t>
            </w:r>
          </w:p>
        </w:tc>
        <w:tc>
          <w:tcPr>
            <w:tcW w:w="1275" w:type="dxa"/>
            <w:gridSpan w:val="2"/>
            <w:tcBorders>
              <w:left w:val="single" w:sz="4" w:space="0" w:color="auto"/>
            </w:tcBorders>
            <w:vAlign w:val="center"/>
          </w:tcPr>
          <w:p w:rsidR="007C7B46" w:rsidRPr="005C4AB5" w:rsidRDefault="007C7B46" w:rsidP="000C499C">
            <w:pPr>
              <w:jc w:val="center"/>
              <w:outlineLvl w:val="0"/>
              <w:rPr>
                <w:rFonts w:ascii="Times New Roman" w:hAnsi="Times New Roman"/>
                <w:sz w:val="18"/>
                <w:szCs w:val="18"/>
              </w:rPr>
            </w:pPr>
          </w:p>
        </w:tc>
        <w:tc>
          <w:tcPr>
            <w:tcW w:w="1515" w:type="dxa"/>
            <w:gridSpan w:val="2"/>
            <w:vAlign w:val="center"/>
          </w:tcPr>
          <w:p w:rsidR="007C7B46" w:rsidRPr="005C4AB5" w:rsidRDefault="007C7B46" w:rsidP="000C499C">
            <w:pPr>
              <w:jc w:val="center"/>
              <w:outlineLvl w:val="0"/>
              <w:rPr>
                <w:rFonts w:ascii="Times New Roman" w:hAnsi="Times New Roman"/>
                <w:sz w:val="18"/>
                <w:szCs w:val="18"/>
              </w:rPr>
            </w:pPr>
            <w:r w:rsidRPr="005C4AB5">
              <w:rPr>
                <w:rFonts w:ascii="Times New Roman" w:hAnsi="Times New Roman"/>
                <w:sz w:val="18"/>
                <w:szCs w:val="18"/>
              </w:rPr>
              <w:t>86,0</w:t>
            </w:r>
          </w:p>
        </w:tc>
        <w:tc>
          <w:tcPr>
            <w:tcW w:w="3763" w:type="dxa"/>
            <w:gridSpan w:val="2"/>
          </w:tcPr>
          <w:p w:rsidR="007C7B46" w:rsidRPr="005C4AB5" w:rsidRDefault="007C7B46" w:rsidP="000C499C">
            <w:pPr>
              <w:rPr>
                <w:rFonts w:ascii="Times New Roman" w:hAnsi="Times New Roman" w:cs="Times New Roman"/>
                <w:sz w:val="18"/>
                <w:szCs w:val="18"/>
              </w:rPr>
            </w:pPr>
            <w:r w:rsidRPr="005C4AB5">
              <w:rPr>
                <w:rFonts w:ascii="Times New Roman" w:hAnsi="Times New Roman" w:cs="Times New Roman"/>
                <w:sz w:val="18"/>
                <w:szCs w:val="18"/>
              </w:rPr>
              <w:t>КНП «Тернопільська міс</w:t>
            </w:r>
            <w:r>
              <w:rPr>
                <w:rFonts w:ascii="Times New Roman" w:hAnsi="Times New Roman" w:cs="Times New Roman"/>
                <w:sz w:val="18"/>
                <w:szCs w:val="18"/>
              </w:rPr>
              <w:t xml:space="preserve">ька дитяча комунальна лікарня» </w:t>
            </w:r>
            <w:r w:rsidRPr="005C4AB5">
              <w:rPr>
                <w:rFonts w:ascii="Times New Roman" w:hAnsi="Times New Roman" w:cs="Times New Roman"/>
                <w:sz w:val="18"/>
                <w:szCs w:val="18"/>
              </w:rPr>
              <w:t xml:space="preserve">виготовлено ПКД та проведено експертизу по капітальному ремонту відділення </w:t>
            </w:r>
            <w:r>
              <w:rPr>
                <w:rFonts w:ascii="Times New Roman" w:hAnsi="Times New Roman" w:cs="Times New Roman"/>
                <w:sz w:val="18"/>
                <w:szCs w:val="18"/>
              </w:rPr>
              <w:t>відновного лікування №2 по вул.</w:t>
            </w:r>
            <w:r w:rsidRPr="005C4AB5">
              <w:rPr>
                <w:rFonts w:ascii="Times New Roman" w:hAnsi="Times New Roman" w:cs="Times New Roman"/>
                <w:sz w:val="18"/>
                <w:szCs w:val="18"/>
              </w:rPr>
              <w:t xml:space="preserve">Федьковича,16 </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Проведення капітального ремонту приміщень КП «Тернопільський міський лікувально-діагностичний центр» ТМР</w:t>
            </w:r>
          </w:p>
        </w:tc>
        <w:tc>
          <w:tcPr>
            <w:tcW w:w="1554" w:type="dxa"/>
            <w:vAlign w:val="center"/>
          </w:tcPr>
          <w:p w:rsidR="007C7B46" w:rsidRPr="00C82849" w:rsidRDefault="00C0029D"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1</w:t>
            </w:r>
            <w:r w:rsidR="007C7B46" w:rsidRPr="00C82849">
              <w:rPr>
                <w:rFonts w:ascii="Times New Roman" w:hAnsi="Times New Roman" w:cs="Times New Roman"/>
                <w:color w:val="000000" w:themeColor="text1"/>
                <w:sz w:val="18"/>
                <w:szCs w:val="18"/>
              </w:rPr>
              <w:t>125,7</w:t>
            </w:r>
          </w:p>
        </w:tc>
        <w:tc>
          <w:tcPr>
            <w:tcW w:w="1281" w:type="dxa"/>
            <w:gridSpan w:val="4"/>
            <w:tcBorders>
              <w:right w:val="single" w:sz="4" w:space="0" w:color="auto"/>
            </w:tcBorders>
            <w:vAlign w:val="center"/>
          </w:tcPr>
          <w:p w:rsidR="007C7B46" w:rsidRPr="005C4AB5" w:rsidRDefault="007C7B46" w:rsidP="000C499C">
            <w:pPr>
              <w:jc w:val="center"/>
              <w:outlineLvl w:val="0"/>
              <w:rPr>
                <w:rFonts w:ascii="Times New Roman" w:hAnsi="Times New Roman"/>
                <w:sz w:val="18"/>
                <w:szCs w:val="18"/>
              </w:rPr>
            </w:pPr>
            <w:r w:rsidRPr="005C4AB5">
              <w:rPr>
                <w:rFonts w:ascii="Times New Roman" w:hAnsi="Times New Roman"/>
                <w:sz w:val="18"/>
                <w:szCs w:val="18"/>
              </w:rPr>
              <w:t>634,7</w:t>
            </w:r>
          </w:p>
        </w:tc>
        <w:tc>
          <w:tcPr>
            <w:tcW w:w="1418" w:type="dxa"/>
            <w:gridSpan w:val="3"/>
            <w:tcBorders>
              <w:left w:val="single" w:sz="4" w:space="0" w:color="auto"/>
              <w:right w:val="single" w:sz="4" w:space="0" w:color="auto"/>
            </w:tcBorders>
            <w:vAlign w:val="center"/>
          </w:tcPr>
          <w:p w:rsidR="007C7B46" w:rsidRPr="005C4AB5" w:rsidRDefault="007C7B46" w:rsidP="000C499C">
            <w:pPr>
              <w:jc w:val="center"/>
              <w:outlineLvl w:val="0"/>
              <w:rPr>
                <w:rFonts w:ascii="Times New Roman" w:hAnsi="Times New Roman"/>
                <w:sz w:val="18"/>
                <w:szCs w:val="18"/>
              </w:rPr>
            </w:pPr>
            <w:r w:rsidRPr="005C4AB5">
              <w:rPr>
                <w:rFonts w:ascii="Times New Roman" w:hAnsi="Times New Roman"/>
                <w:sz w:val="18"/>
                <w:szCs w:val="18"/>
              </w:rPr>
              <w:t>634,7</w:t>
            </w:r>
          </w:p>
        </w:tc>
        <w:tc>
          <w:tcPr>
            <w:tcW w:w="1275" w:type="dxa"/>
            <w:gridSpan w:val="2"/>
            <w:tcBorders>
              <w:left w:val="single" w:sz="4" w:space="0" w:color="auto"/>
            </w:tcBorders>
            <w:vAlign w:val="center"/>
          </w:tcPr>
          <w:p w:rsidR="007C7B46" w:rsidRPr="005C4AB5" w:rsidRDefault="007C7B46" w:rsidP="000C499C">
            <w:pPr>
              <w:jc w:val="center"/>
              <w:outlineLvl w:val="0"/>
              <w:rPr>
                <w:rFonts w:ascii="Times New Roman" w:hAnsi="Times New Roman"/>
                <w:sz w:val="18"/>
                <w:szCs w:val="18"/>
              </w:rPr>
            </w:pPr>
          </w:p>
        </w:tc>
        <w:tc>
          <w:tcPr>
            <w:tcW w:w="1515" w:type="dxa"/>
            <w:gridSpan w:val="2"/>
            <w:vAlign w:val="center"/>
          </w:tcPr>
          <w:p w:rsidR="007C7B46" w:rsidRPr="005C4AB5" w:rsidRDefault="007C7B46" w:rsidP="000C499C">
            <w:pPr>
              <w:jc w:val="center"/>
              <w:outlineLvl w:val="0"/>
              <w:rPr>
                <w:rFonts w:ascii="Times New Roman" w:hAnsi="Times New Roman"/>
                <w:sz w:val="18"/>
                <w:szCs w:val="18"/>
              </w:rPr>
            </w:pPr>
            <w:r>
              <w:rPr>
                <w:rFonts w:ascii="Times New Roman" w:hAnsi="Times New Roman"/>
                <w:sz w:val="18"/>
                <w:szCs w:val="18"/>
              </w:rPr>
              <w:t>-</w:t>
            </w:r>
          </w:p>
        </w:tc>
        <w:tc>
          <w:tcPr>
            <w:tcW w:w="3763" w:type="dxa"/>
            <w:gridSpan w:val="2"/>
          </w:tcPr>
          <w:p w:rsidR="007C7B46" w:rsidRPr="005C4AB5" w:rsidRDefault="007C7B46" w:rsidP="000C499C">
            <w:pPr>
              <w:rPr>
                <w:rFonts w:ascii="Times New Roman" w:hAnsi="Times New Roman" w:cs="Times New Roman"/>
                <w:sz w:val="18"/>
                <w:szCs w:val="18"/>
              </w:rPr>
            </w:pPr>
            <w:r w:rsidRPr="005C4AB5">
              <w:rPr>
                <w:rFonts w:ascii="Times New Roman" w:hAnsi="Times New Roman" w:cs="Times New Roman"/>
                <w:sz w:val="18"/>
                <w:szCs w:val="18"/>
              </w:rPr>
              <w:t>КНП «Тернопільський міський лікувально-діагностичний центр» ТМР проводит</w:t>
            </w:r>
            <w:r>
              <w:rPr>
                <w:rFonts w:ascii="Times New Roman" w:hAnsi="Times New Roman" w:cs="Times New Roman"/>
                <w:sz w:val="18"/>
                <w:szCs w:val="18"/>
              </w:rPr>
              <w:t>ь реставрацію приміщень по вул.Руська,47</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Проведення </w:t>
            </w:r>
            <w:proofErr w:type="spellStart"/>
            <w:r w:rsidRPr="00BE0654">
              <w:rPr>
                <w:rFonts w:ascii="Times New Roman" w:hAnsi="Times New Roman" w:cs="Times New Roman"/>
                <w:color w:val="000000" w:themeColor="text1"/>
                <w:sz w:val="18"/>
                <w:szCs w:val="18"/>
                <w:lang w:eastAsia="ru-RU"/>
              </w:rPr>
              <w:t>термомодернізації</w:t>
            </w:r>
            <w:proofErr w:type="spellEnd"/>
            <w:r w:rsidRPr="00BE0654">
              <w:rPr>
                <w:rFonts w:ascii="Times New Roman" w:hAnsi="Times New Roman" w:cs="Times New Roman"/>
                <w:color w:val="000000" w:themeColor="text1"/>
                <w:sz w:val="18"/>
                <w:szCs w:val="18"/>
                <w:lang w:eastAsia="ru-RU"/>
              </w:rPr>
              <w:t xml:space="preserve"> приміщень КНП «Центр первинної медико-санітарної допомоги» ТМР</w:t>
            </w:r>
          </w:p>
        </w:tc>
        <w:tc>
          <w:tcPr>
            <w:tcW w:w="1554" w:type="dxa"/>
            <w:vAlign w:val="center"/>
          </w:tcPr>
          <w:p w:rsidR="007C7B46" w:rsidRPr="00C82849" w:rsidRDefault="00C0029D"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13</w:t>
            </w:r>
            <w:r w:rsidR="007C7B46" w:rsidRPr="00C82849">
              <w:rPr>
                <w:rFonts w:ascii="Times New Roman" w:hAnsi="Times New Roman" w:cs="Times New Roman"/>
                <w:color w:val="000000" w:themeColor="text1"/>
                <w:sz w:val="18"/>
                <w:szCs w:val="18"/>
              </w:rPr>
              <w:t>00,0</w:t>
            </w:r>
          </w:p>
        </w:tc>
        <w:tc>
          <w:tcPr>
            <w:tcW w:w="1281" w:type="dxa"/>
            <w:gridSpan w:val="4"/>
            <w:tcBorders>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800,0</w:t>
            </w:r>
          </w:p>
        </w:tc>
        <w:tc>
          <w:tcPr>
            <w:tcW w:w="1418" w:type="dxa"/>
            <w:gridSpan w:val="3"/>
            <w:tcBorders>
              <w:left w:val="single" w:sz="4" w:space="0" w:color="auto"/>
              <w:right w:val="single" w:sz="4" w:space="0" w:color="auto"/>
            </w:tcBorders>
            <w:vAlign w:val="center"/>
          </w:tcPr>
          <w:p w:rsidR="007C7B46" w:rsidRPr="008221E2"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800,0</w:t>
            </w:r>
          </w:p>
        </w:tc>
        <w:tc>
          <w:tcPr>
            <w:tcW w:w="1275" w:type="dxa"/>
            <w:gridSpan w:val="2"/>
            <w:tcBorders>
              <w:left w:val="single" w:sz="4" w:space="0" w:color="auto"/>
            </w:tcBorders>
            <w:vAlign w:val="center"/>
          </w:tcPr>
          <w:p w:rsidR="007C7B46" w:rsidRPr="008221E2"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8221E2" w:rsidRDefault="007C7B46"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7C7B46" w:rsidRPr="008221E2" w:rsidRDefault="007C7B46" w:rsidP="000C499C">
            <w:pPr>
              <w:widowControl w:val="0"/>
              <w:autoSpaceDE w:val="0"/>
              <w:autoSpaceDN w:val="0"/>
              <w:adjustRightInd w:val="0"/>
              <w:rPr>
                <w:rFonts w:ascii="Times New Roman" w:hAnsi="Times New Roman"/>
                <w:sz w:val="18"/>
                <w:szCs w:val="18"/>
                <w:lang w:eastAsia="uk-UA"/>
              </w:rPr>
            </w:pPr>
            <w:r>
              <w:rPr>
                <w:rFonts w:ascii="Times New Roman" w:hAnsi="Times New Roman"/>
                <w:sz w:val="18"/>
                <w:szCs w:val="18"/>
                <w:lang w:eastAsia="uk-UA"/>
              </w:rPr>
              <w:t xml:space="preserve">Продовження </w:t>
            </w:r>
            <w:proofErr w:type="spellStart"/>
            <w:r w:rsidRPr="005C4AB5">
              <w:rPr>
                <w:rFonts w:ascii="Times New Roman" w:hAnsi="Times New Roman"/>
                <w:sz w:val="18"/>
                <w:szCs w:val="18"/>
                <w:lang w:eastAsia="uk-UA"/>
              </w:rPr>
              <w:t>термомодернізації</w:t>
            </w:r>
            <w:proofErr w:type="spellEnd"/>
            <w:r w:rsidRPr="005C4AB5">
              <w:rPr>
                <w:rFonts w:ascii="Times New Roman" w:hAnsi="Times New Roman"/>
                <w:sz w:val="18"/>
                <w:szCs w:val="18"/>
                <w:lang w:eastAsia="uk-UA"/>
              </w:rPr>
              <w:t xml:space="preserve"> КНП «Центр первинн</w:t>
            </w:r>
            <w:r>
              <w:rPr>
                <w:rFonts w:ascii="Times New Roman" w:hAnsi="Times New Roman"/>
                <w:sz w:val="18"/>
                <w:szCs w:val="18"/>
                <w:lang w:eastAsia="uk-UA"/>
              </w:rPr>
              <w:t>ої медико-санітарної допомоги» амбулаторії по вул. </w:t>
            </w:r>
            <w:proofErr w:type="spellStart"/>
            <w:r>
              <w:rPr>
                <w:rFonts w:ascii="Times New Roman" w:hAnsi="Times New Roman"/>
                <w:sz w:val="18"/>
                <w:szCs w:val="18"/>
                <w:lang w:eastAsia="uk-UA"/>
              </w:rPr>
              <w:t>К</w:t>
            </w:r>
            <w:r w:rsidRPr="005C4AB5">
              <w:rPr>
                <w:rFonts w:ascii="Times New Roman" w:hAnsi="Times New Roman"/>
                <w:sz w:val="18"/>
                <w:szCs w:val="18"/>
                <w:lang w:eastAsia="uk-UA"/>
              </w:rPr>
              <w:t>н.Острозького</w:t>
            </w:r>
            <w:proofErr w:type="spellEnd"/>
          </w:p>
        </w:tc>
      </w:tr>
      <w:tr w:rsidR="007C7B46" w:rsidRPr="00BE0654" w:rsidTr="008D6F02">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Проведення капітального ремонту приміщень КНП «Міська комунальна стоматологічна поліклініка» ТМР</w:t>
            </w:r>
          </w:p>
        </w:tc>
        <w:tc>
          <w:tcPr>
            <w:tcW w:w="1554" w:type="dxa"/>
            <w:vAlign w:val="center"/>
          </w:tcPr>
          <w:p w:rsidR="007C7B46" w:rsidRPr="00C82849" w:rsidRDefault="00C0029D"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4</w:t>
            </w:r>
            <w:r w:rsidR="007C7B46" w:rsidRPr="00C82849">
              <w:rPr>
                <w:rFonts w:ascii="Times New Roman" w:hAnsi="Times New Roman" w:cs="Times New Roman"/>
                <w:color w:val="000000" w:themeColor="text1"/>
                <w:sz w:val="18"/>
                <w:szCs w:val="18"/>
              </w:rPr>
              <w:t>52,0</w:t>
            </w:r>
          </w:p>
        </w:tc>
        <w:tc>
          <w:tcPr>
            <w:tcW w:w="1281" w:type="dxa"/>
            <w:gridSpan w:val="4"/>
            <w:tcBorders>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7C7B46" w:rsidRPr="008D6F02" w:rsidRDefault="007C7B46" w:rsidP="000C499C">
            <w:pPr>
              <w:widowControl w:val="0"/>
              <w:autoSpaceDE w:val="0"/>
              <w:autoSpaceDN w:val="0"/>
              <w:adjustRightInd w:val="0"/>
              <w:jc w:val="center"/>
              <w:rPr>
                <w:rFonts w:ascii="Times New Roman" w:hAnsi="Times New Roman"/>
                <w:sz w:val="18"/>
                <w:szCs w:val="18"/>
                <w:lang w:eastAsia="uk-UA"/>
              </w:rPr>
            </w:pPr>
            <w:r w:rsidRPr="008D6F02">
              <w:rPr>
                <w:rFonts w:ascii="Times New Roman" w:hAnsi="Times New Roman"/>
                <w:sz w:val="18"/>
                <w:szCs w:val="18"/>
                <w:lang w:eastAsia="uk-UA"/>
              </w:rPr>
              <w:t>180,0</w:t>
            </w:r>
          </w:p>
        </w:tc>
        <w:tc>
          <w:tcPr>
            <w:tcW w:w="1275" w:type="dxa"/>
            <w:gridSpan w:val="2"/>
            <w:tcBorders>
              <w:left w:val="single" w:sz="4" w:space="0" w:color="auto"/>
            </w:tcBorders>
          </w:tcPr>
          <w:p w:rsidR="007C7B46" w:rsidRPr="008D6F02" w:rsidRDefault="007C7B46" w:rsidP="000C499C">
            <w:pPr>
              <w:widowControl w:val="0"/>
              <w:autoSpaceDE w:val="0"/>
              <w:autoSpaceDN w:val="0"/>
              <w:adjustRightInd w:val="0"/>
              <w:rPr>
                <w:rFonts w:ascii="Times New Roman" w:hAnsi="Times New Roman"/>
                <w:sz w:val="18"/>
                <w:szCs w:val="18"/>
                <w:lang w:eastAsia="uk-UA"/>
              </w:rPr>
            </w:pPr>
          </w:p>
        </w:tc>
        <w:tc>
          <w:tcPr>
            <w:tcW w:w="1515" w:type="dxa"/>
            <w:gridSpan w:val="2"/>
          </w:tcPr>
          <w:p w:rsidR="007C7B46" w:rsidRPr="008D6F02" w:rsidRDefault="007C7B46" w:rsidP="000C499C">
            <w:pPr>
              <w:widowControl w:val="0"/>
              <w:autoSpaceDE w:val="0"/>
              <w:autoSpaceDN w:val="0"/>
              <w:adjustRightInd w:val="0"/>
              <w:rPr>
                <w:rFonts w:ascii="Times New Roman" w:hAnsi="Times New Roman"/>
                <w:sz w:val="18"/>
                <w:szCs w:val="18"/>
                <w:lang w:eastAsia="uk-UA"/>
              </w:rPr>
            </w:pPr>
            <w:r>
              <w:rPr>
                <w:rFonts w:ascii="Times New Roman" w:hAnsi="Times New Roman"/>
                <w:sz w:val="18"/>
                <w:szCs w:val="18"/>
                <w:lang w:eastAsia="uk-UA"/>
              </w:rPr>
              <w:t>-</w:t>
            </w:r>
          </w:p>
        </w:tc>
        <w:tc>
          <w:tcPr>
            <w:tcW w:w="3763" w:type="dxa"/>
            <w:gridSpan w:val="2"/>
          </w:tcPr>
          <w:p w:rsidR="007C7B46" w:rsidRPr="008D6F02" w:rsidRDefault="007C7B46" w:rsidP="000C499C">
            <w:pPr>
              <w:widowControl w:val="0"/>
              <w:autoSpaceDE w:val="0"/>
              <w:autoSpaceDN w:val="0"/>
              <w:adjustRightInd w:val="0"/>
              <w:rPr>
                <w:rFonts w:ascii="Times New Roman" w:hAnsi="Times New Roman"/>
                <w:sz w:val="18"/>
                <w:szCs w:val="18"/>
                <w:lang w:eastAsia="uk-UA"/>
              </w:rPr>
            </w:pPr>
            <w:r w:rsidRPr="008D6F02">
              <w:rPr>
                <w:rFonts w:ascii="Times New Roman" w:hAnsi="Times New Roman"/>
                <w:sz w:val="18"/>
                <w:szCs w:val="18"/>
                <w:lang w:eastAsia="uk-UA"/>
              </w:rPr>
              <w:t>Розпочато капітальний ремонт фі</w:t>
            </w:r>
            <w:r>
              <w:rPr>
                <w:rFonts w:ascii="Times New Roman" w:hAnsi="Times New Roman"/>
                <w:sz w:val="18"/>
                <w:szCs w:val="18"/>
                <w:lang w:eastAsia="uk-UA"/>
              </w:rPr>
              <w:t xml:space="preserve">лії поліклініки за адресою вул. </w:t>
            </w:r>
            <w:r w:rsidRPr="008D6F02">
              <w:rPr>
                <w:rFonts w:ascii="Times New Roman" w:hAnsi="Times New Roman"/>
                <w:sz w:val="18"/>
                <w:szCs w:val="18"/>
                <w:lang w:eastAsia="uk-UA"/>
              </w:rPr>
              <w:t>Стадникової.</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Проведення капітального ремонту приміщень санвузлів лікувально-профілактичних закладів міста</w:t>
            </w:r>
          </w:p>
        </w:tc>
        <w:tc>
          <w:tcPr>
            <w:tcW w:w="1554" w:type="dxa"/>
            <w:vAlign w:val="center"/>
          </w:tcPr>
          <w:p w:rsidR="007C7B46" w:rsidRPr="00C82849" w:rsidRDefault="007C7B46"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7C7B46" w:rsidRPr="00BE0654" w:rsidRDefault="007C7B46"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7C7B46" w:rsidRPr="005B3624"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p>
        </w:tc>
        <w:tc>
          <w:tcPr>
            <w:tcW w:w="3763" w:type="dxa"/>
            <w:gridSpan w:val="2"/>
          </w:tcPr>
          <w:p w:rsidR="007C7B46" w:rsidRPr="00A974C0" w:rsidRDefault="007C7B46" w:rsidP="000C499C">
            <w:pPr>
              <w:widowControl w:val="0"/>
              <w:autoSpaceDE w:val="0"/>
              <w:autoSpaceDN w:val="0"/>
              <w:adjustRightInd w:val="0"/>
              <w:rPr>
                <w:rFonts w:ascii="Times New Roman" w:hAnsi="Times New Roman"/>
                <w:sz w:val="18"/>
                <w:szCs w:val="18"/>
                <w:lang w:eastAsia="uk-UA"/>
              </w:rPr>
            </w:pPr>
          </w:p>
        </w:tc>
      </w:tr>
      <w:tr w:rsidR="00C0029D" w:rsidRPr="00BE0654" w:rsidTr="005C4AB5">
        <w:trPr>
          <w:gridAfter w:val="3"/>
          <w:wAfter w:w="2911" w:type="dxa"/>
        </w:trPr>
        <w:tc>
          <w:tcPr>
            <w:tcW w:w="533" w:type="dxa"/>
            <w:gridSpan w:val="2"/>
            <w:vAlign w:val="center"/>
          </w:tcPr>
          <w:p w:rsidR="00C0029D" w:rsidRPr="00BE0654" w:rsidRDefault="00C0029D" w:rsidP="000C499C">
            <w:pPr>
              <w:jc w:val="center"/>
              <w:rPr>
                <w:rFonts w:ascii="Times New Roman" w:hAnsi="Times New Roman" w:cs="Times New Roman"/>
                <w:sz w:val="20"/>
                <w:szCs w:val="20"/>
              </w:rPr>
            </w:pPr>
          </w:p>
        </w:tc>
        <w:tc>
          <w:tcPr>
            <w:tcW w:w="567" w:type="dxa"/>
            <w:gridSpan w:val="2"/>
          </w:tcPr>
          <w:p w:rsidR="00C0029D" w:rsidRPr="00BE0654" w:rsidRDefault="00C0029D" w:rsidP="000C499C">
            <w:pPr>
              <w:rPr>
                <w:rFonts w:ascii="Times New Roman" w:hAnsi="Times New Roman" w:cs="Times New Roman"/>
                <w:color w:val="000000" w:themeColor="text1"/>
                <w:sz w:val="18"/>
                <w:szCs w:val="18"/>
              </w:rPr>
            </w:pPr>
          </w:p>
        </w:tc>
        <w:tc>
          <w:tcPr>
            <w:tcW w:w="3689" w:type="dxa"/>
            <w:gridSpan w:val="4"/>
            <w:vAlign w:val="center"/>
          </w:tcPr>
          <w:p w:rsidR="00C0029D" w:rsidRPr="00BE0654" w:rsidRDefault="00C0029D" w:rsidP="000C499C">
            <w:pPr>
              <w:outlineLvl w:val="0"/>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 xml:space="preserve">Проведення капремонту приміщення </w:t>
            </w:r>
            <w:proofErr w:type="spellStart"/>
            <w:r>
              <w:rPr>
                <w:rFonts w:ascii="Times New Roman" w:hAnsi="Times New Roman" w:cs="Times New Roman"/>
                <w:color w:val="000000" w:themeColor="text1"/>
                <w:sz w:val="18"/>
                <w:szCs w:val="18"/>
                <w:lang w:eastAsia="ru-RU"/>
              </w:rPr>
              <w:t>КНП»Тернопільська</w:t>
            </w:r>
            <w:proofErr w:type="spellEnd"/>
            <w:r>
              <w:rPr>
                <w:rFonts w:ascii="Times New Roman" w:hAnsi="Times New Roman" w:cs="Times New Roman"/>
                <w:color w:val="000000" w:themeColor="text1"/>
                <w:sz w:val="18"/>
                <w:szCs w:val="18"/>
                <w:lang w:eastAsia="ru-RU"/>
              </w:rPr>
              <w:t xml:space="preserve"> міська стоматологічна поліклініка №1»</w:t>
            </w:r>
          </w:p>
        </w:tc>
        <w:tc>
          <w:tcPr>
            <w:tcW w:w="1554" w:type="dxa"/>
            <w:vAlign w:val="center"/>
          </w:tcPr>
          <w:p w:rsidR="00C0029D" w:rsidRPr="00C82849" w:rsidRDefault="00C0029D"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500,0</w:t>
            </w:r>
          </w:p>
        </w:tc>
        <w:tc>
          <w:tcPr>
            <w:tcW w:w="1281" w:type="dxa"/>
            <w:gridSpan w:val="4"/>
            <w:tcBorders>
              <w:right w:val="single" w:sz="4" w:space="0" w:color="auto"/>
            </w:tcBorders>
            <w:vAlign w:val="center"/>
          </w:tcPr>
          <w:p w:rsidR="00C0029D" w:rsidRPr="00BE0654" w:rsidRDefault="00C0029D"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C0029D" w:rsidRPr="00BE0654" w:rsidRDefault="00C0029D"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C0029D" w:rsidRPr="005B3624" w:rsidRDefault="00C0029D"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C0029D" w:rsidRPr="005B3624" w:rsidRDefault="00C0029D" w:rsidP="000C499C">
            <w:pPr>
              <w:jc w:val="center"/>
              <w:rPr>
                <w:rFonts w:ascii="Times New Roman" w:hAnsi="Times New Roman" w:cs="Times New Roman"/>
                <w:sz w:val="20"/>
                <w:szCs w:val="20"/>
              </w:rPr>
            </w:pPr>
          </w:p>
        </w:tc>
        <w:tc>
          <w:tcPr>
            <w:tcW w:w="3763" w:type="dxa"/>
            <w:gridSpan w:val="2"/>
          </w:tcPr>
          <w:p w:rsidR="00C0029D" w:rsidRPr="00A974C0" w:rsidRDefault="00C0029D" w:rsidP="000C499C">
            <w:pPr>
              <w:widowControl w:val="0"/>
              <w:autoSpaceDE w:val="0"/>
              <w:autoSpaceDN w:val="0"/>
              <w:adjustRightInd w:val="0"/>
              <w:rPr>
                <w:rFonts w:ascii="Times New Roman" w:hAnsi="Times New Roman"/>
                <w:sz w:val="18"/>
                <w:szCs w:val="18"/>
                <w:lang w:eastAsia="uk-UA"/>
              </w:rPr>
            </w:pPr>
          </w:p>
        </w:tc>
      </w:tr>
      <w:tr w:rsidR="007C7B46" w:rsidRPr="00BE0654" w:rsidTr="008D6F02">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До оснащення медичним та іншим обладнанням КНП «Тернопільська міська комунальна лікарня швидкої допомоги» ТМР відповідно до табеля оснащення</w:t>
            </w:r>
          </w:p>
        </w:tc>
        <w:tc>
          <w:tcPr>
            <w:tcW w:w="1554" w:type="dxa"/>
            <w:vAlign w:val="center"/>
          </w:tcPr>
          <w:p w:rsidR="007C7B46" w:rsidRPr="00C82849" w:rsidRDefault="00C0029D"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3</w:t>
            </w:r>
            <w:r w:rsidR="007C7B46" w:rsidRPr="00C82849">
              <w:rPr>
                <w:rFonts w:ascii="Times New Roman" w:hAnsi="Times New Roman" w:cs="Times New Roman"/>
                <w:color w:val="000000" w:themeColor="text1"/>
                <w:sz w:val="18"/>
                <w:szCs w:val="18"/>
              </w:rPr>
              <w:t>060,0</w:t>
            </w:r>
          </w:p>
        </w:tc>
        <w:tc>
          <w:tcPr>
            <w:tcW w:w="1281" w:type="dxa"/>
            <w:gridSpan w:val="4"/>
            <w:tcBorders>
              <w:right w:val="single" w:sz="4" w:space="0" w:color="auto"/>
            </w:tcBorders>
            <w:vAlign w:val="center"/>
          </w:tcPr>
          <w:p w:rsidR="007C7B46" w:rsidRPr="008D6F02" w:rsidRDefault="007C7B46" w:rsidP="000C499C">
            <w:pPr>
              <w:jc w:val="center"/>
              <w:outlineLvl w:val="0"/>
              <w:rPr>
                <w:rFonts w:ascii="Times New Roman" w:hAnsi="Times New Roman" w:cs="Times New Roman"/>
                <w:color w:val="000000" w:themeColor="text1"/>
                <w:sz w:val="18"/>
                <w:szCs w:val="18"/>
              </w:rPr>
            </w:pPr>
            <w:r w:rsidRPr="008D6F02">
              <w:rPr>
                <w:rFonts w:ascii="Times New Roman" w:hAnsi="Times New Roman" w:cs="Times New Roman"/>
                <w:color w:val="000000" w:themeColor="text1"/>
                <w:sz w:val="18"/>
                <w:szCs w:val="18"/>
              </w:rPr>
              <w:t>2110,0</w:t>
            </w:r>
          </w:p>
        </w:tc>
        <w:tc>
          <w:tcPr>
            <w:tcW w:w="1418" w:type="dxa"/>
            <w:gridSpan w:val="3"/>
            <w:tcBorders>
              <w:left w:val="single" w:sz="4" w:space="0" w:color="auto"/>
              <w:right w:val="single" w:sz="4" w:space="0" w:color="auto"/>
            </w:tcBorders>
            <w:vAlign w:val="center"/>
          </w:tcPr>
          <w:p w:rsidR="007C7B46" w:rsidRPr="008D6F02" w:rsidRDefault="007C7B46" w:rsidP="000C499C">
            <w:pPr>
              <w:jc w:val="center"/>
              <w:outlineLvl w:val="0"/>
              <w:rPr>
                <w:rFonts w:ascii="Times New Roman" w:hAnsi="Times New Roman" w:cs="Times New Roman"/>
                <w:color w:val="000000" w:themeColor="text1"/>
                <w:sz w:val="18"/>
                <w:szCs w:val="18"/>
              </w:rPr>
            </w:pPr>
            <w:r w:rsidRPr="008D6F02">
              <w:rPr>
                <w:rFonts w:ascii="Times New Roman" w:hAnsi="Times New Roman" w:cs="Times New Roman"/>
                <w:color w:val="000000" w:themeColor="text1"/>
                <w:sz w:val="18"/>
                <w:szCs w:val="18"/>
              </w:rPr>
              <w:t>2110,0</w:t>
            </w:r>
          </w:p>
        </w:tc>
        <w:tc>
          <w:tcPr>
            <w:tcW w:w="1275" w:type="dxa"/>
            <w:gridSpan w:val="2"/>
            <w:tcBorders>
              <w:left w:val="single" w:sz="4" w:space="0" w:color="auto"/>
            </w:tcBorders>
            <w:vAlign w:val="center"/>
          </w:tcPr>
          <w:p w:rsidR="007C7B46" w:rsidRPr="008D6F02" w:rsidRDefault="007C7B46" w:rsidP="000C499C">
            <w:pPr>
              <w:jc w:val="right"/>
              <w:outlineLvl w:val="0"/>
              <w:rPr>
                <w:rFonts w:ascii="Times New Roman" w:hAnsi="Times New Roman" w:cs="Times New Roman"/>
                <w:color w:val="000000" w:themeColor="text1"/>
                <w:sz w:val="18"/>
                <w:szCs w:val="18"/>
              </w:rPr>
            </w:pPr>
          </w:p>
        </w:tc>
        <w:tc>
          <w:tcPr>
            <w:tcW w:w="1515" w:type="dxa"/>
            <w:gridSpan w:val="2"/>
            <w:vAlign w:val="center"/>
          </w:tcPr>
          <w:p w:rsidR="007C7B46" w:rsidRPr="008D6F02" w:rsidRDefault="007C7B46" w:rsidP="000C499C">
            <w:pPr>
              <w:jc w:val="center"/>
              <w:outlineLvl w:val="0"/>
              <w:rPr>
                <w:rFonts w:ascii="Times New Roman" w:hAnsi="Times New Roman" w:cs="Times New Roman"/>
                <w:color w:val="000000" w:themeColor="text1"/>
                <w:sz w:val="18"/>
                <w:szCs w:val="18"/>
              </w:rPr>
            </w:pPr>
            <w:r w:rsidRPr="008D6F02">
              <w:rPr>
                <w:rFonts w:ascii="Times New Roman" w:hAnsi="Times New Roman" w:cs="Times New Roman"/>
                <w:color w:val="000000" w:themeColor="text1"/>
                <w:sz w:val="18"/>
                <w:szCs w:val="18"/>
              </w:rPr>
              <w:t>1295,7</w:t>
            </w:r>
          </w:p>
        </w:tc>
        <w:tc>
          <w:tcPr>
            <w:tcW w:w="3763" w:type="dxa"/>
            <w:gridSpan w:val="2"/>
          </w:tcPr>
          <w:p w:rsidR="007C7B46" w:rsidRPr="008D6F02" w:rsidRDefault="007C7B46" w:rsidP="000C499C">
            <w:pPr>
              <w:widowControl w:val="0"/>
              <w:autoSpaceDE w:val="0"/>
              <w:autoSpaceDN w:val="0"/>
              <w:adjustRightInd w:val="0"/>
              <w:rPr>
                <w:rFonts w:ascii="Times New Roman" w:hAnsi="Times New Roman"/>
                <w:sz w:val="18"/>
                <w:szCs w:val="18"/>
                <w:lang w:eastAsia="uk-UA"/>
              </w:rPr>
            </w:pPr>
            <w:r w:rsidRPr="008D6F02">
              <w:rPr>
                <w:rFonts w:ascii="Times New Roman" w:hAnsi="Times New Roman"/>
                <w:sz w:val="18"/>
                <w:szCs w:val="18"/>
                <w:lang w:eastAsia="uk-UA"/>
              </w:rPr>
              <w:t xml:space="preserve">КНП «Тернопільська міська комунальна лікарня швидкої допомоги» придбано 2 операційних столи на суму 758,6 </w:t>
            </w:r>
            <w:proofErr w:type="spellStart"/>
            <w:r w:rsidRPr="008D6F02">
              <w:rPr>
                <w:rFonts w:ascii="Times New Roman" w:hAnsi="Times New Roman"/>
                <w:sz w:val="18"/>
                <w:szCs w:val="18"/>
                <w:lang w:eastAsia="uk-UA"/>
              </w:rPr>
              <w:t>тис.грн</w:t>
            </w:r>
            <w:proofErr w:type="spellEnd"/>
            <w:r w:rsidRPr="008D6F02">
              <w:rPr>
                <w:rFonts w:ascii="Times New Roman" w:hAnsi="Times New Roman"/>
                <w:sz w:val="18"/>
                <w:szCs w:val="18"/>
                <w:lang w:eastAsia="uk-UA"/>
              </w:rPr>
              <w:t xml:space="preserve">. та апарат для анестезії на суму 537,1 </w:t>
            </w:r>
            <w:proofErr w:type="spellStart"/>
            <w:r w:rsidRPr="008D6F02">
              <w:rPr>
                <w:rFonts w:ascii="Times New Roman" w:hAnsi="Times New Roman"/>
                <w:sz w:val="18"/>
                <w:szCs w:val="18"/>
                <w:lang w:eastAsia="uk-UA"/>
              </w:rPr>
              <w:t>тис.грн</w:t>
            </w:r>
            <w:proofErr w:type="spellEnd"/>
            <w:r w:rsidRPr="008D6F02">
              <w:rPr>
                <w:rFonts w:ascii="Times New Roman" w:hAnsi="Times New Roman"/>
                <w:sz w:val="18"/>
                <w:szCs w:val="18"/>
                <w:lang w:eastAsia="uk-UA"/>
              </w:rPr>
              <w:t>.</w:t>
            </w:r>
          </w:p>
        </w:tc>
      </w:tr>
      <w:tr w:rsidR="007C7B46" w:rsidRPr="00BE0654" w:rsidTr="008D6F02">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outlineLvl w:val="0"/>
              <w:rPr>
                <w:rFonts w:ascii="Times New Roman" w:hAnsi="Times New Roman" w:cs="Times New Roman"/>
                <w:color w:val="000000" w:themeColor="text1"/>
                <w:sz w:val="18"/>
                <w:szCs w:val="18"/>
                <w:lang w:eastAsia="ru-RU"/>
              </w:rPr>
            </w:pPr>
            <w:proofErr w:type="spellStart"/>
            <w:r w:rsidRPr="00BE0654">
              <w:rPr>
                <w:rFonts w:ascii="Times New Roman" w:hAnsi="Times New Roman" w:cs="Times New Roman"/>
                <w:color w:val="000000" w:themeColor="text1"/>
                <w:sz w:val="18"/>
                <w:szCs w:val="18"/>
                <w:lang w:eastAsia="ru-RU"/>
              </w:rPr>
              <w:t>Дооснащення</w:t>
            </w:r>
            <w:proofErr w:type="spellEnd"/>
            <w:r w:rsidRPr="00BE0654">
              <w:rPr>
                <w:rFonts w:ascii="Times New Roman" w:hAnsi="Times New Roman" w:cs="Times New Roman"/>
                <w:color w:val="000000" w:themeColor="text1"/>
                <w:sz w:val="18"/>
                <w:szCs w:val="18"/>
                <w:lang w:eastAsia="ru-RU"/>
              </w:rPr>
              <w:t xml:space="preserve"> медичним та іншим обладнанням, в тому числі автомобілями, КНП «Тернопільська комунальна міська лікарня №2» ТМР відповідно до табеля оснащення</w:t>
            </w:r>
          </w:p>
        </w:tc>
        <w:tc>
          <w:tcPr>
            <w:tcW w:w="1554" w:type="dxa"/>
            <w:vAlign w:val="center"/>
          </w:tcPr>
          <w:p w:rsidR="007C7B46" w:rsidRPr="00C82849" w:rsidRDefault="00C0029D"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3</w:t>
            </w:r>
            <w:r w:rsidR="007C7B46" w:rsidRPr="00C82849">
              <w:rPr>
                <w:rFonts w:ascii="Times New Roman" w:hAnsi="Times New Roman" w:cs="Times New Roman"/>
                <w:color w:val="000000" w:themeColor="text1"/>
                <w:sz w:val="18"/>
                <w:szCs w:val="18"/>
              </w:rPr>
              <w:t>017,2</w:t>
            </w:r>
          </w:p>
        </w:tc>
        <w:tc>
          <w:tcPr>
            <w:tcW w:w="1281" w:type="dxa"/>
            <w:gridSpan w:val="4"/>
            <w:tcBorders>
              <w:right w:val="single" w:sz="4" w:space="0" w:color="auto"/>
            </w:tcBorders>
            <w:vAlign w:val="center"/>
          </w:tcPr>
          <w:p w:rsidR="007C7B46" w:rsidRPr="008D6F02" w:rsidRDefault="007C7B46" w:rsidP="000C499C">
            <w:pPr>
              <w:jc w:val="center"/>
              <w:outlineLvl w:val="0"/>
              <w:rPr>
                <w:rFonts w:ascii="Times New Roman" w:hAnsi="Times New Roman" w:cs="Times New Roman"/>
                <w:color w:val="000000" w:themeColor="text1"/>
                <w:sz w:val="18"/>
                <w:szCs w:val="18"/>
              </w:rPr>
            </w:pPr>
            <w:r w:rsidRPr="008D6F02">
              <w:rPr>
                <w:rFonts w:ascii="Times New Roman" w:hAnsi="Times New Roman" w:cs="Times New Roman"/>
                <w:color w:val="000000" w:themeColor="text1"/>
                <w:sz w:val="18"/>
                <w:szCs w:val="18"/>
              </w:rPr>
              <w:t>2480,0</w:t>
            </w:r>
          </w:p>
        </w:tc>
        <w:tc>
          <w:tcPr>
            <w:tcW w:w="1418" w:type="dxa"/>
            <w:gridSpan w:val="3"/>
            <w:tcBorders>
              <w:left w:val="single" w:sz="4" w:space="0" w:color="auto"/>
              <w:right w:val="single" w:sz="4" w:space="0" w:color="auto"/>
            </w:tcBorders>
            <w:vAlign w:val="center"/>
          </w:tcPr>
          <w:p w:rsidR="007C7B46" w:rsidRPr="008D6F02" w:rsidRDefault="007C7B46" w:rsidP="000C499C">
            <w:pPr>
              <w:jc w:val="center"/>
              <w:outlineLvl w:val="0"/>
              <w:rPr>
                <w:rFonts w:ascii="Times New Roman" w:hAnsi="Times New Roman" w:cs="Times New Roman"/>
                <w:color w:val="000000" w:themeColor="text1"/>
                <w:sz w:val="18"/>
                <w:szCs w:val="18"/>
              </w:rPr>
            </w:pPr>
            <w:r w:rsidRPr="008D6F02">
              <w:rPr>
                <w:rFonts w:ascii="Times New Roman" w:hAnsi="Times New Roman" w:cs="Times New Roman"/>
                <w:color w:val="000000" w:themeColor="text1"/>
                <w:sz w:val="18"/>
                <w:szCs w:val="18"/>
              </w:rPr>
              <w:t>3980,0</w:t>
            </w:r>
          </w:p>
        </w:tc>
        <w:tc>
          <w:tcPr>
            <w:tcW w:w="1275" w:type="dxa"/>
            <w:gridSpan w:val="2"/>
            <w:tcBorders>
              <w:left w:val="single" w:sz="4" w:space="0" w:color="auto"/>
            </w:tcBorders>
            <w:vAlign w:val="center"/>
          </w:tcPr>
          <w:p w:rsidR="007C7B46" w:rsidRPr="008D6F02" w:rsidRDefault="007C7B46" w:rsidP="000C499C">
            <w:pPr>
              <w:jc w:val="right"/>
              <w:outlineLvl w:val="0"/>
              <w:rPr>
                <w:rFonts w:ascii="Times New Roman" w:hAnsi="Times New Roman" w:cs="Times New Roman"/>
                <w:color w:val="000000" w:themeColor="text1"/>
                <w:sz w:val="18"/>
                <w:szCs w:val="18"/>
              </w:rPr>
            </w:pPr>
          </w:p>
        </w:tc>
        <w:tc>
          <w:tcPr>
            <w:tcW w:w="1515" w:type="dxa"/>
            <w:gridSpan w:val="2"/>
            <w:vAlign w:val="center"/>
          </w:tcPr>
          <w:p w:rsidR="007C7B46" w:rsidRPr="008D6F02" w:rsidRDefault="007C7B46" w:rsidP="000C499C">
            <w:pPr>
              <w:jc w:val="center"/>
              <w:outlineLvl w:val="0"/>
              <w:rPr>
                <w:rFonts w:ascii="Times New Roman" w:hAnsi="Times New Roman" w:cs="Times New Roman"/>
                <w:color w:val="000000" w:themeColor="text1"/>
                <w:sz w:val="18"/>
                <w:szCs w:val="18"/>
              </w:rPr>
            </w:pPr>
            <w:r w:rsidRPr="008D6F02">
              <w:rPr>
                <w:rFonts w:ascii="Times New Roman" w:hAnsi="Times New Roman" w:cs="Times New Roman"/>
                <w:color w:val="000000" w:themeColor="text1"/>
                <w:sz w:val="18"/>
                <w:szCs w:val="18"/>
              </w:rPr>
              <w:t>1983,0</w:t>
            </w:r>
          </w:p>
        </w:tc>
        <w:tc>
          <w:tcPr>
            <w:tcW w:w="3763" w:type="dxa"/>
            <w:gridSpan w:val="2"/>
          </w:tcPr>
          <w:p w:rsidR="007C7B46" w:rsidRPr="008D6F02" w:rsidRDefault="007C7B46" w:rsidP="000C499C">
            <w:pPr>
              <w:widowControl w:val="0"/>
              <w:autoSpaceDE w:val="0"/>
              <w:autoSpaceDN w:val="0"/>
              <w:adjustRightInd w:val="0"/>
              <w:rPr>
                <w:rFonts w:ascii="Times New Roman" w:hAnsi="Times New Roman"/>
                <w:sz w:val="18"/>
                <w:szCs w:val="18"/>
                <w:lang w:eastAsia="uk-UA"/>
              </w:rPr>
            </w:pPr>
            <w:r w:rsidRPr="008D6F02">
              <w:rPr>
                <w:rFonts w:ascii="Times New Roman" w:hAnsi="Times New Roman"/>
                <w:sz w:val="18"/>
                <w:szCs w:val="18"/>
                <w:lang w:eastAsia="uk-UA"/>
              </w:rPr>
              <w:t xml:space="preserve">КНП «Тернопільська комунальна міська лікарня №2» придбано УЗД апарат з трьома датчиками для кардіології загальною вартістю 1983,0 </w:t>
            </w:r>
            <w:proofErr w:type="spellStart"/>
            <w:r w:rsidRPr="008D6F02">
              <w:rPr>
                <w:rFonts w:ascii="Times New Roman" w:hAnsi="Times New Roman"/>
                <w:sz w:val="18"/>
                <w:szCs w:val="18"/>
                <w:lang w:eastAsia="uk-UA"/>
              </w:rPr>
              <w:t>тис.грн</w:t>
            </w:r>
            <w:proofErr w:type="spellEnd"/>
            <w:r w:rsidRPr="008D6F02">
              <w:rPr>
                <w:rFonts w:ascii="Times New Roman" w:hAnsi="Times New Roman"/>
                <w:sz w:val="18"/>
                <w:szCs w:val="18"/>
                <w:lang w:eastAsia="uk-UA"/>
              </w:rPr>
              <w:t>.</w:t>
            </w:r>
          </w:p>
        </w:tc>
      </w:tr>
      <w:tr w:rsidR="007C7B46" w:rsidRPr="00BE0654" w:rsidTr="008D6F02">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outlineLvl w:val="0"/>
              <w:rPr>
                <w:rFonts w:ascii="Times New Roman" w:hAnsi="Times New Roman" w:cs="Times New Roman"/>
                <w:color w:val="000000" w:themeColor="text1"/>
                <w:sz w:val="18"/>
                <w:szCs w:val="18"/>
                <w:lang w:eastAsia="ru-RU"/>
              </w:rPr>
            </w:pPr>
            <w:proofErr w:type="spellStart"/>
            <w:r w:rsidRPr="00BE0654">
              <w:rPr>
                <w:rFonts w:ascii="Times New Roman" w:hAnsi="Times New Roman" w:cs="Times New Roman"/>
                <w:color w:val="000000" w:themeColor="text1"/>
                <w:sz w:val="18"/>
                <w:szCs w:val="18"/>
                <w:lang w:eastAsia="ru-RU"/>
              </w:rPr>
              <w:t>Дооснащення</w:t>
            </w:r>
            <w:proofErr w:type="spellEnd"/>
            <w:r w:rsidRPr="00BE0654">
              <w:rPr>
                <w:rFonts w:ascii="Times New Roman" w:hAnsi="Times New Roman" w:cs="Times New Roman"/>
                <w:color w:val="000000" w:themeColor="text1"/>
                <w:sz w:val="18"/>
                <w:szCs w:val="18"/>
                <w:lang w:eastAsia="ru-RU"/>
              </w:rPr>
              <w:t xml:space="preserve"> медичним та іншим обладнанням, в тому числі автомобілями, КНП «Міська комунальна лікарня №3» ТМР відповідно до табеля оснащення</w:t>
            </w:r>
          </w:p>
        </w:tc>
        <w:tc>
          <w:tcPr>
            <w:tcW w:w="1554" w:type="dxa"/>
            <w:vAlign w:val="center"/>
          </w:tcPr>
          <w:p w:rsidR="007C7B46" w:rsidRPr="00C82849" w:rsidRDefault="00C0029D"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2</w:t>
            </w:r>
            <w:r w:rsidR="007C7B46" w:rsidRPr="00C82849">
              <w:rPr>
                <w:rFonts w:ascii="Times New Roman" w:hAnsi="Times New Roman" w:cs="Times New Roman"/>
                <w:color w:val="000000" w:themeColor="text1"/>
                <w:sz w:val="18"/>
                <w:szCs w:val="18"/>
              </w:rPr>
              <w:t>581,4</w:t>
            </w:r>
          </w:p>
        </w:tc>
        <w:tc>
          <w:tcPr>
            <w:tcW w:w="1281" w:type="dxa"/>
            <w:gridSpan w:val="4"/>
            <w:tcBorders>
              <w:right w:val="single" w:sz="4" w:space="0" w:color="auto"/>
            </w:tcBorders>
            <w:vAlign w:val="center"/>
          </w:tcPr>
          <w:p w:rsidR="007C7B46" w:rsidRPr="008D6F02" w:rsidRDefault="007C7B46" w:rsidP="000C499C">
            <w:pPr>
              <w:jc w:val="center"/>
              <w:outlineLvl w:val="0"/>
              <w:rPr>
                <w:rFonts w:ascii="Times New Roman" w:hAnsi="Times New Roman" w:cs="Times New Roman"/>
                <w:color w:val="000000" w:themeColor="text1"/>
                <w:sz w:val="18"/>
                <w:szCs w:val="18"/>
              </w:rPr>
            </w:pPr>
            <w:r w:rsidRPr="008D6F02">
              <w:rPr>
                <w:rFonts w:ascii="Times New Roman" w:hAnsi="Times New Roman" w:cs="Times New Roman"/>
                <w:color w:val="000000" w:themeColor="text1"/>
                <w:sz w:val="18"/>
                <w:szCs w:val="18"/>
              </w:rPr>
              <w:t>765,0</w:t>
            </w:r>
          </w:p>
        </w:tc>
        <w:tc>
          <w:tcPr>
            <w:tcW w:w="1418" w:type="dxa"/>
            <w:gridSpan w:val="3"/>
            <w:tcBorders>
              <w:left w:val="single" w:sz="4" w:space="0" w:color="auto"/>
              <w:right w:val="single" w:sz="4" w:space="0" w:color="auto"/>
            </w:tcBorders>
            <w:vAlign w:val="center"/>
          </w:tcPr>
          <w:p w:rsidR="007C7B46" w:rsidRPr="008D6F02" w:rsidRDefault="007C7B46" w:rsidP="000C499C">
            <w:pPr>
              <w:jc w:val="center"/>
              <w:outlineLvl w:val="0"/>
              <w:rPr>
                <w:rFonts w:ascii="Times New Roman" w:hAnsi="Times New Roman" w:cs="Times New Roman"/>
                <w:color w:val="000000" w:themeColor="text1"/>
                <w:sz w:val="18"/>
                <w:szCs w:val="18"/>
              </w:rPr>
            </w:pPr>
            <w:r w:rsidRPr="008D6F02">
              <w:rPr>
                <w:rFonts w:ascii="Times New Roman" w:hAnsi="Times New Roman" w:cs="Times New Roman"/>
                <w:color w:val="000000" w:themeColor="text1"/>
                <w:sz w:val="18"/>
                <w:szCs w:val="18"/>
              </w:rPr>
              <w:t>765,0</w:t>
            </w:r>
          </w:p>
        </w:tc>
        <w:tc>
          <w:tcPr>
            <w:tcW w:w="1275" w:type="dxa"/>
            <w:gridSpan w:val="2"/>
            <w:tcBorders>
              <w:left w:val="single" w:sz="4" w:space="0" w:color="auto"/>
            </w:tcBorders>
            <w:vAlign w:val="center"/>
          </w:tcPr>
          <w:p w:rsidR="007C7B46" w:rsidRPr="008D6F02" w:rsidRDefault="007C7B46" w:rsidP="000C499C">
            <w:pPr>
              <w:jc w:val="right"/>
              <w:outlineLvl w:val="0"/>
              <w:rPr>
                <w:rFonts w:ascii="Times New Roman" w:hAnsi="Times New Roman" w:cs="Times New Roman"/>
                <w:color w:val="000000" w:themeColor="text1"/>
                <w:sz w:val="18"/>
                <w:szCs w:val="18"/>
              </w:rPr>
            </w:pPr>
          </w:p>
        </w:tc>
        <w:tc>
          <w:tcPr>
            <w:tcW w:w="1515" w:type="dxa"/>
            <w:gridSpan w:val="2"/>
            <w:vAlign w:val="center"/>
          </w:tcPr>
          <w:p w:rsidR="007C7B46" w:rsidRPr="008D6F02" w:rsidRDefault="007C7B46" w:rsidP="000C499C">
            <w:pPr>
              <w:jc w:val="center"/>
              <w:outlineLvl w:val="0"/>
              <w:rPr>
                <w:rFonts w:ascii="Times New Roman" w:hAnsi="Times New Roman" w:cs="Times New Roman"/>
                <w:color w:val="000000" w:themeColor="text1"/>
                <w:sz w:val="18"/>
                <w:szCs w:val="18"/>
              </w:rPr>
            </w:pPr>
            <w:r w:rsidRPr="008D6F02">
              <w:rPr>
                <w:rFonts w:ascii="Times New Roman" w:hAnsi="Times New Roman" w:cs="Times New Roman"/>
                <w:color w:val="000000" w:themeColor="text1"/>
                <w:sz w:val="18"/>
                <w:szCs w:val="18"/>
              </w:rPr>
              <w:t>548,0</w:t>
            </w:r>
          </w:p>
        </w:tc>
        <w:tc>
          <w:tcPr>
            <w:tcW w:w="3763" w:type="dxa"/>
            <w:gridSpan w:val="2"/>
          </w:tcPr>
          <w:p w:rsidR="007C7B46" w:rsidRPr="008D6F02" w:rsidRDefault="007C7B46" w:rsidP="000C499C">
            <w:pPr>
              <w:widowControl w:val="0"/>
              <w:autoSpaceDE w:val="0"/>
              <w:autoSpaceDN w:val="0"/>
              <w:adjustRightInd w:val="0"/>
              <w:rPr>
                <w:rFonts w:ascii="Times New Roman" w:hAnsi="Times New Roman"/>
                <w:sz w:val="18"/>
                <w:szCs w:val="18"/>
                <w:lang w:eastAsia="uk-UA"/>
              </w:rPr>
            </w:pPr>
            <w:r w:rsidRPr="008D6F02">
              <w:rPr>
                <w:rFonts w:ascii="Times New Roman" w:hAnsi="Times New Roman"/>
                <w:sz w:val="18"/>
                <w:szCs w:val="18"/>
                <w:lang w:eastAsia="uk-UA"/>
              </w:rPr>
              <w:t xml:space="preserve">КНП «Тернопільська комунальна міська лікарня № 3» ТМР придбано насос шприцевий </w:t>
            </w:r>
            <w:r>
              <w:rPr>
                <w:rFonts w:ascii="Times New Roman" w:hAnsi="Times New Roman"/>
                <w:sz w:val="18"/>
                <w:szCs w:val="18"/>
                <w:lang w:eastAsia="uk-UA"/>
              </w:rPr>
              <w:t>в кількості 4 шт. на суму 100,0 </w:t>
            </w:r>
            <w:r w:rsidRPr="008D6F02">
              <w:rPr>
                <w:rFonts w:ascii="Times New Roman" w:hAnsi="Times New Roman"/>
                <w:sz w:val="18"/>
                <w:szCs w:val="18"/>
                <w:lang w:eastAsia="uk-UA"/>
              </w:rPr>
              <w:t>тис.</w:t>
            </w:r>
            <w:r>
              <w:rPr>
                <w:rFonts w:ascii="Times New Roman" w:hAnsi="Times New Roman"/>
                <w:sz w:val="18"/>
                <w:szCs w:val="18"/>
                <w:lang w:eastAsia="uk-UA"/>
              </w:rPr>
              <w:t xml:space="preserve"> грн, кисневий концентратор – 138,0 </w:t>
            </w:r>
            <w:r w:rsidRPr="008D6F02">
              <w:rPr>
                <w:rFonts w:ascii="Times New Roman" w:hAnsi="Times New Roman"/>
                <w:sz w:val="18"/>
                <w:szCs w:val="18"/>
                <w:lang w:eastAsia="uk-UA"/>
              </w:rPr>
              <w:t>тис.</w:t>
            </w:r>
            <w:r>
              <w:rPr>
                <w:rFonts w:ascii="Times New Roman" w:hAnsi="Times New Roman"/>
                <w:sz w:val="18"/>
                <w:szCs w:val="18"/>
                <w:lang w:eastAsia="uk-UA"/>
              </w:rPr>
              <w:t xml:space="preserve"> грн</w:t>
            </w:r>
            <w:r w:rsidRPr="008D6F02">
              <w:rPr>
                <w:rFonts w:ascii="Times New Roman" w:hAnsi="Times New Roman"/>
                <w:sz w:val="18"/>
                <w:szCs w:val="18"/>
                <w:lang w:eastAsia="uk-UA"/>
              </w:rPr>
              <w:t xml:space="preserve">, ліжка функціональні в кількості 25шт. на суму 310,0 </w:t>
            </w:r>
            <w:proofErr w:type="spellStart"/>
            <w:r w:rsidRPr="008D6F02">
              <w:rPr>
                <w:rFonts w:ascii="Times New Roman" w:hAnsi="Times New Roman"/>
                <w:sz w:val="18"/>
                <w:szCs w:val="18"/>
                <w:lang w:eastAsia="uk-UA"/>
              </w:rPr>
              <w:t>тис.грн</w:t>
            </w:r>
            <w:proofErr w:type="spellEnd"/>
            <w:r w:rsidRPr="008D6F02">
              <w:rPr>
                <w:rFonts w:ascii="Times New Roman" w:hAnsi="Times New Roman"/>
                <w:sz w:val="18"/>
                <w:szCs w:val="18"/>
                <w:lang w:eastAsia="uk-UA"/>
              </w:rPr>
              <w:t>.</w:t>
            </w:r>
          </w:p>
        </w:tc>
      </w:tr>
      <w:tr w:rsidR="007C7B46" w:rsidRPr="00BE0654" w:rsidTr="008D6F02">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outlineLvl w:val="0"/>
              <w:rPr>
                <w:rFonts w:ascii="Times New Roman" w:hAnsi="Times New Roman" w:cs="Times New Roman"/>
                <w:color w:val="000000" w:themeColor="text1"/>
                <w:sz w:val="18"/>
                <w:szCs w:val="18"/>
                <w:lang w:eastAsia="ru-RU"/>
              </w:rPr>
            </w:pPr>
            <w:proofErr w:type="spellStart"/>
            <w:r w:rsidRPr="00BE0654">
              <w:rPr>
                <w:rFonts w:ascii="Times New Roman" w:hAnsi="Times New Roman" w:cs="Times New Roman"/>
                <w:color w:val="000000" w:themeColor="text1"/>
                <w:sz w:val="18"/>
                <w:szCs w:val="18"/>
                <w:lang w:eastAsia="ru-RU"/>
              </w:rPr>
              <w:t>Дооснащення</w:t>
            </w:r>
            <w:proofErr w:type="spellEnd"/>
            <w:r w:rsidRPr="00BE0654">
              <w:rPr>
                <w:rFonts w:ascii="Times New Roman" w:hAnsi="Times New Roman" w:cs="Times New Roman"/>
                <w:color w:val="000000" w:themeColor="text1"/>
                <w:sz w:val="18"/>
                <w:szCs w:val="18"/>
                <w:lang w:eastAsia="ru-RU"/>
              </w:rPr>
              <w:t xml:space="preserve"> медичним та іншим обладнанням, в тому числі автомобілями, КНП «Тернопільська міська комунальна дитяча лікарня» ТМР відповідно до табеля оснащення</w:t>
            </w:r>
          </w:p>
        </w:tc>
        <w:tc>
          <w:tcPr>
            <w:tcW w:w="1554" w:type="dxa"/>
            <w:vAlign w:val="center"/>
          </w:tcPr>
          <w:p w:rsidR="007C7B46" w:rsidRPr="00C82849" w:rsidRDefault="00C0029D"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1</w:t>
            </w:r>
            <w:r w:rsidR="007C7B46" w:rsidRPr="00C82849">
              <w:rPr>
                <w:rFonts w:ascii="Times New Roman" w:hAnsi="Times New Roman" w:cs="Times New Roman"/>
                <w:color w:val="000000" w:themeColor="text1"/>
                <w:sz w:val="18"/>
                <w:szCs w:val="18"/>
              </w:rPr>
              <w:t>868,5</w:t>
            </w:r>
          </w:p>
        </w:tc>
        <w:tc>
          <w:tcPr>
            <w:tcW w:w="1281" w:type="dxa"/>
            <w:gridSpan w:val="4"/>
            <w:tcBorders>
              <w:right w:val="single" w:sz="4" w:space="0" w:color="auto"/>
            </w:tcBorders>
            <w:vAlign w:val="center"/>
          </w:tcPr>
          <w:p w:rsidR="007C7B46" w:rsidRPr="008D6F02" w:rsidRDefault="007C7B46" w:rsidP="000C499C">
            <w:pPr>
              <w:jc w:val="center"/>
              <w:outlineLvl w:val="0"/>
              <w:rPr>
                <w:rFonts w:ascii="Times New Roman" w:hAnsi="Times New Roman"/>
                <w:sz w:val="18"/>
                <w:szCs w:val="18"/>
              </w:rPr>
            </w:pPr>
          </w:p>
        </w:tc>
        <w:tc>
          <w:tcPr>
            <w:tcW w:w="1418" w:type="dxa"/>
            <w:gridSpan w:val="3"/>
            <w:tcBorders>
              <w:left w:val="single" w:sz="4" w:space="0" w:color="auto"/>
              <w:right w:val="single" w:sz="4" w:space="0" w:color="auto"/>
            </w:tcBorders>
            <w:vAlign w:val="center"/>
          </w:tcPr>
          <w:p w:rsidR="007C7B46" w:rsidRPr="008D6F02" w:rsidRDefault="007C7B46" w:rsidP="000C499C">
            <w:pPr>
              <w:jc w:val="center"/>
              <w:outlineLvl w:val="0"/>
              <w:rPr>
                <w:rFonts w:ascii="Times New Roman" w:hAnsi="Times New Roman"/>
                <w:sz w:val="18"/>
                <w:szCs w:val="18"/>
              </w:rPr>
            </w:pPr>
          </w:p>
        </w:tc>
        <w:tc>
          <w:tcPr>
            <w:tcW w:w="1275" w:type="dxa"/>
            <w:gridSpan w:val="2"/>
            <w:tcBorders>
              <w:left w:val="single" w:sz="4" w:space="0" w:color="auto"/>
            </w:tcBorders>
            <w:vAlign w:val="center"/>
          </w:tcPr>
          <w:p w:rsidR="007C7B46" w:rsidRPr="008D6F02" w:rsidRDefault="007C7B46" w:rsidP="000C499C">
            <w:pPr>
              <w:jc w:val="right"/>
              <w:outlineLvl w:val="0"/>
              <w:rPr>
                <w:rFonts w:ascii="Times New Roman" w:hAnsi="Times New Roman"/>
                <w:sz w:val="18"/>
                <w:szCs w:val="18"/>
              </w:rPr>
            </w:pPr>
          </w:p>
        </w:tc>
        <w:tc>
          <w:tcPr>
            <w:tcW w:w="1515" w:type="dxa"/>
            <w:gridSpan w:val="2"/>
            <w:vAlign w:val="center"/>
          </w:tcPr>
          <w:p w:rsidR="007C7B46" w:rsidRPr="008D6F02" w:rsidRDefault="007C7B46" w:rsidP="000C499C">
            <w:pPr>
              <w:jc w:val="center"/>
              <w:outlineLvl w:val="0"/>
              <w:rPr>
                <w:rFonts w:ascii="Times New Roman" w:hAnsi="Times New Roman"/>
                <w:sz w:val="18"/>
                <w:szCs w:val="18"/>
              </w:rPr>
            </w:pPr>
            <w:r>
              <w:rPr>
                <w:rFonts w:ascii="Times New Roman" w:hAnsi="Times New Roman"/>
                <w:sz w:val="18"/>
                <w:szCs w:val="18"/>
              </w:rPr>
              <w:t>-</w:t>
            </w:r>
          </w:p>
        </w:tc>
        <w:tc>
          <w:tcPr>
            <w:tcW w:w="3763" w:type="dxa"/>
            <w:gridSpan w:val="2"/>
          </w:tcPr>
          <w:p w:rsidR="007C7B46" w:rsidRPr="008D6F02" w:rsidRDefault="007C7B46" w:rsidP="000C499C">
            <w:pPr>
              <w:widowControl w:val="0"/>
              <w:autoSpaceDE w:val="0"/>
              <w:autoSpaceDN w:val="0"/>
              <w:adjustRightInd w:val="0"/>
              <w:rPr>
                <w:rFonts w:ascii="Times New Roman" w:hAnsi="Times New Roman"/>
                <w:sz w:val="18"/>
                <w:szCs w:val="18"/>
                <w:lang w:eastAsia="uk-UA"/>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outlineLvl w:val="0"/>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Забезпечення медичним обладнанням КП «Тернопільський міський лікувально-діагностичний </w:t>
            </w:r>
            <w:proofErr w:type="spellStart"/>
            <w:r w:rsidRPr="00BE0654">
              <w:rPr>
                <w:rFonts w:ascii="Times New Roman" w:hAnsi="Times New Roman" w:cs="Times New Roman"/>
                <w:color w:val="000000" w:themeColor="text1"/>
                <w:sz w:val="18"/>
                <w:szCs w:val="18"/>
                <w:lang w:eastAsia="ru-RU"/>
              </w:rPr>
              <w:t>центр»відповідно</w:t>
            </w:r>
            <w:proofErr w:type="spellEnd"/>
            <w:r w:rsidRPr="00BE0654">
              <w:rPr>
                <w:rFonts w:ascii="Times New Roman" w:hAnsi="Times New Roman" w:cs="Times New Roman"/>
                <w:color w:val="000000" w:themeColor="text1"/>
                <w:sz w:val="18"/>
                <w:szCs w:val="18"/>
                <w:lang w:eastAsia="ru-RU"/>
              </w:rPr>
              <w:t xml:space="preserve"> до табеля оснащення</w:t>
            </w:r>
          </w:p>
        </w:tc>
        <w:tc>
          <w:tcPr>
            <w:tcW w:w="1554" w:type="dxa"/>
            <w:vAlign w:val="center"/>
          </w:tcPr>
          <w:p w:rsidR="007C7B46" w:rsidRPr="00C82849" w:rsidRDefault="007C7B46"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1849,0</w:t>
            </w:r>
          </w:p>
        </w:tc>
        <w:tc>
          <w:tcPr>
            <w:tcW w:w="1281" w:type="dxa"/>
            <w:gridSpan w:val="4"/>
            <w:tcBorders>
              <w:right w:val="single" w:sz="4" w:space="0" w:color="auto"/>
            </w:tcBorders>
            <w:vAlign w:val="center"/>
          </w:tcPr>
          <w:p w:rsidR="007C7B46" w:rsidRPr="008D6F02" w:rsidRDefault="007C7B46" w:rsidP="000C499C">
            <w:pPr>
              <w:jc w:val="center"/>
              <w:outlineLvl w:val="0"/>
              <w:rPr>
                <w:rFonts w:ascii="Times New Roman" w:hAnsi="Times New Roman"/>
                <w:sz w:val="18"/>
                <w:szCs w:val="18"/>
              </w:rPr>
            </w:pPr>
            <w:r w:rsidRPr="008D6F02">
              <w:rPr>
                <w:rFonts w:ascii="Times New Roman" w:hAnsi="Times New Roman"/>
                <w:sz w:val="18"/>
                <w:szCs w:val="18"/>
              </w:rPr>
              <w:t>383,6</w:t>
            </w:r>
          </w:p>
        </w:tc>
        <w:tc>
          <w:tcPr>
            <w:tcW w:w="1418" w:type="dxa"/>
            <w:gridSpan w:val="3"/>
            <w:tcBorders>
              <w:left w:val="single" w:sz="4" w:space="0" w:color="auto"/>
              <w:right w:val="single" w:sz="4" w:space="0" w:color="auto"/>
            </w:tcBorders>
            <w:vAlign w:val="center"/>
          </w:tcPr>
          <w:p w:rsidR="007C7B46" w:rsidRPr="008D6F02" w:rsidRDefault="007C7B46" w:rsidP="000C499C">
            <w:pPr>
              <w:jc w:val="center"/>
              <w:outlineLvl w:val="0"/>
              <w:rPr>
                <w:rFonts w:ascii="Times New Roman" w:hAnsi="Times New Roman"/>
                <w:sz w:val="18"/>
                <w:szCs w:val="18"/>
              </w:rPr>
            </w:pPr>
            <w:r w:rsidRPr="008D6F02">
              <w:rPr>
                <w:rFonts w:ascii="Times New Roman" w:hAnsi="Times New Roman"/>
                <w:sz w:val="18"/>
                <w:szCs w:val="18"/>
              </w:rPr>
              <w:t>383,6</w:t>
            </w:r>
          </w:p>
        </w:tc>
        <w:tc>
          <w:tcPr>
            <w:tcW w:w="1275" w:type="dxa"/>
            <w:gridSpan w:val="2"/>
            <w:tcBorders>
              <w:left w:val="single" w:sz="4" w:space="0" w:color="auto"/>
            </w:tcBorders>
            <w:vAlign w:val="center"/>
          </w:tcPr>
          <w:p w:rsidR="007C7B46" w:rsidRPr="008D6F02" w:rsidRDefault="007C7B46" w:rsidP="000C499C">
            <w:pPr>
              <w:jc w:val="right"/>
              <w:outlineLvl w:val="0"/>
              <w:rPr>
                <w:rFonts w:ascii="Times New Roman" w:hAnsi="Times New Roman"/>
                <w:sz w:val="18"/>
                <w:szCs w:val="18"/>
              </w:rPr>
            </w:pPr>
          </w:p>
        </w:tc>
        <w:tc>
          <w:tcPr>
            <w:tcW w:w="1515" w:type="dxa"/>
            <w:gridSpan w:val="2"/>
            <w:vAlign w:val="center"/>
          </w:tcPr>
          <w:p w:rsidR="007C7B46" w:rsidRPr="008D6F02" w:rsidRDefault="007C7B46" w:rsidP="000C499C">
            <w:pPr>
              <w:jc w:val="center"/>
              <w:outlineLvl w:val="0"/>
              <w:rPr>
                <w:rFonts w:ascii="Times New Roman" w:hAnsi="Times New Roman"/>
                <w:sz w:val="18"/>
                <w:szCs w:val="18"/>
              </w:rPr>
            </w:pPr>
            <w:r w:rsidRPr="008D6F02">
              <w:rPr>
                <w:rFonts w:ascii="Times New Roman" w:hAnsi="Times New Roman"/>
                <w:sz w:val="18"/>
                <w:szCs w:val="18"/>
              </w:rPr>
              <w:t>155,2</w:t>
            </w:r>
          </w:p>
        </w:tc>
        <w:tc>
          <w:tcPr>
            <w:tcW w:w="3763" w:type="dxa"/>
            <w:gridSpan w:val="2"/>
          </w:tcPr>
          <w:p w:rsidR="007C7B46" w:rsidRPr="008D6F02" w:rsidRDefault="007C7B46" w:rsidP="000C499C">
            <w:pPr>
              <w:widowControl w:val="0"/>
              <w:autoSpaceDE w:val="0"/>
              <w:autoSpaceDN w:val="0"/>
              <w:adjustRightInd w:val="0"/>
              <w:rPr>
                <w:rFonts w:ascii="Times New Roman" w:hAnsi="Times New Roman"/>
                <w:sz w:val="18"/>
                <w:szCs w:val="18"/>
                <w:lang w:eastAsia="uk-UA"/>
              </w:rPr>
            </w:pPr>
            <w:r w:rsidRPr="008D6F02">
              <w:rPr>
                <w:rFonts w:ascii="Times New Roman" w:hAnsi="Times New Roman"/>
                <w:sz w:val="18"/>
                <w:szCs w:val="18"/>
                <w:lang w:eastAsia="uk-UA"/>
              </w:rPr>
              <w:t>КНП «Тернопільський міський лікувально-діагностичний центр» ТМР придбано аналізатор біохімічний та аналіз</w:t>
            </w:r>
            <w:r>
              <w:rPr>
                <w:rFonts w:ascii="Times New Roman" w:hAnsi="Times New Roman"/>
                <w:sz w:val="18"/>
                <w:szCs w:val="18"/>
                <w:lang w:eastAsia="uk-UA"/>
              </w:rPr>
              <w:t xml:space="preserve">атор сечі на суму 126,4 тис. </w:t>
            </w:r>
            <w:proofErr w:type="spellStart"/>
            <w:r>
              <w:rPr>
                <w:rFonts w:ascii="Times New Roman" w:hAnsi="Times New Roman"/>
                <w:sz w:val="18"/>
                <w:szCs w:val="18"/>
                <w:lang w:eastAsia="uk-UA"/>
              </w:rPr>
              <w:t>грн</w:t>
            </w:r>
            <w:proofErr w:type="spellEnd"/>
            <w:r w:rsidRPr="008D6F02">
              <w:rPr>
                <w:rFonts w:ascii="Times New Roman" w:hAnsi="Times New Roman"/>
                <w:sz w:val="18"/>
                <w:szCs w:val="18"/>
                <w:lang w:eastAsia="uk-UA"/>
              </w:rPr>
              <w:t>,електрокардіограф –</w:t>
            </w:r>
            <w:r>
              <w:rPr>
                <w:rFonts w:ascii="Times New Roman" w:hAnsi="Times New Roman"/>
                <w:sz w:val="18"/>
                <w:szCs w:val="18"/>
                <w:lang w:eastAsia="uk-UA"/>
              </w:rPr>
              <w:t xml:space="preserve"> 28,8 </w:t>
            </w:r>
            <w:r w:rsidRPr="008D6F02">
              <w:rPr>
                <w:rFonts w:ascii="Times New Roman" w:hAnsi="Times New Roman"/>
                <w:sz w:val="18"/>
                <w:szCs w:val="18"/>
                <w:lang w:eastAsia="uk-UA"/>
              </w:rPr>
              <w:t>тис.</w:t>
            </w:r>
            <w:r>
              <w:rPr>
                <w:rFonts w:ascii="Times New Roman" w:hAnsi="Times New Roman"/>
                <w:sz w:val="18"/>
                <w:szCs w:val="18"/>
                <w:lang w:eastAsia="uk-UA"/>
              </w:rPr>
              <w:t xml:space="preserve"> грн.</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outlineLvl w:val="0"/>
              <w:rPr>
                <w:rFonts w:ascii="Times New Roman" w:hAnsi="Times New Roman" w:cs="Times New Roman"/>
                <w:color w:val="000000" w:themeColor="text1"/>
                <w:sz w:val="18"/>
                <w:szCs w:val="18"/>
                <w:lang w:eastAsia="ru-RU"/>
              </w:rPr>
            </w:pPr>
            <w:proofErr w:type="spellStart"/>
            <w:r w:rsidRPr="00BE0654">
              <w:rPr>
                <w:rFonts w:ascii="Times New Roman" w:hAnsi="Times New Roman" w:cs="Times New Roman"/>
                <w:color w:val="000000" w:themeColor="text1"/>
                <w:sz w:val="18"/>
                <w:szCs w:val="18"/>
                <w:lang w:eastAsia="ru-RU"/>
              </w:rPr>
              <w:t>Дооснащення</w:t>
            </w:r>
            <w:proofErr w:type="spellEnd"/>
            <w:r w:rsidRPr="00BE0654">
              <w:rPr>
                <w:rFonts w:ascii="Times New Roman" w:hAnsi="Times New Roman" w:cs="Times New Roman"/>
                <w:color w:val="000000" w:themeColor="text1"/>
                <w:sz w:val="18"/>
                <w:szCs w:val="18"/>
                <w:lang w:eastAsia="ru-RU"/>
              </w:rPr>
              <w:t xml:space="preserve"> медичним обладнанням КНП «Міська комунальна стоматологічна поліклініка» відповідно до табеля оснащення</w:t>
            </w:r>
          </w:p>
        </w:tc>
        <w:tc>
          <w:tcPr>
            <w:tcW w:w="1554" w:type="dxa"/>
            <w:vAlign w:val="center"/>
          </w:tcPr>
          <w:p w:rsidR="007C7B46" w:rsidRPr="00C82849" w:rsidRDefault="007C7B46"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240,0</w:t>
            </w:r>
          </w:p>
        </w:tc>
        <w:tc>
          <w:tcPr>
            <w:tcW w:w="1281" w:type="dxa"/>
            <w:gridSpan w:val="4"/>
            <w:tcBorders>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7C7B46" w:rsidRPr="005B3624"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p>
        </w:tc>
        <w:tc>
          <w:tcPr>
            <w:tcW w:w="3763" w:type="dxa"/>
            <w:gridSpan w:val="2"/>
          </w:tcPr>
          <w:p w:rsidR="007C7B46" w:rsidRPr="00A974C0" w:rsidRDefault="007C7B46" w:rsidP="000C499C">
            <w:pPr>
              <w:widowControl w:val="0"/>
              <w:autoSpaceDE w:val="0"/>
              <w:autoSpaceDN w:val="0"/>
              <w:adjustRightInd w:val="0"/>
              <w:rPr>
                <w:rFonts w:ascii="Times New Roman" w:hAnsi="Times New Roman" w:cs="Times New Roman"/>
                <w:sz w:val="18"/>
                <w:szCs w:val="18"/>
                <w:lang w:eastAsia="uk-UA"/>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outlineLvl w:val="0"/>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Проведення капітального ремонту приміщень КНП «Тернопільська міська стоматологічна поліклініка №1»</w:t>
            </w:r>
          </w:p>
        </w:tc>
        <w:tc>
          <w:tcPr>
            <w:tcW w:w="1554" w:type="dxa"/>
            <w:vAlign w:val="center"/>
          </w:tcPr>
          <w:p w:rsidR="007C7B46" w:rsidRPr="00C82849" w:rsidRDefault="007C7B46"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400,0</w:t>
            </w:r>
          </w:p>
        </w:tc>
        <w:tc>
          <w:tcPr>
            <w:tcW w:w="1281" w:type="dxa"/>
            <w:gridSpan w:val="4"/>
            <w:tcBorders>
              <w:right w:val="single" w:sz="4" w:space="0" w:color="auto"/>
            </w:tcBorders>
            <w:vAlign w:val="center"/>
          </w:tcPr>
          <w:p w:rsidR="007C7B46" w:rsidRPr="00BE0654" w:rsidRDefault="00B16C28"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304,0</w:t>
            </w:r>
          </w:p>
        </w:tc>
        <w:tc>
          <w:tcPr>
            <w:tcW w:w="1418" w:type="dxa"/>
            <w:gridSpan w:val="3"/>
            <w:tcBorders>
              <w:left w:val="single" w:sz="4" w:space="0" w:color="auto"/>
              <w:right w:val="single" w:sz="4" w:space="0" w:color="auto"/>
            </w:tcBorders>
            <w:vAlign w:val="center"/>
          </w:tcPr>
          <w:p w:rsidR="007C7B46" w:rsidRPr="00B16C28" w:rsidRDefault="00B16C28" w:rsidP="000C499C">
            <w:pPr>
              <w:keepLines/>
              <w:jc w:val="center"/>
              <w:rPr>
                <w:rFonts w:ascii="Times New Roman" w:hAnsi="Times New Roman" w:cs="Times New Roman"/>
                <w:color w:val="000000" w:themeColor="text1"/>
                <w:sz w:val="18"/>
                <w:szCs w:val="18"/>
              </w:rPr>
            </w:pPr>
            <w:r w:rsidRPr="00B16C28">
              <w:rPr>
                <w:rFonts w:ascii="Times New Roman" w:hAnsi="Times New Roman" w:cs="Times New Roman"/>
                <w:color w:val="000000" w:themeColor="text1"/>
                <w:sz w:val="18"/>
                <w:szCs w:val="18"/>
              </w:rPr>
              <w:t>304,0</w:t>
            </w:r>
          </w:p>
        </w:tc>
        <w:tc>
          <w:tcPr>
            <w:tcW w:w="1275" w:type="dxa"/>
            <w:gridSpan w:val="2"/>
            <w:tcBorders>
              <w:left w:val="single" w:sz="4" w:space="0" w:color="auto"/>
            </w:tcBorders>
            <w:vAlign w:val="center"/>
          </w:tcPr>
          <w:p w:rsidR="007C7B46" w:rsidRPr="005B3624"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p>
        </w:tc>
        <w:tc>
          <w:tcPr>
            <w:tcW w:w="3763" w:type="dxa"/>
            <w:gridSpan w:val="2"/>
          </w:tcPr>
          <w:p w:rsidR="007C7B46" w:rsidRPr="00A974C0" w:rsidRDefault="007C7B46" w:rsidP="000C499C">
            <w:pPr>
              <w:widowControl w:val="0"/>
              <w:autoSpaceDE w:val="0"/>
              <w:autoSpaceDN w:val="0"/>
              <w:adjustRightInd w:val="0"/>
              <w:rPr>
                <w:rFonts w:ascii="Times New Roman" w:hAnsi="Times New Roman"/>
                <w:sz w:val="18"/>
                <w:szCs w:val="18"/>
                <w:lang w:eastAsia="uk-UA"/>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3366D9" w:rsidRDefault="007C7B46" w:rsidP="000C499C">
            <w:pPr>
              <w:outlineLvl w:val="0"/>
              <w:rPr>
                <w:rFonts w:ascii="Times New Roman" w:hAnsi="Times New Roman" w:cs="Times New Roman"/>
                <w:color w:val="000000" w:themeColor="text1"/>
                <w:sz w:val="18"/>
                <w:szCs w:val="18"/>
                <w:lang w:eastAsia="ru-RU"/>
              </w:rPr>
            </w:pPr>
            <w:r w:rsidRPr="003366D9">
              <w:rPr>
                <w:rFonts w:ascii="Times New Roman" w:hAnsi="Times New Roman" w:cs="Times New Roman"/>
                <w:color w:val="000000" w:themeColor="text1"/>
                <w:sz w:val="18"/>
                <w:szCs w:val="18"/>
                <w:lang w:eastAsia="ru-RU"/>
              </w:rPr>
              <w:t xml:space="preserve">Забезпечення </w:t>
            </w:r>
            <w:r>
              <w:rPr>
                <w:rFonts w:ascii="Times New Roman" w:hAnsi="Times New Roman" w:cs="Times New Roman"/>
                <w:color w:val="000000" w:themeColor="text1"/>
                <w:sz w:val="18"/>
                <w:szCs w:val="18"/>
                <w:lang w:eastAsia="ru-RU"/>
              </w:rPr>
              <w:t xml:space="preserve"> оновлення </w:t>
            </w:r>
            <w:proofErr w:type="spellStart"/>
            <w:r>
              <w:rPr>
                <w:rFonts w:ascii="Times New Roman" w:hAnsi="Times New Roman" w:cs="Times New Roman"/>
                <w:color w:val="000000" w:themeColor="text1"/>
                <w:sz w:val="18"/>
                <w:szCs w:val="18"/>
                <w:lang w:eastAsia="ru-RU"/>
              </w:rPr>
              <w:t>мякого</w:t>
            </w:r>
            <w:proofErr w:type="spellEnd"/>
            <w:r>
              <w:rPr>
                <w:rFonts w:ascii="Times New Roman" w:hAnsi="Times New Roman" w:cs="Times New Roman"/>
                <w:color w:val="000000" w:themeColor="text1"/>
                <w:sz w:val="18"/>
                <w:szCs w:val="18"/>
                <w:lang w:eastAsia="ru-RU"/>
              </w:rPr>
              <w:t xml:space="preserve"> та  твердого інвентарю лікувально-профілактичних закладів</w:t>
            </w:r>
          </w:p>
        </w:tc>
        <w:tc>
          <w:tcPr>
            <w:tcW w:w="1554" w:type="dxa"/>
            <w:vAlign w:val="center"/>
          </w:tcPr>
          <w:p w:rsidR="007C7B46" w:rsidRPr="00C82849" w:rsidRDefault="00C0029D"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1926,0</w:t>
            </w:r>
          </w:p>
        </w:tc>
        <w:tc>
          <w:tcPr>
            <w:tcW w:w="1281" w:type="dxa"/>
            <w:gridSpan w:val="4"/>
            <w:tcBorders>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7C7B46" w:rsidRPr="00BE0654" w:rsidRDefault="007C7B46"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7C7B46" w:rsidRPr="005B3624"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p>
        </w:tc>
        <w:tc>
          <w:tcPr>
            <w:tcW w:w="3763" w:type="dxa"/>
            <w:gridSpan w:val="2"/>
          </w:tcPr>
          <w:p w:rsidR="007C7B46" w:rsidRPr="00A974C0" w:rsidRDefault="007C7B46" w:rsidP="000C499C">
            <w:pPr>
              <w:widowControl w:val="0"/>
              <w:autoSpaceDE w:val="0"/>
              <w:autoSpaceDN w:val="0"/>
              <w:adjustRightInd w:val="0"/>
              <w:rPr>
                <w:rFonts w:ascii="Times New Roman" w:hAnsi="Times New Roman"/>
                <w:sz w:val="18"/>
                <w:szCs w:val="18"/>
                <w:lang w:eastAsia="uk-UA"/>
              </w:rPr>
            </w:pPr>
          </w:p>
        </w:tc>
      </w:tr>
      <w:tr w:rsidR="00C0029D" w:rsidRPr="00BE0654" w:rsidTr="005C4AB5">
        <w:trPr>
          <w:gridAfter w:val="3"/>
          <w:wAfter w:w="2911" w:type="dxa"/>
        </w:trPr>
        <w:tc>
          <w:tcPr>
            <w:tcW w:w="533" w:type="dxa"/>
            <w:gridSpan w:val="2"/>
            <w:vAlign w:val="center"/>
          </w:tcPr>
          <w:p w:rsidR="00C0029D" w:rsidRPr="00BE0654" w:rsidRDefault="00C0029D" w:rsidP="000C499C">
            <w:pPr>
              <w:jc w:val="center"/>
              <w:rPr>
                <w:rFonts w:ascii="Times New Roman" w:hAnsi="Times New Roman" w:cs="Times New Roman"/>
                <w:sz w:val="20"/>
                <w:szCs w:val="20"/>
              </w:rPr>
            </w:pPr>
          </w:p>
        </w:tc>
        <w:tc>
          <w:tcPr>
            <w:tcW w:w="567" w:type="dxa"/>
            <w:gridSpan w:val="2"/>
          </w:tcPr>
          <w:p w:rsidR="00C0029D" w:rsidRPr="00BE0654" w:rsidRDefault="00C0029D" w:rsidP="000C499C">
            <w:pPr>
              <w:rPr>
                <w:rFonts w:ascii="Times New Roman" w:hAnsi="Times New Roman" w:cs="Times New Roman"/>
                <w:color w:val="000000" w:themeColor="text1"/>
                <w:sz w:val="18"/>
                <w:szCs w:val="18"/>
              </w:rPr>
            </w:pPr>
          </w:p>
        </w:tc>
        <w:tc>
          <w:tcPr>
            <w:tcW w:w="3689" w:type="dxa"/>
            <w:gridSpan w:val="4"/>
            <w:vAlign w:val="center"/>
          </w:tcPr>
          <w:p w:rsidR="00C0029D" w:rsidRPr="003366D9" w:rsidRDefault="00C0029D" w:rsidP="000C499C">
            <w:pPr>
              <w:outlineLvl w:val="0"/>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 xml:space="preserve">Забезпечення  безпечного перебування пацієнтів у закладах охорони </w:t>
            </w:r>
            <w:proofErr w:type="spellStart"/>
            <w:r>
              <w:rPr>
                <w:rFonts w:ascii="Times New Roman" w:hAnsi="Times New Roman" w:cs="Times New Roman"/>
                <w:color w:val="000000" w:themeColor="text1"/>
                <w:sz w:val="18"/>
                <w:szCs w:val="18"/>
                <w:lang w:eastAsia="ru-RU"/>
              </w:rPr>
              <w:t>здоровя</w:t>
            </w:r>
            <w:proofErr w:type="spellEnd"/>
          </w:p>
        </w:tc>
        <w:tc>
          <w:tcPr>
            <w:tcW w:w="1554" w:type="dxa"/>
            <w:vAlign w:val="center"/>
          </w:tcPr>
          <w:p w:rsidR="00C0029D" w:rsidRPr="00C82849" w:rsidRDefault="00AB497A"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642,5</w:t>
            </w:r>
          </w:p>
        </w:tc>
        <w:tc>
          <w:tcPr>
            <w:tcW w:w="1281" w:type="dxa"/>
            <w:gridSpan w:val="4"/>
            <w:tcBorders>
              <w:right w:val="single" w:sz="4" w:space="0" w:color="auto"/>
            </w:tcBorders>
            <w:vAlign w:val="center"/>
          </w:tcPr>
          <w:p w:rsidR="00C0029D" w:rsidRPr="00BE0654" w:rsidRDefault="00C0029D"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C0029D" w:rsidRPr="00BE0654" w:rsidRDefault="00C0029D"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C0029D" w:rsidRPr="005B3624" w:rsidRDefault="00C0029D"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C0029D" w:rsidRPr="005B3624" w:rsidRDefault="00C0029D" w:rsidP="000C499C">
            <w:pPr>
              <w:jc w:val="center"/>
              <w:rPr>
                <w:rFonts w:ascii="Times New Roman" w:hAnsi="Times New Roman" w:cs="Times New Roman"/>
                <w:sz w:val="20"/>
                <w:szCs w:val="20"/>
              </w:rPr>
            </w:pPr>
          </w:p>
        </w:tc>
        <w:tc>
          <w:tcPr>
            <w:tcW w:w="3763" w:type="dxa"/>
            <w:gridSpan w:val="2"/>
          </w:tcPr>
          <w:p w:rsidR="00C0029D" w:rsidRPr="00A974C0" w:rsidRDefault="00C0029D" w:rsidP="000C499C">
            <w:pPr>
              <w:widowControl w:val="0"/>
              <w:autoSpaceDE w:val="0"/>
              <w:autoSpaceDN w:val="0"/>
              <w:adjustRightInd w:val="0"/>
              <w:rPr>
                <w:rFonts w:ascii="Times New Roman" w:hAnsi="Times New Roman"/>
                <w:sz w:val="18"/>
                <w:szCs w:val="18"/>
                <w:lang w:eastAsia="uk-UA"/>
              </w:rPr>
            </w:pPr>
          </w:p>
        </w:tc>
      </w:tr>
      <w:tr w:rsidR="00C0029D" w:rsidRPr="00BE0654" w:rsidTr="005C4AB5">
        <w:trPr>
          <w:gridAfter w:val="3"/>
          <w:wAfter w:w="2911" w:type="dxa"/>
        </w:trPr>
        <w:tc>
          <w:tcPr>
            <w:tcW w:w="533" w:type="dxa"/>
            <w:gridSpan w:val="2"/>
            <w:vAlign w:val="center"/>
          </w:tcPr>
          <w:p w:rsidR="00C0029D" w:rsidRPr="00BE0654" w:rsidRDefault="00C0029D" w:rsidP="000C499C">
            <w:pPr>
              <w:jc w:val="center"/>
              <w:rPr>
                <w:rFonts w:ascii="Times New Roman" w:hAnsi="Times New Roman" w:cs="Times New Roman"/>
                <w:sz w:val="20"/>
                <w:szCs w:val="20"/>
              </w:rPr>
            </w:pPr>
          </w:p>
        </w:tc>
        <w:tc>
          <w:tcPr>
            <w:tcW w:w="567" w:type="dxa"/>
            <w:gridSpan w:val="2"/>
          </w:tcPr>
          <w:p w:rsidR="00C0029D" w:rsidRPr="00BE0654" w:rsidRDefault="00C0029D" w:rsidP="000C499C">
            <w:pPr>
              <w:rPr>
                <w:rFonts w:ascii="Times New Roman" w:hAnsi="Times New Roman" w:cs="Times New Roman"/>
                <w:color w:val="000000" w:themeColor="text1"/>
                <w:sz w:val="18"/>
                <w:szCs w:val="18"/>
              </w:rPr>
            </w:pPr>
          </w:p>
        </w:tc>
        <w:tc>
          <w:tcPr>
            <w:tcW w:w="3689" w:type="dxa"/>
            <w:gridSpan w:val="4"/>
            <w:vAlign w:val="center"/>
          </w:tcPr>
          <w:p w:rsidR="00C0029D" w:rsidRPr="003366D9" w:rsidRDefault="00AB497A" w:rsidP="000C499C">
            <w:pPr>
              <w:outlineLvl w:val="0"/>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Проведення технічного обслуговування та ремонту ліфтів</w:t>
            </w:r>
          </w:p>
        </w:tc>
        <w:tc>
          <w:tcPr>
            <w:tcW w:w="1554" w:type="dxa"/>
            <w:vAlign w:val="center"/>
          </w:tcPr>
          <w:p w:rsidR="00C0029D" w:rsidRPr="00C82849" w:rsidRDefault="00AB497A"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94,0</w:t>
            </w:r>
          </w:p>
        </w:tc>
        <w:tc>
          <w:tcPr>
            <w:tcW w:w="1281" w:type="dxa"/>
            <w:gridSpan w:val="4"/>
            <w:tcBorders>
              <w:right w:val="single" w:sz="4" w:space="0" w:color="auto"/>
            </w:tcBorders>
            <w:vAlign w:val="center"/>
          </w:tcPr>
          <w:p w:rsidR="00C0029D" w:rsidRPr="00BE0654" w:rsidRDefault="00C0029D"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C0029D" w:rsidRPr="00BE0654" w:rsidRDefault="00C0029D"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C0029D" w:rsidRPr="005B3624" w:rsidRDefault="00C0029D"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C0029D" w:rsidRPr="005B3624" w:rsidRDefault="00C0029D" w:rsidP="000C499C">
            <w:pPr>
              <w:jc w:val="center"/>
              <w:rPr>
                <w:rFonts w:ascii="Times New Roman" w:hAnsi="Times New Roman" w:cs="Times New Roman"/>
                <w:sz w:val="20"/>
                <w:szCs w:val="20"/>
              </w:rPr>
            </w:pPr>
          </w:p>
        </w:tc>
        <w:tc>
          <w:tcPr>
            <w:tcW w:w="3763" w:type="dxa"/>
            <w:gridSpan w:val="2"/>
          </w:tcPr>
          <w:p w:rsidR="00C0029D" w:rsidRPr="00A974C0" w:rsidRDefault="00C0029D" w:rsidP="000C499C">
            <w:pPr>
              <w:widowControl w:val="0"/>
              <w:autoSpaceDE w:val="0"/>
              <w:autoSpaceDN w:val="0"/>
              <w:adjustRightInd w:val="0"/>
              <w:rPr>
                <w:rFonts w:ascii="Times New Roman" w:hAnsi="Times New Roman"/>
                <w:sz w:val="18"/>
                <w:szCs w:val="18"/>
                <w:lang w:eastAsia="uk-UA"/>
              </w:rPr>
            </w:pPr>
          </w:p>
        </w:tc>
      </w:tr>
      <w:tr w:rsidR="00AB497A" w:rsidRPr="00BE0654" w:rsidTr="0039502F">
        <w:trPr>
          <w:gridAfter w:val="3"/>
          <w:wAfter w:w="2911" w:type="dxa"/>
        </w:trPr>
        <w:tc>
          <w:tcPr>
            <w:tcW w:w="533" w:type="dxa"/>
            <w:gridSpan w:val="2"/>
            <w:vAlign w:val="center"/>
          </w:tcPr>
          <w:p w:rsidR="00AB497A" w:rsidRPr="00BE0654" w:rsidRDefault="00AB497A" w:rsidP="000C499C">
            <w:pPr>
              <w:jc w:val="center"/>
              <w:rPr>
                <w:rFonts w:ascii="Times New Roman" w:hAnsi="Times New Roman" w:cs="Times New Roman"/>
                <w:sz w:val="20"/>
                <w:szCs w:val="20"/>
              </w:rPr>
            </w:pPr>
          </w:p>
        </w:tc>
        <w:tc>
          <w:tcPr>
            <w:tcW w:w="567" w:type="dxa"/>
            <w:gridSpan w:val="2"/>
          </w:tcPr>
          <w:p w:rsidR="00AB497A" w:rsidRPr="00BE0654" w:rsidRDefault="00AB497A" w:rsidP="000C499C">
            <w:pPr>
              <w:rPr>
                <w:rFonts w:ascii="Times New Roman" w:hAnsi="Times New Roman" w:cs="Times New Roman"/>
                <w:color w:val="000000" w:themeColor="text1"/>
                <w:sz w:val="18"/>
                <w:szCs w:val="18"/>
              </w:rPr>
            </w:pPr>
          </w:p>
        </w:tc>
        <w:tc>
          <w:tcPr>
            <w:tcW w:w="6524" w:type="dxa"/>
            <w:gridSpan w:val="9"/>
            <w:tcBorders>
              <w:right w:val="single" w:sz="4" w:space="0" w:color="auto"/>
            </w:tcBorders>
            <w:vAlign w:val="center"/>
          </w:tcPr>
          <w:p w:rsidR="00AB497A" w:rsidRPr="00C82849" w:rsidRDefault="00AB497A" w:rsidP="00AB497A">
            <w:pPr>
              <w:keepLines/>
              <w:rPr>
                <w:rFonts w:ascii="Times New Roman" w:hAnsi="Times New Roman" w:cs="Times New Roman"/>
                <w:i/>
                <w:color w:val="000000" w:themeColor="text1"/>
                <w:sz w:val="18"/>
                <w:szCs w:val="18"/>
              </w:rPr>
            </w:pPr>
            <w:r w:rsidRPr="00C82849">
              <w:rPr>
                <w:rFonts w:ascii="Times New Roman" w:hAnsi="Times New Roman" w:cs="Times New Roman"/>
                <w:i/>
                <w:color w:val="000000" w:themeColor="text1"/>
                <w:sz w:val="18"/>
                <w:szCs w:val="18"/>
                <w:lang w:eastAsia="ru-RU"/>
              </w:rPr>
              <w:t>18. Удосконалення кадрового забезпечення</w:t>
            </w:r>
          </w:p>
        </w:tc>
        <w:tc>
          <w:tcPr>
            <w:tcW w:w="1418" w:type="dxa"/>
            <w:gridSpan w:val="3"/>
            <w:tcBorders>
              <w:left w:val="single" w:sz="4" w:space="0" w:color="auto"/>
              <w:right w:val="single" w:sz="4" w:space="0" w:color="auto"/>
            </w:tcBorders>
            <w:vAlign w:val="center"/>
          </w:tcPr>
          <w:p w:rsidR="00AB497A" w:rsidRPr="00BE0654" w:rsidRDefault="00AB497A"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AB497A" w:rsidRPr="005B3624" w:rsidRDefault="00AB497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AB497A" w:rsidRPr="005B3624" w:rsidRDefault="00AB497A" w:rsidP="000C499C">
            <w:pPr>
              <w:jc w:val="center"/>
              <w:rPr>
                <w:rFonts w:ascii="Times New Roman" w:hAnsi="Times New Roman" w:cs="Times New Roman"/>
                <w:sz w:val="20"/>
                <w:szCs w:val="20"/>
              </w:rPr>
            </w:pPr>
          </w:p>
        </w:tc>
        <w:tc>
          <w:tcPr>
            <w:tcW w:w="3763" w:type="dxa"/>
            <w:gridSpan w:val="2"/>
          </w:tcPr>
          <w:p w:rsidR="00AB497A" w:rsidRPr="00A974C0" w:rsidRDefault="00AB497A" w:rsidP="000C499C">
            <w:pPr>
              <w:widowControl w:val="0"/>
              <w:autoSpaceDE w:val="0"/>
              <w:autoSpaceDN w:val="0"/>
              <w:adjustRightInd w:val="0"/>
              <w:rPr>
                <w:rFonts w:ascii="Times New Roman" w:hAnsi="Times New Roman"/>
                <w:sz w:val="18"/>
                <w:szCs w:val="18"/>
                <w:lang w:eastAsia="uk-UA"/>
              </w:rPr>
            </w:pPr>
          </w:p>
        </w:tc>
      </w:tr>
      <w:tr w:rsidR="00AB497A" w:rsidRPr="00BE0654" w:rsidTr="005C4AB5">
        <w:trPr>
          <w:gridAfter w:val="3"/>
          <w:wAfter w:w="2911" w:type="dxa"/>
        </w:trPr>
        <w:tc>
          <w:tcPr>
            <w:tcW w:w="533" w:type="dxa"/>
            <w:gridSpan w:val="2"/>
            <w:vAlign w:val="center"/>
          </w:tcPr>
          <w:p w:rsidR="00AB497A" w:rsidRPr="00BE0654" w:rsidRDefault="00AB497A" w:rsidP="000C499C">
            <w:pPr>
              <w:jc w:val="center"/>
              <w:rPr>
                <w:rFonts w:ascii="Times New Roman" w:hAnsi="Times New Roman" w:cs="Times New Roman"/>
                <w:sz w:val="20"/>
                <w:szCs w:val="20"/>
              </w:rPr>
            </w:pPr>
          </w:p>
        </w:tc>
        <w:tc>
          <w:tcPr>
            <w:tcW w:w="567" w:type="dxa"/>
            <w:gridSpan w:val="2"/>
          </w:tcPr>
          <w:p w:rsidR="00AB497A" w:rsidRPr="00BE0654" w:rsidRDefault="00AB497A" w:rsidP="000C499C">
            <w:pPr>
              <w:rPr>
                <w:rFonts w:ascii="Times New Roman" w:hAnsi="Times New Roman" w:cs="Times New Roman"/>
                <w:color w:val="000000" w:themeColor="text1"/>
                <w:sz w:val="18"/>
                <w:szCs w:val="18"/>
              </w:rPr>
            </w:pPr>
          </w:p>
        </w:tc>
        <w:tc>
          <w:tcPr>
            <w:tcW w:w="3689" w:type="dxa"/>
            <w:gridSpan w:val="4"/>
            <w:vAlign w:val="center"/>
          </w:tcPr>
          <w:p w:rsidR="00AB497A" w:rsidRDefault="006821FA" w:rsidP="000C499C">
            <w:pPr>
              <w:outlineLvl w:val="0"/>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Впровадження матеріального стимулювання медичних та інших працівників що безпосередньо зайняті у ліквідації епідемії</w:t>
            </w:r>
          </w:p>
        </w:tc>
        <w:tc>
          <w:tcPr>
            <w:tcW w:w="1554" w:type="dxa"/>
            <w:vAlign w:val="center"/>
          </w:tcPr>
          <w:p w:rsidR="00AB497A" w:rsidRPr="00C82849" w:rsidRDefault="006821FA" w:rsidP="000C499C">
            <w:pPr>
              <w:jc w:val="center"/>
              <w:rPr>
                <w:rFonts w:ascii="Times New Roman" w:hAnsi="Times New Roman" w:cs="Times New Roman"/>
                <w:color w:val="000000" w:themeColor="text1"/>
                <w:sz w:val="18"/>
                <w:szCs w:val="18"/>
              </w:rPr>
            </w:pPr>
            <w:r w:rsidRPr="00C82849">
              <w:rPr>
                <w:rFonts w:ascii="Times New Roman" w:hAnsi="Times New Roman" w:cs="Times New Roman"/>
                <w:color w:val="000000" w:themeColor="text1"/>
                <w:sz w:val="18"/>
                <w:szCs w:val="18"/>
              </w:rPr>
              <w:t>8000,0</w:t>
            </w:r>
          </w:p>
        </w:tc>
        <w:tc>
          <w:tcPr>
            <w:tcW w:w="1281" w:type="dxa"/>
            <w:gridSpan w:val="4"/>
            <w:tcBorders>
              <w:right w:val="single" w:sz="4" w:space="0" w:color="auto"/>
            </w:tcBorders>
            <w:vAlign w:val="center"/>
          </w:tcPr>
          <w:p w:rsidR="00AB497A" w:rsidRPr="00BE0654" w:rsidRDefault="00AB497A"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AB497A" w:rsidRPr="00BE0654" w:rsidRDefault="00AB497A"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AB497A" w:rsidRPr="005B3624" w:rsidRDefault="00AB497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AB497A" w:rsidRPr="005B3624" w:rsidRDefault="00AB497A" w:rsidP="000C499C">
            <w:pPr>
              <w:jc w:val="center"/>
              <w:rPr>
                <w:rFonts w:ascii="Times New Roman" w:hAnsi="Times New Roman" w:cs="Times New Roman"/>
                <w:sz w:val="20"/>
                <w:szCs w:val="20"/>
              </w:rPr>
            </w:pPr>
          </w:p>
        </w:tc>
        <w:tc>
          <w:tcPr>
            <w:tcW w:w="3763" w:type="dxa"/>
            <w:gridSpan w:val="2"/>
          </w:tcPr>
          <w:p w:rsidR="00AB497A" w:rsidRPr="00A974C0" w:rsidRDefault="00AB497A" w:rsidP="000C499C">
            <w:pPr>
              <w:widowControl w:val="0"/>
              <w:autoSpaceDE w:val="0"/>
              <w:autoSpaceDN w:val="0"/>
              <w:adjustRightInd w:val="0"/>
              <w:rPr>
                <w:rFonts w:ascii="Times New Roman" w:hAnsi="Times New Roman"/>
                <w:sz w:val="18"/>
                <w:szCs w:val="18"/>
                <w:lang w:eastAsia="uk-UA"/>
              </w:rPr>
            </w:pPr>
          </w:p>
        </w:tc>
      </w:tr>
      <w:tr w:rsidR="007C7B46" w:rsidRPr="00BE0654" w:rsidTr="005C4AB5">
        <w:trPr>
          <w:gridAfter w:val="3"/>
          <w:wAfter w:w="2911" w:type="dxa"/>
        </w:trPr>
        <w:tc>
          <w:tcPr>
            <w:tcW w:w="533" w:type="dxa"/>
            <w:gridSpan w:val="2"/>
            <w:tcBorders>
              <w:right w:val="single" w:sz="4" w:space="0" w:color="auto"/>
            </w:tcBorders>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Borders>
              <w:left w:val="single" w:sz="4" w:space="0" w:color="auto"/>
            </w:tcBorders>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B07DD" w:rsidRDefault="007C7B46" w:rsidP="000C499C">
            <w:pPr>
              <w:rPr>
                <w:rFonts w:ascii="Times New Roman" w:hAnsi="Times New Roman" w:cs="Times New Roman"/>
                <w:b/>
                <w:color w:val="000000" w:themeColor="text1"/>
                <w:sz w:val="18"/>
                <w:szCs w:val="18"/>
              </w:rPr>
            </w:pPr>
            <w:r w:rsidRPr="00BB07DD">
              <w:rPr>
                <w:rFonts w:ascii="Times New Roman" w:hAnsi="Times New Roman" w:cs="Times New Roman"/>
                <w:b/>
                <w:color w:val="000000" w:themeColor="text1"/>
                <w:sz w:val="18"/>
                <w:szCs w:val="18"/>
              </w:rPr>
              <w:t>Всього по програмі:</w:t>
            </w:r>
          </w:p>
        </w:tc>
        <w:tc>
          <w:tcPr>
            <w:tcW w:w="1554" w:type="dxa"/>
            <w:vAlign w:val="center"/>
          </w:tcPr>
          <w:p w:rsidR="007C7B46" w:rsidRPr="00BB07DD" w:rsidRDefault="00457E61" w:rsidP="000C499C">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163061</w:t>
            </w:r>
            <w:r w:rsidR="007C7B46" w:rsidRPr="008F0863">
              <w:rPr>
                <w:rFonts w:ascii="Times New Roman" w:hAnsi="Times New Roman" w:cs="Times New Roman"/>
                <w:b/>
                <w:color w:val="000000" w:themeColor="text1"/>
                <w:sz w:val="18"/>
                <w:szCs w:val="18"/>
              </w:rPr>
              <w:t>,1</w:t>
            </w:r>
          </w:p>
        </w:tc>
        <w:tc>
          <w:tcPr>
            <w:tcW w:w="1281" w:type="dxa"/>
            <w:gridSpan w:val="4"/>
            <w:tcBorders>
              <w:right w:val="single" w:sz="4" w:space="0" w:color="auto"/>
            </w:tcBorders>
            <w:vAlign w:val="center"/>
          </w:tcPr>
          <w:p w:rsidR="007C7B46" w:rsidRPr="00BB07DD" w:rsidRDefault="001F3217"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47</w:t>
            </w:r>
            <w:r w:rsidR="008A46A6">
              <w:rPr>
                <w:rFonts w:ascii="Times New Roman" w:hAnsi="Times New Roman" w:cs="Times New Roman"/>
                <w:b/>
                <w:color w:val="000000" w:themeColor="text1"/>
                <w:sz w:val="18"/>
                <w:szCs w:val="18"/>
              </w:rPr>
              <w:t>4</w:t>
            </w:r>
            <w:r w:rsidR="007C7B46">
              <w:rPr>
                <w:rFonts w:ascii="Times New Roman" w:hAnsi="Times New Roman" w:cs="Times New Roman"/>
                <w:b/>
                <w:color w:val="000000" w:themeColor="text1"/>
                <w:sz w:val="18"/>
                <w:szCs w:val="18"/>
              </w:rPr>
              <w:t>01</w:t>
            </w:r>
            <w:r w:rsidR="00D56D0A">
              <w:rPr>
                <w:rFonts w:ascii="Times New Roman" w:hAnsi="Times New Roman" w:cs="Times New Roman"/>
                <w:b/>
                <w:color w:val="000000" w:themeColor="text1"/>
                <w:sz w:val="18"/>
                <w:szCs w:val="18"/>
              </w:rPr>
              <w:t>,3</w:t>
            </w:r>
          </w:p>
        </w:tc>
        <w:tc>
          <w:tcPr>
            <w:tcW w:w="1418" w:type="dxa"/>
            <w:gridSpan w:val="3"/>
            <w:tcBorders>
              <w:left w:val="single" w:sz="4" w:space="0" w:color="auto"/>
              <w:right w:val="single" w:sz="4" w:space="0" w:color="auto"/>
            </w:tcBorders>
            <w:vAlign w:val="center"/>
          </w:tcPr>
          <w:p w:rsidR="007C7B46" w:rsidRPr="00BB07DD" w:rsidRDefault="00D56D0A" w:rsidP="000C499C">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  63218,3</w:t>
            </w:r>
          </w:p>
        </w:tc>
        <w:tc>
          <w:tcPr>
            <w:tcW w:w="1275" w:type="dxa"/>
            <w:gridSpan w:val="2"/>
            <w:tcBorders>
              <w:left w:val="single" w:sz="4" w:space="0" w:color="auto"/>
            </w:tcBorders>
            <w:vAlign w:val="center"/>
          </w:tcPr>
          <w:p w:rsidR="007C7B46" w:rsidRPr="00C82849" w:rsidRDefault="00D56D0A" w:rsidP="00C82849">
            <w:pPr>
              <w:keepLines/>
              <w:ind w:right="-42"/>
              <w:jc w:val="center"/>
              <w:rPr>
                <w:rFonts w:ascii="Times New Roman" w:hAnsi="Times New Roman" w:cs="Times New Roman"/>
                <w:b/>
                <w:color w:val="000000" w:themeColor="text1"/>
                <w:sz w:val="18"/>
                <w:szCs w:val="18"/>
              </w:rPr>
            </w:pPr>
            <w:r w:rsidRPr="00C82849">
              <w:rPr>
                <w:rFonts w:ascii="Times New Roman" w:hAnsi="Times New Roman" w:cs="Times New Roman"/>
                <w:b/>
                <w:color w:val="000000" w:themeColor="text1"/>
                <w:sz w:val="18"/>
                <w:szCs w:val="18"/>
              </w:rPr>
              <w:t xml:space="preserve">1500,0 </w:t>
            </w:r>
            <w:r w:rsidR="00C82849">
              <w:rPr>
                <w:rFonts w:ascii="Times New Roman" w:hAnsi="Times New Roman" w:cs="Times New Roman"/>
                <w:b/>
                <w:color w:val="000000" w:themeColor="text1"/>
                <w:sz w:val="18"/>
                <w:szCs w:val="18"/>
              </w:rPr>
              <w:t>ОБ</w:t>
            </w:r>
          </w:p>
        </w:tc>
        <w:tc>
          <w:tcPr>
            <w:tcW w:w="1515" w:type="dxa"/>
            <w:gridSpan w:val="2"/>
            <w:vAlign w:val="center"/>
          </w:tcPr>
          <w:p w:rsidR="007C7B46" w:rsidRPr="00C82849" w:rsidRDefault="00D56D0A" w:rsidP="00C82849">
            <w:pPr>
              <w:jc w:val="center"/>
              <w:rPr>
                <w:rFonts w:ascii="Times New Roman" w:hAnsi="Times New Roman" w:cs="Times New Roman"/>
                <w:b/>
                <w:sz w:val="18"/>
                <w:szCs w:val="18"/>
              </w:rPr>
            </w:pPr>
            <w:r w:rsidRPr="00C82849">
              <w:rPr>
                <w:rFonts w:ascii="Times New Roman" w:hAnsi="Times New Roman" w:cs="Times New Roman"/>
                <w:b/>
                <w:sz w:val="18"/>
                <w:szCs w:val="18"/>
              </w:rPr>
              <w:t>10100,8</w:t>
            </w:r>
            <w:r w:rsidR="00C82849" w:rsidRPr="00C82849">
              <w:rPr>
                <w:rFonts w:ascii="Times New Roman" w:hAnsi="Times New Roman" w:cs="Times New Roman"/>
                <w:b/>
                <w:sz w:val="18"/>
                <w:szCs w:val="18"/>
              </w:rPr>
              <w:t xml:space="preserve"> МБ</w:t>
            </w:r>
          </w:p>
          <w:p w:rsidR="00C82849" w:rsidRPr="00C82849" w:rsidRDefault="00C82849" w:rsidP="00C82849">
            <w:pPr>
              <w:jc w:val="center"/>
              <w:rPr>
                <w:rFonts w:ascii="Times New Roman" w:hAnsi="Times New Roman" w:cs="Times New Roman"/>
                <w:b/>
                <w:sz w:val="18"/>
                <w:szCs w:val="18"/>
              </w:rPr>
            </w:pPr>
            <w:r w:rsidRPr="00C82849">
              <w:rPr>
                <w:rFonts w:ascii="Times New Roman" w:hAnsi="Times New Roman" w:cs="Times New Roman"/>
                <w:b/>
                <w:sz w:val="18"/>
                <w:szCs w:val="18"/>
              </w:rPr>
              <w:t>500,0 ОБ</w:t>
            </w:r>
          </w:p>
        </w:tc>
        <w:tc>
          <w:tcPr>
            <w:tcW w:w="3763" w:type="dxa"/>
            <w:gridSpan w:val="2"/>
          </w:tcPr>
          <w:p w:rsidR="007C7B46" w:rsidRPr="00471459" w:rsidRDefault="007C7B46" w:rsidP="000C499C">
            <w:pPr>
              <w:jc w:val="both"/>
              <w:rPr>
                <w:rFonts w:ascii="Times New Roman" w:hAnsi="Times New Roman" w:cs="Times New Roman"/>
                <w:sz w:val="20"/>
                <w:szCs w:val="20"/>
              </w:rPr>
            </w:pPr>
          </w:p>
        </w:tc>
      </w:tr>
      <w:tr w:rsidR="007C7B46" w:rsidRPr="00BE0654" w:rsidTr="005C4AB5">
        <w:trPr>
          <w:gridAfter w:val="2"/>
          <w:wAfter w:w="2903" w:type="dxa"/>
        </w:trPr>
        <w:tc>
          <w:tcPr>
            <w:tcW w:w="539" w:type="dxa"/>
            <w:gridSpan w:val="3"/>
            <w:tcBorders>
              <w:right w:val="single" w:sz="4" w:space="0" w:color="auto"/>
            </w:tcBorders>
            <w:vAlign w:val="center"/>
          </w:tcPr>
          <w:p w:rsidR="007C7B46" w:rsidRPr="00BE0654" w:rsidRDefault="007C7B46" w:rsidP="000C499C">
            <w:pPr>
              <w:jc w:val="center"/>
              <w:rPr>
                <w:rFonts w:ascii="Times New Roman" w:hAnsi="Times New Roman" w:cs="Times New Roman"/>
                <w:sz w:val="20"/>
                <w:szCs w:val="20"/>
              </w:rPr>
            </w:pPr>
            <w:r>
              <w:rPr>
                <w:rFonts w:ascii="Times New Roman" w:hAnsi="Times New Roman" w:cs="Times New Roman"/>
                <w:sz w:val="20"/>
                <w:szCs w:val="20"/>
              </w:rPr>
              <w:t>13</w:t>
            </w:r>
            <w:r w:rsidRPr="00BE0654">
              <w:rPr>
                <w:rFonts w:ascii="Times New Roman" w:hAnsi="Times New Roman" w:cs="Times New Roman"/>
                <w:sz w:val="20"/>
                <w:szCs w:val="20"/>
              </w:rPr>
              <w:t>.</w:t>
            </w:r>
          </w:p>
        </w:tc>
        <w:tc>
          <w:tcPr>
            <w:tcW w:w="15064" w:type="dxa"/>
            <w:gridSpan w:val="20"/>
            <w:tcBorders>
              <w:left w:val="single" w:sz="4" w:space="0" w:color="auto"/>
            </w:tcBorders>
            <w:shd w:val="clear" w:color="auto" w:fill="C6D9F1" w:themeFill="text2" w:themeFillTint="33"/>
            <w:vAlign w:val="center"/>
          </w:tcPr>
          <w:p w:rsidR="007C7B46" w:rsidRPr="005B3624" w:rsidRDefault="007C7B46" w:rsidP="000C499C">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запобігання соціальному сирітству, подолання дитячої безпритульності та бездоглядності на 2018-2021 роки</w:t>
            </w:r>
          </w:p>
        </w:tc>
      </w:tr>
      <w:tr w:rsidR="007C7B46" w:rsidRPr="00BE0654" w:rsidTr="00995E97">
        <w:trPr>
          <w:gridAfter w:val="3"/>
          <w:wAfter w:w="2911" w:type="dxa"/>
        </w:trPr>
        <w:tc>
          <w:tcPr>
            <w:tcW w:w="533" w:type="dxa"/>
            <w:gridSpan w:val="2"/>
            <w:tcBorders>
              <w:right w:val="single" w:sz="4" w:space="0" w:color="auto"/>
            </w:tcBorders>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Borders>
              <w:left w:val="single" w:sz="4" w:space="0" w:color="auto"/>
            </w:tcBorders>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567EC0" w:rsidRDefault="007C7B46" w:rsidP="000C499C">
            <w:pPr>
              <w:keepLines/>
              <w:rPr>
                <w:rFonts w:ascii="Times New Roman" w:hAnsi="Times New Roman" w:cs="Times New Roman"/>
                <w:color w:val="FF0000"/>
                <w:sz w:val="18"/>
                <w:szCs w:val="18"/>
              </w:rPr>
            </w:pPr>
            <w:r w:rsidRPr="00567EC0">
              <w:rPr>
                <w:rFonts w:ascii="Times New Roman" w:hAnsi="Times New Roman" w:cs="Times New Roman"/>
                <w:sz w:val="18"/>
                <w:szCs w:val="18"/>
              </w:rPr>
              <w:t xml:space="preserve">Акція «Шкільний портфель» для дітей, які перебувають на обліку  в службі у справах неповнолітніх та дітей </w:t>
            </w:r>
          </w:p>
        </w:tc>
        <w:tc>
          <w:tcPr>
            <w:tcW w:w="1554" w:type="dxa"/>
            <w:vAlign w:val="center"/>
          </w:tcPr>
          <w:p w:rsidR="007C7B46" w:rsidRPr="00471459"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r w:rsidRPr="00471459">
              <w:rPr>
                <w:rFonts w:ascii="Times New Roman" w:hAnsi="Times New Roman" w:cs="Times New Roman"/>
                <w:color w:val="000000" w:themeColor="text1"/>
                <w:sz w:val="18"/>
                <w:szCs w:val="18"/>
              </w:rPr>
              <w:t>,0</w:t>
            </w:r>
          </w:p>
        </w:tc>
        <w:tc>
          <w:tcPr>
            <w:tcW w:w="1281" w:type="dxa"/>
            <w:gridSpan w:val="4"/>
            <w:tcBorders>
              <w:right w:val="single" w:sz="4" w:space="0" w:color="auto"/>
            </w:tcBorders>
          </w:tcPr>
          <w:p w:rsidR="007C7B46" w:rsidRPr="00995E97" w:rsidRDefault="007C7B46" w:rsidP="000C499C">
            <w:pPr>
              <w:jc w:val="center"/>
              <w:rPr>
                <w:rFonts w:ascii="Times New Roman" w:hAnsi="Times New Roman"/>
                <w:sz w:val="18"/>
                <w:szCs w:val="18"/>
                <w:lang w:val="en-US"/>
              </w:rPr>
            </w:pPr>
            <w:r w:rsidRPr="00995E97">
              <w:rPr>
                <w:rFonts w:ascii="Times New Roman" w:hAnsi="Times New Roman"/>
                <w:sz w:val="18"/>
                <w:szCs w:val="18"/>
              </w:rPr>
              <w:t>16,</w:t>
            </w:r>
            <w:r w:rsidRPr="00995E97">
              <w:rPr>
                <w:rFonts w:ascii="Times New Roman" w:hAnsi="Times New Roman"/>
                <w:sz w:val="18"/>
                <w:szCs w:val="18"/>
                <w:lang w:val="en-US"/>
              </w:rPr>
              <w:t>0</w:t>
            </w:r>
          </w:p>
        </w:tc>
        <w:tc>
          <w:tcPr>
            <w:tcW w:w="1418" w:type="dxa"/>
            <w:gridSpan w:val="3"/>
            <w:tcBorders>
              <w:left w:val="single" w:sz="4" w:space="0" w:color="auto"/>
              <w:right w:val="single" w:sz="4" w:space="0" w:color="auto"/>
            </w:tcBorders>
          </w:tcPr>
          <w:p w:rsidR="007C7B46" w:rsidRPr="00995E97" w:rsidRDefault="007C7B46" w:rsidP="000C499C">
            <w:pPr>
              <w:jc w:val="center"/>
              <w:rPr>
                <w:rFonts w:ascii="Times New Roman" w:hAnsi="Times New Roman"/>
                <w:sz w:val="18"/>
                <w:szCs w:val="18"/>
              </w:rPr>
            </w:pPr>
            <w:r w:rsidRPr="00995E97">
              <w:rPr>
                <w:rFonts w:ascii="Times New Roman" w:hAnsi="Times New Roman"/>
                <w:sz w:val="18"/>
                <w:szCs w:val="18"/>
              </w:rPr>
              <w:t>16,0</w:t>
            </w:r>
          </w:p>
        </w:tc>
        <w:tc>
          <w:tcPr>
            <w:tcW w:w="1275" w:type="dxa"/>
            <w:gridSpan w:val="2"/>
            <w:tcBorders>
              <w:left w:val="single" w:sz="4" w:space="0" w:color="auto"/>
            </w:tcBorders>
          </w:tcPr>
          <w:p w:rsidR="007C7B46" w:rsidRPr="00995E97" w:rsidRDefault="007C7B46" w:rsidP="000C499C">
            <w:pPr>
              <w:jc w:val="center"/>
              <w:rPr>
                <w:rFonts w:ascii="Times New Roman" w:hAnsi="Times New Roman"/>
                <w:sz w:val="18"/>
                <w:szCs w:val="18"/>
              </w:rPr>
            </w:pPr>
            <w:r w:rsidRPr="00995E97">
              <w:rPr>
                <w:rFonts w:ascii="Times New Roman" w:hAnsi="Times New Roman"/>
                <w:sz w:val="18"/>
                <w:szCs w:val="18"/>
              </w:rPr>
              <w:t>-</w:t>
            </w:r>
          </w:p>
        </w:tc>
        <w:tc>
          <w:tcPr>
            <w:tcW w:w="1515" w:type="dxa"/>
            <w:gridSpan w:val="2"/>
          </w:tcPr>
          <w:p w:rsidR="007C7B46" w:rsidRPr="00995E97" w:rsidRDefault="007C7B46" w:rsidP="000C499C">
            <w:pPr>
              <w:jc w:val="center"/>
              <w:rPr>
                <w:rFonts w:ascii="Times New Roman" w:hAnsi="Times New Roman"/>
                <w:sz w:val="18"/>
                <w:szCs w:val="18"/>
              </w:rPr>
            </w:pPr>
            <w:r w:rsidRPr="00995E97">
              <w:rPr>
                <w:rFonts w:ascii="Times New Roman" w:hAnsi="Times New Roman"/>
                <w:sz w:val="18"/>
                <w:szCs w:val="18"/>
              </w:rPr>
              <w:t>-</w:t>
            </w:r>
          </w:p>
        </w:tc>
        <w:tc>
          <w:tcPr>
            <w:tcW w:w="3763" w:type="dxa"/>
            <w:gridSpan w:val="2"/>
          </w:tcPr>
          <w:p w:rsidR="007C7B46" w:rsidRPr="00995E97" w:rsidRDefault="007C7B46" w:rsidP="000C499C">
            <w:pPr>
              <w:rPr>
                <w:rFonts w:ascii="Times New Roman" w:hAnsi="Times New Roman"/>
                <w:sz w:val="18"/>
                <w:szCs w:val="18"/>
              </w:rPr>
            </w:pPr>
            <w:r w:rsidRPr="00995E97">
              <w:rPr>
                <w:rFonts w:ascii="Times New Roman" w:hAnsi="Times New Roman"/>
                <w:sz w:val="18"/>
                <w:szCs w:val="18"/>
              </w:rPr>
              <w:t>Соціальна підтримка дітей, які опинились в складних життєвих обставинах</w:t>
            </w:r>
          </w:p>
          <w:p w:rsidR="007C7B46" w:rsidRPr="00995E97" w:rsidRDefault="007C7B46" w:rsidP="000C499C">
            <w:pPr>
              <w:rPr>
                <w:rFonts w:ascii="Times New Roman" w:hAnsi="Times New Roman"/>
                <w:sz w:val="18"/>
                <w:szCs w:val="18"/>
              </w:rPr>
            </w:pPr>
            <w:r w:rsidRPr="00995E97">
              <w:rPr>
                <w:rFonts w:ascii="Times New Roman" w:hAnsi="Times New Roman"/>
                <w:sz w:val="18"/>
                <w:szCs w:val="18"/>
              </w:rPr>
              <w:t>(30 дітей)</w:t>
            </w:r>
          </w:p>
        </w:tc>
      </w:tr>
      <w:tr w:rsidR="007C7B46" w:rsidRPr="00BE0654" w:rsidTr="00995E97">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567EC0" w:rsidRDefault="007C7B46" w:rsidP="000C499C">
            <w:pPr>
              <w:keepLines/>
              <w:tabs>
                <w:tab w:val="left" w:pos="0"/>
              </w:tabs>
              <w:rPr>
                <w:rFonts w:ascii="Times New Roman" w:hAnsi="Times New Roman" w:cs="Times New Roman"/>
                <w:color w:val="FF0000"/>
                <w:sz w:val="18"/>
                <w:szCs w:val="18"/>
              </w:rPr>
            </w:pPr>
            <w:r w:rsidRPr="00567EC0">
              <w:rPr>
                <w:rFonts w:ascii="Times New Roman" w:hAnsi="Times New Roman" w:cs="Times New Roman"/>
                <w:sz w:val="18"/>
                <w:szCs w:val="18"/>
              </w:rPr>
              <w:t xml:space="preserve">Акція «З турботою про дитину» </w:t>
            </w:r>
          </w:p>
        </w:tc>
        <w:tc>
          <w:tcPr>
            <w:tcW w:w="1554" w:type="dxa"/>
            <w:vAlign w:val="center"/>
          </w:tcPr>
          <w:p w:rsidR="007C7B46" w:rsidRPr="00471459"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w:t>
            </w:r>
            <w:r w:rsidRPr="00471459">
              <w:rPr>
                <w:rFonts w:ascii="Times New Roman" w:hAnsi="Times New Roman" w:cs="Times New Roman"/>
                <w:color w:val="000000" w:themeColor="text1"/>
                <w:sz w:val="18"/>
                <w:szCs w:val="18"/>
              </w:rPr>
              <w:t>,0</w:t>
            </w:r>
          </w:p>
        </w:tc>
        <w:tc>
          <w:tcPr>
            <w:tcW w:w="1281" w:type="dxa"/>
            <w:gridSpan w:val="4"/>
            <w:tcBorders>
              <w:right w:val="single" w:sz="4" w:space="0" w:color="auto"/>
            </w:tcBorders>
          </w:tcPr>
          <w:p w:rsidR="007C7B46" w:rsidRPr="0022321A" w:rsidRDefault="007C7B46" w:rsidP="000C499C">
            <w:pPr>
              <w:jc w:val="center"/>
              <w:rPr>
                <w:rFonts w:ascii="Times New Roman" w:hAnsi="Times New Roman"/>
                <w:sz w:val="18"/>
                <w:szCs w:val="18"/>
              </w:rPr>
            </w:pPr>
            <w:r w:rsidRPr="0022321A">
              <w:rPr>
                <w:rFonts w:ascii="Times New Roman" w:hAnsi="Times New Roman"/>
                <w:sz w:val="18"/>
                <w:szCs w:val="18"/>
              </w:rPr>
              <w:t>22,0</w:t>
            </w:r>
          </w:p>
        </w:tc>
        <w:tc>
          <w:tcPr>
            <w:tcW w:w="1418" w:type="dxa"/>
            <w:gridSpan w:val="3"/>
            <w:tcBorders>
              <w:left w:val="single" w:sz="4" w:space="0" w:color="auto"/>
              <w:right w:val="single" w:sz="4" w:space="0" w:color="auto"/>
            </w:tcBorders>
          </w:tcPr>
          <w:p w:rsidR="007C7B46" w:rsidRPr="0022321A" w:rsidRDefault="007C7B46" w:rsidP="000C499C">
            <w:pPr>
              <w:jc w:val="center"/>
              <w:rPr>
                <w:rFonts w:ascii="Times New Roman" w:hAnsi="Times New Roman"/>
                <w:sz w:val="18"/>
                <w:szCs w:val="18"/>
              </w:rPr>
            </w:pPr>
            <w:r w:rsidRPr="0022321A">
              <w:rPr>
                <w:rFonts w:ascii="Times New Roman" w:hAnsi="Times New Roman"/>
                <w:sz w:val="18"/>
                <w:szCs w:val="18"/>
              </w:rPr>
              <w:t>22,0</w:t>
            </w:r>
          </w:p>
        </w:tc>
        <w:tc>
          <w:tcPr>
            <w:tcW w:w="1275" w:type="dxa"/>
            <w:gridSpan w:val="2"/>
            <w:tcBorders>
              <w:left w:val="single" w:sz="4" w:space="0" w:color="auto"/>
            </w:tcBorders>
          </w:tcPr>
          <w:p w:rsidR="007C7B46" w:rsidRPr="0022321A" w:rsidRDefault="007C7B46" w:rsidP="000C499C">
            <w:pPr>
              <w:jc w:val="center"/>
              <w:rPr>
                <w:rFonts w:ascii="Times New Roman" w:hAnsi="Times New Roman"/>
                <w:sz w:val="18"/>
                <w:szCs w:val="18"/>
              </w:rPr>
            </w:pPr>
            <w:r w:rsidRPr="0022321A">
              <w:rPr>
                <w:rFonts w:ascii="Times New Roman" w:hAnsi="Times New Roman"/>
                <w:sz w:val="18"/>
                <w:szCs w:val="18"/>
              </w:rPr>
              <w:t>-</w:t>
            </w:r>
          </w:p>
        </w:tc>
        <w:tc>
          <w:tcPr>
            <w:tcW w:w="1515" w:type="dxa"/>
            <w:gridSpan w:val="2"/>
          </w:tcPr>
          <w:p w:rsidR="007C7B46" w:rsidRPr="0022321A" w:rsidRDefault="007C7B46" w:rsidP="000C499C">
            <w:pPr>
              <w:jc w:val="center"/>
              <w:rPr>
                <w:rFonts w:ascii="Times New Roman" w:hAnsi="Times New Roman"/>
                <w:sz w:val="18"/>
                <w:szCs w:val="18"/>
              </w:rPr>
            </w:pPr>
            <w:r w:rsidRPr="0022321A">
              <w:rPr>
                <w:rFonts w:ascii="Times New Roman" w:hAnsi="Times New Roman"/>
                <w:sz w:val="18"/>
                <w:szCs w:val="18"/>
              </w:rPr>
              <w:t>-</w:t>
            </w:r>
          </w:p>
        </w:tc>
        <w:tc>
          <w:tcPr>
            <w:tcW w:w="3763" w:type="dxa"/>
            <w:gridSpan w:val="2"/>
          </w:tcPr>
          <w:p w:rsidR="007C7B46" w:rsidRPr="0022321A" w:rsidRDefault="007C7B46" w:rsidP="000C499C">
            <w:pPr>
              <w:ind w:right="-375"/>
              <w:rPr>
                <w:rFonts w:ascii="Times New Roman" w:hAnsi="Times New Roman"/>
                <w:sz w:val="18"/>
                <w:szCs w:val="18"/>
              </w:rPr>
            </w:pPr>
            <w:r>
              <w:rPr>
                <w:rFonts w:ascii="Times New Roman" w:hAnsi="Times New Roman"/>
                <w:sz w:val="18"/>
                <w:szCs w:val="18"/>
              </w:rPr>
              <w:t xml:space="preserve"> Соціальний захист</w:t>
            </w:r>
            <w:r w:rsidRPr="0022321A">
              <w:rPr>
                <w:rFonts w:ascii="Times New Roman" w:hAnsi="Times New Roman"/>
                <w:sz w:val="18"/>
                <w:szCs w:val="18"/>
              </w:rPr>
              <w:t xml:space="preserve"> дітей, які опинились </w:t>
            </w:r>
          </w:p>
          <w:p w:rsidR="007C7B46" w:rsidRPr="0022321A" w:rsidRDefault="007C7B46" w:rsidP="000C499C">
            <w:pPr>
              <w:ind w:right="-375"/>
              <w:rPr>
                <w:rFonts w:ascii="Times New Roman" w:hAnsi="Times New Roman"/>
                <w:sz w:val="18"/>
                <w:szCs w:val="18"/>
              </w:rPr>
            </w:pPr>
            <w:r w:rsidRPr="0022321A">
              <w:rPr>
                <w:rFonts w:ascii="Times New Roman" w:hAnsi="Times New Roman"/>
                <w:sz w:val="18"/>
                <w:szCs w:val="18"/>
              </w:rPr>
              <w:t>в складних життєвих обставинах (40 дітей)</w:t>
            </w:r>
          </w:p>
        </w:tc>
      </w:tr>
      <w:tr w:rsidR="007C7B46" w:rsidRPr="00BE0654" w:rsidTr="00995E97">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567EC0" w:rsidRDefault="007C7B46" w:rsidP="000C499C">
            <w:pPr>
              <w:ind w:right="-81"/>
              <w:rPr>
                <w:rFonts w:ascii="Times New Roman" w:hAnsi="Times New Roman" w:cs="Times New Roman"/>
                <w:sz w:val="18"/>
                <w:szCs w:val="18"/>
              </w:rPr>
            </w:pPr>
            <w:r w:rsidRPr="00567EC0">
              <w:rPr>
                <w:rFonts w:ascii="Times New Roman" w:hAnsi="Times New Roman" w:cs="Times New Roman"/>
                <w:sz w:val="18"/>
                <w:szCs w:val="18"/>
              </w:rPr>
              <w:t>Проведення акції, присвяченої Дню захисту прав дітей для дітей, які перебувають на обліку служби у справах неповнолітніх та дітей</w:t>
            </w:r>
          </w:p>
        </w:tc>
        <w:tc>
          <w:tcPr>
            <w:tcW w:w="1554" w:type="dxa"/>
            <w:vAlign w:val="center"/>
          </w:tcPr>
          <w:p w:rsidR="007C7B46" w:rsidRPr="006F1DED" w:rsidRDefault="007C7B46" w:rsidP="000C499C">
            <w:pPr>
              <w:keepLines/>
              <w:jc w:val="center"/>
              <w:rPr>
                <w:rFonts w:ascii="Times New Roman" w:hAnsi="Times New Roman" w:cs="Times New Roman"/>
                <w:color w:val="000000" w:themeColor="text1"/>
                <w:sz w:val="18"/>
                <w:szCs w:val="18"/>
              </w:rPr>
            </w:pPr>
            <w:r w:rsidRPr="006F1DED">
              <w:rPr>
                <w:rFonts w:ascii="Times New Roman" w:hAnsi="Times New Roman" w:cs="Times New Roman"/>
                <w:color w:val="000000" w:themeColor="text1"/>
                <w:sz w:val="18"/>
                <w:szCs w:val="18"/>
              </w:rPr>
              <w:t>24,0</w:t>
            </w:r>
          </w:p>
        </w:tc>
        <w:tc>
          <w:tcPr>
            <w:tcW w:w="1281" w:type="dxa"/>
            <w:gridSpan w:val="4"/>
            <w:tcBorders>
              <w:right w:val="single" w:sz="4" w:space="0" w:color="auto"/>
            </w:tcBorders>
          </w:tcPr>
          <w:p w:rsidR="007C7B46" w:rsidRPr="0022321A" w:rsidRDefault="007C7B46" w:rsidP="000C499C">
            <w:pPr>
              <w:jc w:val="center"/>
              <w:rPr>
                <w:rFonts w:ascii="Times New Roman" w:hAnsi="Times New Roman"/>
                <w:sz w:val="18"/>
                <w:szCs w:val="18"/>
              </w:rPr>
            </w:pPr>
            <w:r w:rsidRPr="0022321A">
              <w:rPr>
                <w:rFonts w:ascii="Times New Roman" w:hAnsi="Times New Roman"/>
                <w:sz w:val="18"/>
                <w:szCs w:val="18"/>
              </w:rPr>
              <w:t>24,0</w:t>
            </w:r>
          </w:p>
        </w:tc>
        <w:tc>
          <w:tcPr>
            <w:tcW w:w="1418" w:type="dxa"/>
            <w:gridSpan w:val="3"/>
            <w:tcBorders>
              <w:left w:val="single" w:sz="4" w:space="0" w:color="auto"/>
              <w:right w:val="single" w:sz="4" w:space="0" w:color="auto"/>
            </w:tcBorders>
          </w:tcPr>
          <w:p w:rsidR="007C7B46" w:rsidRPr="0022321A" w:rsidRDefault="007C7B46" w:rsidP="000C499C">
            <w:pPr>
              <w:jc w:val="center"/>
              <w:rPr>
                <w:rFonts w:ascii="Times New Roman" w:hAnsi="Times New Roman"/>
                <w:sz w:val="18"/>
                <w:szCs w:val="18"/>
              </w:rPr>
            </w:pPr>
            <w:r w:rsidRPr="0022321A">
              <w:rPr>
                <w:rFonts w:ascii="Times New Roman" w:hAnsi="Times New Roman"/>
                <w:sz w:val="18"/>
                <w:szCs w:val="18"/>
              </w:rPr>
              <w:t>24,0</w:t>
            </w:r>
          </w:p>
        </w:tc>
        <w:tc>
          <w:tcPr>
            <w:tcW w:w="1275" w:type="dxa"/>
            <w:gridSpan w:val="2"/>
            <w:tcBorders>
              <w:left w:val="single" w:sz="4" w:space="0" w:color="auto"/>
            </w:tcBorders>
          </w:tcPr>
          <w:p w:rsidR="007C7B46" w:rsidRPr="0022321A" w:rsidRDefault="007C7B46" w:rsidP="000C499C">
            <w:pPr>
              <w:jc w:val="center"/>
              <w:rPr>
                <w:rFonts w:ascii="Times New Roman" w:hAnsi="Times New Roman"/>
                <w:sz w:val="18"/>
                <w:szCs w:val="18"/>
              </w:rPr>
            </w:pPr>
            <w:r w:rsidRPr="0022321A">
              <w:rPr>
                <w:rFonts w:ascii="Times New Roman" w:hAnsi="Times New Roman"/>
                <w:sz w:val="18"/>
                <w:szCs w:val="18"/>
              </w:rPr>
              <w:t>-</w:t>
            </w:r>
          </w:p>
        </w:tc>
        <w:tc>
          <w:tcPr>
            <w:tcW w:w="1515" w:type="dxa"/>
            <w:gridSpan w:val="2"/>
          </w:tcPr>
          <w:p w:rsidR="007C7B46" w:rsidRPr="0022321A" w:rsidRDefault="007C7B46" w:rsidP="000C499C">
            <w:pPr>
              <w:jc w:val="center"/>
              <w:rPr>
                <w:rFonts w:ascii="Times New Roman" w:hAnsi="Times New Roman"/>
                <w:sz w:val="18"/>
                <w:szCs w:val="18"/>
              </w:rPr>
            </w:pPr>
            <w:r w:rsidRPr="0022321A">
              <w:rPr>
                <w:rFonts w:ascii="Times New Roman" w:hAnsi="Times New Roman"/>
                <w:sz w:val="18"/>
                <w:szCs w:val="18"/>
              </w:rPr>
              <w:t>24,0</w:t>
            </w:r>
          </w:p>
        </w:tc>
        <w:tc>
          <w:tcPr>
            <w:tcW w:w="3763" w:type="dxa"/>
            <w:gridSpan w:val="2"/>
          </w:tcPr>
          <w:p w:rsidR="007C7B46" w:rsidRPr="0022321A" w:rsidRDefault="007C7B46" w:rsidP="000C499C">
            <w:pPr>
              <w:rPr>
                <w:rFonts w:ascii="Times New Roman" w:hAnsi="Times New Roman"/>
                <w:sz w:val="18"/>
                <w:szCs w:val="18"/>
              </w:rPr>
            </w:pPr>
            <w:r w:rsidRPr="0022321A">
              <w:rPr>
                <w:rFonts w:ascii="Times New Roman" w:hAnsi="Times New Roman"/>
                <w:sz w:val="18"/>
                <w:szCs w:val="18"/>
              </w:rPr>
              <w:t xml:space="preserve">З метою популяризації захисту прав дітей          </w:t>
            </w:r>
          </w:p>
          <w:p w:rsidR="007C7B46" w:rsidRPr="0022321A" w:rsidRDefault="007C7B46" w:rsidP="000C499C">
            <w:pPr>
              <w:rPr>
                <w:rFonts w:ascii="Times New Roman" w:hAnsi="Times New Roman"/>
                <w:sz w:val="18"/>
                <w:szCs w:val="18"/>
              </w:rPr>
            </w:pPr>
            <w:r w:rsidRPr="0022321A">
              <w:rPr>
                <w:rFonts w:ascii="Times New Roman" w:hAnsi="Times New Roman"/>
                <w:sz w:val="18"/>
                <w:szCs w:val="18"/>
              </w:rPr>
              <w:t>( охоплено 120 дітей, придбано 120 комплектів рушників).</w:t>
            </w:r>
          </w:p>
        </w:tc>
      </w:tr>
      <w:tr w:rsidR="007C7B46" w:rsidRPr="00BE0654" w:rsidTr="00995E97">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ind w:right="-81"/>
              <w:rPr>
                <w:rFonts w:ascii="Times New Roman" w:hAnsi="Times New Roman" w:cs="Times New Roman"/>
                <w:sz w:val="18"/>
                <w:szCs w:val="18"/>
              </w:rPr>
            </w:pPr>
            <w:r w:rsidRPr="00BE0654">
              <w:rPr>
                <w:rFonts w:ascii="Times New Roman" w:hAnsi="Times New Roman" w:cs="Times New Roman"/>
                <w:sz w:val="18"/>
                <w:szCs w:val="18"/>
              </w:rPr>
              <w:t>Виготовлення та розповсюдження друкованої соціальної рекламної продукції з питань пропаганди національного усиновлення, розвитку сімейних форм виховання</w:t>
            </w:r>
          </w:p>
        </w:tc>
        <w:tc>
          <w:tcPr>
            <w:tcW w:w="1554" w:type="dxa"/>
            <w:vAlign w:val="center"/>
          </w:tcPr>
          <w:p w:rsidR="007C7B46" w:rsidRPr="006F1DED" w:rsidRDefault="007C7B46" w:rsidP="000C499C">
            <w:pPr>
              <w:keepLines/>
              <w:jc w:val="center"/>
              <w:rPr>
                <w:rFonts w:ascii="Times New Roman" w:hAnsi="Times New Roman" w:cs="Times New Roman"/>
                <w:color w:val="000000" w:themeColor="text1"/>
                <w:sz w:val="18"/>
                <w:szCs w:val="18"/>
              </w:rPr>
            </w:pPr>
            <w:r w:rsidRPr="006F1DED">
              <w:rPr>
                <w:rFonts w:ascii="Times New Roman" w:hAnsi="Times New Roman" w:cs="Times New Roman"/>
                <w:color w:val="000000" w:themeColor="text1"/>
                <w:sz w:val="18"/>
                <w:szCs w:val="18"/>
              </w:rPr>
              <w:t>10,0</w:t>
            </w:r>
          </w:p>
        </w:tc>
        <w:tc>
          <w:tcPr>
            <w:tcW w:w="1281" w:type="dxa"/>
            <w:gridSpan w:val="4"/>
            <w:tcBorders>
              <w:right w:val="single" w:sz="4" w:space="0" w:color="auto"/>
            </w:tcBorders>
          </w:tcPr>
          <w:p w:rsidR="007C7B46" w:rsidRPr="00995E97" w:rsidRDefault="007C7B46" w:rsidP="000C499C">
            <w:pPr>
              <w:jc w:val="center"/>
              <w:rPr>
                <w:rFonts w:ascii="Times New Roman" w:hAnsi="Times New Roman"/>
                <w:sz w:val="18"/>
                <w:szCs w:val="18"/>
              </w:rPr>
            </w:pPr>
            <w:r w:rsidRPr="00995E97">
              <w:rPr>
                <w:rFonts w:ascii="Times New Roman" w:hAnsi="Times New Roman"/>
                <w:sz w:val="18"/>
                <w:szCs w:val="18"/>
              </w:rPr>
              <w:t>10,0</w:t>
            </w:r>
          </w:p>
        </w:tc>
        <w:tc>
          <w:tcPr>
            <w:tcW w:w="1418" w:type="dxa"/>
            <w:gridSpan w:val="3"/>
            <w:tcBorders>
              <w:left w:val="single" w:sz="4" w:space="0" w:color="auto"/>
              <w:right w:val="single" w:sz="4" w:space="0" w:color="auto"/>
            </w:tcBorders>
          </w:tcPr>
          <w:p w:rsidR="007C7B46" w:rsidRPr="00995E97" w:rsidRDefault="007C7B46" w:rsidP="000C499C">
            <w:pPr>
              <w:jc w:val="center"/>
              <w:rPr>
                <w:rFonts w:ascii="Times New Roman" w:hAnsi="Times New Roman"/>
                <w:sz w:val="18"/>
                <w:szCs w:val="18"/>
              </w:rPr>
            </w:pPr>
            <w:r w:rsidRPr="00995E97">
              <w:rPr>
                <w:rFonts w:ascii="Times New Roman" w:hAnsi="Times New Roman"/>
                <w:sz w:val="18"/>
                <w:szCs w:val="18"/>
              </w:rPr>
              <w:t>10,0</w:t>
            </w:r>
          </w:p>
        </w:tc>
        <w:tc>
          <w:tcPr>
            <w:tcW w:w="1275" w:type="dxa"/>
            <w:gridSpan w:val="2"/>
            <w:tcBorders>
              <w:left w:val="single" w:sz="4" w:space="0" w:color="auto"/>
            </w:tcBorders>
          </w:tcPr>
          <w:p w:rsidR="007C7B46" w:rsidRPr="00995E97" w:rsidRDefault="007C7B46" w:rsidP="000C499C">
            <w:pPr>
              <w:jc w:val="center"/>
              <w:rPr>
                <w:rFonts w:ascii="Times New Roman" w:hAnsi="Times New Roman"/>
                <w:sz w:val="18"/>
                <w:szCs w:val="18"/>
              </w:rPr>
            </w:pPr>
            <w:r w:rsidRPr="00995E97">
              <w:rPr>
                <w:rFonts w:ascii="Times New Roman" w:hAnsi="Times New Roman"/>
                <w:sz w:val="18"/>
                <w:szCs w:val="18"/>
              </w:rPr>
              <w:t>-</w:t>
            </w:r>
          </w:p>
        </w:tc>
        <w:tc>
          <w:tcPr>
            <w:tcW w:w="1515" w:type="dxa"/>
            <w:gridSpan w:val="2"/>
          </w:tcPr>
          <w:p w:rsidR="007C7B46" w:rsidRPr="00995E97" w:rsidRDefault="007C7B46" w:rsidP="000C499C">
            <w:pPr>
              <w:jc w:val="center"/>
              <w:rPr>
                <w:rFonts w:ascii="Times New Roman" w:hAnsi="Times New Roman"/>
                <w:sz w:val="18"/>
                <w:szCs w:val="18"/>
              </w:rPr>
            </w:pPr>
            <w:r w:rsidRPr="00995E97">
              <w:rPr>
                <w:rFonts w:ascii="Times New Roman" w:hAnsi="Times New Roman"/>
                <w:sz w:val="18"/>
                <w:szCs w:val="18"/>
              </w:rPr>
              <w:t>-</w:t>
            </w:r>
          </w:p>
        </w:tc>
        <w:tc>
          <w:tcPr>
            <w:tcW w:w="3763" w:type="dxa"/>
            <w:gridSpan w:val="2"/>
          </w:tcPr>
          <w:p w:rsidR="007C7B46" w:rsidRPr="00995E97" w:rsidRDefault="007C7B46" w:rsidP="000C499C">
            <w:pPr>
              <w:rPr>
                <w:rFonts w:ascii="Times New Roman" w:hAnsi="Times New Roman"/>
                <w:sz w:val="18"/>
                <w:szCs w:val="18"/>
              </w:rPr>
            </w:pPr>
            <w:r w:rsidRPr="00995E97">
              <w:rPr>
                <w:rFonts w:ascii="Times New Roman" w:hAnsi="Times New Roman"/>
                <w:sz w:val="18"/>
                <w:szCs w:val="18"/>
              </w:rPr>
              <w:t>З метою попередження негативних проявів серед дітей, профілактики правопорушень, популяризації ведення здорового способу життя (180 плакатів,1800 буклетів)</w:t>
            </w:r>
          </w:p>
        </w:tc>
      </w:tr>
      <w:tr w:rsidR="007C7B46" w:rsidRPr="00BE0654" w:rsidTr="00995E97">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ind w:right="-81"/>
              <w:rPr>
                <w:rFonts w:ascii="Times New Roman" w:hAnsi="Times New Roman" w:cs="Times New Roman"/>
                <w:sz w:val="18"/>
                <w:szCs w:val="18"/>
              </w:rPr>
            </w:pPr>
            <w:r w:rsidRPr="00BE0654">
              <w:rPr>
                <w:rFonts w:ascii="Times New Roman" w:hAnsi="Times New Roman" w:cs="Times New Roman"/>
                <w:sz w:val="18"/>
                <w:szCs w:val="18"/>
              </w:rPr>
              <w:t>Проведення заходів (вікторини, диспути, конкурси) присвячених прийняттю Конвенції ООН про права дитини «Діти мають права».</w:t>
            </w:r>
          </w:p>
        </w:tc>
        <w:tc>
          <w:tcPr>
            <w:tcW w:w="1554" w:type="dxa"/>
            <w:vAlign w:val="center"/>
          </w:tcPr>
          <w:p w:rsidR="007C7B46" w:rsidRPr="006F1DED" w:rsidRDefault="007C7B46" w:rsidP="000C499C">
            <w:pPr>
              <w:keepLines/>
              <w:jc w:val="center"/>
              <w:rPr>
                <w:rFonts w:ascii="Times New Roman" w:hAnsi="Times New Roman" w:cs="Times New Roman"/>
                <w:color w:val="000000" w:themeColor="text1"/>
                <w:sz w:val="18"/>
                <w:szCs w:val="18"/>
              </w:rPr>
            </w:pPr>
            <w:r w:rsidRPr="006F1DED">
              <w:rPr>
                <w:rFonts w:ascii="Times New Roman" w:hAnsi="Times New Roman" w:cs="Times New Roman"/>
                <w:color w:val="000000" w:themeColor="text1"/>
                <w:sz w:val="18"/>
                <w:szCs w:val="18"/>
              </w:rPr>
              <w:t>12,0</w:t>
            </w:r>
          </w:p>
        </w:tc>
        <w:tc>
          <w:tcPr>
            <w:tcW w:w="1281" w:type="dxa"/>
            <w:gridSpan w:val="4"/>
            <w:tcBorders>
              <w:right w:val="single" w:sz="4" w:space="0" w:color="auto"/>
            </w:tcBorders>
          </w:tcPr>
          <w:p w:rsidR="007C7B46" w:rsidRPr="00995E97" w:rsidRDefault="007C7B46" w:rsidP="000C499C">
            <w:pPr>
              <w:jc w:val="center"/>
              <w:rPr>
                <w:rFonts w:ascii="Times New Roman" w:hAnsi="Times New Roman"/>
                <w:sz w:val="18"/>
                <w:szCs w:val="18"/>
                <w:lang w:val="en-US"/>
              </w:rPr>
            </w:pPr>
            <w:r w:rsidRPr="00995E97">
              <w:rPr>
                <w:rFonts w:ascii="Times New Roman" w:hAnsi="Times New Roman"/>
                <w:sz w:val="18"/>
                <w:szCs w:val="18"/>
              </w:rPr>
              <w:t>12,</w:t>
            </w:r>
            <w:r w:rsidRPr="00995E97">
              <w:rPr>
                <w:rFonts w:ascii="Times New Roman" w:hAnsi="Times New Roman"/>
                <w:sz w:val="18"/>
                <w:szCs w:val="18"/>
                <w:lang w:val="en-US"/>
              </w:rPr>
              <w:t>0</w:t>
            </w:r>
          </w:p>
        </w:tc>
        <w:tc>
          <w:tcPr>
            <w:tcW w:w="1418" w:type="dxa"/>
            <w:gridSpan w:val="3"/>
            <w:tcBorders>
              <w:left w:val="single" w:sz="4" w:space="0" w:color="auto"/>
              <w:right w:val="single" w:sz="4" w:space="0" w:color="auto"/>
            </w:tcBorders>
          </w:tcPr>
          <w:p w:rsidR="007C7B46" w:rsidRPr="00995E97" w:rsidRDefault="007C7B46" w:rsidP="000C499C">
            <w:pPr>
              <w:jc w:val="center"/>
              <w:rPr>
                <w:rFonts w:ascii="Times New Roman" w:hAnsi="Times New Roman"/>
                <w:sz w:val="18"/>
                <w:szCs w:val="18"/>
                <w:lang w:val="en-US"/>
              </w:rPr>
            </w:pPr>
            <w:r w:rsidRPr="00995E97">
              <w:rPr>
                <w:rFonts w:ascii="Times New Roman" w:hAnsi="Times New Roman"/>
                <w:sz w:val="18"/>
                <w:szCs w:val="18"/>
              </w:rPr>
              <w:t>12,</w:t>
            </w:r>
            <w:r w:rsidRPr="00995E97">
              <w:rPr>
                <w:rFonts w:ascii="Times New Roman" w:hAnsi="Times New Roman"/>
                <w:sz w:val="18"/>
                <w:szCs w:val="18"/>
                <w:lang w:val="en-US"/>
              </w:rPr>
              <w:t>0</w:t>
            </w:r>
          </w:p>
        </w:tc>
        <w:tc>
          <w:tcPr>
            <w:tcW w:w="1275" w:type="dxa"/>
            <w:gridSpan w:val="2"/>
            <w:tcBorders>
              <w:left w:val="single" w:sz="4" w:space="0" w:color="auto"/>
            </w:tcBorders>
          </w:tcPr>
          <w:p w:rsidR="007C7B46" w:rsidRPr="00995E97" w:rsidRDefault="007C7B46" w:rsidP="000C499C">
            <w:pPr>
              <w:jc w:val="center"/>
              <w:rPr>
                <w:rFonts w:ascii="Times New Roman" w:hAnsi="Times New Roman"/>
                <w:sz w:val="18"/>
                <w:szCs w:val="18"/>
                <w:lang w:val="en-US"/>
              </w:rPr>
            </w:pPr>
            <w:r w:rsidRPr="00995E97">
              <w:rPr>
                <w:rFonts w:ascii="Times New Roman" w:hAnsi="Times New Roman"/>
                <w:sz w:val="18"/>
                <w:szCs w:val="18"/>
                <w:lang w:val="en-US"/>
              </w:rPr>
              <w:t>-</w:t>
            </w:r>
          </w:p>
        </w:tc>
        <w:tc>
          <w:tcPr>
            <w:tcW w:w="1515" w:type="dxa"/>
            <w:gridSpan w:val="2"/>
          </w:tcPr>
          <w:p w:rsidR="007C7B46" w:rsidRPr="00995E97" w:rsidRDefault="007C7B46" w:rsidP="000C499C">
            <w:pPr>
              <w:jc w:val="center"/>
              <w:rPr>
                <w:rFonts w:ascii="Times New Roman" w:hAnsi="Times New Roman"/>
                <w:sz w:val="18"/>
                <w:szCs w:val="18"/>
              </w:rPr>
            </w:pPr>
            <w:r w:rsidRPr="00995E97">
              <w:rPr>
                <w:rFonts w:ascii="Times New Roman" w:hAnsi="Times New Roman"/>
                <w:sz w:val="18"/>
                <w:szCs w:val="18"/>
              </w:rPr>
              <w:t>-</w:t>
            </w:r>
          </w:p>
        </w:tc>
        <w:tc>
          <w:tcPr>
            <w:tcW w:w="3763" w:type="dxa"/>
            <w:gridSpan w:val="2"/>
          </w:tcPr>
          <w:p w:rsidR="007C7B46" w:rsidRPr="00995E97" w:rsidRDefault="007C7B46" w:rsidP="0008763F">
            <w:pPr>
              <w:rPr>
                <w:rFonts w:ascii="Times New Roman" w:hAnsi="Times New Roman"/>
                <w:sz w:val="18"/>
                <w:szCs w:val="18"/>
              </w:rPr>
            </w:pPr>
            <w:r w:rsidRPr="00995E97">
              <w:rPr>
                <w:rFonts w:ascii="Times New Roman" w:hAnsi="Times New Roman"/>
                <w:sz w:val="18"/>
                <w:szCs w:val="18"/>
              </w:rPr>
              <w:t>Ознайомлення дітей з правами та обов’язками з метою підвищення правової освіти(30 дітей)</w:t>
            </w:r>
          </w:p>
        </w:tc>
      </w:tr>
      <w:tr w:rsidR="007C7B46" w:rsidRPr="00BE0654" w:rsidTr="00995E97">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ind w:right="-81"/>
              <w:rPr>
                <w:rFonts w:ascii="Times New Roman" w:hAnsi="Times New Roman" w:cs="Times New Roman"/>
                <w:sz w:val="18"/>
                <w:szCs w:val="18"/>
              </w:rPr>
            </w:pPr>
            <w:r w:rsidRPr="00BE0654">
              <w:rPr>
                <w:rFonts w:ascii="Times New Roman" w:hAnsi="Times New Roman" w:cs="Times New Roman"/>
                <w:sz w:val="18"/>
                <w:szCs w:val="18"/>
              </w:rPr>
              <w:t>Краєзнавчо-пізнавальна акція для дітей з сімей , які опинились в складних життєвих обставинах «Пізнай свій край»</w:t>
            </w:r>
          </w:p>
        </w:tc>
        <w:tc>
          <w:tcPr>
            <w:tcW w:w="1554" w:type="dxa"/>
            <w:vAlign w:val="center"/>
          </w:tcPr>
          <w:p w:rsidR="007C7B46" w:rsidRPr="006F1DED" w:rsidRDefault="007C7B46" w:rsidP="000C499C">
            <w:pPr>
              <w:keepLines/>
              <w:jc w:val="center"/>
              <w:rPr>
                <w:rFonts w:ascii="Times New Roman" w:hAnsi="Times New Roman" w:cs="Times New Roman"/>
                <w:color w:val="000000" w:themeColor="text1"/>
                <w:sz w:val="18"/>
                <w:szCs w:val="18"/>
              </w:rPr>
            </w:pPr>
            <w:r w:rsidRPr="006F1DED">
              <w:rPr>
                <w:rFonts w:ascii="Times New Roman" w:hAnsi="Times New Roman" w:cs="Times New Roman"/>
                <w:color w:val="000000" w:themeColor="text1"/>
                <w:sz w:val="18"/>
                <w:szCs w:val="18"/>
              </w:rPr>
              <w:t>10,0</w:t>
            </w:r>
          </w:p>
        </w:tc>
        <w:tc>
          <w:tcPr>
            <w:tcW w:w="1281" w:type="dxa"/>
            <w:gridSpan w:val="4"/>
            <w:tcBorders>
              <w:right w:val="single" w:sz="4" w:space="0" w:color="auto"/>
            </w:tcBorders>
          </w:tcPr>
          <w:p w:rsidR="007C7B46" w:rsidRPr="0022321A" w:rsidRDefault="007C7B46" w:rsidP="000C499C">
            <w:pPr>
              <w:jc w:val="center"/>
              <w:rPr>
                <w:rFonts w:ascii="Times New Roman" w:hAnsi="Times New Roman"/>
                <w:sz w:val="18"/>
                <w:szCs w:val="18"/>
              </w:rPr>
            </w:pPr>
            <w:r w:rsidRPr="0022321A">
              <w:rPr>
                <w:rFonts w:ascii="Times New Roman" w:hAnsi="Times New Roman"/>
                <w:sz w:val="18"/>
                <w:szCs w:val="18"/>
              </w:rPr>
              <w:t>10,0</w:t>
            </w:r>
          </w:p>
        </w:tc>
        <w:tc>
          <w:tcPr>
            <w:tcW w:w="1418" w:type="dxa"/>
            <w:gridSpan w:val="3"/>
            <w:tcBorders>
              <w:left w:val="single" w:sz="4" w:space="0" w:color="auto"/>
              <w:right w:val="single" w:sz="4" w:space="0" w:color="auto"/>
            </w:tcBorders>
          </w:tcPr>
          <w:p w:rsidR="007C7B46" w:rsidRPr="0022321A" w:rsidRDefault="007C7B46" w:rsidP="000C499C">
            <w:pPr>
              <w:jc w:val="center"/>
              <w:rPr>
                <w:rFonts w:ascii="Times New Roman" w:hAnsi="Times New Roman"/>
                <w:sz w:val="18"/>
                <w:szCs w:val="18"/>
              </w:rPr>
            </w:pPr>
            <w:r w:rsidRPr="0022321A">
              <w:rPr>
                <w:rFonts w:ascii="Times New Roman" w:hAnsi="Times New Roman"/>
                <w:sz w:val="18"/>
                <w:szCs w:val="18"/>
              </w:rPr>
              <w:t>10,0</w:t>
            </w:r>
          </w:p>
        </w:tc>
        <w:tc>
          <w:tcPr>
            <w:tcW w:w="1275" w:type="dxa"/>
            <w:gridSpan w:val="2"/>
            <w:tcBorders>
              <w:left w:val="single" w:sz="4" w:space="0" w:color="auto"/>
            </w:tcBorders>
          </w:tcPr>
          <w:p w:rsidR="007C7B46" w:rsidRPr="0022321A" w:rsidRDefault="007C7B46" w:rsidP="000C499C">
            <w:pPr>
              <w:jc w:val="center"/>
              <w:rPr>
                <w:rFonts w:ascii="Times New Roman" w:hAnsi="Times New Roman"/>
                <w:sz w:val="18"/>
                <w:szCs w:val="18"/>
              </w:rPr>
            </w:pPr>
            <w:r w:rsidRPr="0022321A">
              <w:rPr>
                <w:rFonts w:ascii="Times New Roman" w:hAnsi="Times New Roman"/>
                <w:sz w:val="18"/>
                <w:szCs w:val="18"/>
              </w:rPr>
              <w:t>-</w:t>
            </w:r>
          </w:p>
        </w:tc>
        <w:tc>
          <w:tcPr>
            <w:tcW w:w="1515" w:type="dxa"/>
            <w:gridSpan w:val="2"/>
          </w:tcPr>
          <w:p w:rsidR="007C7B46" w:rsidRPr="0022321A" w:rsidRDefault="007C7B46" w:rsidP="000C499C">
            <w:pPr>
              <w:jc w:val="center"/>
              <w:rPr>
                <w:rFonts w:ascii="Times New Roman" w:hAnsi="Times New Roman"/>
                <w:sz w:val="18"/>
                <w:szCs w:val="18"/>
              </w:rPr>
            </w:pPr>
            <w:r w:rsidRPr="0022321A">
              <w:rPr>
                <w:rFonts w:ascii="Times New Roman" w:hAnsi="Times New Roman"/>
                <w:sz w:val="18"/>
                <w:szCs w:val="18"/>
              </w:rPr>
              <w:t>-</w:t>
            </w:r>
          </w:p>
        </w:tc>
        <w:tc>
          <w:tcPr>
            <w:tcW w:w="3763" w:type="dxa"/>
            <w:gridSpan w:val="2"/>
          </w:tcPr>
          <w:p w:rsidR="007C7B46" w:rsidRPr="0022321A" w:rsidRDefault="007C7B46" w:rsidP="000C499C">
            <w:pPr>
              <w:rPr>
                <w:rFonts w:ascii="Times New Roman" w:hAnsi="Times New Roman"/>
                <w:sz w:val="18"/>
                <w:szCs w:val="18"/>
              </w:rPr>
            </w:pPr>
            <w:r w:rsidRPr="0022321A">
              <w:rPr>
                <w:rFonts w:ascii="Times New Roman" w:hAnsi="Times New Roman"/>
                <w:sz w:val="18"/>
                <w:szCs w:val="18"/>
              </w:rPr>
              <w:t>Ознайомлення дітей, які опинились в складних життєвих обставинах з історією рідного краю (20 дітей)</w:t>
            </w:r>
          </w:p>
        </w:tc>
      </w:tr>
      <w:tr w:rsidR="007C7B46" w:rsidRPr="00BE0654" w:rsidTr="0070371E">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ind w:right="-81"/>
              <w:rPr>
                <w:rFonts w:ascii="Times New Roman" w:hAnsi="Times New Roman" w:cs="Times New Roman"/>
                <w:sz w:val="18"/>
                <w:szCs w:val="18"/>
              </w:rPr>
            </w:pPr>
            <w:r w:rsidRPr="00BE0654">
              <w:rPr>
                <w:rFonts w:ascii="Times New Roman" w:hAnsi="Times New Roman" w:cs="Times New Roman"/>
                <w:sz w:val="18"/>
                <w:szCs w:val="18"/>
              </w:rPr>
              <w:t xml:space="preserve">Проведення Х Форум прийомних сімей </w:t>
            </w:r>
            <w:proofErr w:type="spellStart"/>
            <w:r w:rsidRPr="00BE0654">
              <w:rPr>
                <w:rFonts w:ascii="Times New Roman" w:hAnsi="Times New Roman" w:cs="Times New Roman"/>
                <w:sz w:val="18"/>
                <w:szCs w:val="18"/>
              </w:rPr>
              <w:t>м.Тернополя</w:t>
            </w:r>
            <w:proofErr w:type="spellEnd"/>
          </w:p>
        </w:tc>
        <w:tc>
          <w:tcPr>
            <w:tcW w:w="1554" w:type="dxa"/>
            <w:vAlign w:val="center"/>
          </w:tcPr>
          <w:p w:rsidR="007C7B46" w:rsidRPr="006F1DED" w:rsidRDefault="007C7B46" w:rsidP="000C499C">
            <w:pPr>
              <w:keepLines/>
              <w:jc w:val="center"/>
              <w:rPr>
                <w:rFonts w:ascii="Times New Roman" w:hAnsi="Times New Roman" w:cs="Times New Roman"/>
                <w:color w:val="000000" w:themeColor="text1"/>
                <w:sz w:val="18"/>
                <w:szCs w:val="18"/>
              </w:rPr>
            </w:pPr>
            <w:r w:rsidRPr="006F1DED">
              <w:rPr>
                <w:rFonts w:ascii="Times New Roman" w:hAnsi="Times New Roman" w:cs="Times New Roman"/>
                <w:color w:val="000000" w:themeColor="text1"/>
                <w:sz w:val="18"/>
                <w:szCs w:val="18"/>
              </w:rPr>
              <w:t>17,0</w:t>
            </w:r>
          </w:p>
        </w:tc>
        <w:tc>
          <w:tcPr>
            <w:tcW w:w="1281" w:type="dxa"/>
            <w:gridSpan w:val="4"/>
            <w:tcBorders>
              <w:right w:val="single" w:sz="4" w:space="0" w:color="auto"/>
            </w:tcBorders>
          </w:tcPr>
          <w:p w:rsidR="007C7B46" w:rsidRPr="009B1B56" w:rsidRDefault="007C7B46" w:rsidP="000C499C">
            <w:pPr>
              <w:jc w:val="center"/>
              <w:rPr>
                <w:rFonts w:ascii="Times New Roman" w:hAnsi="Times New Roman"/>
                <w:sz w:val="18"/>
                <w:szCs w:val="18"/>
                <w:lang w:val="en-US"/>
              </w:rPr>
            </w:pPr>
            <w:r w:rsidRPr="009B1B56">
              <w:rPr>
                <w:rFonts w:ascii="Times New Roman" w:hAnsi="Times New Roman"/>
                <w:sz w:val="18"/>
                <w:szCs w:val="18"/>
                <w:lang w:val="en-US"/>
              </w:rPr>
              <w:t>1</w:t>
            </w:r>
            <w:r w:rsidRPr="009B1B56">
              <w:rPr>
                <w:rFonts w:ascii="Times New Roman" w:hAnsi="Times New Roman"/>
                <w:sz w:val="18"/>
                <w:szCs w:val="18"/>
              </w:rPr>
              <w:t>7,</w:t>
            </w:r>
            <w:r w:rsidRPr="009B1B56">
              <w:rPr>
                <w:rFonts w:ascii="Times New Roman" w:hAnsi="Times New Roman"/>
                <w:sz w:val="18"/>
                <w:szCs w:val="18"/>
                <w:lang w:val="en-US"/>
              </w:rPr>
              <w:t>0</w:t>
            </w:r>
          </w:p>
        </w:tc>
        <w:tc>
          <w:tcPr>
            <w:tcW w:w="1418" w:type="dxa"/>
            <w:gridSpan w:val="3"/>
            <w:tcBorders>
              <w:left w:val="single" w:sz="4" w:space="0" w:color="auto"/>
              <w:right w:val="single" w:sz="4" w:space="0" w:color="auto"/>
            </w:tcBorders>
          </w:tcPr>
          <w:p w:rsidR="007C7B46" w:rsidRPr="009B1B56" w:rsidRDefault="007C7B46" w:rsidP="000C499C">
            <w:pPr>
              <w:jc w:val="center"/>
              <w:rPr>
                <w:rFonts w:ascii="Times New Roman" w:hAnsi="Times New Roman"/>
                <w:sz w:val="18"/>
                <w:szCs w:val="18"/>
              </w:rPr>
            </w:pPr>
            <w:r w:rsidRPr="009B1B56">
              <w:rPr>
                <w:rFonts w:ascii="Times New Roman" w:hAnsi="Times New Roman"/>
                <w:sz w:val="18"/>
                <w:szCs w:val="18"/>
                <w:lang w:val="en-US"/>
              </w:rPr>
              <w:t>1</w:t>
            </w:r>
            <w:r w:rsidRPr="009B1B56">
              <w:rPr>
                <w:rFonts w:ascii="Times New Roman" w:hAnsi="Times New Roman"/>
                <w:sz w:val="18"/>
                <w:szCs w:val="18"/>
              </w:rPr>
              <w:t>7,</w:t>
            </w:r>
            <w:r w:rsidRPr="009B1B56">
              <w:rPr>
                <w:rFonts w:ascii="Times New Roman" w:hAnsi="Times New Roman"/>
                <w:sz w:val="18"/>
                <w:szCs w:val="18"/>
                <w:lang w:val="en-US"/>
              </w:rPr>
              <w:t>0</w:t>
            </w:r>
          </w:p>
        </w:tc>
        <w:tc>
          <w:tcPr>
            <w:tcW w:w="1275" w:type="dxa"/>
            <w:gridSpan w:val="2"/>
            <w:tcBorders>
              <w:left w:val="single" w:sz="4" w:space="0" w:color="auto"/>
            </w:tcBorders>
          </w:tcPr>
          <w:p w:rsidR="007C7B46" w:rsidRPr="009B1B56" w:rsidRDefault="007C7B46" w:rsidP="000C499C">
            <w:pPr>
              <w:jc w:val="center"/>
              <w:rPr>
                <w:rFonts w:ascii="Times New Roman" w:hAnsi="Times New Roman"/>
                <w:sz w:val="18"/>
                <w:szCs w:val="18"/>
              </w:rPr>
            </w:pPr>
            <w:r w:rsidRPr="009B1B56">
              <w:rPr>
                <w:rFonts w:ascii="Times New Roman" w:hAnsi="Times New Roman"/>
                <w:sz w:val="18"/>
                <w:szCs w:val="18"/>
              </w:rPr>
              <w:t>-</w:t>
            </w:r>
          </w:p>
        </w:tc>
        <w:tc>
          <w:tcPr>
            <w:tcW w:w="1515" w:type="dxa"/>
            <w:gridSpan w:val="2"/>
          </w:tcPr>
          <w:p w:rsidR="007C7B46" w:rsidRPr="009B1B56" w:rsidRDefault="007C7B46" w:rsidP="000C499C">
            <w:pPr>
              <w:jc w:val="center"/>
              <w:rPr>
                <w:rFonts w:ascii="Times New Roman" w:hAnsi="Times New Roman"/>
                <w:sz w:val="18"/>
                <w:szCs w:val="18"/>
              </w:rPr>
            </w:pPr>
            <w:r w:rsidRPr="009B1B56">
              <w:rPr>
                <w:rFonts w:ascii="Times New Roman" w:hAnsi="Times New Roman"/>
                <w:sz w:val="18"/>
                <w:szCs w:val="18"/>
              </w:rPr>
              <w:t>-</w:t>
            </w:r>
          </w:p>
        </w:tc>
        <w:tc>
          <w:tcPr>
            <w:tcW w:w="3763" w:type="dxa"/>
            <w:gridSpan w:val="2"/>
          </w:tcPr>
          <w:p w:rsidR="007C7B46" w:rsidRPr="009B1B56" w:rsidRDefault="007C7B46" w:rsidP="000C499C">
            <w:pPr>
              <w:rPr>
                <w:rFonts w:ascii="Times New Roman" w:hAnsi="Times New Roman"/>
                <w:sz w:val="18"/>
                <w:szCs w:val="18"/>
              </w:rPr>
            </w:pPr>
            <w:r w:rsidRPr="009B1B56">
              <w:rPr>
                <w:rFonts w:ascii="Times New Roman" w:hAnsi="Times New Roman"/>
                <w:sz w:val="18"/>
                <w:szCs w:val="18"/>
              </w:rPr>
              <w:t xml:space="preserve">З метою популяризації сімейних форм  виховання </w:t>
            </w:r>
          </w:p>
          <w:p w:rsidR="007C7B46" w:rsidRPr="009B1B56" w:rsidRDefault="007C7B46" w:rsidP="000C499C">
            <w:pPr>
              <w:rPr>
                <w:rFonts w:ascii="Times New Roman" w:hAnsi="Times New Roman"/>
                <w:sz w:val="18"/>
                <w:szCs w:val="18"/>
              </w:rPr>
            </w:pPr>
            <w:r w:rsidRPr="009B1B56">
              <w:rPr>
                <w:rFonts w:ascii="Times New Roman" w:hAnsi="Times New Roman"/>
                <w:sz w:val="18"/>
                <w:szCs w:val="18"/>
              </w:rPr>
              <w:t>(14 учасників)</w:t>
            </w:r>
          </w:p>
        </w:tc>
      </w:tr>
      <w:tr w:rsidR="007C7B46" w:rsidRPr="00BE0654" w:rsidTr="0070371E">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ind w:right="-81"/>
              <w:rPr>
                <w:rFonts w:ascii="Times New Roman" w:hAnsi="Times New Roman" w:cs="Times New Roman"/>
                <w:sz w:val="18"/>
                <w:szCs w:val="18"/>
              </w:rPr>
            </w:pPr>
            <w:r w:rsidRPr="00BE0654">
              <w:rPr>
                <w:rFonts w:ascii="Times New Roman" w:hAnsi="Times New Roman" w:cs="Times New Roman"/>
                <w:sz w:val="18"/>
                <w:szCs w:val="18"/>
              </w:rPr>
              <w:t>Проведення акції «Ой хто-хто Миколая любить!» для дітей з сімей, які опинились в складних життєвих обставинах</w:t>
            </w:r>
          </w:p>
        </w:tc>
        <w:tc>
          <w:tcPr>
            <w:tcW w:w="1554" w:type="dxa"/>
            <w:vAlign w:val="center"/>
          </w:tcPr>
          <w:p w:rsidR="007C7B46" w:rsidRPr="006F1DED" w:rsidRDefault="007C7B46" w:rsidP="000C499C">
            <w:pPr>
              <w:keepLines/>
              <w:jc w:val="center"/>
              <w:rPr>
                <w:rFonts w:ascii="Times New Roman" w:hAnsi="Times New Roman" w:cs="Times New Roman"/>
                <w:color w:val="000000" w:themeColor="text1"/>
                <w:sz w:val="18"/>
                <w:szCs w:val="18"/>
              </w:rPr>
            </w:pPr>
            <w:r w:rsidRPr="006F1DED">
              <w:rPr>
                <w:rFonts w:ascii="Times New Roman" w:hAnsi="Times New Roman" w:cs="Times New Roman"/>
                <w:color w:val="000000" w:themeColor="text1"/>
                <w:sz w:val="18"/>
                <w:szCs w:val="18"/>
              </w:rPr>
              <w:t>16,0</w:t>
            </w:r>
          </w:p>
        </w:tc>
        <w:tc>
          <w:tcPr>
            <w:tcW w:w="1281" w:type="dxa"/>
            <w:gridSpan w:val="4"/>
            <w:tcBorders>
              <w:right w:val="single" w:sz="4" w:space="0" w:color="auto"/>
            </w:tcBorders>
          </w:tcPr>
          <w:p w:rsidR="007C7B46" w:rsidRPr="009B1B56" w:rsidRDefault="007C7B46" w:rsidP="000C499C">
            <w:pPr>
              <w:jc w:val="center"/>
              <w:rPr>
                <w:rFonts w:ascii="Times New Roman" w:hAnsi="Times New Roman"/>
                <w:sz w:val="18"/>
                <w:szCs w:val="18"/>
              </w:rPr>
            </w:pPr>
            <w:r w:rsidRPr="009B1B56">
              <w:rPr>
                <w:rFonts w:ascii="Times New Roman" w:hAnsi="Times New Roman"/>
                <w:sz w:val="18"/>
                <w:szCs w:val="18"/>
              </w:rPr>
              <w:t>16,0</w:t>
            </w:r>
          </w:p>
          <w:p w:rsidR="007C7B46" w:rsidRPr="009B1B56" w:rsidRDefault="007C7B46" w:rsidP="000C499C">
            <w:pPr>
              <w:jc w:val="center"/>
              <w:rPr>
                <w:rFonts w:ascii="Times New Roman" w:hAnsi="Times New Roman"/>
                <w:sz w:val="18"/>
                <w:szCs w:val="18"/>
              </w:rPr>
            </w:pPr>
          </w:p>
        </w:tc>
        <w:tc>
          <w:tcPr>
            <w:tcW w:w="1418" w:type="dxa"/>
            <w:gridSpan w:val="3"/>
            <w:tcBorders>
              <w:left w:val="single" w:sz="4" w:space="0" w:color="auto"/>
              <w:right w:val="single" w:sz="4" w:space="0" w:color="auto"/>
            </w:tcBorders>
          </w:tcPr>
          <w:p w:rsidR="007C7B46" w:rsidRPr="009B1B56" w:rsidRDefault="007C7B46" w:rsidP="000C499C">
            <w:pPr>
              <w:jc w:val="center"/>
              <w:rPr>
                <w:rFonts w:ascii="Times New Roman" w:hAnsi="Times New Roman"/>
                <w:sz w:val="18"/>
                <w:szCs w:val="18"/>
              </w:rPr>
            </w:pPr>
            <w:r w:rsidRPr="009B1B56">
              <w:rPr>
                <w:rFonts w:ascii="Times New Roman" w:hAnsi="Times New Roman"/>
                <w:sz w:val="18"/>
                <w:szCs w:val="18"/>
              </w:rPr>
              <w:t>16,0</w:t>
            </w:r>
          </w:p>
          <w:p w:rsidR="007C7B46" w:rsidRPr="009B1B56" w:rsidRDefault="007C7B46" w:rsidP="000C499C">
            <w:pPr>
              <w:jc w:val="center"/>
              <w:rPr>
                <w:rFonts w:ascii="Times New Roman" w:hAnsi="Times New Roman"/>
                <w:sz w:val="18"/>
                <w:szCs w:val="18"/>
              </w:rPr>
            </w:pPr>
          </w:p>
        </w:tc>
        <w:tc>
          <w:tcPr>
            <w:tcW w:w="1275" w:type="dxa"/>
            <w:gridSpan w:val="2"/>
            <w:tcBorders>
              <w:left w:val="single" w:sz="4" w:space="0" w:color="auto"/>
            </w:tcBorders>
          </w:tcPr>
          <w:p w:rsidR="007C7B46" w:rsidRPr="009B1B56" w:rsidRDefault="007C7B46" w:rsidP="000C499C">
            <w:pPr>
              <w:jc w:val="center"/>
              <w:rPr>
                <w:rFonts w:ascii="Times New Roman" w:hAnsi="Times New Roman"/>
                <w:sz w:val="18"/>
                <w:szCs w:val="18"/>
              </w:rPr>
            </w:pPr>
            <w:r w:rsidRPr="009B1B56">
              <w:rPr>
                <w:rFonts w:ascii="Times New Roman" w:hAnsi="Times New Roman"/>
                <w:sz w:val="18"/>
                <w:szCs w:val="18"/>
              </w:rPr>
              <w:t>-</w:t>
            </w:r>
          </w:p>
        </w:tc>
        <w:tc>
          <w:tcPr>
            <w:tcW w:w="1515" w:type="dxa"/>
            <w:gridSpan w:val="2"/>
          </w:tcPr>
          <w:p w:rsidR="007C7B46" w:rsidRPr="009B1B56" w:rsidRDefault="007C7B46" w:rsidP="000C499C">
            <w:pPr>
              <w:jc w:val="center"/>
              <w:rPr>
                <w:rFonts w:ascii="Times New Roman" w:hAnsi="Times New Roman"/>
                <w:sz w:val="18"/>
                <w:szCs w:val="18"/>
              </w:rPr>
            </w:pPr>
            <w:r w:rsidRPr="009B1B56">
              <w:rPr>
                <w:rFonts w:ascii="Times New Roman" w:hAnsi="Times New Roman"/>
                <w:sz w:val="18"/>
                <w:szCs w:val="18"/>
              </w:rPr>
              <w:t>-</w:t>
            </w:r>
          </w:p>
        </w:tc>
        <w:tc>
          <w:tcPr>
            <w:tcW w:w="3763" w:type="dxa"/>
            <w:gridSpan w:val="2"/>
          </w:tcPr>
          <w:p w:rsidR="007C7B46" w:rsidRPr="009B1B56" w:rsidRDefault="007C7B46" w:rsidP="000C499C">
            <w:pPr>
              <w:rPr>
                <w:rFonts w:ascii="Times New Roman" w:hAnsi="Times New Roman"/>
                <w:sz w:val="18"/>
                <w:szCs w:val="18"/>
              </w:rPr>
            </w:pPr>
            <w:r w:rsidRPr="009B1B56">
              <w:rPr>
                <w:rFonts w:ascii="Times New Roman" w:hAnsi="Times New Roman"/>
                <w:sz w:val="18"/>
                <w:szCs w:val="18"/>
              </w:rPr>
              <w:t>Соціальна підтримка дітей, які опинились в складних життєвих обставинах</w:t>
            </w:r>
          </w:p>
          <w:p w:rsidR="007C7B46" w:rsidRPr="009B1B56" w:rsidRDefault="007C7B46" w:rsidP="000C499C">
            <w:pPr>
              <w:rPr>
                <w:rFonts w:ascii="Times New Roman" w:hAnsi="Times New Roman"/>
                <w:sz w:val="18"/>
                <w:szCs w:val="18"/>
              </w:rPr>
            </w:pPr>
            <w:r w:rsidRPr="009B1B56">
              <w:rPr>
                <w:rFonts w:ascii="Times New Roman" w:hAnsi="Times New Roman"/>
                <w:sz w:val="18"/>
                <w:szCs w:val="18"/>
              </w:rPr>
              <w:t>(30 дітей)</w:t>
            </w:r>
          </w:p>
        </w:tc>
      </w:tr>
      <w:tr w:rsidR="007C7B46" w:rsidRPr="00BE0654" w:rsidTr="0070371E">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ind w:right="-81"/>
              <w:rPr>
                <w:rFonts w:ascii="Times New Roman" w:hAnsi="Times New Roman" w:cs="Times New Roman"/>
                <w:sz w:val="18"/>
                <w:szCs w:val="18"/>
              </w:rPr>
            </w:pPr>
            <w:r w:rsidRPr="00BE0654">
              <w:rPr>
                <w:rFonts w:ascii="Times New Roman" w:hAnsi="Times New Roman" w:cs="Times New Roman"/>
                <w:sz w:val="18"/>
                <w:szCs w:val="18"/>
              </w:rPr>
              <w:t>Краєзнавчо-пізнавальна акція для дітей-сиріт та дітей, позбавлених батьківського піклування «Стежками рідного краю»</w:t>
            </w:r>
          </w:p>
        </w:tc>
        <w:tc>
          <w:tcPr>
            <w:tcW w:w="1554" w:type="dxa"/>
            <w:vAlign w:val="center"/>
          </w:tcPr>
          <w:p w:rsidR="007C7B46" w:rsidRPr="006F1DED" w:rsidRDefault="007C7B46" w:rsidP="000C499C">
            <w:pPr>
              <w:keepLines/>
              <w:jc w:val="center"/>
              <w:rPr>
                <w:rFonts w:ascii="Times New Roman" w:hAnsi="Times New Roman" w:cs="Times New Roman"/>
                <w:color w:val="000000" w:themeColor="text1"/>
                <w:sz w:val="18"/>
                <w:szCs w:val="18"/>
              </w:rPr>
            </w:pPr>
            <w:r w:rsidRPr="006F1DED">
              <w:rPr>
                <w:rFonts w:ascii="Times New Roman" w:hAnsi="Times New Roman" w:cs="Times New Roman"/>
                <w:color w:val="000000" w:themeColor="text1"/>
                <w:sz w:val="18"/>
                <w:szCs w:val="18"/>
              </w:rPr>
              <w:t>10,0</w:t>
            </w:r>
          </w:p>
        </w:tc>
        <w:tc>
          <w:tcPr>
            <w:tcW w:w="1281" w:type="dxa"/>
            <w:gridSpan w:val="4"/>
            <w:tcBorders>
              <w:right w:val="single" w:sz="4" w:space="0" w:color="auto"/>
            </w:tcBorders>
          </w:tcPr>
          <w:p w:rsidR="007C7B46" w:rsidRPr="009B1B56" w:rsidRDefault="007C7B46" w:rsidP="000C499C">
            <w:pPr>
              <w:jc w:val="center"/>
              <w:rPr>
                <w:rFonts w:ascii="Times New Roman" w:hAnsi="Times New Roman"/>
                <w:sz w:val="18"/>
                <w:szCs w:val="18"/>
              </w:rPr>
            </w:pPr>
            <w:r w:rsidRPr="009B1B56">
              <w:rPr>
                <w:rFonts w:ascii="Times New Roman" w:hAnsi="Times New Roman"/>
                <w:sz w:val="18"/>
                <w:szCs w:val="18"/>
              </w:rPr>
              <w:t>10,0</w:t>
            </w:r>
          </w:p>
        </w:tc>
        <w:tc>
          <w:tcPr>
            <w:tcW w:w="1418" w:type="dxa"/>
            <w:gridSpan w:val="3"/>
            <w:tcBorders>
              <w:left w:val="single" w:sz="4" w:space="0" w:color="auto"/>
              <w:right w:val="single" w:sz="4" w:space="0" w:color="auto"/>
            </w:tcBorders>
          </w:tcPr>
          <w:p w:rsidR="007C7B46" w:rsidRPr="009B1B56" w:rsidRDefault="007C7B46" w:rsidP="000C499C">
            <w:pPr>
              <w:jc w:val="center"/>
              <w:rPr>
                <w:rFonts w:ascii="Times New Roman" w:hAnsi="Times New Roman"/>
                <w:sz w:val="18"/>
                <w:szCs w:val="18"/>
              </w:rPr>
            </w:pPr>
            <w:r w:rsidRPr="009B1B56">
              <w:rPr>
                <w:rFonts w:ascii="Times New Roman" w:hAnsi="Times New Roman"/>
                <w:sz w:val="18"/>
                <w:szCs w:val="18"/>
              </w:rPr>
              <w:t>10,0</w:t>
            </w:r>
          </w:p>
        </w:tc>
        <w:tc>
          <w:tcPr>
            <w:tcW w:w="1275" w:type="dxa"/>
            <w:gridSpan w:val="2"/>
            <w:tcBorders>
              <w:left w:val="single" w:sz="4" w:space="0" w:color="auto"/>
            </w:tcBorders>
          </w:tcPr>
          <w:p w:rsidR="007C7B46" w:rsidRPr="009B1B56" w:rsidRDefault="007C7B46" w:rsidP="000C499C">
            <w:pPr>
              <w:jc w:val="center"/>
              <w:rPr>
                <w:rFonts w:ascii="Times New Roman" w:hAnsi="Times New Roman"/>
                <w:sz w:val="18"/>
                <w:szCs w:val="18"/>
                <w:lang w:val="en-US"/>
              </w:rPr>
            </w:pPr>
            <w:r w:rsidRPr="009B1B56">
              <w:rPr>
                <w:rFonts w:ascii="Times New Roman" w:hAnsi="Times New Roman"/>
                <w:sz w:val="18"/>
                <w:szCs w:val="18"/>
                <w:lang w:val="en-US"/>
              </w:rPr>
              <w:t>-</w:t>
            </w:r>
          </w:p>
        </w:tc>
        <w:tc>
          <w:tcPr>
            <w:tcW w:w="1515" w:type="dxa"/>
            <w:gridSpan w:val="2"/>
          </w:tcPr>
          <w:p w:rsidR="007C7B46" w:rsidRPr="009B1B56" w:rsidRDefault="007C7B46" w:rsidP="000C499C">
            <w:pPr>
              <w:jc w:val="center"/>
              <w:rPr>
                <w:rFonts w:ascii="Times New Roman" w:hAnsi="Times New Roman"/>
                <w:sz w:val="18"/>
                <w:szCs w:val="18"/>
              </w:rPr>
            </w:pPr>
            <w:r w:rsidRPr="009B1B56">
              <w:rPr>
                <w:rFonts w:ascii="Times New Roman" w:hAnsi="Times New Roman"/>
                <w:sz w:val="18"/>
                <w:szCs w:val="18"/>
              </w:rPr>
              <w:t>-</w:t>
            </w:r>
          </w:p>
        </w:tc>
        <w:tc>
          <w:tcPr>
            <w:tcW w:w="3763" w:type="dxa"/>
            <w:gridSpan w:val="2"/>
          </w:tcPr>
          <w:p w:rsidR="007C7B46" w:rsidRPr="009B1B56" w:rsidRDefault="007C7B46" w:rsidP="000C499C">
            <w:pPr>
              <w:rPr>
                <w:rFonts w:ascii="Times New Roman" w:hAnsi="Times New Roman"/>
                <w:sz w:val="18"/>
                <w:szCs w:val="18"/>
              </w:rPr>
            </w:pPr>
            <w:r w:rsidRPr="009B1B56">
              <w:rPr>
                <w:rFonts w:ascii="Times New Roman" w:hAnsi="Times New Roman"/>
                <w:sz w:val="18"/>
                <w:szCs w:val="18"/>
              </w:rPr>
              <w:t>Ознайомлення дітей-сиріт та дітей, позбавлених батьківського піклування з історією рідного краю</w:t>
            </w:r>
          </w:p>
          <w:p w:rsidR="007C7B46" w:rsidRPr="009B1B56" w:rsidRDefault="007C7B46" w:rsidP="000C499C">
            <w:pPr>
              <w:rPr>
                <w:rFonts w:ascii="Times New Roman" w:hAnsi="Times New Roman"/>
                <w:sz w:val="18"/>
                <w:szCs w:val="18"/>
              </w:rPr>
            </w:pPr>
            <w:r w:rsidRPr="009B1B56">
              <w:rPr>
                <w:rFonts w:ascii="Times New Roman" w:hAnsi="Times New Roman"/>
                <w:sz w:val="18"/>
                <w:szCs w:val="18"/>
              </w:rPr>
              <w:t>(20 дітей)</w:t>
            </w:r>
          </w:p>
        </w:tc>
      </w:tr>
      <w:tr w:rsidR="007C7B46" w:rsidRPr="00BE0654" w:rsidTr="0070371E">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ind w:right="-81"/>
              <w:rPr>
                <w:rFonts w:ascii="Times New Roman" w:hAnsi="Times New Roman" w:cs="Times New Roman"/>
                <w:sz w:val="18"/>
                <w:szCs w:val="18"/>
              </w:rPr>
            </w:pPr>
            <w:r w:rsidRPr="00BE0654">
              <w:rPr>
                <w:rFonts w:ascii="Times New Roman" w:hAnsi="Times New Roman" w:cs="Times New Roman"/>
                <w:sz w:val="18"/>
                <w:szCs w:val="18"/>
              </w:rPr>
              <w:t>Акція « День усиновлення»</w:t>
            </w:r>
          </w:p>
        </w:tc>
        <w:tc>
          <w:tcPr>
            <w:tcW w:w="1554" w:type="dxa"/>
            <w:vAlign w:val="center"/>
          </w:tcPr>
          <w:p w:rsidR="007C7B46" w:rsidRPr="006F1DED" w:rsidRDefault="007C7B46" w:rsidP="000C499C">
            <w:pPr>
              <w:keepLines/>
              <w:jc w:val="center"/>
              <w:rPr>
                <w:rFonts w:ascii="Times New Roman" w:hAnsi="Times New Roman" w:cs="Times New Roman"/>
                <w:color w:val="000000" w:themeColor="text1"/>
                <w:sz w:val="18"/>
                <w:szCs w:val="18"/>
              </w:rPr>
            </w:pPr>
            <w:r w:rsidRPr="006F1DED">
              <w:rPr>
                <w:rFonts w:ascii="Times New Roman" w:hAnsi="Times New Roman" w:cs="Times New Roman"/>
                <w:color w:val="000000" w:themeColor="text1"/>
                <w:sz w:val="18"/>
                <w:szCs w:val="18"/>
              </w:rPr>
              <w:t>12,0</w:t>
            </w:r>
          </w:p>
        </w:tc>
        <w:tc>
          <w:tcPr>
            <w:tcW w:w="1281" w:type="dxa"/>
            <w:gridSpan w:val="4"/>
            <w:tcBorders>
              <w:right w:val="single" w:sz="4" w:space="0" w:color="auto"/>
            </w:tcBorders>
          </w:tcPr>
          <w:p w:rsidR="007C7B46" w:rsidRPr="009B1B56" w:rsidRDefault="007C7B46" w:rsidP="000C499C">
            <w:pPr>
              <w:jc w:val="center"/>
              <w:rPr>
                <w:rFonts w:ascii="Times New Roman" w:hAnsi="Times New Roman"/>
                <w:sz w:val="18"/>
                <w:szCs w:val="18"/>
              </w:rPr>
            </w:pPr>
            <w:r w:rsidRPr="009B1B56">
              <w:rPr>
                <w:rFonts w:ascii="Times New Roman" w:hAnsi="Times New Roman"/>
                <w:sz w:val="18"/>
                <w:szCs w:val="18"/>
              </w:rPr>
              <w:t>12,0</w:t>
            </w:r>
          </w:p>
        </w:tc>
        <w:tc>
          <w:tcPr>
            <w:tcW w:w="1418" w:type="dxa"/>
            <w:gridSpan w:val="3"/>
            <w:tcBorders>
              <w:left w:val="single" w:sz="4" w:space="0" w:color="auto"/>
              <w:right w:val="single" w:sz="4" w:space="0" w:color="auto"/>
            </w:tcBorders>
          </w:tcPr>
          <w:p w:rsidR="007C7B46" w:rsidRPr="009B1B56" w:rsidRDefault="007C7B46" w:rsidP="000C499C">
            <w:pPr>
              <w:jc w:val="center"/>
              <w:rPr>
                <w:rFonts w:ascii="Times New Roman" w:hAnsi="Times New Roman"/>
                <w:sz w:val="18"/>
                <w:szCs w:val="18"/>
              </w:rPr>
            </w:pPr>
            <w:r w:rsidRPr="009B1B56">
              <w:rPr>
                <w:rFonts w:ascii="Times New Roman" w:hAnsi="Times New Roman"/>
                <w:sz w:val="18"/>
                <w:szCs w:val="18"/>
              </w:rPr>
              <w:t>12,0</w:t>
            </w:r>
          </w:p>
        </w:tc>
        <w:tc>
          <w:tcPr>
            <w:tcW w:w="1275" w:type="dxa"/>
            <w:gridSpan w:val="2"/>
            <w:tcBorders>
              <w:left w:val="single" w:sz="4" w:space="0" w:color="auto"/>
            </w:tcBorders>
          </w:tcPr>
          <w:p w:rsidR="007C7B46" w:rsidRPr="009B1B56" w:rsidRDefault="007C7B46" w:rsidP="000C499C">
            <w:pPr>
              <w:jc w:val="center"/>
              <w:rPr>
                <w:rFonts w:ascii="Times New Roman" w:hAnsi="Times New Roman"/>
                <w:sz w:val="18"/>
                <w:szCs w:val="18"/>
              </w:rPr>
            </w:pPr>
            <w:r w:rsidRPr="009B1B56">
              <w:rPr>
                <w:rFonts w:ascii="Times New Roman" w:hAnsi="Times New Roman"/>
                <w:sz w:val="18"/>
                <w:szCs w:val="18"/>
              </w:rPr>
              <w:t>-</w:t>
            </w:r>
          </w:p>
        </w:tc>
        <w:tc>
          <w:tcPr>
            <w:tcW w:w="1515" w:type="dxa"/>
            <w:gridSpan w:val="2"/>
          </w:tcPr>
          <w:p w:rsidR="007C7B46" w:rsidRPr="009B1B56" w:rsidRDefault="007C7B46" w:rsidP="000C499C">
            <w:pPr>
              <w:jc w:val="center"/>
              <w:rPr>
                <w:rFonts w:ascii="Times New Roman" w:hAnsi="Times New Roman"/>
                <w:sz w:val="18"/>
                <w:szCs w:val="18"/>
              </w:rPr>
            </w:pPr>
            <w:r w:rsidRPr="009B1B56">
              <w:rPr>
                <w:rFonts w:ascii="Times New Roman" w:hAnsi="Times New Roman"/>
                <w:sz w:val="18"/>
                <w:szCs w:val="18"/>
              </w:rPr>
              <w:t>-</w:t>
            </w:r>
          </w:p>
        </w:tc>
        <w:tc>
          <w:tcPr>
            <w:tcW w:w="3763" w:type="dxa"/>
            <w:gridSpan w:val="2"/>
          </w:tcPr>
          <w:p w:rsidR="007C7B46" w:rsidRPr="009B1B56" w:rsidRDefault="007C7B46" w:rsidP="000C499C">
            <w:pPr>
              <w:rPr>
                <w:rFonts w:ascii="Times New Roman" w:hAnsi="Times New Roman"/>
                <w:sz w:val="18"/>
                <w:szCs w:val="18"/>
              </w:rPr>
            </w:pPr>
            <w:r w:rsidRPr="009B1B56">
              <w:rPr>
                <w:rFonts w:ascii="Times New Roman" w:hAnsi="Times New Roman"/>
                <w:sz w:val="18"/>
                <w:szCs w:val="18"/>
              </w:rPr>
              <w:t xml:space="preserve">Соціальна підтримка усиновлених дітей </w:t>
            </w:r>
          </w:p>
          <w:p w:rsidR="007C7B46" w:rsidRPr="009B1B56" w:rsidRDefault="007C7B46" w:rsidP="000C499C">
            <w:pPr>
              <w:rPr>
                <w:rFonts w:ascii="Times New Roman" w:hAnsi="Times New Roman"/>
                <w:sz w:val="18"/>
                <w:szCs w:val="18"/>
              </w:rPr>
            </w:pPr>
            <w:r w:rsidRPr="009B1B56">
              <w:rPr>
                <w:rFonts w:ascii="Times New Roman" w:hAnsi="Times New Roman"/>
                <w:sz w:val="18"/>
                <w:szCs w:val="18"/>
              </w:rPr>
              <w:t>(20 дітей)</w:t>
            </w:r>
          </w:p>
        </w:tc>
      </w:tr>
      <w:tr w:rsidR="007C7B46" w:rsidRPr="00BE0654" w:rsidTr="005C4AB5">
        <w:trPr>
          <w:gridAfter w:val="3"/>
          <w:wAfter w:w="2911" w:type="dxa"/>
        </w:trPr>
        <w:tc>
          <w:tcPr>
            <w:tcW w:w="533" w:type="dxa"/>
            <w:gridSpan w:val="2"/>
            <w:tcBorders>
              <w:right w:val="single" w:sz="4" w:space="0" w:color="auto"/>
            </w:tcBorders>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Borders>
              <w:left w:val="single" w:sz="4" w:space="0" w:color="auto"/>
            </w:tcBorders>
          </w:tcPr>
          <w:p w:rsidR="007C7B46" w:rsidRPr="00BE0654" w:rsidRDefault="007C7B46" w:rsidP="000C499C">
            <w:pPr>
              <w:keepLines/>
              <w:rPr>
                <w:rFonts w:ascii="Times New Roman" w:hAnsi="Times New Roman" w:cs="Times New Roman"/>
                <w:b/>
                <w:color w:val="000000" w:themeColor="text1"/>
                <w:sz w:val="18"/>
                <w:szCs w:val="18"/>
              </w:rPr>
            </w:pPr>
          </w:p>
        </w:tc>
        <w:tc>
          <w:tcPr>
            <w:tcW w:w="3689" w:type="dxa"/>
            <w:gridSpan w:val="4"/>
            <w:vAlign w:val="center"/>
          </w:tcPr>
          <w:p w:rsidR="007C7B46" w:rsidRPr="00BE0654" w:rsidRDefault="007C7B46" w:rsidP="000C499C">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7C7B46" w:rsidRPr="00BE0654" w:rsidRDefault="007C7B46" w:rsidP="000C499C">
            <w:pPr>
              <w:keepLines/>
              <w:jc w:val="center"/>
              <w:rPr>
                <w:rFonts w:ascii="Times New Roman" w:hAnsi="Times New Roman" w:cs="Times New Roman"/>
                <w:b/>
                <w:color w:val="000000" w:themeColor="text1"/>
                <w:sz w:val="18"/>
                <w:szCs w:val="18"/>
              </w:rPr>
            </w:pPr>
            <w:r w:rsidRPr="008F0863">
              <w:rPr>
                <w:rFonts w:ascii="Times New Roman" w:hAnsi="Times New Roman" w:cs="Times New Roman"/>
                <w:b/>
                <w:color w:val="000000" w:themeColor="text1"/>
                <w:sz w:val="18"/>
                <w:szCs w:val="18"/>
              </w:rPr>
              <w:t>149,0</w:t>
            </w:r>
          </w:p>
        </w:tc>
        <w:tc>
          <w:tcPr>
            <w:tcW w:w="1281" w:type="dxa"/>
            <w:gridSpan w:val="4"/>
            <w:tcBorders>
              <w:right w:val="single" w:sz="4" w:space="0" w:color="auto"/>
            </w:tcBorders>
            <w:vAlign w:val="center"/>
          </w:tcPr>
          <w:p w:rsidR="007C7B46" w:rsidRPr="00BE0654" w:rsidRDefault="007D4C1E"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149,0</w:t>
            </w:r>
          </w:p>
        </w:tc>
        <w:tc>
          <w:tcPr>
            <w:tcW w:w="1418" w:type="dxa"/>
            <w:gridSpan w:val="3"/>
            <w:tcBorders>
              <w:left w:val="single" w:sz="4" w:space="0" w:color="auto"/>
              <w:right w:val="single" w:sz="4" w:space="0" w:color="auto"/>
            </w:tcBorders>
            <w:vAlign w:val="center"/>
          </w:tcPr>
          <w:p w:rsidR="007C7B46" w:rsidRPr="00BE0654" w:rsidRDefault="007D4C1E"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149,0</w:t>
            </w:r>
          </w:p>
        </w:tc>
        <w:tc>
          <w:tcPr>
            <w:tcW w:w="1275" w:type="dxa"/>
            <w:gridSpan w:val="2"/>
            <w:tcBorders>
              <w:left w:val="single" w:sz="4" w:space="0" w:color="auto"/>
            </w:tcBorders>
            <w:vAlign w:val="center"/>
          </w:tcPr>
          <w:p w:rsidR="007C7B46" w:rsidRPr="005B3624"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5B3624" w:rsidRDefault="007D4C1E" w:rsidP="000C499C">
            <w:pPr>
              <w:jc w:val="center"/>
              <w:rPr>
                <w:rFonts w:ascii="Times New Roman" w:hAnsi="Times New Roman" w:cs="Times New Roman"/>
                <w:b/>
                <w:sz w:val="20"/>
                <w:szCs w:val="20"/>
              </w:rPr>
            </w:pPr>
            <w:r>
              <w:rPr>
                <w:rFonts w:ascii="Times New Roman" w:hAnsi="Times New Roman" w:cs="Times New Roman"/>
                <w:b/>
                <w:sz w:val="20"/>
                <w:szCs w:val="20"/>
              </w:rPr>
              <w:t>24,0</w:t>
            </w:r>
          </w:p>
        </w:tc>
        <w:tc>
          <w:tcPr>
            <w:tcW w:w="3763" w:type="dxa"/>
            <w:gridSpan w:val="2"/>
          </w:tcPr>
          <w:p w:rsidR="007C7B46" w:rsidRPr="005B3624" w:rsidRDefault="007C7B46" w:rsidP="000C499C">
            <w:pPr>
              <w:jc w:val="both"/>
              <w:rPr>
                <w:rFonts w:ascii="Times New Roman" w:hAnsi="Times New Roman" w:cs="Times New Roman"/>
                <w:sz w:val="20"/>
                <w:szCs w:val="20"/>
              </w:rPr>
            </w:pPr>
          </w:p>
        </w:tc>
      </w:tr>
      <w:tr w:rsidR="007C7B46" w:rsidRPr="00BE0654" w:rsidTr="005C4AB5">
        <w:trPr>
          <w:gridAfter w:val="2"/>
          <w:wAfter w:w="2903" w:type="dxa"/>
        </w:trPr>
        <w:tc>
          <w:tcPr>
            <w:tcW w:w="539" w:type="dxa"/>
            <w:gridSpan w:val="3"/>
            <w:tcBorders>
              <w:right w:val="single" w:sz="4" w:space="0" w:color="auto"/>
            </w:tcBorders>
            <w:vAlign w:val="center"/>
          </w:tcPr>
          <w:p w:rsidR="007C7B46" w:rsidRPr="00BE0654" w:rsidRDefault="007C7B46" w:rsidP="000C499C">
            <w:pPr>
              <w:jc w:val="both"/>
              <w:rPr>
                <w:rFonts w:ascii="Times New Roman" w:hAnsi="Times New Roman" w:cs="Times New Roman"/>
                <w:sz w:val="20"/>
                <w:szCs w:val="20"/>
              </w:rPr>
            </w:pPr>
            <w:r>
              <w:rPr>
                <w:rFonts w:ascii="Times New Roman" w:hAnsi="Times New Roman" w:cs="Times New Roman"/>
                <w:sz w:val="20"/>
                <w:szCs w:val="20"/>
              </w:rPr>
              <w:t>14</w:t>
            </w:r>
            <w:r w:rsidRPr="00BE0654">
              <w:rPr>
                <w:rFonts w:ascii="Times New Roman" w:hAnsi="Times New Roman" w:cs="Times New Roman"/>
                <w:sz w:val="20"/>
                <w:szCs w:val="20"/>
              </w:rPr>
              <w:t>.</w:t>
            </w:r>
          </w:p>
        </w:tc>
        <w:tc>
          <w:tcPr>
            <w:tcW w:w="15064" w:type="dxa"/>
            <w:gridSpan w:val="20"/>
            <w:tcBorders>
              <w:left w:val="single" w:sz="4" w:space="0" w:color="auto"/>
            </w:tcBorders>
            <w:shd w:val="clear" w:color="auto" w:fill="C6D9F1" w:themeFill="text2" w:themeFillTint="33"/>
            <w:vAlign w:val="center"/>
          </w:tcPr>
          <w:p w:rsidR="007C7B46" w:rsidRPr="005B3624" w:rsidRDefault="007C7B46" w:rsidP="000C499C">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«Турбота» на 2019-2021 роки</w:t>
            </w:r>
          </w:p>
        </w:tc>
      </w:tr>
      <w:tr w:rsidR="007C7B46" w:rsidRPr="00BE0654" w:rsidTr="005C4AB5">
        <w:trPr>
          <w:gridAfter w:val="3"/>
          <w:wAfter w:w="2911" w:type="dxa"/>
        </w:trPr>
        <w:tc>
          <w:tcPr>
            <w:tcW w:w="533" w:type="dxa"/>
            <w:gridSpan w:val="2"/>
            <w:tcBorders>
              <w:right w:val="single" w:sz="4" w:space="0" w:color="auto"/>
            </w:tcBorders>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Borders>
              <w:left w:val="single" w:sz="4" w:space="0" w:color="auto"/>
            </w:tcBorders>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7C7B46" w:rsidRPr="00EB1897" w:rsidRDefault="007C7B46" w:rsidP="000C499C">
            <w:pPr>
              <w:rPr>
                <w:rFonts w:ascii="Times New Roman" w:hAnsi="Times New Roman" w:cs="Times New Roman"/>
                <w:color w:val="000000" w:themeColor="text1"/>
                <w:sz w:val="18"/>
                <w:szCs w:val="18"/>
              </w:rPr>
            </w:pPr>
            <w:r w:rsidRPr="008F0863">
              <w:rPr>
                <w:rFonts w:ascii="Times New Roman" w:hAnsi="Times New Roman" w:cs="Times New Roman"/>
                <w:color w:val="000000" w:themeColor="text1"/>
                <w:sz w:val="18"/>
                <w:szCs w:val="18"/>
              </w:rPr>
              <w:t>Надання щомісячної допомоги в розмірі 850 грн. членам сімей загиблих учасників бойових дій АТО, ООС, учасників-добровольців АТО, ООС, які брали безпосередню участь в АТО, ООС,</w:t>
            </w:r>
            <w:r w:rsidRPr="00EB1897">
              <w:rPr>
                <w:rFonts w:ascii="Times New Roman" w:hAnsi="Times New Roman" w:cs="Times New Roman"/>
                <w:color w:val="000000" w:themeColor="text1"/>
                <w:sz w:val="18"/>
                <w:szCs w:val="18"/>
              </w:rPr>
              <w:t xml:space="preserve"> забезпеченні її проведення,перебуваючи безпосередньо в районах АТО, ООС у період її проведення, та загинули (пропали безвісти), померли внаслідок поранення, контузії, каліцтва або захворювання, одержаних під час безпосередньої участі в АТО, ООС, забезпеченні їх проведення.</w:t>
            </w:r>
          </w:p>
          <w:p w:rsidR="007C7B46" w:rsidRPr="00BA77EB" w:rsidRDefault="007C7B46" w:rsidP="000C499C">
            <w:pPr>
              <w:rPr>
                <w:rFonts w:ascii="Times New Roman" w:hAnsi="Times New Roman" w:cs="Times New Roman"/>
                <w:color w:val="000000" w:themeColor="text1"/>
                <w:sz w:val="18"/>
                <w:szCs w:val="18"/>
                <w:highlight w:val="yellow"/>
              </w:rPr>
            </w:pPr>
            <w:r w:rsidRPr="00EB1897">
              <w:rPr>
                <w:rFonts w:ascii="Times New Roman" w:hAnsi="Times New Roman" w:cs="Times New Roman"/>
                <w:color w:val="000000" w:themeColor="text1"/>
                <w:sz w:val="18"/>
                <w:szCs w:val="18"/>
              </w:rPr>
              <w:t xml:space="preserve">(Допомога неповнолітнім членам сімей загиблих (померлих) виплачується матері (батькові), опікуну), матерям та дружинам померлих(загиблих)учасників АТО,які не мають </w:t>
            </w:r>
            <w:proofErr w:type="spellStart"/>
            <w:r w:rsidRPr="00EB1897">
              <w:rPr>
                <w:rFonts w:ascii="Times New Roman" w:hAnsi="Times New Roman" w:cs="Times New Roman"/>
                <w:color w:val="000000" w:themeColor="text1"/>
                <w:sz w:val="18"/>
                <w:szCs w:val="18"/>
              </w:rPr>
              <w:t>татусу</w:t>
            </w:r>
            <w:proofErr w:type="spellEnd"/>
            <w:r w:rsidRPr="00EB1897">
              <w:rPr>
                <w:rFonts w:ascii="Times New Roman" w:hAnsi="Times New Roman" w:cs="Times New Roman"/>
                <w:color w:val="000000" w:themeColor="text1"/>
                <w:sz w:val="18"/>
                <w:szCs w:val="18"/>
              </w:rPr>
              <w:t xml:space="preserve"> члена </w:t>
            </w:r>
            <w:proofErr w:type="spellStart"/>
            <w:r w:rsidRPr="00EB1897">
              <w:rPr>
                <w:rFonts w:ascii="Times New Roman" w:hAnsi="Times New Roman" w:cs="Times New Roman"/>
                <w:color w:val="000000" w:themeColor="text1"/>
                <w:sz w:val="18"/>
                <w:szCs w:val="18"/>
              </w:rPr>
              <w:t>сімїпомерлого</w:t>
            </w:r>
            <w:proofErr w:type="spellEnd"/>
            <w:r w:rsidRPr="00EB1897">
              <w:rPr>
                <w:rFonts w:ascii="Times New Roman" w:hAnsi="Times New Roman" w:cs="Times New Roman"/>
                <w:color w:val="000000" w:themeColor="text1"/>
                <w:sz w:val="18"/>
                <w:szCs w:val="18"/>
              </w:rPr>
              <w:t>(загиблого) відповідно до Закону.</w:t>
            </w:r>
          </w:p>
        </w:tc>
        <w:tc>
          <w:tcPr>
            <w:tcW w:w="1554" w:type="dxa"/>
            <w:vAlign w:val="center"/>
          </w:tcPr>
          <w:p w:rsidR="007C7B46" w:rsidRPr="00BA77EB" w:rsidRDefault="007C7B46" w:rsidP="000C499C">
            <w:pPr>
              <w:keepLines/>
              <w:jc w:val="center"/>
              <w:rPr>
                <w:rFonts w:ascii="Times New Roman" w:hAnsi="Times New Roman" w:cs="Times New Roman"/>
                <w:color w:val="000000" w:themeColor="text1"/>
                <w:sz w:val="18"/>
                <w:szCs w:val="18"/>
                <w:highlight w:val="yellow"/>
              </w:rPr>
            </w:pPr>
            <w:r>
              <w:rPr>
                <w:rFonts w:ascii="Times New Roman" w:hAnsi="Times New Roman" w:cs="Times New Roman"/>
                <w:color w:val="000000" w:themeColor="text1"/>
                <w:sz w:val="18"/>
                <w:szCs w:val="18"/>
              </w:rPr>
              <w:t>72</w:t>
            </w:r>
            <w:r w:rsidRPr="00EB1897">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390,0</w:t>
            </w:r>
          </w:p>
        </w:tc>
        <w:tc>
          <w:tcPr>
            <w:tcW w:w="1418" w:type="dxa"/>
            <w:gridSpan w:val="3"/>
            <w:tcBorders>
              <w:left w:val="single" w:sz="4" w:space="0" w:color="auto"/>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390,0</w:t>
            </w:r>
          </w:p>
        </w:tc>
        <w:tc>
          <w:tcPr>
            <w:tcW w:w="1275" w:type="dxa"/>
            <w:gridSpan w:val="2"/>
            <w:tcBorders>
              <w:left w:val="single" w:sz="4" w:space="0" w:color="auto"/>
            </w:tcBorders>
            <w:vAlign w:val="center"/>
          </w:tcPr>
          <w:p w:rsidR="007C7B46" w:rsidRPr="005B3624"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r>
              <w:rPr>
                <w:rFonts w:ascii="Times New Roman" w:hAnsi="Times New Roman" w:cs="Times New Roman"/>
                <w:sz w:val="20"/>
                <w:szCs w:val="20"/>
              </w:rPr>
              <w:t>110,7</w:t>
            </w:r>
          </w:p>
        </w:tc>
        <w:tc>
          <w:tcPr>
            <w:tcW w:w="3763" w:type="dxa"/>
            <w:gridSpan w:val="2"/>
          </w:tcPr>
          <w:p w:rsidR="007C7B46" w:rsidRPr="003350B1" w:rsidRDefault="007C7B46" w:rsidP="000C499C">
            <w:pPr>
              <w:rPr>
                <w:rFonts w:ascii="Times New Roman" w:hAnsi="Times New Roman" w:cs="Times New Roman"/>
                <w:sz w:val="18"/>
                <w:szCs w:val="18"/>
              </w:rPr>
            </w:pPr>
            <w:r>
              <w:rPr>
                <w:rFonts w:ascii="Times New Roman" w:hAnsi="Times New Roman" w:cs="Times New Roman"/>
                <w:sz w:val="18"/>
                <w:szCs w:val="18"/>
              </w:rPr>
              <w:t xml:space="preserve">Надано </w:t>
            </w:r>
            <w:r w:rsidRPr="003350B1">
              <w:rPr>
                <w:rFonts w:ascii="Times New Roman" w:hAnsi="Times New Roman" w:cs="Times New Roman"/>
                <w:sz w:val="18"/>
                <w:szCs w:val="18"/>
              </w:rPr>
              <w:t>допомогу 60 членам  сімей загиблих та 4 матерям  без статусу</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Надання щомісячної доплати до пенсії особам, </w:t>
            </w:r>
            <w:r w:rsidRPr="008F0863">
              <w:rPr>
                <w:rFonts w:ascii="Times New Roman" w:hAnsi="Times New Roman" w:cs="Times New Roman"/>
                <w:color w:val="000000" w:themeColor="text1"/>
                <w:sz w:val="18"/>
                <w:szCs w:val="18"/>
              </w:rPr>
              <w:t>на яких поширюється статус ветеранів ОУН-УПА у розмірі 850 грн.</w:t>
            </w:r>
          </w:p>
        </w:tc>
        <w:tc>
          <w:tcPr>
            <w:tcW w:w="1554" w:type="dxa"/>
            <w:vAlign w:val="center"/>
          </w:tcPr>
          <w:p w:rsidR="007C7B46" w:rsidRPr="00BE0654" w:rsidRDefault="007C7B46"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365,</w:t>
            </w:r>
            <w:r w:rsidRPr="00BE0654">
              <w:rPr>
                <w:rFonts w:ascii="Times New Roman" w:hAnsi="Times New Roman" w:cs="Times New Roman"/>
                <w:color w:val="000000" w:themeColor="text1"/>
                <w:sz w:val="18"/>
                <w:szCs w:val="18"/>
              </w:rPr>
              <w:t>,0</w:t>
            </w:r>
          </w:p>
        </w:tc>
        <w:tc>
          <w:tcPr>
            <w:tcW w:w="1281" w:type="dxa"/>
            <w:gridSpan w:val="4"/>
            <w:tcBorders>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236,0</w:t>
            </w:r>
          </w:p>
        </w:tc>
        <w:tc>
          <w:tcPr>
            <w:tcW w:w="1418" w:type="dxa"/>
            <w:gridSpan w:val="3"/>
            <w:tcBorders>
              <w:left w:val="single" w:sz="4" w:space="0" w:color="auto"/>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236,0</w:t>
            </w:r>
          </w:p>
        </w:tc>
        <w:tc>
          <w:tcPr>
            <w:tcW w:w="1275" w:type="dxa"/>
            <w:gridSpan w:val="2"/>
            <w:tcBorders>
              <w:left w:val="single" w:sz="4" w:space="0" w:color="auto"/>
            </w:tcBorders>
            <w:vAlign w:val="center"/>
          </w:tcPr>
          <w:p w:rsidR="007C7B46" w:rsidRPr="005B3624"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r>
              <w:rPr>
                <w:rFonts w:ascii="Times New Roman" w:hAnsi="Times New Roman" w:cs="Times New Roman"/>
                <w:sz w:val="20"/>
                <w:szCs w:val="20"/>
              </w:rPr>
              <w:t>56,5</w:t>
            </w:r>
          </w:p>
        </w:tc>
        <w:tc>
          <w:tcPr>
            <w:tcW w:w="3763" w:type="dxa"/>
            <w:gridSpan w:val="2"/>
          </w:tcPr>
          <w:p w:rsidR="007C7B46" w:rsidRPr="003350B1" w:rsidRDefault="007C7B46" w:rsidP="000C499C">
            <w:pPr>
              <w:keepLines/>
              <w:rPr>
                <w:rFonts w:ascii="Times New Roman" w:hAnsi="Times New Roman" w:cs="Times New Roman"/>
                <w:sz w:val="18"/>
                <w:szCs w:val="18"/>
              </w:rPr>
            </w:pPr>
            <w:r w:rsidRPr="003350B1">
              <w:rPr>
                <w:rFonts w:ascii="Times New Roman" w:hAnsi="Times New Roman" w:cs="Times New Roman"/>
                <w:sz w:val="18"/>
                <w:szCs w:val="18"/>
              </w:rPr>
              <w:t>Виплачено допомоги</w:t>
            </w:r>
            <w:r>
              <w:rPr>
                <w:rFonts w:ascii="Times New Roman" w:hAnsi="Times New Roman" w:cs="Times New Roman"/>
                <w:sz w:val="18"/>
                <w:szCs w:val="18"/>
              </w:rPr>
              <w:t xml:space="preserve"> 36 </w:t>
            </w:r>
            <w:r w:rsidRPr="003350B1">
              <w:rPr>
                <w:rFonts w:ascii="Times New Roman" w:hAnsi="Times New Roman" w:cs="Times New Roman"/>
                <w:sz w:val="18"/>
                <w:szCs w:val="18"/>
              </w:rPr>
              <w:t>особам</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Надання одноразової грошової допомоги громадянам, які відібрані і направлені Тернопільським ОМВК для проходженням військової служби за контрактом у Збройних Силах України</w:t>
            </w:r>
          </w:p>
        </w:tc>
        <w:tc>
          <w:tcPr>
            <w:tcW w:w="1554" w:type="dxa"/>
            <w:vAlign w:val="center"/>
          </w:tcPr>
          <w:p w:rsidR="007C7B46" w:rsidRPr="00BE0654" w:rsidRDefault="007C7B46"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w:t>
            </w:r>
            <w:r w:rsidRPr="00BE0654">
              <w:rPr>
                <w:rFonts w:ascii="Times New Roman" w:hAnsi="Times New Roman" w:cs="Times New Roman"/>
                <w:color w:val="000000" w:themeColor="text1"/>
                <w:sz w:val="18"/>
                <w:szCs w:val="18"/>
              </w:rPr>
              <w:t>00,0</w:t>
            </w:r>
          </w:p>
        </w:tc>
        <w:tc>
          <w:tcPr>
            <w:tcW w:w="1281" w:type="dxa"/>
            <w:gridSpan w:val="4"/>
            <w:tcBorders>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1000,0</w:t>
            </w:r>
          </w:p>
        </w:tc>
        <w:tc>
          <w:tcPr>
            <w:tcW w:w="1418" w:type="dxa"/>
            <w:gridSpan w:val="3"/>
            <w:tcBorders>
              <w:left w:val="single" w:sz="4" w:space="0" w:color="auto"/>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1000,0</w:t>
            </w:r>
          </w:p>
        </w:tc>
        <w:tc>
          <w:tcPr>
            <w:tcW w:w="1275" w:type="dxa"/>
            <w:gridSpan w:val="2"/>
            <w:tcBorders>
              <w:left w:val="single" w:sz="4" w:space="0" w:color="auto"/>
            </w:tcBorders>
            <w:vAlign w:val="center"/>
          </w:tcPr>
          <w:p w:rsidR="007C7B46" w:rsidRPr="005B3624"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r>
              <w:rPr>
                <w:rFonts w:ascii="Times New Roman" w:hAnsi="Times New Roman" w:cs="Times New Roman"/>
                <w:sz w:val="20"/>
                <w:szCs w:val="20"/>
              </w:rPr>
              <w:t>420,0</w:t>
            </w:r>
          </w:p>
        </w:tc>
        <w:tc>
          <w:tcPr>
            <w:tcW w:w="3763" w:type="dxa"/>
            <w:gridSpan w:val="2"/>
          </w:tcPr>
          <w:p w:rsidR="007C7B46" w:rsidRPr="003350B1" w:rsidRDefault="007C7B46" w:rsidP="000C499C">
            <w:pPr>
              <w:ind w:left="-108" w:firstLine="108"/>
              <w:rPr>
                <w:rFonts w:ascii="Times New Roman" w:hAnsi="Times New Roman" w:cs="Times New Roman"/>
                <w:sz w:val="18"/>
                <w:szCs w:val="18"/>
              </w:rPr>
            </w:pPr>
            <w:r w:rsidRPr="003350B1">
              <w:rPr>
                <w:rFonts w:ascii="Times New Roman" w:hAnsi="Times New Roman" w:cs="Times New Roman"/>
                <w:sz w:val="18"/>
                <w:szCs w:val="18"/>
              </w:rPr>
              <w:t xml:space="preserve">Виплачено 28 особам </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Компенсації фізичним особам, які надають соціальні послуги громадянам похилого віку, інвалідам, дітям-інвалідам, хворим, які не здатні до самообслуговування і потребують постійної сторонньої допомоги (крім осіб, що обслуговуються соціальними службами)</w:t>
            </w:r>
          </w:p>
        </w:tc>
        <w:tc>
          <w:tcPr>
            <w:tcW w:w="1554" w:type="dxa"/>
            <w:vAlign w:val="center"/>
          </w:tcPr>
          <w:p w:rsidR="007C7B46" w:rsidRPr="00BE0654" w:rsidRDefault="007C7B46"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230</w:t>
            </w:r>
            <w:r w:rsidRPr="00BE0654">
              <w:rPr>
                <w:rFonts w:ascii="Times New Roman" w:hAnsi="Times New Roman" w:cs="Times New Roman"/>
                <w:color w:val="000000" w:themeColor="text1"/>
                <w:sz w:val="18"/>
                <w:szCs w:val="18"/>
              </w:rPr>
              <w:t>,0</w:t>
            </w:r>
          </w:p>
        </w:tc>
        <w:tc>
          <w:tcPr>
            <w:tcW w:w="1281" w:type="dxa"/>
            <w:gridSpan w:val="4"/>
            <w:tcBorders>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216,7</w:t>
            </w:r>
          </w:p>
        </w:tc>
        <w:tc>
          <w:tcPr>
            <w:tcW w:w="1418" w:type="dxa"/>
            <w:gridSpan w:val="3"/>
            <w:tcBorders>
              <w:left w:val="single" w:sz="4" w:space="0" w:color="auto"/>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216,7</w:t>
            </w:r>
          </w:p>
        </w:tc>
        <w:tc>
          <w:tcPr>
            <w:tcW w:w="1275" w:type="dxa"/>
            <w:gridSpan w:val="2"/>
            <w:tcBorders>
              <w:left w:val="single" w:sz="4" w:space="0" w:color="auto"/>
            </w:tcBorders>
            <w:vAlign w:val="center"/>
          </w:tcPr>
          <w:p w:rsidR="007C7B46" w:rsidRPr="005B3624"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r>
              <w:rPr>
                <w:rFonts w:ascii="Times New Roman" w:hAnsi="Times New Roman" w:cs="Times New Roman"/>
                <w:sz w:val="20"/>
                <w:szCs w:val="20"/>
              </w:rPr>
              <w:t>44,3</w:t>
            </w:r>
          </w:p>
        </w:tc>
        <w:tc>
          <w:tcPr>
            <w:tcW w:w="3763" w:type="dxa"/>
            <w:gridSpan w:val="2"/>
          </w:tcPr>
          <w:p w:rsidR="007C7B46" w:rsidRPr="003350B1" w:rsidRDefault="007C7B46" w:rsidP="000C499C">
            <w:pPr>
              <w:rPr>
                <w:rFonts w:ascii="Times New Roman" w:hAnsi="Times New Roman" w:cs="Times New Roman"/>
                <w:sz w:val="18"/>
                <w:szCs w:val="18"/>
              </w:rPr>
            </w:pPr>
            <w:r w:rsidRPr="003350B1">
              <w:rPr>
                <w:rFonts w:ascii="Times New Roman" w:hAnsi="Times New Roman" w:cs="Times New Roman"/>
                <w:sz w:val="18"/>
                <w:szCs w:val="18"/>
              </w:rPr>
              <w:t>Виплачено компенсацій    54 особам</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Фінансова підтримка громадських об’єднань</w:t>
            </w:r>
          </w:p>
        </w:tc>
        <w:tc>
          <w:tcPr>
            <w:tcW w:w="1554" w:type="dxa"/>
            <w:vAlign w:val="center"/>
          </w:tcPr>
          <w:p w:rsidR="007C7B46" w:rsidRPr="00BE0654" w:rsidRDefault="007C7B46" w:rsidP="000C499C">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100,0</w:t>
            </w:r>
          </w:p>
        </w:tc>
        <w:tc>
          <w:tcPr>
            <w:tcW w:w="1281" w:type="dxa"/>
            <w:gridSpan w:val="4"/>
            <w:tcBorders>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1418" w:type="dxa"/>
            <w:gridSpan w:val="3"/>
            <w:tcBorders>
              <w:left w:val="single" w:sz="4" w:space="0" w:color="auto"/>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1275" w:type="dxa"/>
            <w:gridSpan w:val="2"/>
            <w:tcBorders>
              <w:left w:val="single" w:sz="4" w:space="0" w:color="auto"/>
            </w:tcBorders>
            <w:vAlign w:val="center"/>
          </w:tcPr>
          <w:p w:rsidR="007C7B46" w:rsidRPr="005B3624"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r>
              <w:rPr>
                <w:rFonts w:ascii="Times New Roman" w:hAnsi="Times New Roman" w:cs="Times New Roman"/>
                <w:sz w:val="20"/>
                <w:szCs w:val="20"/>
              </w:rPr>
              <w:t>0</w:t>
            </w:r>
          </w:p>
        </w:tc>
        <w:tc>
          <w:tcPr>
            <w:tcW w:w="3763" w:type="dxa"/>
            <w:gridSpan w:val="2"/>
          </w:tcPr>
          <w:p w:rsidR="007C7B46" w:rsidRPr="003350B1" w:rsidRDefault="007C7B46" w:rsidP="000C499C">
            <w:pPr>
              <w:jc w:val="both"/>
              <w:rPr>
                <w:rFonts w:ascii="Times New Roman" w:hAnsi="Times New Roman" w:cs="Times New Roman"/>
                <w:sz w:val="18"/>
                <w:szCs w:val="18"/>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vAlign w:val="center"/>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путівок на санаторно-курортне лікування для ветеранів війни, осіб на яких поширюється дія Закону України «Про статус ветеранів війни, гарантії їх соціального захисту»</w:t>
            </w:r>
          </w:p>
        </w:tc>
        <w:tc>
          <w:tcPr>
            <w:tcW w:w="1554" w:type="dxa"/>
            <w:vAlign w:val="center"/>
          </w:tcPr>
          <w:p w:rsidR="007C7B46" w:rsidRPr="00BE0654" w:rsidRDefault="007C7B46"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195</w:t>
            </w:r>
            <w:r w:rsidRPr="00BE0654">
              <w:rPr>
                <w:rFonts w:ascii="Times New Roman" w:hAnsi="Times New Roman" w:cs="Times New Roman"/>
                <w:color w:val="000000" w:themeColor="text1"/>
                <w:sz w:val="18"/>
                <w:szCs w:val="18"/>
              </w:rPr>
              <w:t>,0</w:t>
            </w:r>
          </w:p>
        </w:tc>
        <w:tc>
          <w:tcPr>
            <w:tcW w:w="1281" w:type="dxa"/>
            <w:gridSpan w:val="4"/>
            <w:tcBorders>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195,0</w:t>
            </w:r>
          </w:p>
        </w:tc>
        <w:tc>
          <w:tcPr>
            <w:tcW w:w="1418" w:type="dxa"/>
            <w:gridSpan w:val="3"/>
            <w:tcBorders>
              <w:left w:val="single" w:sz="4" w:space="0" w:color="auto"/>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195,0</w:t>
            </w:r>
          </w:p>
        </w:tc>
        <w:tc>
          <w:tcPr>
            <w:tcW w:w="1275" w:type="dxa"/>
            <w:gridSpan w:val="2"/>
            <w:tcBorders>
              <w:left w:val="single" w:sz="4" w:space="0" w:color="auto"/>
            </w:tcBorders>
            <w:vAlign w:val="center"/>
          </w:tcPr>
          <w:p w:rsidR="007C7B46" w:rsidRPr="005B3624"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r>
              <w:rPr>
                <w:rFonts w:ascii="Times New Roman" w:hAnsi="Times New Roman" w:cs="Times New Roman"/>
                <w:sz w:val="20"/>
                <w:szCs w:val="20"/>
              </w:rPr>
              <w:t>0</w:t>
            </w:r>
          </w:p>
        </w:tc>
        <w:tc>
          <w:tcPr>
            <w:tcW w:w="3763" w:type="dxa"/>
            <w:gridSpan w:val="2"/>
          </w:tcPr>
          <w:p w:rsidR="007C7B46" w:rsidRPr="003350B1" w:rsidRDefault="007C7B46" w:rsidP="000C499C">
            <w:pPr>
              <w:jc w:val="both"/>
              <w:rPr>
                <w:rFonts w:ascii="Times New Roman" w:hAnsi="Times New Roman" w:cs="Times New Roman"/>
                <w:sz w:val="18"/>
                <w:szCs w:val="18"/>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89" w:type="dxa"/>
            <w:gridSpan w:val="4"/>
            <w:vAlign w:val="center"/>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Виплата грошової компенсації за земельні ділянки особам, які захищали незалежність, суверенітет та територіальну цілісність України і брали безпосередню участь в АТО,ООС і яким надано статус учасника бойових дій, особи з інвалідністю війни відповідно до Закону України «Про статус ветеранів війни, гарантії їх соціального захисту», а також членам сімей осіб, які загинули (пропали безвісти) або померли внаслідок поранення, контузії чи каліцтва, одержаних під час участі в АТО, ООС і яким надано статус члена сім’ї загиблого відповідно до законодавства України</w:t>
            </w:r>
          </w:p>
        </w:tc>
        <w:tc>
          <w:tcPr>
            <w:tcW w:w="1554" w:type="dxa"/>
            <w:vAlign w:val="center"/>
          </w:tcPr>
          <w:p w:rsidR="007C7B46" w:rsidRPr="00BE0654" w:rsidRDefault="007C7B46"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110</w:t>
            </w:r>
            <w:r w:rsidRPr="00BE0654">
              <w:rPr>
                <w:rFonts w:ascii="Times New Roman" w:hAnsi="Times New Roman" w:cs="Times New Roman"/>
                <w:color w:val="000000" w:themeColor="text1"/>
                <w:sz w:val="18"/>
                <w:szCs w:val="18"/>
              </w:rPr>
              <w:t>00,0</w:t>
            </w:r>
          </w:p>
        </w:tc>
        <w:tc>
          <w:tcPr>
            <w:tcW w:w="1281" w:type="dxa"/>
            <w:gridSpan w:val="4"/>
            <w:tcBorders>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10570,0</w:t>
            </w:r>
          </w:p>
        </w:tc>
        <w:tc>
          <w:tcPr>
            <w:tcW w:w="1418" w:type="dxa"/>
            <w:gridSpan w:val="3"/>
            <w:tcBorders>
              <w:left w:val="single" w:sz="4" w:space="0" w:color="auto"/>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10570.0</w:t>
            </w:r>
          </w:p>
        </w:tc>
        <w:tc>
          <w:tcPr>
            <w:tcW w:w="1275" w:type="dxa"/>
            <w:gridSpan w:val="2"/>
            <w:tcBorders>
              <w:left w:val="single" w:sz="4" w:space="0" w:color="auto"/>
            </w:tcBorders>
            <w:vAlign w:val="center"/>
          </w:tcPr>
          <w:p w:rsidR="007C7B46" w:rsidRPr="005B3624"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111A6E" w:rsidRDefault="007C7B46" w:rsidP="000C499C">
            <w:pPr>
              <w:jc w:val="center"/>
              <w:rPr>
                <w:rFonts w:ascii="Times New Roman" w:hAnsi="Times New Roman" w:cs="Times New Roman"/>
                <w:sz w:val="20"/>
                <w:szCs w:val="20"/>
                <w:highlight w:val="red"/>
              </w:rPr>
            </w:pPr>
            <w:r w:rsidRPr="00FF2F8F">
              <w:rPr>
                <w:rFonts w:ascii="Times New Roman" w:hAnsi="Times New Roman" w:cs="Times New Roman"/>
                <w:sz w:val="20"/>
                <w:szCs w:val="20"/>
              </w:rPr>
              <w:t>452,8</w:t>
            </w:r>
          </w:p>
        </w:tc>
        <w:tc>
          <w:tcPr>
            <w:tcW w:w="3763" w:type="dxa"/>
            <w:gridSpan w:val="2"/>
          </w:tcPr>
          <w:p w:rsidR="007C7B46" w:rsidRPr="003350B1" w:rsidRDefault="007C7B46" w:rsidP="000C499C">
            <w:pPr>
              <w:keepLines/>
              <w:rPr>
                <w:rFonts w:ascii="Times New Roman" w:hAnsi="Times New Roman" w:cs="Times New Roman"/>
                <w:sz w:val="18"/>
                <w:szCs w:val="18"/>
              </w:rPr>
            </w:pPr>
            <w:r w:rsidRPr="003350B1">
              <w:rPr>
                <w:rFonts w:ascii="Times New Roman" w:hAnsi="Times New Roman" w:cs="Times New Roman"/>
                <w:sz w:val="18"/>
                <w:szCs w:val="18"/>
              </w:rPr>
              <w:t>Виплата грошової компенсації за земельні ділянки 6 учасникам бойових дій АТО</w:t>
            </w:r>
            <w:r w:rsidR="0008763F">
              <w:rPr>
                <w:rFonts w:ascii="Times New Roman" w:hAnsi="Times New Roman" w:cs="Times New Roman"/>
                <w:sz w:val="18"/>
                <w:szCs w:val="18"/>
              </w:rPr>
              <w:t>/ООС</w:t>
            </w:r>
            <w:r w:rsidRPr="003350B1">
              <w:rPr>
                <w:rFonts w:ascii="Times New Roman" w:hAnsi="Times New Roman" w:cs="Times New Roman"/>
                <w:sz w:val="18"/>
                <w:szCs w:val="18"/>
              </w:rPr>
              <w:t xml:space="preserve"> та членам сімей загиблих (померлих)</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89" w:type="dxa"/>
            <w:gridSpan w:val="4"/>
            <w:vAlign w:val="center"/>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Організація соціального замовлення соціальних послуг, що надаються недержавними суб’єктами, за результатами проведення конкурсу</w:t>
            </w:r>
          </w:p>
        </w:tc>
        <w:tc>
          <w:tcPr>
            <w:tcW w:w="1554" w:type="dxa"/>
            <w:vAlign w:val="center"/>
          </w:tcPr>
          <w:p w:rsidR="007C7B46" w:rsidRPr="00BE0654" w:rsidRDefault="007C7B46"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r w:rsidRPr="00BE0654">
              <w:rPr>
                <w:rFonts w:ascii="Times New Roman" w:hAnsi="Times New Roman" w:cs="Times New Roman"/>
                <w:color w:val="000000" w:themeColor="text1"/>
                <w:sz w:val="18"/>
                <w:szCs w:val="18"/>
              </w:rPr>
              <w:t>00,0</w:t>
            </w:r>
          </w:p>
        </w:tc>
        <w:tc>
          <w:tcPr>
            <w:tcW w:w="1281" w:type="dxa"/>
            <w:gridSpan w:val="4"/>
            <w:tcBorders>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500,0</w:t>
            </w:r>
          </w:p>
        </w:tc>
        <w:tc>
          <w:tcPr>
            <w:tcW w:w="1418" w:type="dxa"/>
            <w:gridSpan w:val="3"/>
            <w:tcBorders>
              <w:left w:val="single" w:sz="4" w:space="0" w:color="auto"/>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500,0</w:t>
            </w:r>
          </w:p>
        </w:tc>
        <w:tc>
          <w:tcPr>
            <w:tcW w:w="1275" w:type="dxa"/>
            <w:gridSpan w:val="2"/>
            <w:tcBorders>
              <w:left w:val="single" w:sz="4" w:space="0" w:color="auto"/>
            </w:tcBorders>
            <w:vAlign w:val="center"/>
          </w:tcPr>
          <w:p w:rsidR="007C7B46" w:rsidRPr="005B3624"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r>
              <w:rPr>
                <w:rFonts w:ascii="Times New Roman" w:hAnsi="Times New Roman" w:cs="Times New Roman"/>
                <w:sz w:val="20"/>
                <w:szCs w:val="20"/>
              </w:rPr>
              <w:t>24,7</w:t>
            </w:r>
          </w:p>
        </w:tc>
        <w:tc>
          <w:tcPr>
            <w:tcW w:w="3763" w:type="dxa"/>
            <w:gridSpan w:val="2"/>
          </w:tcPr>
          <w:p w:rsidR="007C7B46" w:rsidRPr="003350B1" w:rsidRDefault="007C7B46" w:rsidP="000C499C">
            <w:pPr>
              <w:keepLines/>
              <w:rPr>
                <w:rFonts w:ascii="Times New Roman" w:hAnsi="Times New Roman" w:cs="Times New Roman"/>
                <w:sz w:val="18"/>
                <w:szCs w:val="18"/>
              </w:rPr>
            </w:pPr>
            <w:r w:rsidRPr="003350B1">
              <w:rPr>
                <w:rFonts w:ascii="Times New Roman" w:hAnsi="Times New Roman" w:cs="Times New Roman"/>
                <w:sz w:val="18"/>
                <w:szCs w:val="18"/>
              </w:rPr>
              <w:t>Охоплення соціальними послугами  щомісячно 12 осіб з інвалідністю після 18 років (денний догл</w:t>
            </w:r>
            <w:r>
              <w:rPr>
                <w:rFonts w:ascii="Times New Roman" w:hAnsi="Times New Roman" w:cs="Times New Roman"/>
                <w:sz w:val="18"/>
                <w:szCs w:val="18"/>
              </w:rPr>
              <w:t xml:space="preserve">яд) та 14 </w:t>
            </w:r>
            <w:proofErr w:type="spellStart"/>
            <w:r>
              <w:rPr>
                <w:rFonts w:ascii="Times New Roman" w:hAnsi="Times New Roman" w:cs="Times New Roman"/>
                <w:sz w:val="18"/>
                <w:szCs w:val="18"/>
              </w:rPr>
              <w:t>онкохворих</w:t>
            </w:r>
            <w:proofErr w:type="spellEnd"/>
            <w:r w:rsidRPr="003350B1">
              <w:rPr>
                <w:rFonts w:ascii="Times New Roman" w:hAnsi="Times New Roman" w:cs="Times New Roman"/>
                <w:sz w:val="18"/>
                <w:szCs w:val="18"/>
              </w:rPr>
              <w:t xml:space="preserve"> IV стадії  щомісячно (паліативний догляд) </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89" w:type="dxa"/>
            <w:gridSpan w:val="4"/>
            <w:vAlign w:val="center"/>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Відшкодування витрат Тернопільському благодійному фонду «</w:t>
            </w:r>
            <w:proofErr w:type="spellStart"/>
            <w:r w:rsidRPr="00BE0654">
              <w:rPr>
                <w:rFonts w:ascii="Times New Roman" w:hAnsi="Times New Roman" w:cs="Times New Roman"/>
                <w:color w:val="000000" w:themeColor="text1"/>
                <w:sz w:val="18"/>
                <w:szCs w:val="18"/>
              </w:rPr>
              <w:t>Карітас</w:t>
            </w:r>
            <w:proofErr w:type="spellEnd"/>
            <w:r w:rsidRPr="00BE0654">
              <w:rPr>
                <w:rFonts w:ascii="Times New Roman" w:hAnsi="Times New Roman" w:cs="Times New Roman"/>
                <w:color w:val="000000" w:themeColor="text1"/>
                <w:sz w:val="18"/>
                <w:szCs w:val="18"/>
              </w:rPr>
              <w:t>», пов’язаних з перевезенням осіб з інвалідністю з порушенням опорно-рухового апарату, осіб з вадами зору та одиноких людей похилого віку.</w:t>
            </w:r>
          </w:p>
        </w:tc>
        <w:tc>
          <w:tcPr>
            <w:tcW w:w="1554" w:type="dxa"/>
            <w:vAlign w:val="center"/>
          </w:tcPr>
          <w:p w:rsidR="007C7B46" w:rsidRPr="00BE0654" w:rsidRDefault="007C7B46"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w:t>
            </w:r>
            <w:r w:rsidRPr="00BE0654">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120,0</w:t>
            </w:r>
          </w:p>
        </w:tc>
        <w:tc>
          <w:tcPr>
            <w:tcW w:w="1418" w:type="dxa"/>
            <w:gridSpan w:val="3"/>
            <w:tcBorders>
              <w:left w:val="single" w:sz="4" w:space="0" w:color="auto"/>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120,0</w:t>
            </w:r>
          </w:p>
        </w:tc>
        <w:tc>
          <w:tcPr>
            <w:tcW w:w="1275" w:type="dxa"/>
            <w:gridSpan w:val="2"/>
            <w:tcBorders>
              <w:left w:val="single" w:sz="4" w:space="0" w:color="auto"/>
            </w:tcBorders>
            <w:vAlign w:val="center"/>
          </w:tcPr>
          <w:p w:rsidR="007C7B46" w:rsidRPr="005B3624"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r>
              <w:rPr>
                <w:rFonts w:ascii="Times New Roman" w:hAnsi="Times New Roman" w:cs="Times New Roman"/>
                <w:sz w:val="20"/>
                <w:szCs w:val="20"/>
              </w:rPr>
              <w:t>10,0</w:t>
            </w:r>
          </w:p>
        </w:tc>
        <w:tc>
          <w:tcPr>
            <w:tcW w:w="3763" w:type="dxa"/>
            <w:gridSpan w:val="2"/>
          </w:tcPr>
          <w:p w:rsidR="007C7B46" w:rsidRPr="003350B1" w:rsidRDefault="007C7B46" w:rsidP="000C499C">
            <w:pPr>
              <w:keepLines/>
              <w:rPr>
                <w:rFonts w:ascii="Times New Roman" w:hAnsi="Times New Roman" w:cs="Times New Roman"/>
                <w:sz w:val="18"/>
                <w:szCs w:val="18"/>
              </w:rPr>
            </w:pPr>
            <w:r w:rsidRPr="003350B1">
              <w:rPr>
                <w:rFonts w:ascii="Times New Roman" w:hAnsi="Times New Roman" w:cs="Times New Roman"/>
                <w:sz w:val="18"/>
                <w:szCs w:val="18"/>
              </w:rPr>
              <w:t xml:space="preserve">Надання безкоштовних послуг  у перевезенні осіб з інвалідністю з порушенням опорно-рухового апарату, осіб з вадами зору та одиноких людей похилого віку –64 осіб </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89" w:type="dxa"/>
            <w:gridSpan w:val="4"/>
            <w:vAlign w:val="center"/>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Відшкодування витрат ПАТ «Укртелекому» за надання телекомунікаційних послуг пільговим категоріям населення</w:t>
            </w:r>
          </w:p>
        </w:tc>
        <w:tc>
          <w:tcPr>
            <w:tcW w:w="1554" w:type="dxa"/>
            <w:vAlign w:val="center"/>
          </w:tcPr>
          <w:p w:rsidR="007C7B46" w:rsidRPr="00BE0654" w:rsidRDefault="007C7B46"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w:t>
            </w:r>
            <w:r w:rsidRPr="00BE0654">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7C7B46" w:rsidRPr="00BE0654" w:rsidRDefault="007C7B46"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735,6</w:t>
            </w:r>
          </w:p>
        </w:tc>
        <w:tc>
          <w:tcPr>
            <w:tcW w:w="1418" w:type="dxa"/>
            <w:gridSpan w:val="3"/>
            <w:tcBorders>
              <w:left w:val="single" w:sz="4" w:space="0" w:color="auto"/>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735,6</w:t>
            </w:r>
          </w:p>
        </w:tc>
        <w:tc>
          <w:tcPr>
            <w:tcW w:w="1275" w:type="dxa"/>
            <w:gridSpan w:val="2"/>
            <w:tcBorders>
              <w:left w:val="single" w:sz="4" w:space="0" w:color="auto"/>
            </w:tcBorders>
            <w:vAlign w:val="center"/>
          </w:tcPr>
          <w:p w:rsidR="007C7B46" w:rsidRPr="005B3624"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r>
              <w:rPr>
                <w:rFonts w:ascii="Times New Roman" w:hAnsi="Times New Roman" w:cs="Times New Roman"/>
                <w:sz w:val="20"/>
                <w:szCs w:val="20"/>
              </w:rPr>
              <w:t>106,3</w:t>
            </w:r>
          </w:p>
        </w:tc>
        <w:tc>
          <w:tcPr>
            <w:tcW w:w="3763" w:type="dxa"/>
            <w:gridSpan w:val="2"/>
          </w:tcPr>
          <w:p w:rsidR="007C7B46" w:rsidRPr="003350B1" w:rsidRDefault="007C7B46" w:rsidP="000C499C">
            <w:pPr>
              <w:keepLines/>
              <w:rPr>
                <w:rFonts w:ascii="Times New Roman" w:hAnsi="Times New Roman" w:cs="Times New Roman"/>
                <w:sz w:val="18"/>
                <w:szCs w:val="18"/>
              </w:rPr>
            </w:pPr>
            <w:r w:rsidRPr="003350B1">
              <w:rPr>
                <w:rFonts w:ascii="Times New Roman" w:hAnsi="Times New Roman" w:cs="Times New Roman"/>
                <w:sz w:val="18"/>
                <w:szCs w:val="18"/>
              </w:rPr>
              <w:t xml:space="preserve">Відшкодовано  за надані пільги з послуг зв’язку 1639 пільговикам </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89" w:type="dxa"/>
            <w:gridSpan w:val="4"/>
            <w:vAlign w:val="center"/>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Надання одноразової грошової допомоги мешканцям Тернопільської громади.</w:t>
            </w:r>
          </w:p>
          <w:p w:rsidR="007C7B46" w:rsidRPr="00BE0654" w:rsidRDefault="007C7B46" w:rsidP="000C499C">
            <w:pPr>
              <w:rPr>
                <w:rFonts w:ascii="Times New Roman" w:hAnsi="Times New Roman" w:cs="Times New Roman"/>
                <w:color w:val="000000" w:themeColor="text1"/>
                <w:sz w:val="18"/>
                <w:szCs w:val="18"/>
              </w:rPr>
            </w:pPr>
          </w:p>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Надання адресної безготівкової допомоги особам з інвалідністю I групи, особам, які одержують державну соціальну допомогу(пенсію) на дитину з інвалідністю до 18 років (один з батьків, опікун,піклувальник чи усиновитель) та дітей з інвалідністю до 18 років (при умові спільного проживання та реєстрації з одним із батьків,опікуном, піклувальником чи усиновителем) та членам сімей загиблих (померлих) ветеранів війни (учасників АТО та ООС) для відшкодування витрат за житлово-комунальні послуги.</w:t>
            </w:r>
          </w:p>
        </w:tc>
        <w:tc>
          <w:tcPr>
            <w:tcW w:w="1554" w:type="dxa"/>
            <w:vAlign w:val="center"/>
          </w:tcPr>
          <w:p w:rsidR="007C7B46" w:rsidRPr="00BE0654" w:rsidRDefault="007C7B46"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w:t>
            </w:r>
            <w:r w:rsidRPr="00BE0654">
              <w:rPr>
                <w:rFonts w:ascii="Times New Roman" w:hAnsi="Times New Roman" w:cs="Times New Roman"/>
                <w:color w:val="000000" w:themeColor="text1"/>
                <w:sz w:val="18"/>
                <w:szCs w:val="18"/>
              </w:rPr>
              <w:t>000,0</w:t>
            </w:r>
          </w:p>
        </w:tc>
        <w:tc>
          <w:tcPr>
            <w:tcW w:w="1281" w:type="dxa"/>
            <w:gridSpan w:val="4"/>
            <w:tcBorders>
              <w:right w:val="single" w:sz="4" w:space="0" w:color="auto"/>
            </w:tcBorders>
            <w:vAlign w:val="center"/>
          </w:tcPr>
          <w:p w:rsidR="007C7B46" w:rsidRPr="00BE0654" w:rsidRDefault="007C7B46"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16800,0</w:t>
            </w:r>
          </w:p>
        </w:tc>
        <w:tc>
          <w:tcPr>
            <w:tcW w:w="1418" w:type="dxa"/>
            <w:gridSpan w:val="3"/>
            <w:tcBorders>
              <w:left w:val="single" w:sz="4" w:space="0" w:color="auto"/>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6800,0</w:t>
            </w:r>
          </w:p>
        </w:tc>
        <w:tc>
          <w:tcPr>
            <w:tcW w:w="1275" w:type="dxa"/>
            <w:gridSpan w:val="2"/>
            <w:tcBorders>
              <w:left w:val="single" w:sz="4" w:space="0" w:color="auto"/>
            </w:tcBorders>
            <w:vAlign w:val="center"/>
          </w:tcPr>
          <w:p w:rsidR="007C7B46" w:rsidRPr="005B3624"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r>
              <w:rPr>
                <w:rFonts w:ascii="Times New Roman" w:hAnsi="Times New Roman" w:cs="Times New Roman"/>
                <w:sz w:val="20"/>
                <w:szCs w:val="20"/>
              </w:rPr>
              <w:t>2306,2</w:t>
            </w:r>
          </w:p>
        </w:tc>
        <w:tc>
          <w:tcPr>
            <w:tcW w:w="3763" w:type="dxa"/>
            <w:gridSpan w:val="2"/>
          </w:tcPr>
          <w:p w:rsidR="007C7B46" w:rsidRPr="003350B1" w:rsidRDefault="007C7B46" w:rsidP="000C499C">
            <w:pPr>
              <w:keepLines/>
              <w:rPr>
                <w:rFonts w:ascii="Times New Roman" w:hAnsi="Times New Roman" w:cs="Times New Roman"/>
                <w:sz w:val="18"/>
                <w:szCs w:val="18"/>
              </w:rPr>
            </w:pPr>
            <w:r w:rsidRPr="003350B1">
              <w:rPr>
                <w:rFonts w:ascii="Times New Roman" w:hAnsi="Times New Roman" w:cs="Times New Roman"/>
                <w:sz w:val="18"/>
                <w:szCs w:val="18"/>
              </w:rPr>
              <w:t xml:space="preserve">Виплачено </w:t>
            </w:r>
            <w:proofErr w:type="spellStart"/>
            <w:r w:rsidRPr="003350B1">
              <w:rPr>
                <w:rFonts w:ascii="Times New Roman" w:hAnsi="Times New Roman" w:cs="Times New Roman"/>
                <w:sz w:val="18"/>
                <w:szCs w:val="18"/>
              </w:rPr>
              <w:t>допомог</w:t>
            </w:r>
            <w:proofErr w:type="spellEnd"/>
            <w:r w:rsidRPr="003350B1">
              <w:rPr>
                <w:rFonts w:ascii="Times New Roman" w:hAnsi="Times New Roman" w:cs="Times New Roman"/>
                <w:sz w:val="18"/>
                <w:szCs w:val="18"/>
              </w:rPr>
              <w:t xml:space="preserve"> :</w:t>
            </w:r>
          </w:p>
          <w:p w:rsidR="007C7B46" w:rsidRPr="003350B1" w:rsidRDefault="007C7B46" w:rsidP="000C499C">
            <w:pPr>
              <w:keepLines/>
              <w:rPr>
                <w:rFonts w:ascii="Times New Roman" w:hAnsi="Times New Roman" w:cs="Times New Roman"/>
                <w:sz w:val="18"/>
                <w:szCs w:val="18"/>
              </w:rPr>
            </w:pPr>
            <w:r w:rsidRPr="003350B1">
              <w:rPr>
                <w:rFonts w:ascii="Times New Roman" w:hAnsi="Times New Roman" w:cs="Times New Roman"/>
                <w:sz w:val="18"/>
                <w:szCs w:val="18"/>
              </w:rPr>
              <w:t xml:space="preserve"> -1148 громадянам  на суму  1638,1  тис. грн.;</w:t>
            </w:r>
          </w:p>
          <w:p w:rsidR="007C7B46" w:rsidRPr="003350B1" w:rsidRDefault="007C7B46" w:rsidP="000C499C">
            <w:pPr>
              <w:keepLines/>
              <w:rPr>
                <w:rFonts w:ascii="Times New Roman" w:hAnsi="Times New Roman" w:cs="Times New Roman"/>
                <w:sz w:val="18"/>
                <w:szCs w:val="18"/>
              </w:rPr>
            </w:pPr>
            <w:r w:rsidRPr="003350B1">
              <w:rPr>
                <w:rFonts w:ascii="Times New Roman" w:hAnsi="Times New Roman" w:cs="Times New Roman"/>
                <w:sz w:val="18"/>
                <w:szCs w:val="18"/>
              </w:rPr>
              <w:t>-77 учасників АТО</w:t>
            </w:r>
            <w:r w:rsidR="0008763F">
              <w:rPr>
                <w:rFonts w:ascii="Times New Roman" w:hAnsi="Times New Roman" w:cs="Times New Roman"/>
                <w:sz w:val="18"/>
                <w:szCs w:val="18"/>
              </w:rPr>
              <w:t>/ООС</w:t>
            </w:r>
            <w:r w:rsidRPr="003350B1">
              <w:rPr>
                <w:rFonts w:ascii="Times New Roman" w:hAnsi="Times New Roman" w:cs="Times New Roman"/>
                <w:sz w:val="18"/>
                <w:szCs w:val="18"/>
              </w:rPr>
              <w:t xml:space="preserve"> на суму 245,0 </w:t>
            </w:r>
            <w:proofErr w:type="spellStart"/>
            <w:r w:rsidRPr="003350B1">
              <w:rPr>
                <w:rFonts w:ascii="Times New Roman" w:hAnsi="Times New Roman" w:cs="Times New Roman"/>
                <w:sz w:val="18"/>
                <w:szCs w:val="18"/>
              </w:rPr>
              <w:t>тис.грн</w:t>
            </w:r>
            <w:proofErr w:type="spellEnd"/>
            <w:r w:rsidRPr="003350B1">
              <w:rPr>
                <w:rFonts w:ascii="Times New Roman" w:hAnsi="Times New Roman" w:cs="Times New Roman"/>
                <w:sz w:val="18"/>
                <w:szCs w:val="18"/>
              </w:rPr>
              <w:t>.</w:t>
            </w:r>
          </w:p>
          <w:p w:rsidR="007C7B46" w:rsidRPr="003350B1" w:rsidRDefault="007C7B46" w:rsidP="000C499C">
            <w:pPr>
              <w:keepLines/>
              <w:rPr>
                <w:rFonts w:ascii="Times New Roman" w:hAnsi="Times New Roman" w:cs="Times New Roman"/>
                <w:sz w:val="18"/>
                <w:szCs w:val="18"/>
              </w:rPr>
            </w:pPr>
            <w:r w:rsidRPr="003350B1">
              <w:rPr>
                <w:rFonts w:ascii="Times New Roman" w:hAnsi="Times New Roman" w:cs="Times New Roman"/>
                <w:sz w:val="18"/>
                <w:szCs w:val="18"/>
              </w:rPr>
              <w:t>13,5 тис. грн. поштовий збір</w:t>
            </w:r>
          </w:p>
          <w:p w:rsidR="007C7B46" w:rsidRPr="003350B1" w:rsidRDefault="007C7B46" w:rsidP="000C499C">
            <w:pPr>
              <w:keepLines/>
              <w:rPr>
                <w:rFonts w:ascii="Times New Roman" w:hAnsi="Times New Roman" w:cs="Times New Roman"/>
                <w:sz w:val="18"/>
                <w:szCs w:val="18"/>
              </w:rPr>
            </w:pPr>
          </w:p>
          <w:p w:rsidR="007C7B46" w:rsidRPr="003350B1" w:rsidRDefault="007C7B46" w:rsidP="000C499C">
            <w:pPr>
              <w:keepLines/>
              <w:rPr>
                <w:rFonts w:ascii="Times New Roman" w:hAnsi="Times New Roman" w:cs="Times New Roman"/>
                <w:sz w:val="18"/>
                <w:szCs w:val="18"/>
              </w:rPr>
            </w:pPr>
            <w:r w:rsidRPr="003350B1">
              <w:rPr>
                <w:rFonts w:ascii="Times New Roman" w:hAnsi="Times New Roman" w:cs="Times New Roman"/>
                <w:sz w:val="18"/>
                <w:szCs w:val="18"/>
              </w:rPr>
              <w:t>Надано безготівкової допомоги 529 особам з інвалідністю  на су</w:t>
            </w:r>
            <w:r>
              <w:rPr>
                <w:rFonts w:ascii="Times New Roman" w:hAnsi="Times New Roman" w:cs="Times New Roman"/>
                <w:sz w:val="18"/>
                <w:szCs w:val="18"/>
              </w:rPr>
              <w:t xml:space="preserve">му 370,7  тис. грн., 36 членам </w:t>
            </w:r>
            <w:r w:rsidRPr="003350B1">
              <w:rPr>
                <w:rFonts w:ascii="Times New Roman" w:hAnsi="Times New Roman" w:cs="Times New Roman"/>
                <w:sz w:val="18"/>
                <w:szCs w:val="18"/>
              </w:rPr>
              <w:t xml:space="preserve">сімей </w:t>
            </w:r>
            <w:r>
              <w:rPr>
                <w:rFonts w:ascii="Times New Roman" w:hAnsi="Times New Roman" w:cs="Times New Roman"/>
                <w:sz w:val="18"/>
                <w:szCs w:val="18"/>
              </w:rPr>
              <w:t xml:space="preserve">загиблих учасників АТО на суму </w:t>
            </w:r>
            <w:r w:rsidRPr="003350B1">
              <w:rPr>
                <w:rFonts w:ascii="Times New Roman" w:hAnsi="Times New Roman" w:cs="Times New Roman"/>
                <w:sz w:val="18"/>
                <w:szCs w:val="18"/>
              </w:rPr>
              <w:t>38,9 тис. грн.</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89" w:type="dxa"/>
            <w:gridSpan w:val="4"/>
            <w:vAlign w:val="center"/>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Безкоштовне харчування соціально-незахищених громадян, які опинилися в складних життєвих обставинах</w:t>
            </w:r>
          </w:p>
        </w:tc>
        <w:tc>
          <w:tcPr>
            <w:tcW w:w="1554" w:type="dxa"/>
            <w:vAlign w:val="center"/>
          </w:tcPr>
          <w:p w:rsidR="007C7B46" w:rsidRPr="00BE0654" w:rsidRDefault="007C7B46"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r w:rsidRPr="00BE0654">
              <w:rPr>
                <w:rFonts w:ascii="Times New Roman" w:hAnsi="Times New Roman" w:cs="Times New Roman"/>
                <w:color w:val="000000" w:themeColor="text1"/>
                <w:sz w:val="18"/>
                <w:szCs w:val="18"/>
              </w:rPr>
              <w:t>00,0</w:t>
            </w:r>
          </w:p>
        </w:tc>
        <w:tc>
          <w:tcPr>
            <w:tcW w:w="1281" w:type="dxa"/>
            <w:gridSpan w:val="4"/>
            <w:tcBorders>
              <w:right w:val="single" w:sz="4" w:space="0" w:color="auto"/>
            </w:tcBorders>
            <w:vAlign w:val="center"/>
          </w:tcPr>
          <w:p w:rsidR="007C7B46" w:rsidRPr="00BE0654" w:rsidRDefault="007C7B46"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600,0</w:t>
            </w:r>
          </w:p>
        </w:tc>
        <w:tc>
          <w:tcPr>
            <w:tcW w:w="1418" w:type="dxa"/>
            <w:gridSpan w:val="3"/>
            <w:tcBorders>
              <w:left w:val="single" w:sz="4" w:space="0" w:color="auto"/>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600,0</w:t>
            </w:r>
          </w:p>
        </w:tc>
        <w:tc>
          <w:tcPr>
            <w:tcW w:w="1275" w:type="dxa"/>
            <w:gridSpan w:val="2"/>
            <w:tcBorders>
              <w:left w:val="single" w:sz="4" w:space="0" w:color="auto"/>
            </w:tcBorders>
            <w:vAlign w:val="center"/>
          </w:tcPr>
          <w:p w:rsidR="007C7B46" w:rsidRPr="005B3624"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r>
              <w:rPr>
                <w:rFonts w:ascii="Times New Roman" w:hAnsi="Times New Roman" w:cs="Times New Roman"/>
                <w:sz w:val="20"/>
                <w:szCs w:val="20"/>
              </w:rPr>
              <w:t>60,1</w:t>
            </w:r>
          </w:p>
        </w:tc>
        <w:tc>
          <w:tcPr>
            <w:tcW w:w="3763" w:type="dxa"/>
            <w:gridSpan w:val="2"/>
          </w:tcPr>
          <w:p w:rsidR="007C7B46" w:rsidRPr="003350B1" w:rsidRDefault="007C7B46" w:rsidP="000C499C">
            <w:pPr>
              <w:keepLines/>
              <w:rPr>
                <w:rFonts w:ascii="Times New Roman" w:hAnsi="Times New Roman" w:cs="Times New Roman"/>
                <w:sz w:val="18"/>
                <w:szCs w:val="18"/>
              </w:rPr>
            </w:pPr>
            <w:r w:rsidRPr="003350B1">
              <w:rPr>
                <w:rFonts w:ascii="Times New Roman" w:hAnsi="Times New Roman" w:cs="Times New Roman"/>
                <w:sz w:val="18"/>
                <w:szCs w:val="18"/>
              </w:rPr>
              <w:t>Харчувалося   180  осіб</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89" w:type="dxa"/>
            <w:gridSpan w:val="4"/>
            <w:vAlign w:val="center"/>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Придбання до державних та релігійних свят основних видів продуктів харчування для одиноких непрацездатних осіб похилого віку та осіб з інвалідністю, ветеранів війни та праці, малозабезпечених мешканців Тернопільської громади</w:t>
            </w:r>
          </w:p>
        </w:tc>
        <w:tc>
          <w:tcPr>
            <w:tcW w:w="1554" w:type="dxa"/>
            <w:vAlign w:val="center"/>
          </w:tcPr>
          <w:p w:rsidR="007C7B46" w:rsidRPr="00BE0654" w:rsidRDefault="007C7B46" w:rsidP="000C499C">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70,0 інші джерела</w:t>
            </w:r>
          </w:p>
        </w:tc>
        <w:tc>
          <w:tcPr>
            <w:tcW w:w="1281" w:type="dxa"/>
            <w:gridSpan w:val="4"/>
            <w:tcBorders>
              <w:right w:val="single" w:sz="4" w:space="0" w:color="auto"/>
            </w:tcBorders>
            <w:vAlign w:val="center"/>
          </w:tcPr>
          <w:p w:rsidR="007C7B46" w:rsidRPr="00BE0654" w:rsidRDefault="007C7B46" w:rsidP="000C499C">
            <w:pP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7C7B46" w:rsidRPr="00BE0654" w:rsidRDefault="007C7B46" w:rsidP="00207B51">
            <w:pPr>
              <w:keepLines/>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7C7B46" w:rsidRPr="005B3624" w:rsidRDefault="00207B51" w:rsidP="000C499C">
            <w:pPr>
              <w:keepLines/>
              <w:ind w:right="-4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18"/>
                <w:szCs w:val="18"/>
              </w:rPr>
              <w:t>70,0</w:t>
            </w: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r>
              <w:rPr>
                <w:rFonts w:ascii="Times New Roman" w:hAnsi="Times New Roman" w:cs="Times New Roman"/>
                <w:sz w:val="20"/>
                <w:szCs w:val="20"/>
              </w:rPr>
              <w:t>3,7</w:t>
            </w:r>
            <w:r w:rsidR="00FD6648">
              <w:rPr>
                <w:rFonts w:ascii="Times New Roman" w:hAnsi="Times New Roman" w:cs="Times New Roman"/>
                <w:sz w:val="20"/>
                <w:szCs w:val="20"/>
              </w:rPr>
              <w:t xml:space="preserve"> інші джерела</w:t>
            </w:r>
          </w:p>
        </w:tc>
        <w:tc>
          <w:tcPr>
            <w:tcW w:w="3763" w:type="dxa"/>
            <w:gridSpan w:val="2"/>
          </w:tcPr>
          <w:p w:rsidR="007C7B46" w:rsidRPr="003350B1" w:rsidRDefault="007C7B46" w:rsidP="000C499C">
            <w:pPr>
              <w:rPr>
                <w:rFonts w:ascii="Times New Roman" w:hAnsi="Times New Roman" w:cs="Times New Roman"/>
                <w:sz w:val="18"/>
                <w:szCs w:val="18"/>
              </w:rPr>
            </w:pPr>
            <w:r w:rsidRPr="003350B1">
              <w:rPr>
                <w:rFonts w:ascii="Times New Roman" w:hAnsi="Times New Roman" w:cs="Times New Roman"/>
                <w:sz w:val="18"/>
                <w:szCs w:val="18"/>
              </w:rPr>
              <w:t>Проведено конкурс «Краса елегантного віку» та день іменинника</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89" w:type="dxa"/>
            <w:gridSpan w:val="4"/>
            <w:vAlign w:val="center"/>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Відшкодування ветеранам ОУН-УПА, реабілітованим та членам їх сімей, сім’ям загиблих воїнів – афганців пільг на оплату житлово-комунальних послуг в межах встановлених норм </w:t>
            </w:r>
            <w:proofErr w:type="spellStart"/>
            <w:r w:rsidRPr="00BE0654">
              <w:rPr>
                <w:rFonts w:ascii="Times New Roman" w:hAnsi="Times New Roman" w:cs="Times New Roman"/>
                <w:color w:val="000000" w:themeColor="text1"/>
                <w:sz w:val="18"/>
                <w:szCs w:val="18"/>
              </w:rPr>
              <w:t>споживаннята</w:t>
            </w:r>
            <w:proofErr w:type="spellEnd"/>
            <w:r w:rsidRPr="00BE0654">
              <w:rPr>
                <w:rFonts w:ascii="Times New Roman" w:hAnsi="Times New Roman" w:cs="Times New Roman"/>
                <w:color w:val="000000" w:themeColor="text1"/>
                <w:sz w:val="18"/>
                <w:szCs w:val="18"/>
              </w:rPr>
              <w:t xml:space="preserve"> послуг зв’язку відповідно до Положення. Відшкодування пільг учасникам добровольцям антитерористичної операції в розмірі 75% на оплату житлово-комунальних послуг в межах норм споживання.</w:t>
            </w:r>
          </w:p>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Відшкодування орендної плати за нежилі приміщення  за нежилі приміщення, що орендуються під гаражі для спеціальних засобів пересування (автомобілів,мотоколясок, </w:t>
            </w:r>
            <w:proofErr w:type="spellStart"/>
            <w:r w:rsidRPr="00BE0654">
              <w:rPr>
                <w:rFonts w:ascii="Times New Roman" w:hAnsi="Times New Roman" w:cs="Times New Roman"/>
                <w:color w:val="000000" w:themeColor="text1"/>
                <w:sz w:val="18"/>
                <w:szCs w:val="18"/>
              </w:rPr>
              <w:t>велоколясок</w:t>
            </w:r>
            <w:proofErr w:type="spellEnd"/>
            <w:r w:rsidRPr="00BE0654">
              <w:rPr>
                <w:rFonts w:ascii="Times New Roman" w:hAnsi="Times New Roman" w:cs="Times New Roman"/>
                <w:color w:val="000000" w:themeColor="text1"/>
                <w:sz w:val="18"/>
                <w:szCs w:val="18"/>
              </w:rPr>
              <w:t xml:space="preserve"> та інше) особам з інвалідністю внаслідок війни.</w:t>
            </w:r>
          </w:p>
        </w:tc>
        <w:tc>
          <w:tcPr>
            <w:tcW w:w="1554" w:type="dxa"/>
            <w:vAlign w:val="center"/>
          </w:tcPr>
          <w:p w:rsidR="007C7B46" w:rsidRPr="00BE0654" w:rsidRDefault="007C7B46" w:rsidP="000C499C">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2000,0</w:t>
            </w:r>
          </w:p>
        </w:tc>
        <w:tc>
          <w:tcPr>
            <w:tcW w:w="1281" w:type="dxa"/>
            <w:gridSpan w:val="4"/>
            <w:tcBorders>
              <w:right w:val="single" w:sz="4" w:space="0" w:color="auto"/>
            </w:tcBorders>
            <w:vAlign w:val="center"/>
          </w:tcPr>
          <w:p w:rsidR="007C7B46" w:rsidRPr="00BE0654" w:rsidRDefault="007C7B46"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2000,0</w:t>
            </w:r>
          </w:p>
        </w:tc>
        <w:tc>
          <w:tcPr>
            <w:tcW w:w="1418" w:type="dxa"/>
            <w:gridSpan w:val="3"/>
            <w:tcBorders>
              <w:left w:val="single" w:sz="4" w:space="0" w:color="auto"/>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2000,0</w:t>
            </w:r>
          </w:p>
        </w:tc>
        <w:tc>
          <w:tcPr>
            <w:tcW w:w="1275" w:type="dxa"/>
            <w:gridSpan w:val="2"/>
            <w:tcBorders>
              <w:left w:val="single" w:sz="4" w:space="0" w:color="auto"/>
            </w:tcBorders>
            <w:vAlign w:val="center"/>
          </w:tcPr>
          <w:p w:rsidR="007C7B46" w:rsidRPr="005B3624"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2E70E3" w:rsidRDefault="007C7B46" w:rsidP="000C499C">
            <w:pPr>
              <w:jc w:val="center"/>
              <w:rPr>
                <w:rFonts w:ascii="Times New Roman" w:hAnsi="Times New Roman" w:cs="Times New Roman"/>
                <w:sz w:val="20"/>
                <w:szCs w:val="20"/>
              </w:rPr>
            </w:pPr>
            <w:r>
              <w:rPr>
                <w:rFonts w:ascii="Times New Roman" w:hAnsi="Times New Roman" w:cs="Times New Roman"/>
                <w:sz w:val="20"/>
                <w:szCs w:val="20"/>
              </w:rPr>
              <w:t>342,5</w:t>
            </w:r>
          </w:p>
        </w:tc>
        <w:tc>
          <w:tcPr>
            <w:tcW w:w="3763" w:type="dxa"/>
            <w:gridSpan w:val="2"/>
          </w:tcPr>
          <w:p w:rsidR="007C7B46" w:rsidRPr="003350B1" w:rsidRDefault="007C7B46" w:rsidP="000C499C">
            <w:pPr>
              <w:jc w:val="both"/>
              <w:rPr>
                <w:rFonts w:ascii="Times New Roman" w:hAnsi="Times New Roman" w:cs="Times New Roman"/>
                <w:sz w:val="18"/>
                <w:szCs w:val="18"/>
              </w:rPr>
            </w:pPr>
            <w:r w:rsidRPr="003350B1">
              <w:rPr>
                <w:rFonts w:ascii="Times New Roman" w:hAnsi="Times New Roman" w:cs="Times New Roman"/>
                <w:sz w:val="18"/>
                <w:szCs w:val="18"/>
              </w:rPr>
              <w:t>Відшкодовано 431 особі</w:t>
            </w:r>
          </w:p>
        </w:tc>
      </w:tr>
      <w:tr w:rsidR="007C7B46" w:rsidRPr="00BE0654" w:rsidTr="005C4AB5">
        <w:trPr>
          <w:gridAfter w:val="3"/>
          <w:wAfter w:w="2911" w:type="dxa"/>
          <w:trHeight w:val="248"/>
        </w:trPr>
        <w:tc>
          <w:tcPr>
            <w:tcW w:w="533" w:type="dxa"/>
            <w:gridSpan w:val="2"/>
            <w:tcBorders>
              <w:right w:val="single" w:sz="4" w:space="0" w:color="auto"/>
            </w:tcBorders>
            <w:vAlign w:val="center"/>
          </w:tcPr>
          <w:p w:rsidR="007C7B46" w:rsidRPr="00BE0654" w:rsidRDefault="007C7B46" w:rsidP="000C499C">
            <w:pPr>
              <w:rPr>
                <w:rFonts w:ascii="Times New Roman" w:hAnsi="Times New Roman" w:cs="Times New Roman"/>
                <w:sz w:val="20"/>
                <w:szCs w:val="20"/>
              </w:rPr>
            </w:pPr>
          </w:p>
        </w:tc>
        <w:tc>
          <w:tcPr>
            <w:tcW w:w="567" w:type="dxa"/>
            <w:gridSpan w:val="2"/>
            <w:tcBorders>
              <w:left w:val="single" w:sz="4" w:space="0" w:color="auto"/>
            </w:tcBorders>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E0654" w:rsidRDefault="007C7B46" w:rsidP="000C499C">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7C7B46" w:rsidRPr="008F0863" w:rsidRDefault="007C7B46" w:rsidP="000C499C">
            <w:pPr>
              <w:rPr>
                <w:rFonts w:ascii="Times New Roman" w:hAnsi="Times New Roman" w:cs="Times New Roman"/>
                <w:b/>
                <w:color w:val="000000" w:themeColor="text1"/>
                <w:sz w:val="18"/>
                <w:szCs w:val="18"/>
              </w:rPr>
            </w:pPr>
            <w:r w:rsidRPr="008F0863">
              <w:rPr>
                <w:rFonts w:ascii="Times New Roman" w:hAnsi="Times New Roman" w:cs="Times New Roman"/>
                <w:b/>
                <w:color w:val="000000" w:themeColor="text1"/>
                <w:sz w:val="18"/>
                <w:szCs w:val="18"/>
              </w:rPr>
              <w:t>35090,0+ 70,0 інші джерела</w:t>
            </w:r>
          </w:p>
        </w:tc>
        <w:tc>
          <w:tcPr>
            <w:tcW w:w="1281" w:type="dxa"/>
            <w:gridSpan w:val="4"/>
            <w:tcBorders>
              <w:right w:val="single" w:sz="4" w:space="0" w:color="auto"/>
            </w:tcBorders>
            <w:shd w:val="clear" w:color="auto" w:fill="auto"/>
            <w:vAlign w:val="center"/>
          </w:tcPr>
          <w:p w:rsidR="007C7B46" w:rsidRPr="00BE0654" w:rsidRDefault="007C7B46" w:rsidP="000C499C">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33463,3</w:t>
            </w:r>
          </w:p>
        </w:tc>
        <w:tc>
          <w:tcPr>
            <w:tcW w:w="1418" w:type="dxa"/>
            <w:gridSpan w:val="3"/>
            <w:tcBorders>
              <w:left w:val="single" w:sz="4" w:space="0" w:color="auto"/>
              <w:right w:val="single" w:sz="4" w:space="0" w:color="auto"/>
            </w:tcBorders>
            <w:vAlign w:val="center"/>
          </w:tcPr>
          <w:p w:rsidR="007C7B46" w:rsidRPr="00BE0654" w:rsidRDefault="007C7B46"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23463,3</w:t>
            </w:r>
          </w:p>
        </w:tc>
        <w:tc>
          <w:tcPr>
            <w:tcW w:w="1275" w:type="dxa"/>
            <w:gridSpan w:val="2"/>
            <w:tcBorders>
              <w:left w:val="single" w:sz="4" w:space="0" w:color="auto"/>
            </w:tcBorders>
            <w:vAlign w:val="center"/>
          </w:tcPr>
          <w:p w:rsidR="007C7B46" w:rsidRPr="005B3624" w:rsidRDefault="00207B51" w:rsidP="000C499C">
            <w:pPr>
              <w:keepLines/>
              <w:ind w:right="-42"/>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70,0</w:t>
            </w:r>
          </w:p>
        </w:tc>
        <w:tc>
          <w:tcPr>
            <w:tcW w:w="1515" w:type="dxa"/>
            <w:gridSpan w:val="2"/>
            <w:vAlign w:val="center"/>
          </w:tcPr>
          <w:p w:rsidR="007C7B46" w:rsidRDefault="007C7B46" w:rsidP="000C499C">
            <w:pPr>
              <w:jc w:val="center"/>
              <w:rPr>
                <w:rFonts w:ascii="Times New Roman" w:hAnsi="Times New Roman" w:cs="Times New Roman"/>
                <w:b/>
                <w:sz w:val="20"/>
                <w:szCs w:val="20"/>
              </w:rPr>
            </w:pPr>
            <w:r>
              <w:rPr>
                <w:rFonts w:ascii="Times New Roman" w:hAnsi="Times New Roman" w:cs="Times New Roman"/>
                <w:b/>
                <w:sz w:val="20"/>
                <w:szCs w:val="20"/>
              </w:rPr>
              <w:t>3934,1</w:t>
            </w:r>
          </w:p>
          <w:p w:rsidR="00FD6648" w:rsidRPr="005B3624" w:rsidRDefault="00FD6648" w:rsidP="000C499C">
            <w:pPr>
              <w:jc w:val="center"/>
              <w:rPr>
                <w:rFonts w:ascii="Times New Roman" w:hAnsi="Times New Roman" w:cs="Times New Roman"/>
                <w:b/>
                <w:sz w:val="20"/>
                <w:szCs w:val="20"/>
              </w:rPr>
            </w:pPr>
            <w:r>
              <w:rPr>
                <w:rFonts w:ascii="Times New Roman" w:hAnsi="Times New Roman" w:cs="Times New Roman"/>
                <w:b/>
                <w:sz w:val="20"/>
                <w:szCs w:val="20"/>
              </w:rPr>
              <w:t>3,7 інші джерела</w:t>
            </w:r>
          </w:p>
        </w:tc>
        <w:tc>
          <w:tcPr>
            <w:tcW w:w="3763" w:type="dxa"/>
            <w:gridSpan w:val="2"/>
          </w:tcPr>
          <w:p w:rsidR="007C7B46" w:rsidRPr="005B3624" w:rsidRDefault="007C7B46" w:rsidP="000C499C">
            <w:pPr>
              <w:jc w:val="both"/>
              <w:rPr>
                <w:rFonts w:ascii="Times New Roman" w:hAnsi="Times New Roman" w:cs="Times New Roman"/>
                <w:b/>
                <w:sz w:val="20"/>
                <w:szCs w:val="20"/>
              </w:rPr>
            </w:pPr>
          </w:p>
        </w:tc>
      </w:tr>
      <w:tr w:rsidR="007C7B46" w:rsidRPr="00BE0654" w:rsidTr="005C4AB5">
        <w:trPr>
          <w:gridAfter w:val="2"/>
          <w:wAfter w:w="2903" w:type="dxa"/>
        </w:trPr>
        <w:tc>
          <w:tcPr>
            <w:tcW w:w="539" w:type="dxa"/>
            <w:gridSpan w:val="3"/>
            <w:tcBorders>
              <w:right w:val="single" w:sz="4" w:space="0" w:color="auto"/>
            </w:tcBorders>
            <w:vAlign w:val="center"/>
          </w:tcPr>
          <w:p w:rsidR="007C7B46" w:rsidRPr="00BE0654" w:rsidRDefault="007C7B46" w:rsidP="000C499C">
            <w:pPr>
              <w:jc w:val="both"/>
              <w:rPr>
                <w:rFonts w:ascii="Times New Roman" w:hAnsi="Times New Roman" w:cs="Times New Roman"/>
                <w:sz w:val="20"/>
                <w:szCs w:val="20"/>
              </w:rPr>
            </w:pPr>
            <w:r>
              <w:rPr>
                <w:rFonts w:ascii="Times New Roman" w:hAnsi="Times New Roman" w:cs="Times New Roman"/>
                <w:sz w:val="20"/>
                <w:szCs w:val="20"/>
              </w:rPr>
              <w:t>15</w:t>
            </w:r>
            <w:r w:rsidRPr="00BE0654">
              <w:rPr>
                <w:rFonts w:ascii="Times New Roman" w:hAnsi="Times New Roman" w:cs="Times New Roman"/>
                <w:sz w:val="20"/>
                <w:szCs w:val="20"/>
              </w:rPr>
              <w:t>.</w:t>
            </w:r>
          </w:p>
        </w:tc>
        <w:tc>
          <w:tcPr>
            <w:tcW w:w="15064" w:type="dxa"/>
            <w:gridSpan w:val="20"/>
            <w:tcBorders>
              <w:left w:val="single" w:sz="4" w:space="0" w:color="auto"/>
            </w:tcBorders>
            <w:shd w:val="clear" w:color="auto" w:fill="C6D9F1" w:themeFill="text2" w:themeFillTint="33"/>
            <w:vAlign w:val="center"/>
          </w:tcPr>
          <w:p w:rsidR="007C7B46" w:rsidRPr="005B3624" w:rsidRDefault="007C7B46" w:rsidP="000C499C">
            <w:pPr>
              <w:rPr>
                <w:rFonts w:ascii="Times New Roman" w:hAnsi="Times New Roman" w:cs="Times New Roman"/>
                <w:sz w:val="20"/>
                <w:szCs w:val="20"/>
              </w:rPr>
            </w:pPr>
            <w:proofErr w:type="spellStart"/>
            <w:r w:rsidRPr="005B3624">
              <w:rPr>
                <w:rFonts w:ascii="Times New Roman" w:hAnsi="Times New Roman" w:cs="Times New Roman"/>
                <w:b/>
                <w:i/>
                <w:color w:val="000000" w:themeColor="text1"/>
                <w:sz w:val="20"/>
                <w:szCs w:val="20"/>
                <w:u w:val="single"/>
              </w:rPr>
              <w:t>Програма</w:t>
            </w:r>
            <w:r w:rsidRPr="00930AFC">
              <w:rPr>
                <w:rFonts w:ascii="Times New Roman" w:hAnsi="Times New Roman" w:cs="Times New Roman"/>
                <w:b/>
                <w:i/>
                <w:sz w:val="20"/>
                <w:szCs w:val="20"/>
                <w:u w:val="single"/>
              </w:rPr>
              <w:t>підтримки</w:t>
            </w:r>
            <w:proofErr w:type="spellEnd"/>
            <w:r w:rsidRPr="00930AFC">
              <w:rPr>
                <w:rFonts w:ascii="Times New Roman" w:hAnsi="Times New Roman" w:cs="Times New Roman"/>
                <w:b/>
                <w:i/>
                <w:sz w:val="20"/>
                <w:szCs w:val="20"/>
                <w:u w:val="single"/>
              </w:rPr>
              <w:t xml:space="preserve"> та розвитку діяльності Тернопільської міської організа</w:t>
            </w:r>
            <w:r>
              <w:rPr>
                <w:rFonts w:ascii="Times New Roman" w:hAnsi="Times New Roman" w:cs="Times New Roman"/>
                <w:b/>
                <w:i/>
                <w:sz w:val="20"/>
                <w:szCs w:val="20"/>
                <w:u w:val="single"/>
              </w:rPr>
              <w:t>ції товариства Червоного Хреста</w:t>
            </w:r>
            <w:r w:rsidRPr="00930AFC">
              <w:rPr>
                <w:rFonts w:ascii="Times New Roman" w:hAnsi="Times New Roman" w:cs="Times New Roman"/>
                <w:b/>
                <w:i/>
                <w:sz w:val="20"/>
                <w:szCs w:val="20"/>
                <w:u w:val="single"/>
              </w:rPr>
              <w:t xml:space="preserve"> на 2020-2022 роки</w:t>
            </w:r>
          </w:p>
        </w:tc>
      </w:tr>
      <w:tr w:rsidR="007C7B46" w:rsidRPr="00BE0654" w:rsidTr="005C4AB5">
        <w:trPr>
          <w:gridAfter w:val="3"/>
          <w:wAfter w:w="2911" w:type="dxa"/>
        </w:trPr>
        <w:tc>
          <w:tcPr>
            <w:tcW w:w="533" w:type="dxa"/>
            <w:gridSpan w:val="2"/>
            <w:tcBorders>
              <w:right w:val="single" w:sz="4" w:space="0" w:color="auto"/>
            </w:tcBorders>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Borders>
              <w:left w:val="single" w:sz="4" w:space="0" w:color="auto"/>
            </w:tcBorders>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7C7B46" w:rsidRPr="00B66D4D" w:rsidRDefault="007C7B46" w:rsidP="000C499C">
            <w:pP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 xml:space="preserve">Забезпечення роботи </w:t>
            </w:r>
            <w:proofErr w:type="spellStart"/>
            <w:r w:rsidRPr="00471459">
              <w:rPr>
                <w:rFonts w:ascii="Times New Roman" w:hAnsi="Times New Roman" w:cs="Times New Roman"/>
                <w:color w:val="000000" w:themeColor="text1"/>
                <w:sz w:val="18"/>
                <w:szCs w:val="18"/>
              </w:rPr>
              <w:t>медсанітарного</w:t>
            </w:r>
            <w:proofErr w:type="spellEnd"/>
            <w:r w:rsidRPr="00471459">
              <w:rPr>
                <w:rFonts w:ascii="Times New Roman" w:hAnsi="Times New Roman" w:cs="Times New Roman"/>
                <w:color w:val="000000" w:themeColor="text1"/>
                <w:sz w:val="18"/>
                <w:szCs w:val="18"/>
              </w:rPr>
              <w:t xml:space="preserve"> центру міської організації товариства Червоного</w:t>
            </w:r>
            <w:r w:rsidRPr="00B66D4D">
              <w:rPr>
                <w:rFonts w:ascii="Times New Roman" w:hAnsi="Times New Roman" w:cs="Times New Roman"/>
                <w:color w:val="000000" w:themeColor="text1"/>
                <w:sz w:val="18"/>
                <w:szCs w:val="18"/>
              </w:rPr>
              <w:t xml:space="preserve"> хреста</w:t>
            </w:r>
          </w:p>
        </w:tc>
        <w:tc>
          <w:tcPr>
            <w:tcW w:w="1554" w:type="dxa"/>
            <w:vAlign w:val="center"/>
          </w:tcPr>
          <w:p w:rsidR="007C7B46" w:rsidRPr="00B66D4D" w:rsidRDefault="007C7B46"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r w:rsidRPr="00B66D4D">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7C7B46" w:rsidRPr="00B66D4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80,0</w:t>
            </w:r>
          </w:p>
        </w:tc>
        <w:tc>
          <w:tcPr>
            <w:tcW w:w="1418" w:type="dxa"/>
            <w:gridSpan w:val="3"/>
            <w:tcBorders>
              <w:left w:val="single" w:sz="4" w:space="0" w:color="auto"/>
              <w:right w:val="single" w:sz="4" w:space="0" w:color="auto"/>
            </w:tcBorders>
            <w:vAlign w:val="center"/>
          </w:tcPr>
          <w:p w:rsidR="007C7B46" w:rsidRPr="00B66D4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80,0</w:t>
            </w:r>
          </w:p>
        </w:tc>
        <w:tc>
          <w:tcPr>
            <w:tcW w:w="1275" w:type="dxa"/>
            <w:gridSpan w:val="2"/>
            <w:tcBorders>
              <w:left w:val="single" w:sz="4" w:space="0" w:color="auto"/>
            </w:tcBorders>
            <w:vAlign w:val="center"/>
          </w:tcPr>
          <w:p w:rsidR="007C7B46" w:rsidRPr="00B66D4D"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B66D4D" w:rsidRDefault="007C7B46" w:rsidP="000C499C">
            <w:pPr>
              <w:jc w:val="center"/>
              <w:rPr>
                <w:rFonts w:ascii="Times New Roman" w:hAnsi="Times New Roman" w:cs="Times New Roman"/>
                <w:sz w:val="20"/>
                <w:szCs w:val="20"/>
              </w:rPr>
            </w:pPr>
            <w:r>
              <w:rPr>
                <w:rFonts w:ascii="Times New Roman" w:hAnsi="Times New Roman" w:cs="Times New Roman"/>
                <w:sz w:val="20"/>
                <w:szCs w:val="20"/>
              </w:rPr>
              <w:t>18,3</w:t>
            </w:r>
          </w:p>
        </w:tc>
        <w:tc>
          <w:tcPr>
            <w:tcW w:w="3763" w:type="dxa"/>
            <w:gridSpan w:val="2"/>
          </w:tcPr>
          <w:p w:rsidR="007C7B46" w:rsidRPr="003350B1" w:rsidRDefault="00EF7D6A" w:rsidP="0008763F">
            <w:pPr>
              <w:jc w:val="both"/>
              <w:rPr>
                <w:rFonts w:ascii="Times New Roman" w:hAnsi="Times New Roman" w:cs="Times New Roman"/>
                <w:sz w:val="18"/>
                <w:szCs w:val="18"/>
              </w:rPr>
            </w:pPr>
            <w:r>
              <w:rPr>
                <w:rFonts w:ascii="Times New Roman" w:hAnsi="Times New Roman" w:cs="Times New Roman"/>
                <w:sz w:val="18"/>
                <w:szCs w:val="18"/>
              </w:rPr>
              <w:t>Надано</w:t>
            </w:r>
            <w:r w:rsidR="008F0863">
              <w:rPr>
                <w:rFonts w:ascii="Times New Roman" w:hAnsi="Times New Roman" w:cs="Times New Roman"/>
                <w:sz w:val="18"/>
                <w:szCs w:val="18"/>
              </w:rPr>
              <w:t xml:space="preserve">кошти </w:t>
            </w:r>
            <w:r>
              <w:rPr>
                <w:rFonts w:ascii="Times New Roman" w:hAnsi="Times New Roman" w:cs="Times New Roman"/>
                <w:sz w:val="18"/>
                <w:szCs w:val="18"/>
              </w:rPr>
              <w:t xml:space="preserve">для оплати за </w:t>
            </w:r>
            <w:r w:rsidR="007C7B46" w:rsidRPr="003350B1">
              <w:rPr>
                <w:rFonts w:ascii="Times New Roman" w:hAnsi="Times New Roman" w:cs="Times New Roman"/>
                <w:sz w:val="18"/>
                <w:szCs w:val="18"/>
              </w:rPr>
              <w:t>комунальні послуги та придбання матеріалів</w:t>
            </w:r>
          </w:p>
        </w:tc>
      </w:tr>
      <w:tr w:rsidR="007C7B46" w:rsidRPr="00BE0654" w:rsidTr="005C4AB5">
        <w:trPr>
          <w:gridAfter w:val="3"/>
          <w:wAfter w:w="2911" w:type="dxa"/>
        </w:trPr>
        <w:tc>
          <w:tcPr>
            <w:tcW w:w="533" w:type="dxa"/>
            <w:gridSpan w:val="2"/>
            <w:tcBorders>
              <w:right w:val="single" w:sz="4" w:space="0" w:color="auto"/>
            </w:tcBorders>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Borders>
              <w:left w:val="single" w:sz="4" w:space="0" w:color="auto"/>
            </w:tcBorders>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vAlign w:val="center"/>
          </w:tcPr>
          <w:p w:rsidR="007C7B46" w:rsidRPr="00B66D4D" w:rsidRDefault="007C7B46" w:rsidP="000C499C">
            <w:pPr>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Всього по програмі :</w:t>
            </w:r>
          </w:p>
        </w:tc>
        <w:tc>
          <w:tcPr>
            <w:tcW w:w="1554" w:type="dxa"/>
            <w:vAlign w:val="center"/>
          </w:tcPr>
          <w:p w:rsidR="007C7B46" w:rsidRPr="00B66D4D" w:rsidRDefault="007C7B46" w:rsidP="000C499C">
            <w:pPr>
              <w:jc w:val="center"/>
              <w:rPr>
                <w:rFonts w:ascii="Times New Roman" w:hAnsi="Times New Roman" w:cs="Times New Roman"/>
                <w:b/>
                <w:color w:val="000000" w:themeColor="text1"/>
                <w:sz w:val="18"/>
                <w:szCs w:val="18"/>
              </w:rPr>
            </w:pPr>
            <w:r w:rsidRPr="008F0863">
              <w:rPr>
                <w:rFonts w:ascii="Times New Roman" w:hAnsi="Times New Roman" w:cs="Times New Roman"/>
                <w:b/>
                <w:color w:val="000000" w:themeColor="text1"/>
                <w:sz w:val="18"/>
                <w:szCs w:val="18"/>
              </w:rPr>
              <w:t>120,0</w:t>
            </w:r>
          </w:p>
        </w:tc>
        <w:tc>
          <w:tcPr>
            <w:tcW w:w="1281" w:type="dxa"/>
            <w:gridSpan w:val="4"/>
            <w:tcBorders>
              <w:right w:val="single" w:sz="4" w:space="0" w:color="auto"/>
            </w:tcBorders>
            <w:vAlign w:val="center"/>
          </w:tcPr>
          <w:p w:rsidR="007C7B46" w:rsidRPr="00B66D4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80,0</w:t>
            </w:r>
          </w:p>
        </w:tc>
        <w:tc>
          <w:tcPr>
            <w:tcW w:w="1418" w:type="dxa"/>
            <w:gridSpan w:val="3"/>
            <w:tcBorders>
              <w:left w:val="single" w:sz="4" w:space="0" w:color="auto"/>
              <w:right w:val="single" w:sz="4" w:space="0" w:color="auto"/>
            </w:tcBorders>
            <w:vAlign w:val="center"/>
          </w:tcPr>
          <w:p w:rsidR="007C7B46" w:rsidRPr="00B66D4D" w:rsidRDefault="007C7B46"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80,0</w:t>
            </w:r>
          </w:p>
        </w:tc>
        <w:tc>
          <w:tcPr>
            <w:tcW w:w="1275" w:type="dxa"/>
            <w:gridSpan w:val="2"/>
            <w:tcBorders>
              <w:left w:val="single" w:sz="4" w:space="0" w:color="auto"/>
            </w:tcBorders>
            <w:vAlign w:val="center"/>
          </w:tcPr>
          <w:p w:rsidR="007C7B46" w:rsidRPr="00B66D4D"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B66D4D" w:rsidRDefault="007C7B46" w:rsidP="000C499C">
            <w:pPr>
              <w:jc w:val="center"/>
              <w:rPr>
                <w:rFonts w:ascii="Times New Roman" w:hAnsi="Times New Roman" w:cs="Times New Roman"/>
                <w:b/>
                <w:sz w:val="20"/>
                <w:szCs w:val="20"/>
              </w:rPr>
            </w:pPr>
            <w:r>
              <w:rPr>
                <w:rFonts w:ascii="Times New Roman" w:hAnsi="Times New Roman" w:cs="Times New Roman"/>
                <w:b/>
                <w:sz w:val="20"/>
                <w:szCs w:val="20"/>
              </w:rPr>
              <w:t>18,3</w:t>
            </w:r>
          </w:p>
        </w:tc>
        <w:tc>
          <w:tcPr>
            <w:tcW w:w="3763" w:type="dxa"/>
            <w:gridSpan w:val="2"/>
          </w:tcPr>
          <w:p w:rsidR="007C7B46" w:rsidRPr="005B3624" w:rsidRDefault="007C7B46" w:rsidP="000C499C">
            <w:pPr>
              <w:jc w:val="both"/>
              <w:rPr>
                <w:rFonts w:ascii="Times New Roman" w:hAnsi="Times New Roman" w:cs="Times New Roman"/>
                <w:sz w:val="20"/>
                <w:szCs w:val="20"/>
              </w:rPr>
            </w:pPr>
          </w:p>
        </w:tc>
      </w:tr>
      <w:tr w:rsidR="007C7B46" w:rsidRPr="00BE0654" w:rsidTr="005C4AB5">
        <w:trPr>
          <w:gridAfter w:val="2"/>
          <w:wAfter w:w="2903" w:type="dxa"/>
        </w:trPr>
        <w:tc>
          <w:tcPr>
            <w:tcW w:w="539" w:type="dxa"/>
            <w:gridSpan w:val="3"/>
            <w:tcBorders>
              <w:right w:val="single" w:sz="4" w:space="0" w:color="auto"/>
            </w:tcBorders>
            <w:vAlign w:val="center"/>
          </w:tcPr>
          <w:p w:rsidR="007C7B46" w:rsidRPr="00BE0654" w:rsidRDefault="007C7B46" w:rsidP="000C499C">
            <w:pPr>
              <w:jc w:val="center"/>
              <w:rPr>
                <w:rFonts w:ascii="Times New Roman" w:hAnsi="Times New Roman" w:cs="Times New Roman"/>
                <w:sz w:val="20"/>
                <w:szCs w:val="20"/>
              </w:rPr>
            </w:pPr>
            <w:r>
              <w:rPr>
                <w:rFonts w:ascii="Times New Roman" w:hAnsi="Times New Roman" w:cs="Times New Roman"/>
                <w:sz w:val="20"/>
                <w:szCs w:val="20"/>
              </w:rPr>
              <w:t>16</w:t>
            </w:r>
            <w:r w:rsidRPr="00BE0654">
              <w:rPr>
                <w:rFonts w:ascii="Times New Roman" w:hAnsi="Times New Roman" w:cs="Times New Roman"/>
                <w:sz w:val="20"/>
                <w:szCs w:val="20"/>
              </w:rPr>
              <w:t>.</w:t>
            </w:r>
          </w:p>
        </w:tc>
        <w:tc>
          <w:tcPr>
            <w:tcW w:w="15064" w:type="dxa"/>
            <w:gridSpan w:val="20"/>
            <w:tcBorders>
              <w:left w:val="single" w:sz="4" w:space="0" w:color="auto"/>
            </w:tcBorders>
            <w:shd w:val="clear" w:color="auto" w:fill="C6D9F1" w:themeFill="text2" w:themeFillTint="33"/>
            <w:vAlign w:val="center"/>
          </w:tcPr>
          <w:p w:rsidR="007C7B46" w:rsidRPr="00930AFC" w:rsidRDefault="007C7B46" w:rsidP="000C499C">
            <w:pPr>
              <w:rPr>
                <w:rFonts w:ascii="Times New Roman" w:hAnsi="Times New Roman" w:cs="Times New Roman"/>
                <w:b/>
                <w:i/>
                <w:sz w:val="20"/>
                <w:szCs w:val="20"/>
                <w:u w:val="single"/>
              </w:rPr>
            </w:pPr>
            <w:r w:rsidRPr="00930AFC">
              <w:rPr>
                <w:rFonts w:ascii="Times New Roman" w:hAnsi="Times New Roman" w:cs="Times New Roman"/>
                <w:b/>
                <w:i/>
                <w:color w:val="000000" w:themeColor="text1"/>
                <w:sz w:val="20"/>
                <w:szCs w:val="20"/>
                <w:u w:val="single"/>
              </w:rPr>
              <w:t xml:space="preserve">Програма  </w:t>
            </w:r>
            <w:r w:rsidRPr="00930AFC">
              <w:rPr>
                <w:rFonts w:ascii="Times New Roman" w:hAnsi="Times New Roman" w:cs="Times New Roman"/>
                <w:b/>
                <w:i/>
                <w:sz w:val="20"/>
                <w:szCs w:val="20"/>
                <w:u w:val="single"/>
              </w:rPr>
              <w:t>розвитку освіти на 2020-2022 роки</w:t>
            </w:r>
          </w:p>
        </w:tc>
      </w:tr>
      <w:tr w:rsidR="007C7B46" w:rsidRPr="00BE0654" w:rsidTr="005C4AB5">
        <w:trPr>
          <w:gridAfter w:val="3"/>
          <w:wAfter w:w="2911" w:type="dxa"/>
        </w:trPr>
        <w:tc>
          <w:tcPr>
            <w:tcW w:w="533" w:type="dxa"/>
            <w:gridSpan w:val="2"/>
            <w:tcBorders>
              <w:right w:val="single" w:sz="4" w:space="0" w:color="auto"/>
            </w:tcBorders>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Borders>
              <w:left w:val="single" w:sz="4" w:space="0" w:color="auto"/>
            </w:tcBorders>
          </w:tcPr>
          <w:p w:rsidR="007C7B46" w:rsidRPr="00BE0654" w:rsidRDefault="007C7B46" w:rsidP="000C499C">
            <w:pPr>
              <w:rPr>
                <w:rFonts w:ascii="Times New Roman" w:hAnsi="Times New Roman" w:cs="Times New Roman"/>
                <w:color w:val="000000" w:themeColor="text1"/>
                <w:sz w:val="18"/>
                <w:szCs w:val="18"/>
              </w:rPr>
            </w:pPr>
          </w:p>
        </w:tc>
        <w:tc>
          <w:tcPr>
            <w:tcW w:w="7942" w:type="dxa"/>
            <w:gridSpan w:val="12"/>
            <w:tcBorders>
              <w:right w:val="single" w:sz="4" w:space="0" w:color="auto"/>
            </w:tcBorders>
            <w:vAlign w:val="center"/>
          </w:tcPr>
          <w:p w:rsidR="007C7B46" w:rsidRPr="00B66D4D" w:rsidRDefault="007C7B46" w:rsidP="000C499C">
            <w:pPr>
              <w:keepLines/>
              <w:rPr>
                <w:rFonts w:ascii="Times New Roman" w:hAnsi="Times New Roman" w:cs="Times New Roman"/>
                <w:b/>
                <w:color w:val="000000" w:themeColor="text1"/>
                <w:sz w:val="18"/>
                <w:szCs w:val="18"/>
              </w:rPr>
            </w:pPr>
            <w:r w:rsidRPr="00B66D4D">
              <w:rPr>
                <w:rFonts w:ascii="Times New Roman" w:hAnsi="Times New Roman" w:cs="Times New Roman"/>
                <w:i/>
                <w:color w:val="000000" w:themeColor="text1"/>
                <w:sz w:val="18"/>
                <w:szCs w:val="18"/>
              </w:rPr>
              <w:t xml:space="preserve">Розділ “Розвиток дошкільної освіти”                       </w:t>
            </w:r>
          </w:p>
        </w:tc>
        <w:tc>
          <w:tcPr>
            <w:tcW w:w="1275" w:type="dxa"/>
            <w:gridSpan w:val="2"/>
            <w:tcBorders>
              <w:left w:val="single" w:sz="4" w:space="0" w:color="auto"/>
            </w:tcBorders>
            <w:vAlign w:val="center"/>
          </w:tcPr>
          <w:p w:rsidR="007C7B46" w:rsidRPr="00B66D4D"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B66D4D" w:rsidRDefault="007C7B46" w:rsidP="000C499C">
            <w:pPr>
              <w:jc w:val="center"/>
              <w:rPr>
                <w:rFonts w:ascii="Times New Roman" w:hAnsi="Times New Roman" w:cs="Times New Roman"/>
                <w:sz w:val="20"/>
                <w:szCs w:val="20"/>
              </w:rPr>
            </w:pPr>
          </w:p>
        </w:tc>
        <w:tc>
          <w:tcPr>
            <w:tcW w:w="3763" w:type="dxa"/>
            <w:gridSpan w:val="2"/>
          </w:tcPr>
          <w:p w:rsidR="007C7B46" w:rsidRPr="005B3624" w:rsidRDefault="007C7B46" w:rsidP="000C499C">
            <w:pPr>
              <w:jc w:val="both"/>
              <w:rPr>
                <w:rFonts w:ascii="Times New Roman" w:hAnsi="Times New Roman" w:cs="Times New Roman"/>
                <w:sz w:val="20"/>
                <w:szCs w:val="20"/>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89" w:type="dxa"/>
            <w:gridSpan w:val="4"/>
            <w:vAlign w:val="center"/>
          </w:tcPr>
          <w:p w:rsidR="007C7B46" w:rsidRPr="004E1307" w:rsidRDefault="007C7B46" w:rsidP="000C499C">
            <w:pPr>
              <w:pStyle w:val="ae"/>
              <w:rPr>
                <w:i/>
                <w:color w:val="000000"/>
                <w:sz w:val="16"/>
                <w:szCs w:val="16"/>
                <w:lang w:val="uk-UA"/>
              </w:rPr>
            </w:pPr>
            <w:r w:rsidRPr="004E1307">
              <w:rPr>
                <w:sz w:val="16"/>
                <w:szCs w:val="16"/>
              </w:rPr>
              <w:t xml:space="preserve">1.1.Розбудова </w:t>
            </w:r>
            <w:proofErr w:type="spellStart"/>
            <w:r w:rsidRPr="004E1307">
              <w:rPr>
                <w:sz w:val="16"/>
                <w:szCs w:val="16"/>
              </w:rPr>
              <w:t>мережі</w:t>
            </w:r>
            <w:proofErr w:type="spellEnd"/>
            <w:r w:rsidRPr="004E1307">
              <w:rPr>
                <w:sz w:val="16"/>
                <w:szCs w:val="16"/>
              </w:rPr>
              <w:t xml:space="preserve"> ЗДО</w:t>
            </w:r>
          </w:p>
        </w:tc>
        <w:tc>
          <w:tcPr>
            <w:tcW w:w="1554" w:type="dxa"/>
            <w:vAlign w:val="center"/>
          </w:tcPr>
          <w:p w:rsidR="007C7B46" w:rsidRPr="004E1307" w:rsidRDefault="007C7B46" w:rsidP="000C499C">
            <w:pPr>
              <w:pStyle w:val="a8"/>
              <w:jc w:val="center"/>
              <w:rPr>
                <w:rFonts w:ascii="Times New Roman" w:hAnsi="Times New Roman"/>
                <w:color w:val="000000"/>
                <w:sz w:val="16"/>
                <w:szCs w:val="16"/>
              </w:rPr>
            </w:pPr>
            <w:r w:rsidRPr="004E1307">
              <w:rPr>
                <w:rFonts w:ascii="Times New Roman" w:hAnsi="Times New Roman"/>
                <w:color w:val="000000"/>
                <w:sz w:val="16"/>
                <w:szCs w:val="16"/>
              </w:rPr>
              <w:t>42000</w:t>
            </w:r>
          </w:p>
        </w:tc>
        <w:tc>
          <w:tcPr>
            <w:tcW w:w="1281" w:type="dxa"/>
            <w:gridSpan w:val="4"/>
            <w:tcBorders>
              <w:right w:val="single" w:sz="4" w:space="0" w:color="auto"/>
            </w:tcBorders>
            <w:vAlign w:val="center"/>
          </w:tcPr>
          <w:p w:rsidR="007C7B46" w:rsidRPr="00EB1897" w:rsidRDefault="007C7B46" w:rsidP="000C499C">
            <w:pPr>
              <w:pStyle w:val="a8"/>
              <w:jc w:val="center"/>
              <w:rPr>
                <w:rFonts w:ascii="Times New Roman" w:hAnsi="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7C7B46" w:rsidRPr="00B66D4D" w:rsidRDefault="007C7B46"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7C7B46" w:rsidRPr="0008763F" w:rsidRDefault="007C7B46" w:rsidP="000C499C">
            <w:pPr>
              <w:keepLines/>
              <w:ind w:right="-42"/>
              <w:jc w:val="center"/>
              <w:rPr>
                <w:rFonts w:ascii="Times New Roman" w:hAnsi="Times New Roman" w:cs="Times New Roman"/>
                <w:color w:val="000000" w:themeColor="text1"/>
                <w:sz w:val="18"/>
                <w:szCs w:val="18"/>
              </w:rPr>
            </w:pPr>
            <w:r w:rsidRPr="0008763F">
              <w:rPr>
                <w:rFonts w:ascii="Times New Roman" w:hAnsi="Times New Roman" w:cs="Times New Roman"/>
                <w:color w:val="000000" w:themeColor="text1"/>
                <w:sz w:val="18"/>
                <w:szCs w:val="18"/>
              </w:rPr>
              <w:t>12000</w:t>
            </w:r>
            <w:r w:rsidR="002B5F9B">
              <w:rPr>
                <w:rFonts w:ascii="Times New Roman" w:hAnsi="Times New Roman" w:cs="Times New Roman"/>
                <w:color w:val="000000" w:themeColor="text1"/>
                <w:sz w:val="18"/>
                <w:szCs w:val="18"/>
              </w:rPr>
              <w:t>,0 інші джерела</w:t>
            </w:r>
          </w:p>
        </w:tc>
        <w:tc>
          <w:tcPr>
            <w:tcW w:w="1515" w:type="dxa"/>
            <w:gridSpan w:val="2"/>
            <w:vAlign w:val="center"/>
          </w:tcPr>
          <w:p w:rsidR="007C7B46" w:rsidRPr="00B66D4D" w:rsidRDefault="007C7B46" w:rsidP="000C499C">
            <w:pPr>
              <w:jc w:val="center"/>
              <w:rPr>
                <w:rFonts w:ascii="Times New Roman" w:hAnsi="Times New Roman" w:cs="Times New Roman"/>
                <w:sz w:val="20"/>
                <w:szCs w:val="20"/>
              </w:rPr>
            </w:pPr>
          </w:p>
        </w:tc>
        <w:tc>
          <w:tcPr>
            <w:tcW w:w="3763" w:type="dxa"/>
            <w:gridSpan w:val="2"/>
          </w:tcPr>
          <w:p w:rsidR="007C7B46" w:rsidRPr="005B3624" w:rsidRDefault="007C7B46" w:rsidP="000C499C">
            <w:pPr>
              <w:jc w:val="both"/>
              <w:rPr>
                <w:rFonts w:ascii="Times New Roman" w:hAnsi="Times New Roman" w:cs="Times New Roman"/>
                <w:sz w:val="20"/>
                <w:szCs w:val="20"/>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89" w:type="dxa"/>
            <w:gridSpan w:val="4"/>
            <w:vAlign w:val="center"/>
          </w:tcPr>
          <w:p w:rsidR="007C7B46" w:rsidRPr="004E1307" w:rsidRDefault="007C7B46" w:rsidP="000C499C">
            <w:pPr>
              <w:pStyle w:val="ae"/>
              <w:rPr>
                <w:color w:val="000000"/>
                <w:sz w:val="16"/>
                <w:szCs w:val="16"/>
                <w:lang w:val="uk-UA"/>
              </w:rPr>
            </w:pPr>
            <w:r w:rsidRPr="004E1307">
              <w:rPr>
                <w:sz w:val="16"/>
                <w:szCs w:val="16"/>
              </w:rPr>
              <w:t xml:space="preserve">1.5. </w:t>
            </w:r>
            <w:proofErr w:type="spellStart"/>
            <w:r w:rsidRPr="004E1307">
              <w:rPr>
                <w:sz w:val="16"/>
                <w:szCs w:val="16"/>
              </w:rPr>
              <w:t>Покращенняінформаційноїдоступностізакладів</w:t>
            </w:r>
            <w:proofErr w:type="spellEnd"/>
          </w:p>
        </w:tc>
        <w:tc>
          <w:tcPr>
            <w:tcW w:w="1554" w:type="dxa"/>
            <w:vAlign w:val="center"/>
          </w:tcPr>
          <w:p w:rsidR="007C7B46" w:rsidRPr="004E1307" w:rsidRDefault="007C7B46" w:rsidP="000C499C">
            <w:pPr>
              <w:pStyle w:val="a8"/>
              <w:jc w:val="center"/>
              <w:rPr>
                <w:rFonts w:ascii="Times New Roman" w:hAnsi="Times New Roman"/>
                <w:color w:val="000000"/>
                <w:sz w:val="16"/>
                <w:szCs w:val="16"/>
              </w:rPr>
            </w:pPr>
            <w:r w:rsidRPr="004E1307">
              <w:rPr>
                <w:rFonts w:ascii="Times New Roman" w:hAnsi="Times New Roman"/>
                <w:color w:val="000000"/>
                <w:sz w:val="16"/>
                <w:szCs w:val="16"/>
              </w:rPr>
              <w:t>120</w:t>
            </w:r>
          </w:p>
        </w:tc>
        <w:tc>
          <w:tcPr>
            <w:tcW w:w="1281" w:type="dxa"/>
            <w:gridSpan w:val="4"/>
            <w:tcBorders>
              <w:right w:val="single" w:sz="4" w:space="0" w:color="auto"/>
            </w:tcBorders>
            <w:vAlign w:val="center"/>
          </w:tcPr>
          <w:p w:rsidR="007C7B46" w:rsidRPr="00EB1897" w:rsidRDefault="007C7B46" w:rsidP="000C499C">
            <w:pPr>
              <w:pStyle w:val="a8"/>
              <w:jc w:val="center"/>
              <w:rPr>
                <w:rFonts w:ascii="Times New Roman" w:hAnsi="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7C7B46" w:rsidRPr="00B66D4D" w:rsidRDefault="007C7B46"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7C7B46" w:rsidRPr="00B66D4D"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B66D4D" w:rsidRDefault="007C7B46" w:rsidP="000C499C">
            <w:pPr>
              <w:jc w:val="center"/>
              <w:rPr>
                <w:rFonts w:ascii="Times New Roman" w:hAnsi="Times New Roman" w:cs="Times New Roman"/>
                <w:sz w:val="20"/>
                <w:szCs w:val="20"/>
              </w:rPr>
            </w:pPr>
          </w:p>
        </w:tc>
        <w:tc>
          <w:tcPr>
            <w:tcW w:w="3763" w:type="dxa"/>
            <w:gridSpan w:val="2"/>
          </w:tcPr>
          <w:p w:rsidR="007C7B46" w:rsidRPr="00904088" w:rsidRDefault="007C7B46" w:rsidP="000C499C">
            <w:pPr>
              <w:jc w:val="both"/>
              <w:rPr>
                <w:rFonts w:ascii="Times New Roman" w:hAnsi="Times New Roman" w:cs="Times New Roman"/>
                <w:sz w:val="18"/>
                <w:szCs w:val="18"/>
              </w:rPr>
            </w:pPr>
          </w:p>
        </w:tc>
      </w:tr>
      <w:tr w:rsidR="007C7B46" w:rsidRPr="00BE0654" w:rsidTr="00082A04">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w:t>
            </w:r>
          </w:p>
        </w:tc>
        <w:tc>
          <w:tcPr>
            <w:tcW w:w="3689" w:type="dxa"/>
            <w:gridSpan w:val="4"/>
          </w:tcPr>
          <w:p w:rsidR="007C7B46" w:rsidRPr="004E1307" w:rsidRDefault="007C7B46" w:rsidP="00DD20CB">
            <w:pPr>
              <w:ind w:left="-107"/>
              <w:jc w:val="both"/>
              <w:rPr>
                <w:rFonts w:ascii="Times New Roman" w:hAnsi="Times New Roman"/>
                <w:color w:val="000000"/>
                <w:sz w:val="16"/>
                <w:szCs w:val="16"/>
              </w:rPr>
            </w:pPr>
            <w:r w:rsidRPr="004E1307">
              <w:rPr>
                <w:rFonts w:ascii="Times New Roman" w:hAnsi="Times New Roman"/>
                <w:color w:val="000000"/>
                <w:sz w:val="16"/>
                <w:szCs w:val="16"/>
              </w:rPr>
              <w:t>2.2. Капітальні ремонти покрівель дахів ЗДО</w:t>
            </w:r>
          </w:p>
        </w:tc>
        <w:tc>
          <w:tcPr>
            <w:tcW w:w="1554" w:type="dxa"/>
            <w:vAlign w:val="center"/>
          </w:tcPr>
          <w:p w:rsidR="007C7B46" w:rsidRPr="004E1307" w:rsidRDefault="007C7B46" w:rsidP="000C499C">
            <w:pPr>
              <w:ind w:left="113"/>
              <w:jc w:val="center"/>
              <w:rPr>
                <w:rFonts w:ascii="Times New Roman" w:hAnsi="Times New Roman"/>
                <w:color w:val="000000"/>
                <w:sz w:val="16"/>
                <w:szCs w:val="16"/>
                <w:lang w:eastAsia="ru-RU"/>
              </w:rPr>
            </w:pPr>
            <w:r w:rsidRPr="004E1307">
              <w:rPr>
                <w:rFonts w:ascii="Times New Roman" w:hAnsi="Times New Roman"/>
                <w:color w:val="000000"/>
                <w:sz w:val="16"/>
                <w:szCs w:val="16"/>
                <w:lang w:eastAsia="ru-RU"/>
              </w:rPr>
              <w:t>4 000</w:t>
            </w:r>
          </w:p>
        </w:tc>
        <w:tc>
          <w:tcPr>
            <w:tcW w:w="1281" w:type="dxa"/>
            <w:gridSpan w:val="4"/>
            <w:tcBorders>
              <w:right w:val="single" w:sz="4" w:space="0" w:color="auto"/>
            </w:tcBorders>
          </w:tcPr>
          <w:p w:rsidR="007C7B46" w:rsidRPr="0026774E" w:rsidRDefault="007C7B46" w:rsidP="00082A04">
            <w:pPr>
              <w:jc w:val="center"/>
              <w:rPr>
                <w:rFonts w:ascii="Times New Roman" w:hAnsi="Times New Roman" w:cs="Times New Roman"/>
                <w:color w:val="000000"/>
                <w:sz w:val="18"/>
                <w:szCs w:val="18"/>
                <w:lang w:eastAsia="ru-RU"/>
              </w:rPr>
            </w:pPr>
            <w:r w:rsidRPr="0026774E">
              <w:rPr>
                <w:rFonts w:ascii="Times New Roman" w:hAnsi="Times New Roman" w:cs="Times New Roman"/>
                <w:color w:val="000000"/>
                <w:sz w:val="18"/>
                <w:szCs w:val="18"/>
                <w:lang w:eastAsia="ru-RU"/>
              </w:rPr>
              <w:t>350,0</w:t>
            </w:r>
          </w:p>
        </w:tc>
        <w:tc>
          <w:tcPr>
            <w:tcW w:w="1418" w:type="dxa"/>
            <w:gridSpan w:val="3"/>
            <w:tcBorders>
              <w:left w:val="single" w:sz="4" w:space="0" w:color="auto"/>
              <w:right w:val="single" w:sz="4" w:space="0" w:color="auto"/>
            </w:tcBorders>
          </w:tcPr>
          <w:p w:rsidR="007C7B46" w:rsidRPr="0026774E" w:rsidRDefault="007C7B46" w:rsidP="00082A04">
            <w:pPr>
              <w:jc w:val="center"/>
              <w:rPr>
                <w:rFonts w:ascii="Times New Roman" w:hAnsi="Times New Roman" w:cs="Times New Roman"/>
                <w:color w:val="000000"/>
                <w:sz w:val="18"/>
                <w:szCs w:val="18"/>
                <w:lang w:eastAsia="ru-RU"/>
              </w:rPr>
            </w:pPr>
            <w:r w:rsidRPr="0026774E">
              <w:rPr>
                <w:rFonts w:ascii="Times New Roman" w:hAnsi="Times New Roman" w:cs="Times New Roman"/>
                <w:color w:val="000000"/>
                <w:sz w:val="18"/>
                <w:szCs w:val="18"/>
                <w:lang w:eastAsia="ru-RU"/>
              </w:rPr>
              <w:t>350,0</w:t>
            </w:r>
          </w:p>
        </w:tc>
        <w:tc>
          <w:tcPr>
            <w:tcW w:w="1275" w:type="dxa"/>
            <w:gridSpan w:val="2"/>
            <w:tcBorders>
              <w:left w:val="single" w:sz="4" w:space="0" w:color="auto"/>
            </w:tcBorders>
          </w:tcPr>
          <w:p w:rsidR="007C7B46" w:rsidRPr="0026774E" w:rsidRDefault="007C7B46" w:rsidP="00082A04">
            <w:pPr>
              <w:rPr>
                <w:rFonts w:ascii="Times New Roman" w:hAnsi="Times New Roman" w:cs="Times New Roman"/>
                <w:color w:val="000000"/>
                <w:sz w:val="18"/>
                <w:szCs w:val="18"/>
                <w:lang w:eastAsia="ru-RU"/>
              </w:rPr>
            </w:pPr>
          </w:p>
        </w:tc>
        <w:tc>
          <w:tcPr>
            <w:tcW w:w="1515" w:type="dxa"/>
            <w:gridSpan w:val="2"/>
          </w:tcPr>
          <w:p w:rsidR="007C7B46" w:rsidRPr="0026774E" w:rsidRDefault="007C7B46" w:rsidP="00082A04">
            <w:pPr>
              <w:jc w:val="center"/>
              <w:rPr>
                <w:rFonts w:ascii="Times New Roman" w:hAnsi="Times New Roman" w:cs="Times New Roman"/>
                <w:color w:val="000000"/>
                <w:sz w:val="18"/>
                <w:szCs w:val="18"/>
                <w:lang w:eastAsia="ru-RU"/>
              </w:rPr>
            </w:pPr>
            <w:r w:rsidRPr="0026774E">
              <w:rPr>
                <w:rFonts w:ascii="Times New Roman" w:hAnsi="Times New Roman" w:cs="Times New Roman"/>
                <w:color w:val="000000"/>
                <w:sz w:val="18"/>
                <w:szCs w:val="18"/>
                <w:lang w:eastAsia="ru-RU"/>
              </w:rPr>
              <w:t>9,6</w:t>
            </w:r>
          </w:p>
        </w:tc>
        <w:tc>
          <w:tcPr>
            <w:tcW w:w="3763" w:type="dxa"/>
            <w:gridSpan w:val="2"/>
          </w:tcPr>
          <w:p w:rsidR="007C7B46" w:rsidRPr="0026774E" w:rsidRDefault="007C7B46" w:rsidP="0008763F">
            <w:pPr>
              <w:rPr>
                <w:rFonts w:ascii="Times New Roman" w:hAnsi="Times New Roman" w:cs="Times New Roman"/>
                <w:color w:val="000000"/>
                <w:sz w:val="18"/>
                <w:szCs w:val="18"/>
                <w:lang w:eastAsia="ru-RU"/>
              </w:rPr>
            </w:pPr>
            <w:r w:rsidRPr="00DD20CB">
              <w:rPr>
                <w:rFonts w:ascii="Times New Roman" w:hAnsi="Times New Roman" w:cs="Times New Roman"/>
                <w:color w:val="000000"/>
                <w:sz w:val="16"/>
                <w:szCs w:val="16"/>
                <w:lang w:eastAsia="ru-RU"/>
              </w:rPr>
              <w:t>Оплачено та виготовлено ПКД</w:t>
            </w:r>
            <w:r w:rsidRPr="00DD20CB">
              <w:rPr>
                <w:rFonts w:ascii="Times New Roman" w:hAnsi="Times New Roman" w:cs="Times New Roman"/>
                <w:sz w:val="16"/>
                <w:szCs w:val="16"/>
                <w:lang w:eastAsia="ru-RU"/>
              </w:rPr>
              <w:t>ДНЗ №</w:t>
            </w:r>
            <w:r w:rsidR="004C4242">
              <w:rPr>
                <w:rFonts w:ascii="Times New Roman" w:hAnsi="Times New Roman" w:cs="Times New Roman"/>
                <w:sz w:val="16"/>
                <w:szCs w:val="16"/>
                <w:lang w:eastAsia="ru-RU"/>
              </w:rPr>
              <w:t>№</w:t>
            </w:r>
            <w:r w:rsidRPr="00DD20CB">
              <w:rPr>
                <w:rFonts w:ascii="Times New Roman" w:hAnsi="Times New Roman" w:cs="Times New Roman"/>
                <w:sz w:val="16"/>
                <w:szCs w:val="16"/>
                <w:lang w:eastAsia="ru-RU"/>
              </w:rPr>
              <w:t xml:space="preserve">14, </w:t>
            </w:r>
            <w:r w:rsidRPr="00DD20CB">
              <w:rPr>
                <w:rFonts w:ascii="Times New Roman" w:hAnsi="Times New Roman" w:cs="Times New Roman"/>
                <w:color w:val="000000"/>
                <w:sz w:val="16"/>
                <w:szCs w:val="16"/>
              </w:rPr>
              <w:t>33</w:t>
            </w:r>
          </w:p>
        </w:tc>
      </w:tr>
      <w:tr w:rsidR="007C7B46" w:rsidRPr="00BE0654" w:rsidTr="00082A04">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2.3</w:t>
            </w:r>
          </w:p>
        </w:tc>
        <w:tc>
          <w:tcPr>
            <w:tcW w:w="3689" w:type="dxa"/>
            <w:gridSpan w:val="4"/>
          </w:tcPr>
          <w:p w:rsidR="007C7B46" w:rsidRPr="004E1307" w:rsidRDefault="007C7B46" w:rsidP="00DD20CB">
            <w:pPr>
              <w:ind w:left="-107"/>
              <w:jc w:val="both"/>
              <w:rPr>
                <w:rFonts w:ascii="Times New Roman" w:hAnsi="Times New Roman"/>
                <w:sz w:val="16"/>
                <w:szCs w:val="16"/>
                <w:lang w:eastAsia="ru-RU"/>
              </w:rPr>
            </w:pPr>
            <w:r w:rsidRPr="004E1307">
              <w:rPr>
                <w:rFonts w:ascii="Times New Roman" w:hAnsi="Times New Roman"/>
                <w:sz w:val="16"/>
                <w:szCs w:val="16"/>
                <w:lang w:eastAsia="ru-RU"/>
              </w:rPr>
              <w:t>2.3.</w:t>
            </w:r>
            <w:r w:rsidRPr="004E1307">
              <w:rPr>
                <w:rFonts w:ascii="Times New Roman" w:hAnsi="Times New Roman"/>
                <w:sz w:val="16"/>
                <w:szCs w:val="16"/>
              </w:rPr>
              <w:t xml:space="preserve"> Реконструкція та капітальні ремонти приміщень, фасадів, заміна віконних та дверних блоків</w:t>
            </w:r>
          </w:p>
        </w:tc>
        <w:tc>
          <w:tcPr>
            <w:tcW w:w="1554" w:type="dxa"/>
            <w:vAlign w:val="center"/>
          </w:tcPr>
          <w:p w:rsidR="007C7B46" w:rsidRPr="004E1307" w:rsidRDefault="007C7B46" w:rsidP="000C499C">
            <w:pPr>
              <w:ind w:left="113"/>
              <w:jc w:val="center"/>
              <w:rPr>
                <w:rFonts w:ascii="Times New Roman" w:hAnsi="Times New Roman"/>
                <w:sz w:val="16"/>
                <w:szCs w:val="16"/>
                <w:lang w:eastAsia="ru-RU"/>
              </w:rPr>
            </w:pPr>
            <w:r w:rsidRPr="004E1307">
              <w:rPr>
                <w:rFonts w:ascii="Times New Roman" w:hAnsi="Times New Roman"/>
                <w:sz w:val="16"/>
                <w:szCs w:val="16"/>
                <w:lang w:eastAsia="ru-RU"/>
              </w:rPr>
              <w:t>5 400</w:t>
            </w:r>
          </w:p>
        </w:tc>
        <w:tc>
          <w:tcPr>
            <w:tcW w:w="1281" w:type="dxa"/>
            <w:gridSpan w:val="4"/>
            <w:tcBorders>
              <w:right w:val="single" w:sz="4" w:space="0" w:color="auto"/>
            </w:tcBorders>
          </w:tcPr>
          <w:p w:rsidR="007C7B46" w:rsidRPr="0026774E" w:rsidRDefault="0063126F" w:rsidP="00082A04">
            <w:pPr>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3 200</w:t>
            </w:r>
            <w:r w:rsidR="007C7B46" w:rsidRPr="0026774E">
              <w:rPr>
                <w:rFonts w:ascii="Times New Roman" w:hAnsi="Times New Roman" w:cs="Times New Roman"/>
                <w:color w:val="000000"/>
                <w:sz w:val="18"/>
                <w:szCs w:val="18"/>
                <w:lang w:eastAsia="ru-RU"/>
              </w:rPr>
              <w:t>,0</w:t>
            </w:r>
          </w:p>
        </w:tc>
        <w:tc>
          <w:tcPr>
            <w:tcW w:w="1418" w:type="dxa"/>
            <w:gridSpan w:val="3"/>
            <w:tcBorders>
              <w:left w:val="single" w:sz="4" w:space="0" w:color="auto"/>
              <w:right w:val="single" w:sz="4" w:space="0" w:color="auto"/>
            </w:tcBorders>
          </w:tcPr>
          <w:p w:rsidR="007C7B46" w:rsidRPr="0026774E" w:rsidRDefault="007C7B46" w:rsidP="00082A04">
            <w:pPr>
              <w:jc w:val="center"/>
              <w:rPr>
                <w:rFonts w:ascii="Times New Roman" w:hAnsi="Times New Roman" w:cs="Times New Roman"/>
                <w:color w:val="000000"/>
                <w:sz w:val="18"/>
                <w:szCs w:val="18"/>
                <w:lang w:eastAsia="ru-RU"/>
              </w:rPr>
            </w:pPr>
            <w:r w:rsidRPr="0026774E">
              <w:rPr>
                <w:rFonts w:ascii="Times New Roman" w:hAnsi="Times New Roman" w:cs="Times New Roman"/>
                <w:color w:val="000000"/>
                <w:sz w:val="18"/>
                <w:szCs w:val="18"/>
                <w:lang w:eastAsia="ru-RU"/>
              </w:rPr>
              <w:t>3 455,0</w:t>
            </w:r>
          </w:p>
        </w:tc>
        <w:tc>
          <w:tcPr>
            <w:tcW w:w="1275" w:type="dxa"/>
            <w:gridSpan w:val="2"/>
            <w:tcBorders>
              <w:left w:val="single" w:sz="4" w:space="0" w:color="auto"/>
            </w:tcBorders>
          </w:tcPr>
          <w:p w:rsidR="007C7B46" w:rsidRPr="0026774E" w:rsidRDefault="007C7B46" w:rsidP="00082A04">
            <w:pPr>
              <w:rPr>
                <w:rFonts w:ascii="Times New Roman" w:hAnsi="Times New Roman" w:cs="Times New Roman"/>
                <w:sz w:val="18"/>
                <w:szCs w:val="18"/>
                <w:lang w:eastAsia="ru-RU"/>
              </w:rPr>
            </w:pPr>
          </w:p>
        </w:tc>
        <w:tc>
          <w:tcPr>
            <w:tcW w:w="1515" w:type="dxa"/>
            <w:gridSpan w:val="2"/>
          </w:tcPr>
          <w:p w:rsidR="007C7B46" w:rsidRPr="0026774E" w:rsidRDefault="007C7B46" w:rsidP="00082A04">
            <w:pPr>
              <w:jc w:val="center"/>
              <w:rPr>
                <w:rFonts w:ascii="Times New Roman" w:hAnsi="Times New Roman" w:cs="Times New Roman"/>
                <w:sz w:val="18"/>
                <w:szCs w:val="18"/>
                <w:lang w:eastAsia="ru-RU"/>
              </w:rPr>
            </w:pPr>
            <w:r w:rsidRPr="0026774E">
              <w:rPr>
                <w:rFonts w:ascii="Times New Roman" w:hAnsi="Times New Roman" w:cs="Times New Roman"/>
                <w:sz w:val="18"/>
                <w:szCs w:val="18"/>
                <w:lang w:eastAsia="ru-RU"/>
              </w:rPr>
              <w:t>448,1</w:t>
            </w:r>
          </w:p>
        </w:tc>
        <w:tc>
          <w:tcPr>
            <w:tcW w:w="3763" w:type="dxa"/>
            <w:gridSpan w:val="2"/>
          </w:tcPr>
          <w:p w:rsidR="007C7B46" w:rsidRPr="0026774E" w:rsidRDefault="007C7B46" w:rsidP="0026774E">
            <w:pPr>
              <w:rPr>
                <w:rFonts w:ascii="Times New Roman" w:hAnsi="Times New Roman" w:cs="Times New Roman"/>
                <w:color w:val="000000"/>
                <w:sz w:val="18"/>
                <w:szCs w:val="18"/>
                <w:lang w:eastAsia="ru-RU"/>
              </w:rPr>
            </w:pPr>
            <w:r w:rsidRPr="0026774E">
              <w:rPr>
                <w:rFonts w:ascii="Times New Roman" w:hAnsi="Times New Roman" w:cs="Times New Roman"/>
                <w:color w:val="000000"/>
                <w:sz w:val="18"/>
                <w:szCs w:val="18"/>
                <w:lang w:eastAsia="ru-RU"/>
              </w:rPr>
              <w:t>Оплачено та виготовлено ПКД</w:t>
            </w:r>
          </w:p>
          <w:p w:rsidR="007C7B46" w:rsidRPr="0026774E" w:rsidRDefault="00E926AC" w:rsidP="00082A04">
            <w:pPr>
              <w:rPr>
                <w:rFonts w:ascii="Times New Roman" w:hAnsi="Times New Roman" w:cs="Times New Roman"/>
                <w:sz w:val="18"/>
                <w:szCs w:val="18"/>
                <w:lang w:eastAsia="ru-RU"/>
              </w:rPr>
            </w:pPr>
            <w:r>
              <w:rPr>
                <w:rFonts w:ascii="Times New Roman" w:hAnsi="Times New Roman" w:cs="Times New Roman"/>
                <w:sz w:val="18"/>
                <w:szCs w:val="18"/>
                <w:lang w:eastAsia="ru-RU"/>
              </w:rPr>
              <w:t>ДНЗ №№5,9,</w:t>
            </w:r>
            <w:r w:rsidR="008F0863">
              <w:rPr>
                <w:rFonts w:ascii="Times New Roman" w:hAnsi="Times New Roman" w:cs="Times New Roman"/>
                <w:sz w:val="18"/>
                <w:szCs w:val="18"/>
                <w:lang w:eastAsia="ru-RU"/>
              </w:rPr>
              <w:t>12,</w:t>
            </w:r>
            <w:r w:rsidR="007C7B46" w:rsidRPr="0026774E">
              <w:rPr>
                <w:rFonts w:ascii="Times New Roman" w:hAnsi="Times New Roman" w:cs="Times New Roman"/>
                <w:sz w:val="18"/>
                <w:szCs w:val="18"/>
                <w:lang w:eastAsia="ru-RU"/>
              </w:rPr>
              <w:t>31</w:t>
            </w:r>
          </w:p>
          <w:p w:rsidR="007C7B46" w:rsidRPr="0026774E" w:rsidRDefault="008F0863" w:rsidP="00082A04">
            <w:pPr>
              <w:rPr>
                <w:rFonts w:ascii="Times New Roman" w:hAnsi="Times New Roman" w:cs="Times New Roman"/>
                <w:sz w:val="18"/>
                <w:szCs w:val="18"/>
                <w:lang w:eastAsia="ru-RU"/>
              </w:rPr>
            </w:pPr>
            <w:r>
              <w:rPr>
                <w:rFonts w:ascii="Times New Roman" w:hAnsi="Times New Roman" w:cs="Times New Roman"/>
                <w:sz w:val="18"/>
                <w:szCs w:val="18"/>
                <w:lang w:eastAsia="ru-RU"/>
              </w:rPr>
              <w:t>Виконано рем</w:t>
            </w:r>
            <w:r w:rsidR="007C7B46" w:rsidRPr="0026774E">
              <w:rPr>
                <w:rFonts w:ascii="Times New Roman" w:hAnsi="Times New Roman" w:cs="Times New Roman"/>
                <w:sz w:val="18"/>
                <w:szCs w:val="18"/>
                <w:lang w:eastAsia="ru-RU"/>
              </w:rPr>
              <w:t xml:space="preserve">онт будівлі </w:t>
            </w:r>
          </w:p>
          <w:p w:rsidR="007C7B46" w:rsidRPr="0026774E" w:rsidRDefault="007C7B46" w:rsidP="00082A04">
            <w:pPr>
              <w:rPr>
                <w:rFonts w:ascii="Times New Roman" w:hAnsi="Times New Roman" w:cs="Times New Roman"/>
                <w:sz w:val="18"/>
                <w:szCs w:val="18"/>
                <w:lang w:eastAsia="ru-RU"/>
              </w:rPr>
            </w:pPr>
            <w:r w:rsidRPr="0026774E">
              <w:rPr>
                <w:rFonts w:ascii="Times New Roman" w:hAnsi="Times New Roman" w:cs="Times New Roman"/>
                <w:sz w:val="18"/>
                <w:szCs w:val="18"/>
                <w:lang w:eastAsia="ru-RU"/>
              </w:rPr>
              <w:t>ДНЗ №20</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3689" w:type="dxa"/>
            <w:gridSpan w:val="4"/>
          </w:tcPr>
          <w:p w:rsidR="007C7B46" w:rsidRPr="004E1307" w:rsidRDefault="007C7B46" w:rsidP="00DD20CB">
            <w:pPr>
              <w:ind w:left="-107"/>
              <w:jc w:val="both"/>
              <w:rPr>
                <w:rFonts w:ascii="Times New Roman" w:hAnsi="Times New Roman"/>
                <w:sz w:val="16"/>
                <w:szCs w:val="16"/>
                <w:lang w:eastAsia="ru-RU"/>
              </w:rPr>
            </w:pPr>
            <w:r w:rsidRPr="004E1307">
              <w:rPr>
                <w:rFonts w:ascii="Times New Roman" w:hAnsi="Times New Roman"/>
                <w:sz w:val="16"/>
                <w:szCs w:val="16"/>
              </w:rPr>
              <w:t>2.4. Встановлення  пожежної сигналізації у ЗДО, виконання протипожежних заходів</w:t>
            </w:r>
          </w:p>
        </w:tc>
        <w:tc>
          <w:tcPr>
            <w:tcW w:w="1554" w:type="dxa"/>
            <w:vAlign w:val="center"/>
          </w:tcPr>
          <w:p w:rsidR="007C7B46" w:rsidRPr="004E1307" w:rsidRDefault="007C7B46" w:rsidP="000C499C">
            <w:pPr>
              <w:ind w:left="113"/>
              <w:jc w:val="center"/>
              <w:rPr>
                <w:rFonts w:ascii="Times New Roman" w:hAnsi="Times New Roman"/>
                <w:sz w:val="16"/>
                <w:szCs w:val="16"/>
                <w:lang w:eastAsia="ru-RU"/>
              </w:rPr>
            </w:pPr>
            <w:r w:rsidRPr="004E1307">
              <w:rPr>
                <w:rFonts w:ascii="Times New Roman" w:hAnsi="Times New Roman"/>
                <w:sz w:val="16"/>
                <w:szCs w:val="16"/>
                <w:lang w:eastAsia="ru-RU"/>
              </w:rPr>
              <w:t>600</w:t>
            </w:r>
          </w:p>
        </w:tc>
        <w:tc>
          <w:tcPr>
            <w:tcW w:w="1281" w:type="dxa"/>
            <w:gridSpan w:val="4"/>
            <w:tcBorders>
              <w:right w:val="single" w:sz="4" w:space="0" w:color="auto"/>
            </w:tcBorders>
            <w:vAlign w:val="center"/>
          </w:tcPr>
          <w:p w:rsidR="007C7B46" w:rsidRPr="00BE0654" w:rsidRDefault="007C7B46" w:rsidP="000C499C">
            <w:pPr>
              <w:pStyle w:val="a8"/>
              <w:jc w:val="center"/>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7C7B46" w:rsidRPr="00BE0654" w:rsidRDefault="007C7B46"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7C7B46" w:rsidRPr="005B3624"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p>
        </w:tc>
        <w:tc>
          <w:tcPr>
            <w:tcW w:w="3763" w:type="dxa"/>
            <w:gridSpan w:val="2"/>
          </w:tcPr>
          <w:p w:rsidR="007C7B46" w:rsidRPr="00543E31" w:rsidRDefault="007C7B46" w:rsidP="000C499C">
            <w:pPr>
              <w:rPr>
                <w:rFonts w:ascii="Times New Roman" w:hAnsi="Times New Roman" w:cs="Times New Roman"/>
                <w:color w:val="000000"/>
                <w:sz w:val="18"/>
                <w:szCs w:val="18"/>
                <w:lang w:eastAsia="ru-RU"/>
              </w:rPr>
            </w:pPr>
          </w:p>
        </w:tc>
      </w:tr>
      <w:tr w:rsidR="007C7B46" w:rsidRPr="00BE0654" w:rsidTr="00082A04">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w:t>
            </w:r>
          </w:p>
        </w:tc>
        <w:tc>
          <w:tcPr>
            <w:tcW w:w="3689" w:type="dxa"/>
            <w:gridSpan w:val="4"/>
          </w:tcPr>
          <w:p w:rsidR="007C7B46" w:rsidRPr="004E1307" w:rsidRDefault="007C7B46" w:rsidP="00DD20CB">
            <w:pPr>
              <w:ind w:left="-107"/>
              <w:jc w:val="both"/>
              <w:rPr>
                <w:rFonts w:ascii="Times New Roman" w:hAnsi="Times New Roman"/>
                <w:color w:val="000000"/>
                <w:sz w:val="16"/>
                <w:szCs w:val="16"/>
                <w:lang w:eastAsia="ru-RU"/>
              </w:rPr>
            </w:pPr>
            <w:r w:rsidRPr="004E1307">
              <w:rPr>
                <w:rFonts w:ascii="Times New Roman" w:hAnsi="Times New Roman"/>
                <w:color w:val="000000"/>
                <w:sz w:val="16"/>
                <w:szCs w:val="16"/>
                <w:lang w:eastAsia="ru-RU"/>
              </w:rPr>
              <w:t>2.5. Придбання необхідного  технологічного, електрообладнання та  оновлення  ігрових дитячих майданчиків та іншого устаткування</w:t>
            </w:r>
          </w:p>
        </w:tc>
        <w:tc>
          <w:tcPr>
            <w:tcW w:w="1554" w:type="dxa"/>
            <w:vAlign w:val="center"/>
          </w:tcPr>
          <w:p w:rsidR="007C7B46" w:rsidRPr="004E1307" w:rsidRDefault="007C7B46" w:rsidP="000C499C">
            <w:pPr>
              <w:ind w:left="113"/>
              <w:jc w:val="center"/>
              <w:rPr>
                <w:rFonts w:ascii="Times New Roman" w:hAnsi="Times New Roman"/>
                <w:color w:val="000000"/>
                <w:sz w:val="16"/>
                <w:szCs w:val="16"/>
                <w:lang w:eastAsia="ru-RU"/>
              </w:rPr>
            </w:pPr>
            <w:r w:rsidRPr="004E1307">
              <w:rPr>
                <w:rFonts w:ascii="Times New Roman" w:hAnsi="Times New Roman"/>
                <w:color w:val="000000"/>
                <w:sz w:val="16"/>
                <w:szCs w:val="16"/>
                <w:lang w:eastAsia="ru-RU"/>
              </w:rPr>
              <w:t>1400</w:t>
            </w:r>
          </w:p>
        </w:tc>
        <w:tc>
          <w:tcPr>
            <w:tcW w:w="1281" w:type="dxa"/>
            <w:gridSpan w:val="4"/>
            <w:tcBorders>
              <w:right w:val="single" w:sz="4" w:space="0" w:color="auto"/>
            </w:tcBorders>
          </w:tcPr>
          <w:p w:rsidR="007C7B46" w:rsidRPr="0026774E" w:rsidRDefault="007C7B46" w:rsidP="00082A04">
            <w:pPr>
              <w:jc w:val="center"/>
              <w:rPr>
                <w:rFonts w:ascii="Times New Roman" w:hAnsi="Times New Roman" w:cs="Times New Roman"/>
                <w:color w:val="000000"/>
                <w:sz w:val="18"/>
                <w:szCs w:val="18"/>
                <w:lang w:eastAsia="ru-RU"/>
              </w:rPr>
            </w:pPr>
            <w:r w:rsidRPr="0026774E">
              <w:rPr>
                <w:rFonts w:ascii="Times New Roman" w:hAnsi="Times New Roman" w:cs="Times New Roman"/>
                <w:color w:val="000000"/>
                <w:sz w:val="18"/>
                <w:szCs w:val="18"/>
                <w:lang w:eastAsia="ru-RU"/>
              </w:rPr>
              <w:t>932,0</w:t>
            </w:r>
          </w:p>
        </w:tc>
        <w:tc>
          <w:tcPr>
            <w:tcW w:w="1418" w:type="dxa"/>
            <w:gridSpan w:val="3"/>
            <w:tcBorders>
              <w:left w:val="single" w:sz="4" w:space="0" w:color="auto"/>
              <w:right w:val="single" w:sz="4" w:space="0" w:color="auto"/>
            </w:tcBorders>
          </w:tcPr>
          <w:p w:rsidR="007C7B46" w:rsidRPr="0026774E" w:rsidRDefault="007C7B46" w:rsidP="00082A04">
            <w:pPr>
              <w:jc w:val="center"/>
              <w:rPr>
                <w:rFonts w:ascii="Times New Roman" w:hAnsi="Times New Roman" w:cs="Times New Roman"/>
                <w:color w:val="000000"/>
                <w:sz w:val="18"/>
                <w:szCs w:val="18"/>
                <w:lang w:eastAsia="ru-RU"/>
              </w:rPr>
            </w:pPr>
            <w:r w:rsidRPr="0026774E">
              <w:rPr>
                <w:rFonts w:ascii="Times New Roman" w:hAnsi="Times New Roman" w:cs="Times New Roman"/>
                <w:color w:val="000000"/>
                <w:sz w:val="18"/>
                <w:szCs w:val="18"/>
                <w:lang w:eastAsia="ru-RU"/>
              </w:rPr>
              <w:t>932,0</w:t>
            </w:r>
          </w:p>
        </w:tc>
        <w:tc>
          <w:tcPr>
            <w:tcW w:w="1275" w:type="dxa"/>
            <w:gridSpan w:val="2"/>
            <w:tcBorders>
              <w:left w:val="single" w:sz="4" w:space="0" w:color="auto"/>
            </w:tcBorders>
          </w:tcPr>
          <w:p w:rsidR="007C7B46" w:rsidRPr="0026774E" w:rsidRDefault="007C7B46" w:rsidP="00082A04">
            <w:pPr>
              <w:jc w:val="center"/>
              <w:rPr>
                <w:rFonts w:ascii="Times New Roman" w:hAnsi="Times New Roman" w:cs="Times New Roman"/>
                <w:color w:val="000000"/>
                <w:sz w:val="18"/>
                <w:szCs w:val="18"/>
                <w:lang w:eastAsia="ru-RU"/>
              </w:rPr>
            </w:pPr>
          </w:p>
        </w:tc>
        <w:tc>
          <w:tcPr>
            <w:tcW w:w="1515" w:type="dxa"/>
            <w:gridSpan w:val="2"/>
          </w:tcPr>
          <w:p w:rsidR="007C7B46" w:rsidRPr="0026774E" w:rsidRDefault="007C7B46" w:rsidP="00082A04">
            <w:pPr>
              <w:jc w:val="center"/>
              <w:rPr>
                <w:rFonts w:ascii="Times New Roman" w:hAnsi="Times New Roman" w:cs="Times New Roman"/>
                <w:color w:val="000000"/>
                <w:sz w:val="18"/>
                <w:szCs w:val="18"/>
                <w:lang w:eastAsia="ru-RU"/>
              </w:rPr>
            </w:pPr>
            <w:r w:rsidRPr="0026774E">
              <w:rPr>
                <w:rFonts w:ascii="Times New Roman" w:hAnsi="Times New Roman" w:cs="Times New Roman"/>
                <w:color w:val="000000"/>
                <w:sz w:val="18"/>
                <w:szCs w:val="18"/>
                <w:lang w:eastAsia="ru-RU"/>
              </w:rPr>
              <w:t>89,6</w:t>
            </w:r>
          </w:p>
        </w:tc>
        <w:tc>
          <w:tcPr>
            <w:tcW w:w="3763" w:type="dxa"/>
            <w:gridSpan w:val="2"/>
          </w:tcPr>
          <w:p w:rsidR="007C7B46" w:rsidRPr="0026774E" w:rsidRDefault="007C7B46" w:rsidP="0026774E">
            <w:pPr>
              <w:rPr>
                <w:rFonts w:ascii="Times New Roman" w:hAnsi="Times New Roman" w:cs="Times New Roman"/>
                <w:color w:val="000000"/>
                <w:sz w:val="18"/>
                <w:szCs w:val="18"/>
                <w:lang w:eastAsia="ru-RU"/>
              </w:rPr>
            </w:pPr>
            <w:r w:rsidRPr="0026774E">
              <w:rPr>
                <w:rFonts w:ascii="Times New Roman" w:hAnsi="Times New Roman" w:cs="Times New Roman"/>
                <w:color w:val="000000"/>
                <w:sz w:val="18"/>
                <w:szCs w:val="18"/>
                <w:lang w:eastAsia="ru-RU"/>
              </w:rPr>
              <w:t>Придбан</w:t>
            </w:r>
            <w:r w:rsidR="008F0863">
              <w:rPr>
                <w:rFonts w:ascii="Times New Roman" w:hAnsi="Times New Roman" w:cs="Times New Roman"/>
                <w:color w:val="000000"/>
                <w:sz w:val="18"/>
                <w:szCs w:val="18"/>
                <w:lang w:eastAsia="ru-RU"/>
              </w:rPr>
              <w:t xml:space="preserve">о інше устаткування </w:t>
            </w:r>
            <w:r w:rsidR="00E926AC">
              <w:rPr>
                <w:rFonts w:ascii="Times New Roman" w:hAnsi="Times New Roman" w:cs="Times New Roman"/>
                <w:color w:val="000000"/>
                <w:sz w:val="18"/>
                <w:szCs w:val="18"/>
                <w:lang w:eastAsia="ru-RU"/>
              </w:rPr>
              <w:t>ДНЗ №</w:t>
            </w:r>
            <w:r w:rsidR="004C4242">
              <w:rPr>
                <w:rFonts w:ascii="Times New Roman" w:hAnsi="Times New Roman" w:cs="Times New Roman"/>
                <w:color w:val="000000"/>
                <w:sz w:val="18"/>
                <w:szCs w:val="18"/>
                <w:lang w:eastAsia="ru-RU"/>
              </w:rPr>
              <w:t>№</w:t>
            </w:r>
            <w:r w:rsidR="00E926AC">
              <w:rPr>
                <w:rFonts w:ascii="Times New Roman" w:hAnsi="Times New Roman" w:cs="Times New Roman"/>
                <w:color w:val="000000"/>
                <w:sz w:val="18"/>
                <w:szCs w:val="18"/>
                <w:lang w:eastAsia="ru-RU"/>
              </w:rPr>
              <w:t xml:space="preserve">16, 23, </w:t>
            </w:r>
            <w:r w:rsidR="008F0863">
              <w:rPr>
                <w:rFonts w:ascii="Times New Roman" w:hAnsi="Times New Roman" w:cs="Times New Roman"/>
                <w:color w:val="000000"/>
                <w:sz w:val="18"/>
                <w:szCs w:val="18"/>
                <w:lang w:eastAsia="ru-RU"/>
              </w:rPr>
              <w:t>29,</w:t>
            </w:r>
            <w:r w:rsidRPr="0026774E">
              <w:rPr>
                <w:rFonts w:ascii="Times New Roman" w:hAnsi="Times New Roman" w:cs="Times New Roman"/>
                <w:color w:val="000000"/>
                <w:sz w:val="18"/>
                <w:szCs w:val="18"/>
                <w:lang w:eastAsia="ru-RU"/>
              </w:rPr>
              <w:t>34</w:t>
            </w:r>
          </w:p>
        </w:tc>
      </w:tr>
      <w:tr w:rsidR="007C7B46" w:rsidRPr="00BE0654" w:rsidTr="00082A04">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p>
        </w:tc>
        <w:tc>
          <w:tcPr>
            <w:tcW w:w="3689" w:type="dxa"/>
            <w:gridSpan w:val="4"/>
          </w:tcPr>
          <w:p w:rsidR="007C7B46" w:rsidRPr="004E1307" w:rsidRDefault="007C7B46" w:rsidP="00DD20CB">
            <w:pPr>
              <w:ind w:left="-107" w:firstLine="220"/>
              <w:jc w:val="both"/>
              <w:rPr>
                <w:rFonts w:ascii="Times New Roman" w:hAnsi="Times New Roman"/>
                <w:color w:val="000000"/>
                <w:sz w:val="16"/>
                <w:szCs w:val="16"/>
                <w:lang w:eastAsia="ru-RU"/>
              </w:rPr>
            </w:pPr>
            <w:r w:rsidRPr="004E1307">
              <w:rPr>
                <w:rFonts w:ascii="Times New Roman" w:hAnsi="Times New Roman"/>
                <w:color w:val="000000"/>
                <w:sz w:val="16"/>
                <w:szCs w:val="16"/>
                <w:lang w:eastAsia="ru-RU"/>
              </w:rPr>
              <w:t xml:space="preserve">2.6. Капітальні ремонти та модернізація систем комунікацій </w:t>
            </w:r>
          </w:p>
        </w:tc>
        <w:tc>
          <w:tcPr>
            <w:tcW w:w="1554" w:type="dxa"/>
            <w:vAlign w:val="center"/>
          </w:tcPr>
          <w:p w:rsidR="007C7B46" w:rsidRPr="004E1307" w:rsidRDefault="007C7B46" w:rsidP="000C499C">
            <w:pPr>
              <w:ind w:left="113"/>
              <w:jc w:val="center"/>
              <w:rPr>
                <w:rFonts w:ascii="Times New Roman" w:hAnsi="Times New Roman"/>
                <w:color w:val="000000"/>
                <w:sz w:val="16"/>
                <w:szCs w:val="16"/>
                <w:lang w:eastAsia="ru-RU"/>
              </w:rPr>
            </w:pPr>
            <w:r w:rsidRPr="004E1307">
              <w:rPr>
                <w:rFonts w:ascii="Times New Roman" w:hAnsi="Times New Roman"/>
                <w:color w:val="000000"/>
                <w:sz w:val="16"/>
                <w:szCs w:val="16"/>
                <w:lang w:eastAsia="ru-RU"/>
              </w:rPr>
              <w:t>3 000</w:t>
            </w:r>
          </w:p>
        </w:tc>
        <w:tc>
          <w:tcPr>
            <w:tcW w:w="1281" w:type="dxa"/>
            <w:gridSpan w:val="4"/>
            <w:tcBorders>
              <w:right w:val="single" w:sz="4" w:space="0" w:color="auto"/>
            </w:tcBorders>
          </w:tcPr>
          <w:p w:rsidR="007C7B46" w:rsidRPr="0026774E" w:rsidRDefault="007C7B46" w:rsidP="00082A04">
            <w:pPr>
              <w:jc w:val="center"/>
              <w:rPr>
                <w:rFonts w:ascii="Times New Roman" w:hAnsi="Times New Roman" w:cs="Times New Roman"/>
                <w:color w:val="000000"/>
                <w:sz w:val="18"/>
                <w:szCs w:val="18"/>
                <w:lang w:eastAsia="ru-RU"/>
              </w:rPr>
            </w:pPr>
            <w:r w:rsidRPr="0026774E">
              <w:rPr>
                <w:rFonts w:ascii="Times New Roman" w:hAnsi="Times New Roman" w:cs="Times New Roman"/>
                <w:color w:val="000000"/>
                <w:sz w:val="18"/>
                <w:szCs w:val="18"/>
                <w:lang w:eastAsia="ru-RU"/>
              </w:rPr>
              <w:t>2 595,0</w:t>
            </w:r>
          </w:p>
        </w:tc>
        <w:tc>
          <w:tcPr>
            <w:tcW w:w="1418" w:type="dxa"/>
            <w:gridSpan w:val="3"/>
            <w:tcBorders>
              <w:left w:val="single" w:sz="4" w:space="0" w:color="auto"/>
              <w:right w:val="single" w:sz="4" w:space="0" w:color="auto"/>
            </w:tcBorders>
          </w:tcPr>
          <w:p w:rsidR="007C7B46" w:rsidRPr="0026774E" w:rsidRDefault="007C7B46" w:rsidP="00082A04">
            <w:pPr>
              <w:jc w:val="center"/>
              <w:rPr>
                <w:rFonts w:ascii="Times New Roman" w:hAnsi="Times New Roman" w:cs="Times New Roman"/>
                <w:color w:val="000000"/>
                <w:sz w:val="18"/>
                <w:szCs w:val="18"/>
                <w:lang w:eastAsia="ru-RU"/>
              </w:rPr>
            </w:pPr>
            <w:r w:rsidRPr="0026774E">
              <w:rPr>
                <w:rFonts w:ascii="Times New Roman" w:hAnsi="Times New Roman" w:cs="Times New Roman"/>
                <w:color w:val="000000"/>
                <w:sz w:val="18"/>
                <w:szCs w:val="18"/>
                <w:lang w:eastAsia="ru-RU"/>
              </w:rPr>
              <w:t>2 595,0</w:t>
            </w:r>
          </w:p>
        </w:tc>
        <w:tc>
          <w:tcPr>
            <w:tcW w:w="1275" w:type="dxa"/>
            <w:gridSpan w:val="2"/>
            <w:tcBorders>
              <w:left w:val="single" w:sz="4" w:space="0" w:color="auto"/>
            </w:tcBorders>
          </w:tcPr>
          <w:p w:rsidR="007C7B46" w:rsidRPr="0026774E" w:rsidRDefault="007C7B46" w:rsidP="00082A04">
            <w:pPr>
              <w:jc w:val="center"/>
              <w:rPr>
                <w:rFonts w:ascii="Times New Roman" w:hAnsi="Times New Roman" w:cs="Times New Roman"/>
                <w:color w:val="000000"/>
                <w:sz w:val="18"/>
                <w:szCs w:val="18"/>
                <w:lang w:eastAsia="ru-RU"/>
              </w:rPr>
            </w:pPr>
          </w:p>
        </w:tc>
        <w:tc>
          <w:tcPr>
            <w:tcW w:w="1515" w:type="dxa"/>
            <w:gridSpan w:val="2"/>
          </w:tcPr>
          <w:p w:rsidR="007C7B46" w:rsidRPr="0026774E" w:rsidRDefault="007C7B46" w:rsidP="00082A04">
            <w:pPr>
              <w:jc w:val="center"/>
              <w:rPr>
                <w:rFonts w:ascii="Times New Roman" w:hAnsi="Times New Roman" w:cs="Times New Roman"/>
                <w:color w:val="000000"/>
                <w:sz w:val="18"/>
                <w:szCs w:val="18"/>
                <w:lang w:eastAsia="ru-RU"/>
              </w:rPr>
            </w:pPr>
            <w:r w:rsidRPr="0026774E">
              <w:rPr>
                <w:rFonts w:ascii="Times New Roman" w:hAnsi="Times New Roman" w:cs="Times New Roman"/>
                <w:color w:val="000000"/>
                <w:sz w:val="18"/>
                <w:szCs w:val="18"/>
                <w:lang w:eastAsia="ru-RU"/>
              </w:rPr>
              <w:t>73,1</w:t>
            </w:r>
          </w:p>
        </w:tc>
        <w:tc>
          <w:tcPr>
            <w:tcW w:w="3763" w:type="dxa"/>
            <w:gridSpan w:val="2"/>
          </w:tcPr>
          <w:p w:rsidR="007C7B46" w:rsidRPr="00C423F9" w:rsidRDefault="007C7B46" w:rsidP="0026774E">
            <w:pPr>
              <w:rPr>
                <w:rFonts w:ascii="Times New Roman" w:hAnsi="Times New Roman" w:cs="Times New Roman"/>
                <w:color w:val="000000"/>
                <w:sz w:val="18"/>
                <w:szCs w:val="18"/>
                <w:lang w:eastAsia="ru-RU"/>
              </w:rPr>
            </w:pPr>
            <w:r w:rsidRPr="00C423F9">
              <w:rPr>
                <w:rFonts w:ascii="Times New Roman" w:hAnsi="Times New Roman" w:cs="Times New Roman"/>
                <w:color w:val="000000"/>
                <w:sz w:val="18"/>
                <w:szCs w:val="18"/>
                <w:lang w:eastAsia="ru-RU"/>
              </w:rPr>
              <w:t>Оплачено та виготовлено ПКД</w:t>
            </w:r>
          </w:p>
          <w:p w:rsidR="007C7B46" w:rsidRPr="0039502F" w:rsidRDefault="007C7B46" w:rsidP="0026774E">
            <w:pPr>
              <w:rPr>
                <w:rFonts w:ascii="Times New Roman" w:hAnsi="Times New Roman" w:cs="Times New Roman"/>
                <w:color w:val="000000"/>
                <w:sz w:val="20"/>
                <w:szCs w:val="20"/>
                <w:lang w:eastAsia="ru-RU"/>
              </w:rPr>
            </w:pPr>
            <w:r w:rsidRPr="00C423F9">
              <w:rPr>
                <w:rFonts w:ascii="Times New Roman" w:hAnsi="Times New Roman" w:cs="Times New Roman"/>
                <w:color w:val="000000"/>
                <w:sz w:val="18"/>
                <w:szCs w:val="18"/>
                <w:lang w:eastAsia="ru-RU"/>
              </w:rPr>
              <w:t>ДНЗ №</w:t>
            </w:r>
            <w:r w:rsidR="004C4242">
              <w:rPr>
                <w:rFonts w:ascii="Times New Roman" w:hAnsi="Times New Roman" w:cs="Times New Roman"/>
                <w:color w:val="000000"/>
                <w:sz w:val="18"/>
                <w:szCs w:val="18"/>
                <w:lang w:eastAsia="ru-RU"/>
              </w:rPr>
              <w:t>№</w:t>
            </w:r>
            <w:r w:rsidRPr="00C423F9">
              <w:rPr>
                <w:rFonts w:ascii="Times New Roman" w:hAnsi="Times New Roman" w:cs="Times New Roman"/>
                <w:color w:val="000000"/>
                <w:sz w:val="18"/>
                <w:szCs w:val="18"/>
                <w:lang w:eastAsia="ru-RU"/>
              </w:rPr>
              <w:t xml:space="preserve">2, </w:t>
            </w:r>
            <w:r w:rsidRPr="00C423F9">
              <w:rPr>
                <w:rFonts w:ascii="Times New Roman" w:hAnsi="Times New Roman" w:cs="Times New Roman"/>
                <w:sz w:val="18"/>
                <w:szCs w:val="18"/>
                <w:lang w:eastAsia="ru-RU"/>
              </w:rPr>
              <w:t>30, виконано ремонт системи тепло комунікацій ДНЗ</w:t>
            </w:r>
            <w:r w:rsidRPr="0039502F">
              <w:rPr>
                <w:rFonts w:ascii="Times New Roman" w:hAnsi="Times New Roman" w:cs="Times New Roman"/>
                <w:sz w:val="20"/>
                <w:szCs w:val="20"/>
                <w:lang w:eastAsia="ru-RU"/>
              </w:rPr>
              <w:t xml:space="preserve"> №25</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3689" w:type="dxa"/>
            <w:gridSpan w:val="4"/>
          </w:tcPr>
          <w:p w:rsidR="007C7B46" w:rsidRPr="004E1307" w:rsidRDefault="007C7B46" w:rsidP="00DD20CB">
            <w:pPr>
              <w:ind w:left="-107" w:firstLine="220"/>
              <w:jc w:val="both"/>
              <w:rPr>
                <w:rFonts w:ascii="Times New Roman" w:hAnsi="Times New Roman"/>
                <w:sz w:val="16"/>
                <w:szCs w:val="16"/>
                <w:lang w:eastAsia="ru-RU"/>
              </w:rPr>
            </w:pPr>
            <w:r w:rsidRPr="004E1307">
              <w:rPr>
                <w:rFonts w:ascii="Times New Roman" w:hAnsi="Times New Roman"/>
                <w:sz w:val="16"/>
                <w:szCs w:val="16"/>
                <w:lang w:eastAsia="ru-RU"/>
              </w:rPr>
              <w:t>2.7. Благоустрій територійЗДО</w:t>
            </w:r>
          </w:p>
        </w:tc>
        <w:tc>
          <w:tcPr>
            <w:tcW w:w="1554" w:type="dxa"/>
            <w:vAlign w:val="center"/>
          </w:tcPr>
          <w:p w:rsidR="007C7B46" w:rsidRPr="004E1307" w:rsidRDefault="007C7B46" w:rsidP="000C499C">
            <w:pPr>
              <w:ind w:left="113"/>
              <w:jc w:val="center"/>
              <w:rPr>
                <w:rFonts w:ascii="Times New Roman" w:hAnsi="Times New Roman"/>
                <w:sz w:val="16"/>
                <w:szCs w:val="16"/>
                <w:lang w:eastAsia="ru-RU"/>
              </w:rPr>
            </w:pPr>
            <w:r w:rsidRPr="004E1307">
              <w:rPr>
                <w:rFonts w:ascii="Times New Roman" w:hAnsi="Times New Roman"/>
                <w:sz w:val="16"/>
                <w:szCs w:val="16"/>
                <w:lang w:eastAsia="ru-RU"/>
              </w:rPr>
              <w:t>6 000</w:t>
            </w:r>
          </w:p>
        </w:tc>
        <w:tc>
          <w:tcPr>
            <w:tcW w:w="1281" w:type="dxa"/>
            <w:gridSpan w:val="4"/>
            <w:tcBorders>
              <w:right w:val="single" w:sz="4" w:space="0" w:color="auto"/>
            </w:tcBorders>
            <w:vAlign w:val="center"/>
          </w:tcPr>
          <w:p w:rsidR="007C7B46" w:rsidRPr="0039502F" w:rsidRDefault="0063126F" w:rsidP="000C499C">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33</w:t>
            </w:r>
            <w:r w:rsidR="0039502F" w:rsidRPr="0039502F">
              <w:rPr>
                <w:rFonts w:ascii="Times New Roman" w:hAnsi="Times New Roman"/>
                <w:color w:val="000000" w:themeColor="text1"/>
                <w:sz w:val="18"/>
                <w:szCs w:val="18"/>
              </w:rPr>
              <w:t>50,0</w:t>
            </w:r>
          </w:p>
        </w:tc>
        <w:tc>
          <w:tcPr>
            <w:tcW w:w="1418" w:type="dxa"/>
            <w:gridSpan w:val="3"/>
            <w:tcBorders>
              <w:left w:val="single" w:sz="4" w:space="0" w:color="auto"/>
              <w:right w:val="single" w:sz="4" w:space="0" w:color="auto"/>
            </w:tcBorders>
            <w:vAlign w:val="center"/>
          </w:tcPr>
          <w:p w:rsidR="007C7B46" w:rsidRPr="0039502F" w:rsidRDefault="0039502F"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r w:rsidRPr="0039502F">
              <w:rPr>
                <w:rFonts w:ascii="Times New Roman" w:hAnsi="Times New Roman" w:cs="Times New Roman"/>
                <w:color w:val="000000" w:themeColor="text1"/>
                <w:sz w:val="18"/>
                <w:szCs w:val="18"/>
              </w:rPr>
              <w:t>750,0</w:t>
            </w:r>
          </w:p>
        </w:tc>
        <w:tc>
          <w:tcPr>
            <w:tcW w:w="1275" w:type="dxa"/>
            <w:gridSpan w:val="2"/>
            <w:tcBorders>
              <w:left w:val="single" w:sz="4" w:space="0" w:color="auto"/>
            </w:tcBorders>
            <w:vAlign w:val="center"/>
          </w:tcPr>
          <w:p w:rsidR="007C7B46" w:rsidRPr="005B3624"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5B3624" w:rsidRDefault="0039502F" w:rsidP="000C499C">
            <w:pPr>
              <w:jc w:val="center"/>
              <w:rPr>
                <w:rFonts w:ascii="Times New Roman" w:hAnsi="Times New Roman" w:cs="Times New Roman"/>
                <w:sz w:val="20"/>
                <w:szCs w:val="20"/>
              </w:rPr>
            </w:pPr>
            <w:r>
              <w:rPr>
                <w:rFonts w:ascii="Times New Roman" w:hAnsi="Times New Roman" w:cs="Times New Roman"/>
                <w:sz w:val="20"/>
                <w:szCs w:val="20"/>
              </w:rPr>
              <w:t>96,2</w:t>
            </w:r>
          </w:p>
        </w:tc>
        <w:tc>
          <w:tcPr>
            <w:tcW w:w="3763" w:type="dxa"/>
            <w:gridSpan w:val="2"/>
          </w:tcPr>
          <w:p w:rsidR="0039502F" w:rsidRPr="00C423F9" w:rsidRDefault="0039502F" w:rsidP="00C423F9">
            <w:pPr>
              <w:rPr>
                <w:rFonts w:ascii="Times New Roman" w:hAnsi="Times New Roman" w:cs="Times New Roman"/>
                <w:color w:val="000000"/>
                <w:sz w:val="18"/>
                <w:szCs w:val="18"/>
                <w:lang w:eastAsia="ru-RU"/>
              </w:rPr>
            </w:pPr>
            <w:r w:rsidRPr="00C423F9">
              <w:rPr>
                <w:rFonts w:ascii="Times New Roman" w:hAnsi="Times New Roman" w:cs="Times New Roman"/>
                <w:color w:val="000000"/>
                <w:sz w:val="18"/>
                <w:szCs w:val="18"/>
                <w:lang w:eastAsia="ru-RU"/>
              </w:rPr>
              <w:t>Оплачено та виготовлено ПКД</w:t>
            </w:r>
          </w:p>
          <w:p w:rsidR="007C7B46" w:rsidRPr="0039502F" w:rsidRDefault="008F0863" w:rsidP="00C423F9">
            <w:pPr>
              <w:rPr>
                <w:rFonts w:ascii="Times New Roman" w:hAnsi="Times New Roman" w:cs="Times New Roman"/>
                <w:sz w:val="20"/>
                <w:szCs w:val="20"/>
              </w:rPr>
            </w:pPr>
            <w:r>
              <w:rPr>
                <w:rFonts w:ascii="Times New Roman" w:hAnsi="Times New Roman" w:cs="Times New Roman"/>
                <w:color w:val="000000"/>
                <w:sz w:val="18"/>
                <w:szCs w:val="18"/>
                <w:lang w:eastAsia="ru-RU"/>
              </w:rPr>
              <w:t>ДНЗ №</w:t>
            </w:r>
            <w:r w:rsidR="004C4242">
              <w:rPr>
                <w:rFonts w:ascii="Times New Roman" w:hAnsi="Times New Roman" w:cs="Times New Roman"/>
                <w:color w:val="000000"/>
                <w:sz w:val="18"/>
                <w:szCs w:val="18"/>
                <w:lang w:eastAsia="ru-RU"/>
              </w:rPr>
              <w:t>№</w:t>
            </w:r>
            <w:r>
              <w:rPr>
                <w:rFonts w:ascii="Times New Roman" w:hAnsi="Times New Roman" w:cs="Times New Roman"/>
                <w:color w:val="000000"/>
                <w:sz w:val="18"/>
                <w:szCs w:val="18"/>
                <w:lang w:eastAsia="ru-RU"/>
              </w:rPr>
              <w:t>10,</w:t>
            </w:r>
            <w:r w:rsidR="0039502F" w:rsidRPr="00C423F9">
              <w:rPr>
                <w:rFonts w:ascii="Times New Roman" w:hAnsi="Times New Roman" w:cs="Times New Roman"/>
                <w:color w:val="000000"/>
                <w:sz w:val="18"/>
                <w:szCs w:val="18"/>
                <w:lang w:eastAsia="ru-RU"/>
              </w:rPr>
              <w:t>24,</w:t>
            </w:r>
            <w:r>
              <w:rPr>
                <w:rFonts w:ascii="Times New Roman" w:hAnsi="Times New Roman" w:cs="Times New Roman"/>
                <w:sz w:val="18"/>
                <w:szCs w:val="18"/>
                <w:lang w:eastAsia="ru-RU"/>
              </w:rPr>
              <w:t xml:space="preserve">25, </w:t>
            </w:r>
            <w:r w:rsidR="0039502F" w:rsidRPr="00C423F9">
              <w:rPr>
                <w:rFonts w:ascii="Times New Roman" w:hAnsi="Times New Roman" w:cs="Times New Roman"/>
                <w:sz w:val="18"/>
                <w:szCs w:val="18"/>
                <w:lang w:eastAsia="ru-RU"/>
              </w:rPr>
              <w:t>37</w:t>
            </w: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3.3</w:t>
            </w:r>
          </w:p>
        </w:tc>
        <w:tc>
          <w:tcPr>
            <w:tcW w:w="3689" w:type="dxa"/>
            <w:gridSpan w:val="4"/>
          </w:tcPr>
          <w:p w:rsidR="007C7B46" w:rsidRPr="004E1307" w:rsidRDefault="007C7B46" w:rsidP="00DD20CB">
            <w:pPr>
              <w:ind w:left="-107" w:firstLine="220"/>
              <w:jc w:val="both"/>
              <w:rPr>
                <w:rFonts w:ascii="Times New Roman" w:hAnsi="Times New Roman"/>
                <w:sz w:val="16"/>
                <w:szCs w:val="16"/>
                <w:lang w:eastAsia="ru-RU"/>
              </w:rPr>
            </w:pPr>
            <w:r w:rsidRPr="004E1307">
              <w:rPr>
                <w:rFonts w:ascii="Times New Roman" w:hAnsi="Times New Roman"/>
                <w:color w:val="000000"/>
                <w:sz w:val="16"/>
                <w:szCs w:val="16"/>
                <w:lang w:eastAsia="ru-RU"/>
              </w:rPr>
              <w:t xml:space="preserve">3.1.Поповнення </w:t>
            </w:r>
            <w:proofErr w:type="spellStart"/>
            <w:r w:rsidRPr="004E1307">
              <w:rPr>
                <w:rFonts w:ascii="Times New Roman" w:hAnsi="Times New Roman"/>
                <w:color w:val="000000"/>
                <w:sz w:val="16"/>
                <w:szCs w:val="16"/>
                <w:lang w:eastAsia="ru-RU"/>
              </w:rPr>
              <w:t>освітньо-розвивального</w:t>
            </w:r>
            <w:proofErr w:type="spellEnd"/>
            <w:r w:rsidRPr="004E1307">
              <w:rPr>
                <w:rFonts w:ascii="Times New Roman" w:hAnsi="Times New Roman"/>
                <w:color w:val="000000"/>
                <w:sz w:val="16"/>
                <w:szCs w:val="16"/>
                <w:lang w:eastAsia="ru-RU"/>
              </w:rPr>
              <w:t xml:space="preserve"> середовища ЗДО сучасними дитячими меблями,твердим і м’яким інвентарем, іграшками</w:t>
            </w:r>
          </w:p>
        </w:tc>
        <w:tc>
          <w:tcPr>
            <w:tcW w:w="1554" w:type="dxa"/>
            <w:vAlign w:val="center"/>
          </w:tcPr>
          <w:p w:rsidR="007C7B46" w:rsidRPr="004E1307" w:rsidRDefault="007C7B46" w:rsidP="000C499C">
            <w:pPr>
              <w:ind w:left="113"/>
              <w:jc w:val="center"/>
              <w:rPr>
                <w:rFonts w:ascii="Times New Roman" w:hAnsi="Times New Roman"/>
                <w:sz w:val="16"/>
                <w:szCs w:val="16"/>
                <w:lang w:eastAsia="ru-RU"/>
              </w:rPr>
            </w:pPr>
            <w:r w:rsidRPr="004E1307">
              <w:rPr>
                <w:rFonts w:ascii="Times New Roman" w:hAnsi="Times New Roman"/>
                <w:sz w:val="16"/>
                <w:szCs w:val="16"/>
                <w:lang w:eastAsia="ru-RU"/>
              </w:rPr>
              <w:t>500</w:t>
            </w:r>
          </w:p>
        </w:tc>
        <w:tc>
          <w:tcPr>
            <w:tcW w:w="1281" w:type="dxa"/>
            <w:gridSpan w:val="4"/>
            <w:tcBorders>
              <w:right w:val="single" w:sz="4" w:space="0" w:color="auto"/>
            </w:tcBorders>
            <w:vAlign w:val="center"/>
          </w:tcPr>
          <w:p w:rsidR="007C7B46" w:rsidRPr="00BE0654" w:rsidRDefault="007C7B46" w:rsidP="000C499C">
            <w:pPr>
              <w:pStyle w:val="a8"/>
              <w:jc w:val="center"/>
              <w:rPr>
                <w:rFonts w:ascii="Times New Roman" w:hAnsi="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7C7B46" w:rsidRPr="00BE0654" w:rsidRDefault="007C7B46"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7C7B46" w:rsidRPr="005B3624" w:rsidRDefault="007C7B46" w:rsidP="0039502F">
            <w:pPr>
              <w:keepLines/>
              <w:ind w:right="-42"/>
              <w:rPr>
                <w:rFonts w:ascii="Times New Roman" w:hAnsi="Times New Roman" w:cs="Times New Roman"/>
                <w:color w:val="000000" w:themeColor="text1"/>
                <w:sz w:val="20"/>
                <w:szCs w:val="20"/>
              </w:rPr>
            </w:pP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p>
        </w:tc>
        <w:tc>
          <w:tcPr>
            <w:tcW w:w="3763" w:type="dxa"/>
            <w:gridSpan w:val="2"/>
          </w:tcPr>
          <w:p w:rsidR="007C7B46" w:rsidRPr="0039502F" w:rsidRDefault="007C7B46" w:rsidP="000C499C">
            <w:pPr>
              <w:jc w:val="both"/>
              <w:rPr>
                <w:rFonts w:ascii="Times New Roman" w:hAnsi="Times New Roman" w:cs="Times New Roman"/>
                <w:sz w:val="20"/>
                <w:szCs w:val="20"/>
              </w:rPr>
            </w:pPr>
          </w:p>
        </w:tc>
      </w:tr>
      <w:tr w:rsidR="007C7B46" w:rsidRPr="00BE0654" w:rsidTr="005C4AB5">
        <w:trPr>
          <w:gridAfter w:val="3"/>
          <w:wAfter w:w="2911" w:type="dxa"/>
        </w:trPr>
        <w:tc>
          <w:tcPr>
            <w:tcW w:w="533" w:type="dxa"/>
            <w:gridSpan w:val="2"/>
            <w:vAlign w:val="center"/>
          </w:tcPr>
          <w:p w:rsidR="007C7B46" w:rsidRPr="00BE0654" w:rsidRDefault="007C7B46" w:rsidP="000C499C">
            <w:pPr>
              <w:jc w:val="center"/>
              <w:rPr>
                <w:rFonts w:ascii="Times New Roman" w:hAnsi="Times New Roman" w:cs="Times New Roman"/>
                <w:sz w:val="20"/>
                <w:szCs w:val="20"/>
              </w:rPr>
            </w:pPr>
          </w:p>
        </w:tc>
        <w:tc>
          <w:tcPr>
            <w:tcW w:w="567" w:type="dxa"/>
            <w:gridSpan w:val="2"/>
          </w:tcPr>
          <w:p w:rsidR="007C7B46" w:rsidRPr="00BE0654" w:rsidRDefault="007C7B46"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3.4</w:t>
            </w:r>
          </w:p>
        </w:tc>
        <w:tc>
          <w:tcPr>
            <w:tcW w:w="3689" w:type="dxa"/>
            <w:gridSpan w:val="4"/>
          </w:tcPr>
          <w:p w:rsidR="007C7B46" w:rsidRPr="004E1307" w:rsidRDefault="007C7B46" w:rsidP="00DD20CB">
            <w:pPr>
              <w:ind w:left="-107" w:firstLine="220"/>
              <w:jc w:val="both"/>
              <w:rPr>
                <w:rFonts w:ascii="Times New Roman" w:hAnsi="Times New Roman"/>
                <w:color w:val="000000"/>
                <w:sz w:val="16"/>
                <w:szCs w:val="16"/>
                <w:lang w:eastAsia="ru-RU"/>
              </w:rPr>
            </w:pPr>
            <w:r w:rsidRPr="004E1307">
              <w:rPr>
                <w:rFonts w:ascii="Times New Roman" w:hAnsi="Times New Roman"/>
                <w:color w:val="000000"/>
                <w:sz w:val="16"/>
                <w:szCs w:val="16"/>
                <w:lang w:eastAsia="ru-RU"/>
              </w:rPr>
              <w:t xml:space="preserve">  3.3.Відзначення кращих закладів дошкільної освіти за результатами діяльності та їх нагородження з нагоди святкових і ювілейних дат </w:t>
            </w:r>
          </w:p>
        </w:tc>
        <w:tc>
          <w:tcPr>
            <w:tcW w:w="1554" w:type="dxa"/>
            <w:vAlign w:val="center"/>
          </w:tcPr>
          <w:p w:rsidR="007C7B46" w:rsidRPr="004E1307" w:rsidRDefault="007C7B46" w:rsidP="000C499C">
            <w:pPr>
              <w:ind w:left="113"/>
              <w:jc w:val="center"/>
              <w:rPr>
                <w:rFonts w:ascii="Times New Roman" w:hAnsi="Times New Roman"/>
                <w:color w:val="000000"/>
                <w:sz w:val="16"/>
                <w:szCs w:val="16"/>
                <w:lang w:eastAsia="ru-RU"/>
              </w:rPr>
            </w:pPr>
            <w:r w:rsidRPr="004E1307">
              <w:rPr>
                <w:rFonts w:ascii="Times New Roman" w:hAnsi="Times New Roman"/>
                <w:color w:val="000000"/>
                <w:sz w:val="16"/>
                <w:szCs w:val="16"/>
                <w:lang w:eastAsia="ru-RU"/>
              </w:rPr>
              <w:t>150</w:t>
            </w:r>
          </w:p>
        </w:tc>
        <w:tc>
          <w:tcPr>
            <w:tcW w:w="1281" w:type="dxa"/>
            <w:gridSpan w:val="4"/>
            <w:tcBorders>
              <w:right w:val="single" w:sz="4" w:space="0" w:color="auto"/>
            </w:tcBorders>
            <w:vAlign w:val="center"/>
          </w:tcPr>
          <w:p w:rsidR="007C7B46" w:rsidRPr="00BE0654" w:rsidRDefault="007C7B46" w:rsidP="000C499C">
            <w:pPr>
              <w:pStyle w:val="a8"/>
              <w:jc w:val="center"/>
              <w:rPr>
                <w:rFonts w:ascii="Times New Roman" w:hAnsi="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7C7B46" w:rsidRPr="00BE0654" w:rsidRDefault="007C7B46"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7C7B46" w:rsidRPr="005B3624" w:rsidRDefault="007C7B46"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C7B46" w:rsidRPr="005B3624" w:rsidRDefault="007C7B46" w:rsidP="000C499C">
            <w:pPr>
              <w:jc w:val="center"/>
              <w:rPr>
                <w:rFonts w:ascii="Times New Roman" w:hAnsi="Times New Roman" w:cs="Times New Roman"/>
                <w:sz w:val="20"/>
                <w:szCs w:val="20"/>
              </w:rPr>
            </w:pPr>
          </w:p>
        </w:tc>
        <w:tc>
          <w:tcPr>
            <w:tcW w:w="3763" w:type="dxa"/>
            <w:gridSpan w:val="2"/>
          </w:tcPr>
          <w:p w:rsidR="007C7B46" w:rsidRPr="00C423F9" w:rsidRDefault="007C7B46" w:rsidP="000C499C">
            <w:pPr>
              <w:jc w:val="both"/>
              <w:rPr>
                <w:rFonts w:ascii="Times New Roman" w:hAnsi="Times New Roman" w:cs="Times New Roman"/>
                <w:sz w:val="18"/>
                <w:szCs w:val="18"/>
              </w:rPr>
            </w:pPr>
          </w:p>
        </w:tc>
      </w:tr>
      <w:tr w:rsidR="0039502F" w:rsidRPr="00BE0654" w:rsidTr="005C4AB5">
        <w:trPr>
          <w:gridAfter w:val="3"/>
          <w:wAfter w:w="2911" w:type="dxa"/>
        </w:trPr>
        <w:tc>
          <w:tcPr>
            <w:tcW w:w="533" w:type="dxa"/>
            <w:gridSpan w:val="2"/>
            <w:vAlign w:val="center"/>
          </w:tcPr>
          <w:p w:rsidR="0039502F" w:rsidRPr="00BE0654" w:rsidRDefault="0039502F" w:rsidP="000C499C">
            <w:pPr>
              <w:jc w:val="center"/>
              <w:rPr>
                <w:rFonts w:ascii="Times New Roman" w:hAnsi="Times New Roman" w:cs="Times New Roman"/>
                <w:sz w:val="20"/>
                <w:szCs w:val="20"/>
              </w:rPr>
            </w:pPr>
          </w:p>
        </w:tc>
        <w:tc>
          <w:tcPr>
            <w:tcW w:w="567" w:type="dxa"/>
            <w:gridSpan w:val="2"/>
          </w:tcPr>
          <w:p w:rsidR="0039502F" w:rsidRPr="00BE0654" w:rsidRDefault="0039502F" w:rsidP="000C499C">
            <w:pPr>
              <w:rPr>
                <w:rFonts w:ascii="Times New Roman" w:hAnsi="Times New Roman" w:cs="Times New Roman"/>
                <w:color w:val="000000" w:themeColor="text1"/>
                <w:sz w:val="18"/>
                <w:szCs w:val="18"/>
              </w:rPr>
            </w:pPr>
          </w:p>
        </w:tc>
        <w:tc>
          <w:tcPr>
            <w:tcW w:w="3689" w:type="dxa"/>
            <w:gridSpan w:val="4"/>
          </w:tcPr>
          <w:p w:rsidR="0039502F" w:rsidRPr="004E1307" w:rsidRDefault="0039502F" w:rsidP="00DD20CB">
            <w:pPr>
              <w:ind w:left="-107" w:firstLine="220"/>
              <w:jc w:val="both"/>
              <w:rPr>
                <w:rFonts w:ascii="Times New Roman" w:hAnsi="Times New Roman"/>
                <w:color w:val="000000"/>
                <w:sz w:val="16"/>
                <w:szCs w:val="16"/>
                <w:lang w:eastAsia="ru-RU"/>
              </w:rPr>
            </w:pPr>
            <w:r w:rsidRPr="004E1307">
              <w:rPr>
                <w:rFonts w:ascii="Times New Roman" w:hAnsi="Times New Roman"/>
                <w:color w:val="000000"/>
                <w:sz w:val="16"/>
                <w:szCs w:val="16"/>
                <w:lang w:eastAsia="ru-RU"/>
              </w:rPr>
              <w:t>3.4. Забезпечення цілодобовою охороною приміщень ЗДО, «Тривожна кнопка»</w:t>
            </w:r>
          </w:p>
        </w:tc>
        <w:tc>
          <w:tcPr>
            <w:tcW w:w="1554" w:type="dxa"/>
            <w:vAlign w:val="center"/>
          </w:tcPr>
          <w:p w:rsidR="0039502F" w:rsidRPr="004E1307" w:rsidRDefault="0039502F" w:rsidP="000C499C">
            <w:pPr>
              <w:ind w:left="113"/>
              <w:jc w:val="center"/>
              <w:rPr>
                <w:rFonts w:ascii="Times New Roman" w:hAnsi="Times New Roman"/>
                <w:color w:val="000000"/>
                <w:sz w:val="16"/>
                <w:szCs w:val="16"/>
                <w:lang w:eastAsia="ru-RU"/>
              </w:rPr>
            </w:pPr>
            <w:r w:rsidRPr="004E1307">
              <w:rPr>
                <w:rFonts w:ascii="Times New Roman" w:hAnsi="Times New Roman"/>
                <w:color w:val="000000"/>
                <w:sz w:val="16"/>
                <w:szCs w:val="16"/>
                <w:lang w:eastAsia="ru-RU"/>
              </w:rPr>
              <w:t>200</w:t>
            </w:r>
          </w:p>
        </w:tc>
        <w:tc>
          <w:tcPr>
            <w:tcW w:w="1281" w:type="dxa"/>
            <w:gridSpan w:val="4"/>
            <w:tcBorders>
              <w:right w:val="single" w:sz="4" w:space="0" w:color="auto"/>
            </w:tcBorders>
            <w:vAlign w:val="center"/>
          </w:tcPr>
          <w:p w:rsidR="0039502F" w:rsidRPr="0039502F" w:rsidRDefault="0039502F" w:rsidP="000C499C">
            <w:pPr>
              <w:pStyle w:val="a8"/>
              <w:jc w:val="center"/>
              <w:rPr>
                <w:rFonts w:ascii="Times New Roman" w:hAnsi="Times New Roman"/>
                <w:color w:val="000000" w:themeColor="text1"/>
                <w:sz w:val="18"/>
                <w:szCs w:val="18"/>
              </w:rPr>
            </w:pPr>
            <w:r w:rsidRPr="0039502F">
              <w:rPr>
                <w:rFonts w:ascii="Times New Roman" w:hAnsi="Times New Roman"/>
                <w:color w:val="000000" w:themeColor="text1"/>
                <w:sz w:val="18"/>
                <w:szCs w:val="18"/>
              </w:rPr>
              <w:t>200,0</w:t>
            </w:r>
          </w:p>
        </w:tc>
        <w:tc>
          <w:tcPr>
            <w:tcW w:w="1418" w:type="dxa"/>
            <w:gridSpan w:val="3"/>
            <w:tcBorders>
              <w:left w:val="single" w:sz="4" w:space="0" w:color="auto"/>
              <w:right w:val="single" w:sz="4" w:space="0" w:color="auto"/>
            </w:tcBorders>
            <w:vAlign w:val="center"/>
          </w:tcPr>
          <w:p w:rsidR="0039502F" w:rsidRPr="0039502F" w:rsidRDefault="0039502F" w:rsidP="000C499C">
            <w:pPr>
              <w:keepLines/>
              <w:jc w:val="center"/>
              <w:rPr>
                <w:rFonts w:ascii="Times New Roman" w:hAnsi="Times New Roman" w:cs="Times New Roman"/>
                <w:color w:val="000000" w:themeColor="text1"/>
                <w:sz w:val="18"/>
                <w:szCs w:val="18"/>
              </w:rPr>
            </w:pPr>
            <w:r w:rsidRPr="0039502F">
              <w:rPr>
                <w:rFonts w:ascii="Times New Roman" w:hAnsi="Times New Roman" w:cs="Times New Roman"/>
                <w:color w:val="000000" w:themeColor="text1"/>
                <w:sz w:val="18"/>
                <w:szCs w:val="18"/>
              </w:rPr>
              <w:t>200,0</w:t>
            </w:r>
          </w:p>
        </w:tc>
        <w:tc>
          <w:tcPr>
            <w:tcW w:w="1275" w:type="dxa"/>
            <w:gridSpan w:val="2"/>
            <w:tcBorders>
              <w:left w:val="single" w:sz="4" w:space="0" w:color="auto"/>
            </w:tcBorders>
            <w:vAlign w:val="center"/>
          </w:tcPr>
          <w:p w:rsidR="0039502F" w:rsidRPr="005B3624" w:rsidRDefault="0039502F"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39502F" w:rsidRPr="005B3624" w:rsidRDefault="0039502F" w:rsidP="000C499C">
            <w:pPr>
              <w:jc w:val="center"/>
              <w:rPr>
                <w:rFonts w:ascii="Times New Roman" w:hAnsi="Times New Roman" w:cs="Times New Roman"/>
                <w:sz w:val="20"/>
                <w:szCs w:val="20"/>
              </w:rPr>
            </w:pPr>
            <w:r>
              <w:rPr>
                <w:rFonts w:ascii="Times New Roman" w:hAnsi="Times New Roman" w:cs="Times New Roman"/>
                <w:sz w:val="20"/>
                <w:szCs w:val="20"/>
              </w:rPr>
              <w:t>33,3</w:t>
            </w:r>
          </w:p>
        </w:tc>
        <w:tc>
          <w:tcPr>
            <w:tcW w:w="3763" w:type="dxa"/>
            <w:gridSpan w:val="2"/>
          </w:tcPr>
          <w:p w:rsidR="0039502F" w:rsidRPr="00C423F9" w:rsidRDefault="0039502F" w:rsidP="0008763F">
            <w:pPr>
              <w:jc w:val="center"/>
              <w:rPr>
                <w:rFonts w:ascii="Times New Roman" w:hAnsi="Times New Roman" w:cs="Times New Roman"/>
                <w:color w:val="000000"/>
                <w:sz w:val="18"/>
                <w:szCs w:val="18"/>
              </w:rPr>
            </w:pPr>
            <w:r w:rsidRPr="00C423F9">
              <w:rPr>
                <w:rFonts w:ascii="Times New Roman" w:hAnsi="Times New Roman" w:cs="Times New Roman"/>
                <w:color w:val="000000"/>
                <w:sz w:val="18"/>
                <w:szCs w:val="18"/>
              </w:rPr>
              <w:t xml:space="preserve">Оплачено за послугу за два місяці </w:t>
            </w:r>
          </w:p>
        </w:tc>
      </w:tr>
      <w:tr w:rsidR="0039502F" w:rsidRPr="00BE0654" w:rsidTr="005C4AB5">
        <w:trPr>
          <w:gridAfter w:val="3"/>
          <w:wAfter w:w="2911" w:type="dxa"/>
        </w:trPr>
        <w:tc>
          <w:tcPr>
            <w:tcW w:w="533" w:type="dxa"/>
            <w:gridSpan w:val="2"/>
            <w:vAlign w:val="center"/>
          </w:tcPr>
          <w:p w:rsidR="0039502F" w:rsidRPr="00BE0654" w:rsidRDefault="0039502F" w:rsidP="000C499C">
            <w:pPr>
              <w:jc w:val="center"/>
              <w:rPr>
                <w:rFonts w:ascii="Times New Roman" w:hAnsi="Times New Roman" w:cs="Times New Roman"/>
                <w:sz w:val="20"/>
                <w:szCs w:val="20"/>
              </w:rPr>
            </w:pPr>
          </w:p>
        </w:tc>
        <w:tc>
          <w:tcPr>
            <w:tcW w:w="567" w:type="dxa"/>
            <w:gridSpan w:val="2"/>
          </w:tcPr>
          <w:p w:rsidR="0039502F" w:rsidRPr="00BE0654" w:rsidRDefault="0039502F"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89" w:type="dxa"/>
            <w:gridSpan w:val="4"/>
          </w:tcPr>
          <w:p w:rsidR="0039502F" w:rsidRPr="004E1307" w:rsidRDefault="0039502F" w:rsidP="00DD20CB">
            <w:pPr>
              <w:ind w:left="-107" w:firstLine="220"/>
              <w:jc w:val="both"/>
              <w:rPr>
                <w:rFonts w:ascii="Times New Roman" w:hAnsi="Times New Roman"/>
                <w:color w:val="000000"/>
                <w:sz w:val="16"/>
                <w:szCs w:val="16"/>
                <w:lang w:eastAsia="ru-RU"/>
              </w:rPr>
            </w:pPr>
            <w:r w:rsidRPr="004E1307">
              <w:rPr>
                <w:rFonts w:ascii="Times New Roman" w:hAnsi="Times New Roman"/>
                <w:color w:val="000000"/>
                <w:sz w:val="16"/>
                <w:szCs w:val="16"/>
                <w:lang w:eastAsia="ru-RU"/>
              </w:rPr>
              <w:t>3.5. забезпечення належної безпеки приміщень ЗДО (відеоспостереження)</w:t>
            </w:r>
          </w:p>
        </w:tc>
        <w:tc>
          <w:tcPr>
            <w:tcW w:w="1554" w:type="dxa"/>
            <w:vAlign w:val="center"/>
          </w:tcPr>
          <w:p w:rsidR="0039502F" w:rsidRPr="004E1307" w:rsidRDefault="0039502F" w:rsidP="000C499C">
            <w:pPr>
              <w:ind w:left="113"/>
              <w:jc w:val="center"/>
              <w:rPr>
                <w:rFonts w:ascii="Times New Roman" w:hAnsi="Times New Roman"/>
                <w:color w:val="000000"/>
                <w:sz w:val="16"/>
                <w:szCs w:val="16"/>
                <w:lang w:eastAsia="ru-RU"/>
              </w:rPr>
            </w:pPr>
            <w:r w:rsidRPr="004E1307">
              <w:rPr>
                <w:rFonts w:ascii="Times New Roman" w:hAnsi="Times New Roman"/>
                <w:color w:val="000000"/>
                <w:sz w:val="16"/>
                <w:szCs w:val="16"/>
                <w:lang w:eastAsia="ru-RU"/>
              </w:rPr>
              <w:t>1 150</w:t>
            </w:r>
          </w:p>
        </w:tc>
        <w:tc>
          <w:tcPr>
            <w:tcW w:w="1281" w:type="dxa"/>
            <w:gridSpan w:val="4"/>
            <w:tcBorders>
              <w:right w:val="single" w:sz="4" w:space="0" w:color="auto"/>
            </w:tcBorders>
            <w:vAlign w:val="center"/>
          </w:tcPr>
          <w:p w:rsidR="0039502F" w:rsidRPr="00BE0654" w:rsidRDefault="0039502F" w:rsidP="000C499C">
            <w:pPr>
              <w:pStyle w:val="a8"/>
              <w:rPr>
                <w:rFonts w:ascii="Times New Roman" w:hAnsi="Times New Roman"/>
                <w:color w:val="000000" w:themeColor="text1"/>
                <w:sz w:val="18"/>
                <w:szCs w:val="18"/>
              </w:rPr>
            </w:pPr>
            <w:r>
              <w:rPr>
                <w:rFonts w:ascii="Times New Roman" w:hAnsi="Times New Roman"/>
                <w:color w:val="000000" w:themeColor="text1"/>
                <w:sz w:val="18"/>
                <w:szCs w:val="18"/>
              </w:rPr>
              <w:t>988,0</w:t>
            </w:r>
          </w:p>
        </w:tc>
        <w:tc>
          <w:tcPr>
            <w:tcW w:w="1418" w:type="dxa"/>
            <w:gridSpan w:val="3"/>
            <w:tcBorders>
              <w:left w:val="single" w:sz="4" w:space="0" w:color="auto"/>
              <w:right w:val="single" w:sz="4" w:space="0" w:color="auto"/>
            </w:tcBorders>
            <w:vAlign w:val="center"/>
          </w:tcPr>
          <w:p w:rsidR="0039502F" w:rsidRPr="00D91607" w:rsidRDefault="0039502F"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988,0</w:t>
            </w:r>
          </w:p>
        </w:tc>
        <w:tc>
          <w:tcPr>
            <w:tcW w:w="1275" w:type="dxa"/>
            <w:gridSpan w:val="2"/>
            <w:tcBorders>
              <w:left w:val="single" w:sz="4" w:space="0" w:color="auto"/>
            </w:tcBorders>
            <w:vAlign w:val="center"/>
          </w:tcPr>
          <w:p w:rsidR="0039502F" w:rsidRPr="00D91607" w:rsidRDefault="0039502F"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39502F" w:rsidRPr="00D91607" w:rsidRDefault="0039502F" w:rsidP="000C499C">
            <w:pPr>
              <w:jc w:val="center"/>
              <w:rPr>
                <w:rFonts w:ascii="Times New Roman" w:hAnsi="Times New Roman" w:cs="Times New Roman"/>
                <w:sz w:val="20"/>
                <w:szCs w:val="20"/>
              </w:rPr>
            </w:pPr>
          </w:p>
        </w:tc>
        <w:tc>
          <w:tcPr>
            <w:tcW w:w="3763" w:type="dxa"/>
            <w:gridSpan w:val="2"/>
          </w:tcPr>
          <w:p w:rsidR="0039502F" w:rsidRPr="00D91607" w:rsidRDefault="0039502F" w:rsidP="000C499C">
            <w:pPr>
              <w:jc w:val="both"/>
              <w:rPr>
                <w:rFonts w:ascii="Times New Roman" w:hAnsi="Times New Roman" w:cs="Times New Roman"/>
                <w:sz w:val="18"/>
                <w:szCs w:val="18"/>
              </w:rPr>
            </w:pPr>
          </w:p>
        </w:tc>
      </w:tr>
      <w:tr w:rsidR="0039502F" w:rsidRPr="00BE0654" w:rsidTr="005C4AB5">
        <w:trPr>
          <w:gridAfter w:val="3"/>
          <w:wAfter w:w="2911" w:type="dxa"/>
        </w:trPr>
        <w:tc>
          <w:tcPr>
            <w:tcW w:w="533" w:type="dxa"/>
            <w:gridSpan w:val="2"/>
            <w:vAlign w:val="center"/>
          </w:tcPr>
          <w:p w:rsidR="0039502F" w:rsidRPr="00BE0654" w:rsidRDefault="0039502F" w:rsidP="000C499C">
            <w:pPr>
              <w:jc w:val="center"/>
              <w:rPr>
                <w:rFonts w:ascii="Times New Roman" w:hAnsi="Times New Roman" w:cs="Times New Roman"/>
                <w:sz w:val="20"/>
                <w:szCs w:val="20"/>
              </w:rPr>
            </w:pPr>
          </w:p>
        </w:tc>
        <w:tc>
          <w:tcPr>
            <w:tcW w:w="567" w:type="dxa"/>
            <w:gridSpan w:val="2"/>
          </w:tcPr>
          <w:p w:rsidR="0039502F" w:rsidRPr="00BE0654" w:rsidRDefault="0039502F"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89" w:type="dxa"/>
            <w:gridSpan w:val="4"/>
          </w:tcPr>
          <w:p w:rsidR="0039502F" w:rsidRPr="004E1307" w:rsidRDefault="0039502F" w:rsidP="00DD20CB">
            <w:pPr>
              <w:ind w:left="-107" w:firstLine="220"/>
              <w:jc w:val="both"/>
              <w:rPr>
                <w:rFonts w:ascii="Times New Roman" w:hAnsi="Times New Roman"/>
                <w:color w:val="000000"/>
                <w:sz w:val="16"/>
                <w:szCs w:val="16"/>
                <w:lang w:eastAsia="ru-RU"/>
              </w:rPr>
            </w:pPr>
            <w:r w:rsidRPr="004E1307">
              <w:rPr>
                <w:rFonts w:ascii="Times New Roman" w:hAnsi="Times New Roman"/>
                <w:color w:val="000000"/>
                <w:sz w:val="16"/>
                <w:szCs w:val="16"/>
                <w:lang w:eastAsia="ru-RU"/>
              </w:rPr>
              <w:t>3.6. Забезпечення в ЗДО функціонування та обслуговування цифрового освітнього порталу «Класна оцінка»</w:t>
            </w:r>
          </w:p>
        </w:tc>
        <w:tc>
          <w:tcPr>
            <w:tcW w:w="1554" w:type="dxa"/>
            <w:vAlign w:val="center"/>
          </w:tcPr>
          <w:p w:rsidR="0039502F" w:rsidRPr="004E1307" w:rsidRDefault="0039502F" w:rsidP="000C499C">
            <w:pPr>
              <w:ind w:left="113"/>
              <w:jc w:val="center"/>
              <w:rPr>
                <w:rFonts w:ascii="Times New Roman" w:hAnsi="Times New Roman"/>
                <w:color w:val="000000"/>
                <w:sz w:val="16"/>
                <w:szCs w:val="16"/>
                <w:lang w:eastAsia="ru-RU"/>
              </w:rPr>
            </w:pPr>
            <w:r w:rsidRPr="004E1307">
              <w:rPr>
                <w:rFonts w:ascii="Times New Roman" w:hAnsi="Times New Roman"/>
                <w:color w:val="000000"/>
                <w:sz w:val="16"/>
                <w:szCs w:val="16"/>
                <w:lang w:eastAsia="ru-RU"/>
              </w:rPr>
              <w:t>27</w:t>
            </w:r>
          </w:p>
        </w:tc>
        <w:tc>
          <w:tcPr>
            <w:tcW w:w="1281" w:type="dxa"/>
            <w:gridSpan w:val="4"/>
            <w:tcBorders>
              <w:right w:val="single" w:sz="4" w:space="0" w:color="auto"/>
            </w:tcBorders>
            <w:vAlign w:val="center"/>
          </w:tcPr>
          <w:p w:rsidR="0039502F" w:rsidRPr="00BE0654" w:rsidRDefault="0039502F" w:rsidP="000C499C">
            <w:pPr>
              <w:pStyle w:val="a8"/>
              <w:jc w:val="center"/>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39502F" w:rsidRPr="00BE0654" w:rsidRDefault="0039502F" w:rsidP="000C499C">
            <w:pPr>
              <w:keepLines/>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39502F" w:rsidRPr="005B3624" w:rsidRDefault="0039502F"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39502F" w:rsidRPr="005B3624" w:rsidRDefault="0039502F" w:rsidP="000C499C">
            <w:pPr>
              <w:jc w:val="center"/>
              <w:rPr>
                <w:rFonts w:ascii="Times New Roman" w:hAnsi="Times New Roman" w:cs="Times New Roman"/>
                <w:sz w:val="20"/>
                <w:szCs w:val="20"/>
              </w:rPr>
            </w:pPr>
          </w:p>
        </w:tc>
        <w:tc>
          <w:tcPr>
            <w:tcW w:w="3763" w:type="dxa"/>
            <w:gridSpan w:val="2"/>
          </w:tcPr>
          <w:p w:rsidR="0039502F" w:rsidRPr="00543E31" w:rsidRDefault="0039502F" w:rsidP="000C499C">
            <w:pPr>
              <w:jc w:val="both"/>
              <w:rPr>
                <w:rFonts w:ascii="Times New Roman" w:hAnsi="Times New Roman" w:cs="Times New Roman"/>
                <w:sz w:val="18"/>
                <w:szCs w:val="18"/>
              </w:rPr>
            </w:pPr>
          </w:p>
        </w:tc>
      </w:tr>
      <w:tr w:rsidR="0039502F" w:rsidRPr="00BE0654" w:rsidTr="005C4AB5">
        <w:trPr>
          <w:gridAfter w:val="3"/>
          <w:wAfter w:w="2911" w:type="dxa"/>
        </w:trPr>
        <w:tc>
          <w:tcPr>
            <w:tcW w:w="533" w:type="dxa"/>
            <w:gridSpan w:val="2"/>
            <w:vAlign w:val="center"/>
          </w:tcPr>
          <w:p w:rsidR="0039502F" w:rsidRPr="00BE0654" w:rsidRDefault="0039502F" w:rsidP="000C499C">
            <w:pPr>
              <w:jc w:val="center"/>
              <w:rPr>
                <w:rFonts w:ascii="Times New Roman" w:hAnsi="Times New Roman" w:cs="Times New Roman"/>
                <w:sz w:val="20"/>
                <w:szCs w:val="20"/>
              </w:rPr>
            </w:pPr>
          </w:p>
        </w:tc>
        <w:tc>
          <w:tcPr>
            <w:tcW w:w="567" w:type="dxa"/>
            <w:gridSpan w:val="2"/>
          </w:tcPr>
          <w:p w:rsidR="0039502F" w:rsidRPr="00BE0654" w:rsidRDefault="0039502F"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89" w:type="dxa"/>
            <w:gridSpan w:val="4"/>
            <w:vAlign w:val="center"/>
          </w:tcPr>
          <w:p w:rsidR="0039502F" w:rsidRPr="00BE0654" w:rsidRDefault="0039502F" w:rsidP="000C499C">
            <w:pPr>
              <w:rPr>
                <w:rFonts w:ascii="Times New Roman" w:hAnsi="Times New Roman" w:cs="Times New Roman"/>
                <w:color w:val="000000" w:themeColor="text1"/>
                <w:sz w:val="18"/>
                <w:szCs w:val="18"/>
              </w:rPr>
            </w:pPr>
            <w:r w:rsidRPr="004E1307">
              <w:rPr>
                <w:rFonts w:ascii="Times New Roman" w:hAnsi="Times New Roman"/>
                <w:i/>
                <w:color w:val="000000"/>
                <w:sz w:val="16"/>
                <w:szCs w:val="16"/>
              </w:rPr>
              <w:t>Розділ :Загальна середня освіта</w:t>
            </w:r>
          </w:p>
        </w:tc>
        <w:tc>
          <w:tcPr>
            <w:tcW w:w="1554" w:type="dxa"/>
            <w:vAlign w:val="center"/>
          </w:tcPr>
          <w:p w:rsidR="0039502F" w:rsidRPr="004E1307" w:rsidRDefault="0039502F" w:rsidP="000C499C">
            <w:pPr>
              <w:pStyle w:val="a8"/>
              <w:jc w:val="center"/>
              <w:rPr>
                <w:rFonts w:ascii="Times New Roman" w:hAnsi="Times New Roman"/>
                <w:color w:val="000000"/>
                <w:sz w:val="16"/>
                <w:szCs w:val="16"/>
              </w:rPr>
            </w:pPr>
          </w:p>
        </w:tc>
        <w:tc>
          <w:tcPr>
            <w:tcW w:w="1281" w:type="dxa"/>
            <w:gridSpan w:val="4"/>
            <w:tcBorders>
              <w:right w:val="single" w:sz="4" w:space="0" w:color="auto"/>
            </w:tcBorders>
            <w:vAlign w:val="center"/>
          </w:tcPr>
          <w:p w:rsidR="0039502F" w:rsidRPr="00BE0654" w:rsidRDefault="0039502F" w:rsidP="000C499C">
            <w:pPr>
              <w:pStyle w:val="a8"/>
              <w:jc w:val="center"/>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39502F" w:rsidRPr="00BE0654" w:rsidRDefault="0039502F"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39502F" w:rsidRPr="005B3624" w:rsidRDefault="0039502F"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39502F" w:rsidRPr="005B3624" w:rsidRDefault="0039502F" w:rsidP="000C499C">
            <w:pPr>
              <w:jc w:val="center"/>
              <w:rPr>
                <w:rFonts w:ascii="Times New Roman" w:hAnsi="Times New Roman" w:cs="Times New Roman"/>
                <w:sz w:val="20"/>
                <w:szCs w:val="20"/>
              </w:rPr>
            </w:pPr>
          </w:p>
        </w:tc>
        <w:tc>
          <w:tcPr>
            <w:tcW w:w="3763" w:type="dxa"/>
            <w:gridSpan w:val="2"/>
          </w:tcPr>
          <w:p w:rsidR="0039502F" w:rsidRPr="00543E31" w:rsidRDefault="0039502F" w:rsidP="000C499C">
            <w:pPr>
              <w:jc w:val="both"/>
              <w:rPr>
                <w:rFonts w:ascii="Times New Roman" w:hAnsi="Times New Roman" w:cs="Times New Roman"/>
                <w:sz w:val="18"/>
                <w:szCs w:val="18"/>
              </w:rPr>
            </w:pPr>
          </w:p>
        </w:tc>
      </w:tr>
      <w:tr w:rsidR="0039502F" w:rsidRPr="00BE0654" w:rsidTr="005C4AB5">
        <w:trPr>
          <w:gridAfter w:val="3"/>
          <w:wAfter w:w="2911" w:type="dxa"/>
        </w:trPr>
        <w:tc>
          <w:tcPr>
            <w:tcW w:w="533" w:type="dxa"/>
            <w:gridSpan w:val="2"/>
            <w:vAlign w:val="center"/>
          </w:tcPr>
          <w:p w:rsidR="0039502F" w:rsidRPr="00BE0654" w:rsidRDefault="0039502F" w:rsidP="000C499C">
            <w:pPr>
              <w:jc w:val="center"/>
              <w:rPr>
                <w:rFonts w:ascii="Times New Roman" w:hAnsi="Times New Roman" w:cs="Times New Roman"/>
                <w:sz w:val="20"/>
                <w:szCs w:val="20"/>
              </w:rPr>
            </w:pPr>
          </w:p>
        </w:tc>
        <w:tc>
          <w:tcPr>
            <w:tcW w:w="567" w:type="dxa"/>
            <w:gridSpan w:val="2"/>
          </w:tcPr>
          <w:p w:rsidR="0039502F" w:rsidRPr="00BE0654" w:rsidRDefault="0039502F"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89" w:type="dxa"/>
            <w:gridSpan w:val="4"/>
          </w:tcPr>
          <w:p w:rsidR="0039502F" w:rsidRPr="004E1307" w:rsidRDefault="0039502F" w:rsidP="003E5180">
            <w:pPr>
              <w:ind w:left="-107" w:firstLine="220"/>
              <w:jc w:val="both"/>
              <w:rPr>
                <w:rFonts w:ascii="Times New Roman" w:hAnsi="Times New Roman"/>
                <w:color w:val="000000"/>
                <w:sz w:val="16"/>
                <w:szCs w:val="16"/>
              </w:rPr>
            </w:pPr>
            <w:r w:rsidRPr="004E1307">
              <w:rPr>
                <w:rFonts w:ascii="Times New Roman" w:hAnsi="Times New Roman"/>
                <w:color w:val="000000"/>
                <w:sz w:val="16"/>
                <w:szCs w:val="16"/>
              </w:rPr>
              <w:t xml:space="preserve">1.4. Забезпечення фінансуванням мистецького компоненту ТЛ №21-СМШ </w:t>
            </w:r>
            <w:proofErr w:type="spellStart"/>
            <w:r w:rsidRPr="004E1307">
              <w:rPr>
                <w:rFonts w:ascii="Times New Roman" w:hAnsi="Times New Roman"/>
                <w:color w:val="000000"/>
                <w:sz w:val="16"/>
                <w:szCs w:val="16"/>
              </w:rPr>
              <w:t>ім.І.Герети</w:t>
            </w:r>
            <w:proofErr w:type="spellEnd"/>
          </w:p>
        </w:tc>
        <w:tc>
          <w:tcPr>
            <w:tcW w:w="1554" w:type="dxa"/>
            <w:vAlign w:val="center"/>
          </w:tcPr>
          <w:p w:rsidR="0039502F" w:rsidRPr="004E1307" w:rsidRDefault="0039502F" w:rsidP="000C499C">
            <w:pPr>
              <w:ind w:left="113"/>
              <w:jc w:val="center"/>
              <w:rPr>
                <w:rFonts w:ascii="Times New Roman" w:hAnsi="Times New Roman"/>
                <w:sz w:val="16"/>
                <w:szCs w:val="16"/>
              </w:rPr>
            </w:pPr>
            <w:r w:rsidRPr="004E1307">
              <w:rPr>
                <w:rFonts w:ascii="Times New Roman" w:hAnsi="Times New Roman"/>
                <w:sz w:val="16"/>
                <w:szCs w:val="16"/>
              </w:rPr>
              <w:t>130</w:t>
            </w:r>
          </w:p>
          <w:p w:rsidR="0039502F" w:rsidRPr="004E1307" w:rsidRDefault="0039502F" w:rsidP="000C499C">
            <w:pPr>
              <w:ind w:left="113"/>
              <w:jc w:val="center"/>
              <w:rPr>
                <w:rFonts w:ascii="Times New Roman" w:hAnsi="Times New Roman"/>
                <w:sz w:val="16"/>
                <w:szCs w:val="16"/>
              </w:rPr>
            </w:pPr>
          </w:p>
        </w:tc>
        <w:tc>
          <w:tcPr>
            <w:tcW w:w="1281" w:type="dxa"/>
            <w:gridSpan w:val="4"/>
            <w:tcBorders>
              <w:right w:val="single" w:sz="4" w:space="0" w:color="auto"/>
            </w:tcBorders>
            <w:vAlign w:val="center"/>
          </w:tcPr>
          <w:p w:rsidR="0039502F" w:rsidRPr="00BE0654" w:rsidRDefault="0039502F"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39502F" w:rsidRPr="00BE0654" w:rsidRDefault="0039502F"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39502F" w:rsidRPr="005B3624" w:rsidRDefault="0039502F" w:rsidP="000C499C">
            <w:pPr>
              <w:keepLines/>
              <w:ind w:right="-4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3504,4</w:t>
            </w:r>
            <w:r w:rsidR="002B5F9B">
              <w:rPr>
                <w:rFonts w:ascii="Times New Roman" w:hAnsi="Times New Roman" w:cs="Times New Roman"/>
                <w:color w:val="000000" w:themeColor="text1"/>
                <w:sz w:val="20"/>
                <w:szCs w:val="20"/>
              </w:rPr>
              <w:t>обл.Б</w:t>
            </w:r>
          </w:p>
        </w:tc>
        <w:tc>
          <w:tcPr>
            <w:tcW w:w="1515" w:type="dxa"/>
            <w:gridSpan w:val="2"/>
            <w:vAlign w:val="center"/>
          </w:tcPr>
          <w:p w:rsidR="0039502F" w:rsidRPr="005B3624" w:rsidRDefault="0039502F" w:rsidP="0008763F">
            <w:pPr>
              <w:jc w:val="center"/>
              <w:rPr>
                <w:rFonts w:ascii="Times New Roman" w:hAnsi="Times New Roman" w:cs="Times New Roman"/>
                <w:sz w:val="20"/>
                <w:szCs w:val="20"/>
              </w:rPr>
            </w:pPr>
            <w:r>
              <w:rPr>
                <w:rFonts w:ascii="Times New Roman" w:hAnsi="Times New Roman" w:cs="Times New Roman"/>
                <w:sz w:val="20"/>
                <w:szCs w:val="20"/>
              </w:rPr>
              <w:t xml:space="preserve">747,7 </w:t>
            </w:r>
            <w:r w:rsidR="0008763F">
              <w:rPr>
                <w:rFonts w:ascii="Times New Roman" w:hAnsi="Times New Roman" w:cs="Times New Roman"/>
                <w:sz w:val="20"/>
                <w:szCs w:val="20"/>
              </w:rPr>
              <w:t>ОБ</w:t>
            </w:r>
          </w:p>
        </w:tc>
        <w:tc>
          <w:tcPr>
            <w:tcW w:w="3763" w:type="dxa"/>
            <w:gridSpan w:val="2"/>
          </w:tcPr>
          <w:p w:rsidR="0039502F" w:rsidRPr="002F305A" w:rsidRDefault="00C423F9" w:rsidP="00C423F9">
            <w:pPr>
              <w:rPr>
                <w:rFonts w:ascii="Times New Roman" w:hAnsi="Times New Roman" w:cs="Times New Roman"/>
                <w:sz w:val="18"/>
                <w:szCs w:val="18"/>
              </w:rPr>
            </w:pPr>
            <w:r>
              <w:rPr>
                <w:rFonts w:ascii="Times New Roman" w:hAnsi="Times New Roman" w:cs="Times New Roman"/>
                <w:color w:val="000000"/>
                <w:sz w:val="18"/>
                <w:szCs w:val="18"/>
              </w:rPr>
              <w:t xml:space="preserve"> З</w:t>
            </w:r>
            <w:r w:rsidR="0039502F" w:rsidRPr="002F305A">
              <w:rPr>
                <w:rFonts w:ascii="Times New Roman" w:hAnsi="Times New Roman" w:cs="Times New Roman"/>
                <w:color w:val="000000"/>
                <w:sz w:val="18"/>
                <w:szCs w:val="18"/>
              </w:rPr>
              <w:t>абезпечення мистецького компоненту</w:t>
            </w:r>
          </w:p>
        </w:tc>
      </w:tr>
      <w:tr w:rsidR="0039502F" w:rsidRPr="00BE0654" w:rsidTr="005C4AB5">
        <w:trPr>
          <w:gridAfter w:val="3"/>
          <w:wAfter w:w="2911" w:type="dxa"/>
        </w:trPr>
        <w:tc>
          <w:tcPr>
            <w:tcW w:w="533" w:type="dxa"/>
            <w:gridSpan w:val="2"/>
            <w:vAlign w:val="center"/>
          </w:tcPr>
          <w:p w:rsidR="0039502F" w:rsidRPr="00BE0654" w:rsidRDefault="0039502F" w:rsidP="000C499C">
            <w:pPr>
              <w:jc w:val="center"/>
              <w:rPr>
                <w:rFonts w:ascii="Times New Roman" w:hAnsi="Times New Roman" w:cs="Times New Roman"/>
                <w:sz w:val="20"/>
                <w:szCs w:val="20"/>
              </w:rPr>
            </w:pPr>
          </w:p>
        </w:tc>
        <w:tc>
          <w:tcPr>
            <w:tcW w:w="567" w:type="dxa"/>
            <w:gridSpan w:val="2"/>
          </w:tcPr>
          <w:p w:rsidR="0039502F" w:rsidRPr="00BE0654" w:rsidRDefault="0039502F"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2.2</w:t>
            </w:r>
          </w:p>
        </w:tc>
        <w:tc>
          <w:tcPr>
            <w:tcW w:w="3689" w:type="dxa"/>
            <w:gridSpan w:val="4"/>
          </w:tcPr>
          <w:p w:rsidR="0039502F" w:rsidRPr="004E1307" w:rsidRDefault="0039502F" w:rsidP="00DD20CB">
            <w:pPr>
              <w:ind w:left="-107" w:firstLine="220"/>
              <w:jc w:val="both"/>
              <w:rPr>
                <w:rFonts w:ascii="Times New Roman" w:hAnsi="Times New Roman"/>
                <w:color w:val="000000"/>
                <w:sz w:val="16"/>
                <w:szCs w:val="16"/>
              </w:rPr>
            </w:pPr>
            <w:r w:rsidRPr="004E1307">
              <w:rPr>
                <w:rFonts w:ascii="Times New Roman" w:hAnsi="Times New Roman"/>
                <w:color w:val="000000"/>
                <w:sz w:val="16"/>
                <w:szCs w:val="16"/>
              </w:rPr>
              <w:t>1.5. В</w:t>
            </w:r>
            <w:r w:rsidRPr="004E1307">
              <w:rPr>
                <w:rFonts w:ascii="Times New Roman" w:hAnsi="Times New Roman"/>
                <w:color w:val="000000"/>
                <w:sz w:val="16"/>
                <w:szCs w:val="16"/>
                <w:lang w:eastAsia="ru-RU"/>
              </w:rPr>
              <w:t xml:space="preserve">ідзначення кращих закладів загальної середньої освіти за результатами їх діяльності та нагородження їх з нагоди святкових і ювілейних дат </w:t>
            </w:r>
          </w:p>
        </w:tc>
        <w:tc>
          <w:tcPr>
            <w:tcW w:w="1554" w:type="dxa"/>
            <w:vAlign w:val="center"/>
          </w:tcPr>
          <w:p w:rsidR="0039502F" w:rsidRPr="004E1307" w:rsidRDefault="0039502F" w:rsidP="000C499C">
            <w:pPr>
              <w:ind w:left="113"/>
              <w:jc w:val="center"/>
              <w:rPr>
                <w:rFonts w:ascii="Times New Roman" w:hAnsi="Times New Roman"/>
                <w:color w:val="000000"/>
                <w:sz w:val="16"/>
                <w:szCs w:val="16"/>
              </w:rPr>
            </w:pPr>
            <w:r w:rsidRPr="004E1307">
              <w:rPr>
                <w:rFonts w:ascii="Times New Roman" w:hAnsi="Times New Roman"/>
                <w:color w:val="000000"/>
                <w:sz w:val="16"/>
                <w:szCs w:val="16"/>
              </w:rPr>
              <w:t>270</w:t>
            </w:r>
          </w:p>
        </w:tc>
        <w:tc>
          <w:tcPr>
            <w:tcW w:w="1281" w:type="dxa"/>
            <w:gridSpan w:val="4"/>
            <w:tcBorders>
              <w:right w:val="single" w:sz="4" w:space="0" w:color="auto"/>
            </w:tcBorders>
            <w:vAlign w:val="center"/>
          </w:tcPr>
          <w:p w:rsidR="0039502F" w:rsidRPr="00BE0654" w:rsidRDefault="0039502F"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39502F" w:rsidRPr="00BE0654" w:rsidRDefault="0039502F"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39502F" w:rsidRPr="005B3624" w:rsidRDefault="0039502F"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39502F" w:rsidRPr="005B3624" w:rsidRDefault="0039502F" w:rsidP="000C499C">
            <w:pPr>
              <w:jc w:val="center"/>
              <w:rPr>
                <w:rFonts w:ascii="Times New Roman" w:hAnsi="Times New Roman" w:cs="Times New Roman"/>
                <w:sz w:val="20"/>
                <w:szCs w:val="20"/>
              </w:rPr>
            </w:pPr>
          </w:p>
        </w:tc>
        <w:tc>
          <w:tcPr>
            <w:tcW w:w="3763" w:type="dxa"/>
            <w:gridSpan w:val="2"/>
          </w:tcPr>
          <w:p w:rsidR="0039502F" w:rsidRPr="002F305A" w:rsidRDefault="0039502F" w:rsidP="000C499C">
            <w:pPr>
              <w:jc w:val="both"/>
              <w:rPr>
                <w:rFonts w:ascii="Times New Roman" w:hAnsi="Times New Roman" w:cs="Times New Roman"/>
                <w:sz w:val="18"/>
                <w:szCs w:val="18"/>
              </w:rPr>
            </w:pPr>
          </w:p>
        </w:tc>
      </w:tr>
      <w:tr w:rsidR="0039502F" w:rsidRPr="00BE0654" w:rsidTr="005C4AB5">
        <w:trPr>
          <w:gridAfter w:val="3"/>
          <w:wAfter w:w="2911" w:type="dxa"/>
        </w:trPr>
        <w:tc>
          <w:tcPr>
            <w:tcW w:w="533" w:type="dxa"/>
            <w:gridSpan w:val="2"/>
            <w:vAlign w:val="center"/>
          </w:tcPr>
          <w:p w:rsidR="0039502F" w:rsidRPr="00BE0654" w:rsidRDefault="0039502F" w:rsidP="000C499C">
            <w:pPr>
              <w:jc w:val="center"/>
              <w:rPr>
                <w:rFonts w:ascii="Times New Roman" w:hAnsi="Times New Roman" w:cs="Times New Roman"/>
                <w:sz w:val="20"/>
                <w:szCs w:val="20"/>
              </w:rPr>
            </w:pPr>
          </w:p>
        </w:tc>
        <w:tc>
          <w:tcPr>
            <w:tcW w:w="567" w:type="dxa"/>
            <w:gridSpan w:val="2"/>
          </w:tcPr>
          <w:p w:rsidR="0039502F" w:rsidRPr="00BE0654" w:rsidRDefault="0039502F"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2.6</w:t>
            </w:r>
          </w:p>
        </w:tc>
        <w:tc>
          <w:tcPr>
            <w:tcW w:w="3689" w:type="dxa"/>
            <w:gridSpan w:val="4"/>
          </w:tcPr>
          <w:p w:rsidR="0039502F" w:rsidRPr="004E1307" w:rsidRDefault="0039502F" w:rsidP="00DD20CB">
            <w:pPr>
              <w:ind w:left="-107" w:firstLine="220"/>
              <w:jc w:val="both"/>
              <w:rPr>
                <w:rFonts w:ascii="Times New Roman" w:hAnsi="Times New Roman"/>
                <w:sz w:val="16"/>
                <w:szCs w:val="16"/>
              </w:rPr>
            </w:pPr>
            <w:r w:rsidRPr="004E1307">
              <w:rPr>
                <w:rFonts w:ascii="Times New Roman" w:hAnsi="Times New Roman"/>
                <w:sz w:val="16"/>
                <w:szCs w:val="16"/>
              </w:rPr>
              <w:t>1.6. Реконструкція та капітальні ремонти  покрівель дахів ЗЗСО</w:t>
            </w:r>
          </w:p>
        </w:tc>
        <w:tc>
          <w:tcPr>
            <w:tcW w:w="1554" w:type="dxa"/>
            <w:vAlign w:val="center"/>
          </w:tcPr>
          <w:p w:rsidR="0039502F" w:rsidRPr="004E1307" w:rsidRDefault="0039502F" w:rsidP="000C499C">
            <w:pPr>
              <w:ind w:left="113"/>
              <w:jc w:val="center"/>
              <w:rPr>
                <w:rFonts w:ascii="Times New Roman" w:hAnsi="Times New Roman"/>
                <w:sz w:val="16"/>
                <w:szCs w:val="16"/>
              </w:rPr>
            </w:pPr>
            <w:r w:rsidRPr="004E1307">
              <w:rPr>
                <w:rFonts w:ascii="Times New Roman" w:hAnsi="Times New Roman"/>
                <w:sz w:val="16"/>
                <w:szCs w:val="16"/>
              </w:rPr>
              <w:t>5 240</w:t>
            </w:r>
          </w:p>
        </w:tc>
        <w:tc>
          <w:tcPr>
            <w:tcW w:w="1281" w:type="dxa"/>
            <w:gridSpan w:val="4"/>
            <w:tcBorders>
              <w:right w:val="single" w:sz="4" w:space="0" w:color="auto"/>
            </w:tcBorders>
            <w:vAlign w:val="center"/>
          </w:tcPr>
          <w:p w:rsidR="0039502F" w:rsidRPr="00BE0654" w:rsidRDefault="0039502F"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870,0</w:t>
            </w:r>
          </w:p>
        </w:tc>
        <w:tc>
          <w:tcPr>
            <w:tcW w:w="1418" w:type="dxa"/>
            <w:gridSpan w:val="3"/>
            <w:tcBorders>
              <w:left w:val="single" w:sz="4" w:space="0" w:color="auto"/>
              <w:right w:val="single" w:sz="4" w:space="0" w:color="auto"/>
            </w:tcBorders>
            <w:vAlign w:val="center"/>
          </w:tcPr>
          <w:p w:rsidR="0039502F" w:rsidRPr="00DD19D3" w:rsidRDefault="0039502F"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870,0</w:t>
            </w:r>
          </w:p>
        </w:tc>
        <w:tc>
          <w:tcPr>
            <w:tcW w:w="1275" w:type="dxa"/>
            <w:gridSpan w:val="2"/>
            <w:tcBorders>
              <w:left w:val="single" w:sz="4" w:space="0" w:color="auto"/>
            </w:tcBorders>
            <w:vAlign w:val="center"/>
          </w:tcPr>
          <w:p w:rsidR="0039502F" w:rsidRPr="00DD19D3" w:rsidRDefault="0039502F"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39502F" w:rsidRPr="005B3624" w:rsidRDefault="0039502F" w:rsidP="000C499C">
            <w:pPr>
              <w:jc w:val="center"/>
              <w:rPr>
                <w:rFonts w:ascii="Times New Roman" w:hAnsi="Times New Roman" w:cs="Times New Roman"/>
                <w:sz w:val="20"/>
                <w:szCs w:val="20"/>
              </w:rPr>
            </w:pPr>
            <w:r>
              <w:rPr>
                <w:rFonts w:ascii="Times New Roman" w:hAnsi="Times New Roman" w:cs="Times New Roman"/>
                <w:sz w:val="20"/>
                <w:szCs w:val="20"/>
              </w:rPr>
              <w:t>82,4</w:t>
            </w:r>
          </w:p>
        </w:tc>
        <w:tc>
          <w:tcPr>
            <w:tcW w:w="3763" w:type="dxa"/>
            <w:gridSpan w:val="2"/>
          </w:tcPr>
          <w:p w:rsidR="0039502F" w:rsidRPr="00C423F9" w:rsidRDefault="0039502F" w:rsidP="00C423F9">
            <w:pPr>
              <w:ind w:left="-66"/>
              <w:rPr>
                <w:rFonts w:ascii="Times New Roman" w:hAnsi="Times New Roman" w:cs="Times New Roman"/>
                <w:color w:val="000000"/>
                <w:sz w:val="18"/>
                <w:szCs w:val="18"/>
                <w:lang w:eastAsia="ru-RU"/>
              </w:rPr>
            </w:pPr>
            <w:r w:rsidRPr="00C423F9">
              <w:rPr>
                <w:rFonts w:ascii="Times New Roman" w:hAnsi="Times New Roman" w:cs="Times New Roman"/>
                <w:color w:val="000000"/>
                <w:sz w:val="18"/>
                <w:szCs w:val="18"/>
                <w:lang w:eastAsia="ru-RU"/>
              </w:rPr>
              <w:t>Оплачено та виготовлено ПКД</w:t>
            </w:r>
            <w:r w:rsidR="00C423F9">
              <w:rPr>
                <w:rFonts w:ascii="Times New Roman" w:hAnsi="Times New Roman" w:cs="Times New Roman"/>
                <w:sz w:val="18"/>
                <w:szCs w:val="18"/>
              </w:rPr>
              <w:t>ЗОШ №8,</w:t>
            </w:r>
            <w:r w:rsidRPr="00C423F9">
              <w:rPr>
                <w:rFonts w:ascii="Times New Roman" w:hAnsi="Times New Roman" w:cs="Times New Roman"/>
                <w:sz w:val="18"/>
                <w:szCs w:val="18"/>
              </w:rPr>
              <w:t>24</w:t>
            </w:r>
          </w:p>
          <w:p w:rsidR="0039502F" w:rsidRPr="002F305A" w:rsidRDefault="0039502F" w:rsidP="0008763F">
            <w:pPr>
              <w:ind w:left="-66" w:firstLine="66"/>
              <w:rPr>
                <w:rFonts w:ascii="Times New Roman" w:hAnsi="Times New Roman" w:cs="Times New Roman"/>
                <w:color w:val="000000"/>
                <w:sz w:val="18"/>
                <w:szCs w:val="18"/>
              </w:rPr>
            </w:pPr>
            <w:r w:rsidRPr="00C423F9">
              <w:rPr>
                <w:rFonts w:ascii="Times New Roman" w:hAnsi="Times New Roman" w:cs="Times New Roman"/>
                <w:color w:val="000000"/>
                <w:sz w:val="18"/>
                <w:szCs w:val="18"/>
              </w:rPr>
              <w:t>Виконано капремонт даху</w:t>
            </w:r>
            <w:r w:rsidRPr="00C423F9">
              <w:rPr>
                <w:rFonts w:ascii="Times New Roman" w:hAnsi="Times New Roman" w:cs="Times New Roman"/>
                <w:sz w:val="18"/>
                <w:szCs w:val="18"/>
              </w:rPr>
              <w:t>Технічний ліцей</w:t>
            </w:r>
          </w:p>
        </w:tc>
      </w:tr>
      <w:tr w:rsidR="0039502F" w:rsidRPr="00BE0654" w:rsidTr="005C4AB5">
        <w:trPr>
          <w:gridAfter w:val="3"/>
          <w:wAfter w:w="2911" w:type="dxa"/>
        </w:trPr>
        <w:tc>
          <w:tcPr>
            <w:tcW w:w="533" w:type="dxa"/>
            <w:gridSpan w:val="2"/>
            <w:vAlign w:val="center"/>
          </w:tcPr>
          <w:p w:rsidR="0039502F" w:rsidRPr="00BE0654" w:rsidRDefault="0039502F" w:rsidP="000C499C">
            <w:pPr>
              <w:jc w:val="center"/>
              <w:rPr>
                <w:rFonts w:ascii="Times New Roman" w:hAnsi="Times New Roman" w:cs="Times New Roman"/>
                <w:sz w:val="20"/>
                <w:szCs w:val="20"/>
              </w:rPr>
            </w:pPr>
          </w:p>
        </w:tc>
        <w:tc>
          <w:tcPr>
            <w:tcW w:w="567" w:type="dxa"/>
            <w:gridSpan w:val="2"/>
          </w:tcPr>
          <w:p w:rsidR="0039502F" w:rsidRPr="00BE0654" w:rsidRDefault="0039502F" w:rsidP="000C499C">
            <w:pPr>
              <w:rPr>
                <w:rFonts w:ascii="Times New Roman" w:hAnsi="Times New Roman" w:cs="Times New Roman"/>
                <w:color w:val="000000" w:themeColor="text1"/>
                <w:sz w:val="18"/>
                <w:szCs w:val="18"/>
              </w:rPr>
            </w:pPr>
          </w:p>
        </w:tc>
        <w:tc>
          <w:tcPr>
            <w:tcW w:w="3689" w:type="dxa"/>
            <w:gridSpan w:val="4"/>
          </w:tcPr>
          <w:p w:rsidR="0039502F" w:rsidRPr="004E1307" w:rsidRDefault="0039502F" w:rsidP="00DD20CB">
            <w:pPr>
              <w:ind w:left="-107" w:firstLine="220"/>
              <w:jc w:val="both"/>
              <w:rPr>
                <w:rFonts w:ascii="Times New Roman" w:hAnsi="Times New Roman"/>
                <w:sz w:val="16"/>
                <w:szCs w:val="16"/>
              </w:rPr>
            </w:pPr>
            <w:r w:rsidRPr="004E1307">
              <w:rPr>
                <w:rFonts w:ascii="Times New Roman" w:hAnsi="Times New Roman"/>
                <w:sz w:val="16"/>
                <w:szCs w:val="16"/>
              </w:rPr>
              <w:t>1.7. Реконструкція та капітальні ремонти приміщень, фасадів, заміна віконних та дверних блоків у ЗЗСО, облаштування пандусами</w:t>
            </w:r>
          </w:p>
        </w:tc>
        <w:tc>
          <w:tcPr>
            <w:tcW w:w="1554" w:type="dxa"/>
            <w:vAlign w:val="center"/>
          </w:tcPr>
          <w:p w:rsidR="0039502F" w:rsidRPr="004E1307" w:rsidRDefault="0039502F" w:rsidP="000C499C">
            <w:pPr>
              <w:ind w:left="113"/>
              <w:jc w:val="center"/>
              <w:rPr>
                <w:rFonts w:ascii="Times New Roman" w:hAnsi="Times New Roman"/>
                <w:sz w:val="16"/>
                <w:szCs w:val="16"/>
              </w:rPr>
            </w:pPr>
            <w:r w:rsidRPr="004E1307">
              <w:rPr>
                <w:rFonts w:ascii="Times New Roman" w:hAnsi="Times New Roman"/>
                <w:sz w:val="16"/>
                <w:szCs w:val="16"/>
              </w:rPr>
              <w:t>9 000</w:t>
            </w:r>
          </w:p>
        </w:tc>
        <w:tc>
          <w:tcPr>
            <w:tcW w:w="1281" w:type="dxa"/>
            <w:gridSpan w:val="4"/>
            <w:tcBorders>
              <w:right w:val="single" w:sz="4" w:space="0" w:color="auto"/>
            </w:tcBorders>
            <w:vAlign w:val="center"/>
          </w:tcPr>
          <w:p w:rsidR="0039502F" w:rsidRPr="00BE0654" w:rsidRDefault="0063126F"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6438,</w:t>
            </w:r>
            <w:r w:rsidR="0039502F">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2</w:t>
            </w:r>
          </w:p>
        </w:tc>
        <w:tc>
          <w:tcPr>
            <w:tcW w:w="1418" w:type="dxa"/>
            <w:gridSpan w:val="3"/>
            <w:tcBorders>
              <w:left w:val="single" w:sz="4" w:space="0" w:color="auto"/>
              <w:right w:val="single" w:sz="4" w:space="0" w:color="auto"/>
            </w:tcBorders>
            <w:vAlign w:val="center"/>
          </w:tcPr>
          <w:p w:rsidR="0039502F" w:rsidRPr="00DD19D3" w:rsidRDefault="0039502F"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7198,3</w:t>
            </w:r>
          </w:p>
        </w:tc>
        <w:tc>
          <w:tcPr>
            <w:tcW w:w="1275" w:type="dxa"/>
            <w:gridSpan w:val="2"/>
            <w:tcBorders>
              <w:left w:val="single" w:sz="4" w:space="0" w:color="auto"/>
            </w:tcBorders>
            <w:vAlign w:val="center"/>
          </w:tcPr>
          <w:p w:rsidR="0039502F" w:rsidRPr="00DD19D3" w:rsidRDefault="0039502F"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39502F" w:rsidRPr="005B3624" w:rsidRDefault="0039502F" w:rsidP="000C499C">
            <w:pPr>
              <w:jc w:val="center"/>
              <w:rPr>
                <w:rFonts w:ascii="Times New Roman" w:hAnsi="Times New Roman" w:cs="Times New Roman"/>
                <w:sz w:val="20"/>
                <w:szCs w:val="20"/>
              </w:rPr>
            </w:pPr>
            <w:r>
              <w:rPr>
                <w:rFonts w:ascii="Times New Roman" w:hAnsi="Times New Roman" w:cs="Times New Roman"/>
                <w:sz w:val="20"/>
                <w:szCs w:val="20"/>
              </w:rPr>
              <w:t>1972,4</w:t>
            </w:r>
          </w:p>
        </w:tc>
        <w:tc>
          <w:tcPr>
            <w:tcW w:w="3763" w:type="dxa"/>
            <w:gridSpan w:val="2"/>
          </w:tcPr>
          <w:p w:rsidR="0008763F" w:rsidRDefault="0039502F" w:rsidP="00C423F9">
            <w:pPr>
              <w:rPr>
                <w:rFonts w:ascii="Times New Roman" w:hAnsi="Times New Roman" w:cs="Times New Roman"/>
                <w:sz w:val="18"/>
                <w:szCs w:val="18"/>
              </w:rPr>
            </w:pPr>
            <w:r w:rsidRPr="002F305A">
              <w:rPr>
                <w:rFonts w:ascii="Times New Roman" w:hAnsi="Times New Roman" w:cs="Times New Roman"/>
                <w:color w:val="000000"/>
                <w:sz w:val="18"/>
                <w:szCs w:val="18"/>
              </w:rPr>
              <w:t>Проведено ремонт</w:t>
            </w:r>
            <w:r w:rsidR="00C423F9">
              <w:rPr>
                <w:rFonts w:ascii="Times New Roman" w:hAnsi="Times New Roman" w:cs="Times New Roman"/>
                <w:color w:val="000000"/>
                <w:sz w:val="18"/>
                <w:szCs w:val="18"/>
              </w:rPr>
              <w:t>:</w:t>
            </w:r>
            <w:r w:rsidR="00C423F9">
              <w:rPr>
                <w:rFonts w:ascii="Times New Roman" w:hAnsi="Times New Roman" w:cs="Times New Roman"/>
                <w:sz w:val="18"/>
                <w:szCs w:val="18"/>
              </w:rPr>
              <w:t>ЗОШ №</w:t>
            </w:r>
            <w:r w:rsidR="004C4242">
              <w:rPr>
                <w:rFonts w:ascii="Times New Roman" w:hAnsi="Times New Roman" w:cs="Times New Roman"/>
                <w:sz w:val="18"/>
                <w:szCs w:val="18"/>
              </w:rPr>
              <w:t xml:space="preserve">№10,11, 19, 20, </w:t>
            </w:r>
            <w:r w:rsidR="00C423F9">
              <w:rPr>
                <w:rFonts w:ascii="Times New Roman" w:hAnsi="Times New Roman" w:cs="Times New Roman"/>
                <w:sz w:val="18"/>
                <w:szCs w:val="18"/>
              </w:rPr>
              <w:t xml:space="preserve">22, </w:t>
            </w:r>
            <w:r w:rsidRPr="002F305A">
              <w:rPr>
                <w:rFonts w:ascii="Times New Roman" w:hAnsi="Times New Roman" w:cs="Times New Roman"/>
                <w:sz w:val="18"/>
                <w:szCs w:val="18"/>
              </w:rPr>
              <w:t xml:space="preserve">30, </w:t>
            </w:r>
          </w:p>
          <w:p w:rsidR="0008763F" w:rsidRDefault="0039502F" w:rsidP="00C423F9">
            <w:pPr>
              <w:rPr>
                <w:rFonts w:ascii="Times New Roman" w:hAnsi="Times New Roman" w:cs="Times New Roman"/>
                <w:sz w:val="18"/>
                <w:szCs w:val="18"/>
              </w:rPr>
            </w:pPr>
            <w:proofErr w:type="spellStart"/>
            <w:r w:rsidRPr="002F305A">
              <w:rPr>
                <w:rFonts w:ascii="Times New Roman" w:hAnsi="Times New Roman" w:cs="Times New Roman"/>
                <w:sz w:val="18"/>
                <w:szCs w:val="18"/>
              </w:rPr>
              <w:t>Чернихівська</w:t>
            </w:r>
            <w:proofErr w:type="spellEnd"/>
            <w:r w:rsidRPr="002F305A">
              <w:rPr>
                <w:rFonts w:ascii="Times New Roman" w:hAnsi="Times New Roman" w:cs="Times New Roman"/>
                <w:sz w:val="18"/>
                <w:szCs w:val="18"/>
              </w:rPr>
              <w:t xml:space="preserve"> ЗОШ, </w:t>
            </w:r>
          </w:p>
          <w:p w:rsidR="0039502F" w:rsidRPr="00C423F9" w:rsidRDefault="0039502F" w:rsidP="00C423F9">
            <w:pPr>
              <w:rPr>
                <w:rFonts w:ascii="Times New Roman" w:hAnsi="Times New Roman" w:cs="Times New Roman"/>
                <w:color w:val="000000"/>
                <w:sz w:val="18"/>
                <w:szCs w:val="18"/>
              </w:rPr>
            </w:pPr>
            <w:r w:rsidRPr="002F305A">
              <w:rPr>
                <w:rFonts w:ascii="Times New Roman" w:hAnsi="Times New Roman" w:cs="Times New Roman"/>
                <w:sz w:val="18"/>
                <w:szCs w:val="18"/>
              </w:rPr>
              <w:t xml:space="preserve">Технічний ліцей, СПШ </w:t>
            </w:r>
            <w:proofErr w:type="spellStart"/>
            <w:r w:rsidRPr="002F305A">
              <w:rPr>
                <w:rFonts w:ascii="Times New Roman" w:hAnsi="Times New Roman" w:cs="Times New Roman"/>
                <w:sz w:val="18"/>
                <w:szCs w:val="18"/>
              </w:rPr>
              <w:t>з</w:t>
            </w:r>
            <w:r w:rsidR="0008763F">
              <w:rPr>
                <w:rFonts w:ascii="Times New Roman" w:hAnsi="Times New Roman" w:cs="Times New Roman"/>
                <w:sz w:val="18"/>
                <w:szCs w:val="18"/>
              </w:rPr>
              <w:t>вивчення</w:t>
            </w:r>
            <w:proofErr w:type="spellEnd"/>
            <w:r w:rsidRPr="002F305A">
              <w:rPr>
                <w:rFonts w:ascii="Times New Roman" w:hAnsi="Times New Roman" w:cs="Times New Roman"/>
                <w:sz w:val="18"/>
                <w:szCs w:val="18"/>
              </w:rPr>
              <w:t xml:space="preserve"> іноз</w:t>
            </w:r>
            <w:r w:rsidR="0008763F">
              <w:rPr>
                <w:rFonts w:ascii="Times New Roman" w:hAnsi="Times New Roman" w:cs="Times New Roman"/>
                <w:sz w:val="18"/>
                <w:szCs w:val="18"/>
              </w:rPr>
              <w:t xml:space="preserve">емних </w:t>
            </w:r>
            <w:r w:rsidRPr="002F305A">
              <w:rPr>
                <w:rFonts w:ascii="Times New Roman" w:hAnsi="Times New Roman" w:cs="Times New Roman"/>
                <w:sz w:val="18"/>
                <w:szCs w:val="18"/>
              </w:rPr>
              <w:t>мов</w:t>
            </w:r>
          </w:p>
          <w:p w:rsidR="0039502F" w:rsidRPr="002F305A" w:rsidRDefault="0039502F" w:rsidP="00C423F9">
            <w:pPr>
              <w:rPr>
                <w:rFonts w:ascii="Times New Roman" w:hAnsi="Times New Roman" w:cs="Times New Roman"/>
                <w:color w:val="000000"/>
                <w:sz w:val="18"/>
                <w:szCs w:val="18"/>
              </w:rPr>
            </w:pPr>
            <w:r w:rsidRPr="002F305A">
              <w:rPr>
                <w:rFonts w:ascii="Times New Roman" w:hAnsi="Times New Roman" w:cs="Times New Roman"/>
                <w:color w:val="000000"/>
                <w:sz w:val="18"/>
                <w:szCs w:val="18"/>
              </w:rPr>
              <w:t xml:space="preserve">Усі інші заклади </w:t>
            </w:r>
            <w:r w:rsidRPr="002F305A">
              <w:rPr>
                <w:rFonts w:ascii="Times New Roman" w:hAnsi="Times New Roman" w:cs="Times New Roman"/>
                <w:color w:val="000000"/>
                <w:sz w:val="18"/>
                <w:szCs w:val="18"/>
                <w:lang w:eastAsia="ru-RU"/>
              </w:rPr>
              <w:t>виготовлено ПКД</w:t>
            </w:r>
          </w:p>
        </w:tc>
      </w:tr>
      <w:tr w:rsidR="0039502F" w:rsidRPr="00BE0654" w:rsidTr="005C4AB5">
        <w:trPr>
          <w:gridAfter w:val="3"/>
          <w:wAfter w:w="2911" w:type="dxa"/>
        </w:trPr>
        <w:tc>
          <w:tcPr>
            <w:tcW w:w="533" w:type="dxa"/>
            <w:gridSpan w:val="2"/>
            <w:vAlign w:val="center"/>
          </w:tcPr>
          <w:p w:rsidR="0039502F" w:rsidRPr="00BE0654" w:rsidRDefault="0039502F" w:rsidP="000C499C">
            <w:pPr>
              <w:jc w:val="center"/>
              <w:rPr>
                <w:rFonts w:ascii="Times New Roman" w:hAnsi="Times New Roman" w:cs="Times New Roman"/>
                <w:sz w:val="20"/>
                <w:szCs w:val="20"/>
              </w:rPr>
            </w:pPr>
          </w:p>
        </w:tc>
        <w:tc>
          <w:tcPr>
            <w:tcW w:w="567" w:type="dxa"/>
            <w:gridSpan w:val="2"/>
          </w:tcPr>
          <w:p w:rsidR="0039502F" w:rsidRPr="00BE0654" w:rsidRDefault="0039502F"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3.9</w:t>
            </w:r>
          </w:p>
        </w:tc>
        <w:tc>
          <w:tcPr>
            <w:tcW w:w="3689" w:type="dxa"/>
            <w:gridSpan w:val="4"/>
          </w:tcPr>
          <w:p w:rsidR="0039502F" w:rsidRPr="004E1307" w:rsidRDefault="0039502F" w:rsidP="00DD20CB">
            <w:pPr>
              <w:ind w:left="-107" w:firstLine="220"/>
              <w:jc w:val="both"/>
              <w:rPr>
                <w:rFonts w:ascii="Times New Roman" w:hAnsi="Times New Roman"/>
                <w:sz w:val="16"/>
                <w:szCs w:val="16"/>
              </w:rPr>
            </w:pPr>
            <w:r w:rsidRPr="004E1307">
              <w:rPr>
                <w:rFonts w:ascii="Times New Roman" w:hAnsi="Times New Roman"/>
                <w:sz w:val="16"/>
                <w:szCs w:val="16"/>
              </w:rPr>
              <w:t>1.8. Встановлення системи пожежної безпеки закладів загальної середньої освіти</w:t>
            </w:r>
          </w:p>
        </w:tc>
        <w:tc>
          <w:tcPr>
            <w:tcW w:w="1554" w:type="dxa"/>
            <w:vAlign w:val="center"/>
          </w:tcPr>
          <w:p w:rsidR="0039502F" w:rsidRPr="004E1307" w:rsidRDefault="0039502F" w:rsidP="000C499C">
            <w:pPr>
              <w:ind w:left="113"/>
              <w:jc w:val="center"/>
              <w:rPr>
                <w:rFonts w:ascii="Times New Roman" w:hAnsi="Times New Roman"/>
                <w:sz w:val="16"/>
                <w:szCs w:val="16"/>
              </w:rPr>
            </w:pPr>
            <w:r w:rsidRPr="004E1307">
              <w:rPr>
                <w:rFonts w:ascii="Times New Roman" w:hAnsi="Times New Roman"/>
                <w:sz w:val="16"/>
                <w:szCs w:val="16"/>
              </w:rPr>
              <w:t>760</w:t>
            </w:r>
          </w:p>
        </w:tc>
        <w:tc>
          <w:tcPr>
            <w:tcW w:w="1281" w:type="dxa"/>
            <w:gridSpan w:val="4"/>
            <w:tcBorders>
              <w:right w:val="single" w:sz="4" w:space="0" w:color="auto"/>
            </w:tcBorders>
            <w:vAlign w:val="center"/>
          </w:tcPr>
          <w:p w:rsidR="0039502F" w:rsidRPr="00BE0654" w:rsidRDefault="002F305A"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427,0</w:t>
            </w:r>
          </w:p>
        </w:tc>
        <w:tc>
          <w:tcPr>
            <w:tcW w:w="1418" w:type="dxa"/>
            <w:gridSpan w:val="3"/>
            <w:tcBorders>
              <w:left w:val="single" w:sz="4" w:space="0" w:color="auto"/>
              <w:right w:val="single" w:sz="4" w:space="0" w:color="auto"/>
            </w:tcBorders>
            <w:vAlign w:val="center"/>
          </w:tcPr>
          <w:p w:rsidR="0039502F" w:rsidRPr="002F305A" w:rsidRDefault="002F305A" w:rsidP="000C499C">
            <w:pPr>
              <w:keepLines/>
              <w:jc w:val="center"/>
              <w:rPr>
                <w:rFonts w:ascii="Times New Roman" w:hAnsi="Times New Roman" w:cs="Times New Roman"/>
                <w:color w:val="000000" w:themeColor="text1"/>
                <w:sz w:val="18"/>
                <w:szCs w:val="18"/>
              </w:rPr>
            </w:pPr>
            <w:r w:rsidRPr="002F305A">
              <w:rPr>
                <w:rFonts w:ascii="Times New Roman" w:hAnsi="Times New Roman" w:cs="Times New Roman"/>
                <w:color w:val="000000" w:themeColor="text1"/>
                <w:sz w:val="18"/>
                <w:szCs w:val="18"/>
              </w:rPr>
              <w:t>427,0</w:t>
            </w:r>
          </w:p>
        </w:tc>
        <w:tc>
          <w:tcPr>
            <w:tcW w:w="1275" w:type="dxa"/>
            <w:gridSpan w:val="2"/>
            <w:tcBorders>
              <w:left w:val="single" w:sz="4" w:space="0" w:color="auto"/>
            </w:tcBorders>
            <w:vAlign w:val="center"/>
          </w:tcPr>
          <w:p w:rsidR="0039502F" w:rsidRPr="005B3624" w:rsidRDefault="0039502F"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39502F" w:rsidRPr="005B3624" w:rsidRDefault="0039502F" w:rsidP="000C499C">
            <w:pPr>
              <w:jc w:val="center"/>
              <w:rPr>
                <w:rFonts w:ascii="Times New Roman" w:hAnsi="Times New Roman" w:cs="Times New Roman"/>
                <w:sz w:val="20"/>
                <w:szCs w:val="20"/>
              </w:rPr>
            </w:pPr>
          </w:p>
        </w:tc>
        <w:tc>
          <w:tcPr>
            <w:tcW w:w="3763" w:type="dxa"/>
            <w:gridSpan w:val="2"/>
          </w:tcPr>
          <w:p w:rsidR="002F305A" w:rsidRPr="002F305A" w:rsidRDefault="00C423F9" w:rsidP="00C423F9">
            <w:pPr>
              <w:rPr>
                <w:rFonts w:ascii="Times New Roman" w:hAnsi="Times New Roman" w:cs="Times New Roman"/>
                <w:sz w:val="18"/>
                <w:szCs w:val="18"/>
              </w:rPr>
            </w:pPr>
            <w:r>
              <w:rPr>
                <w:rFonts w:ascii="Times New Roman" w:hAnsi="Times New Roman" w:cs="Times New Roman"/>
                <w:sz w:val="18"/>
                <w:szCs w:val="18"/>
              </w:rPr>
              <w:t>С</w:t>
            </w:r>
            <w:r w:rsidR="002F305A" w:rsidRPr="002F305A">
              <w:rPr>
                <w:rFonts w:ascii="Times New Roman" w:hAnsi="Times New Roman" w:cs="Times New Roman"/>
                <w:sz w:val="18"/>
                <w:szCs w:val="18"/>
              </w:rPr>
              <w:t xml:space="preserve">истеми пожежної безпеки встановлено </w:t>
            </w:r>
          </w:p>
          <w:p w:rsidR="0039502F" w:rsidRPr="002F305A" w:rsidRDefault="002F305A" w:rsidP="002F305A">
            <w:pPr>
              <w:jc w:val="both"/>
              <w:rPr>
                <w:rFonts w:ascii="Times New Roman" w:hAnsi="Times New Roman" w:cs="Times New Roman"/>
                <w:sz w:val="18"/>
                <w:szCs w:val="18"/>
              </w:rPr>
            </w:pPr>
            <w:r w:rsidRPr="002F305A">
              <w:rPr>
                <w:rFonts w:ascii="Times New Roman" w:hAnsi="Times New Roman" w:cs="Times New Roman"/>
                <w:sz w:val="18"/>
                <w:szCs w:val="18"/>
              </w:rPr>
              <w:t>ЗОШ № 10, Технічний ліцей</w:t>
            </w:r>
          </w:p>
        </w:tc>
      </w:tr>
      <w:tr w:rsidR="0039502F" w:rsidRPr="00BE0654" w:rsidTr="005C4AB5">
        <w:trPr>
          <w:gridAfter w:val="3"/>
          <w:wAfter w:w="2911" w:type="dxa"/>
        </w:trPr>
        <w:tc>
          <w:tcPr>
            <w:tcW w:w="533" w:type="dxa"/>
            <w:gridSpan w:val="2"/>
            <w:vAlign w:val="center"/>
          </w:tcPr>
          <w:p w:rsidR="0039502F" w:rsidRPr="00BE0654" w:rsidRDefault="0039502F" w:rsidP="000C499C">
            <w:pPr>
              <w:jc w:val="center"/>
              <w:rPr>
                <w:rFonts w:ascii="Times New Roman" w:hAnsi="Times New Roman" w:cs="Times New Roman"/>
                <w:sz w:val="20"/>
                <w:szCs w:val="20"/>
              </w:rPr>
            </w:pPr>
          </w:p>
        </w:tc>
        <w:tc>
          <w:tcPr>
            <w:tcW w:w="567" w:type="dxa"/>
            <w:gridSpan w:val="2"/>
          </w:tcPr>
          <w:p w:rsidR="0039502F" w:rsidRPr="00BE0654" w:rsidRDefault="0039502F"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3.10</w:t>
            </w:r>
          </w:p>
        </w:tc>
        <w:tc>
          <w:tcPr>
            <w:tcW w:w="3689" w:type="dxa"/>
            <w:gridSpan w:val="4"/>
          </w:tcPr>
          <w:p w:rsidR="0039502F" w:rsidRPr="004E1307" w:rsidRDefault="0039502F" w:rsidP="00DD20CB">
            <w:pPr>
              <w:ind w:left="-107" w:firstLine="220"/>
              <w:jc w:val="both"/>
              <w:rPr>
                <w:rFonts w:ascii="Times New Roman" w:hAnsi="Times New Roman"/>
                <w:color w:val="000000"/>
                <w:sz w:val="16"/>
                <w:szCs w:val="16"/>
              </w:rPr>
            </w:pPr>
            <w:r w:rsidRPr="004E1307">
              <w:rPr>
                <w:rFonts w:ascii="Times New Roman" w:hAnsi="Times New Roman"/>
                <w:color w:val="000000"/>
                <w:sz w:val="16"/>
                <w:szCs w:val="16"/>
              </w:rPr>
              <w:t>1.9. Встановлення нових  та ремонт наявних спортивних комплексів у ЗЗСО</w:t>
            </w:r>
          </w:p>
        </w:tc>
        <w:tc>
          <w:tcPr>
            <w:tcW w:w="1554" w:type="dxa"/>
            <w:vAlign w:val="center"/>
          </w:tcPr>
          <w:p w:rsidR="0039502F" w:rsidRPr="004E1307" w:rsidRDefault="0039502F" w:rsidP="000C499C">
            <w:pPr>
              <w:ind w:left="113"/>
              <w:jc w:val="center"/>
              <w:rPr>
                <w:rFonts w:ascii="Times New Roman" w:hAnsi="Times New Roman"/>
                <w:color w:val="000000"/>
                <w:sz w:val="16"/>
                <w:szCs w:val="16"/>
              </w:rPr>
            </w:pPr>
            <w:r w:rsidRPr="004E1307">
              <w:rPr>
                <w:rFonts w:ascii="Times New Roman" w:hAnsi="Times New Roman"/>
                <w:color w:val="000000"/>
                <w:sz w:val="16"/>
                <w:szCs w:val="16"/>
              </w:rPr>
              <w:t>4 500</w:t>
            </w:r>
          </w:p>
        </w:tc>
        <w:tc>
          <w:tcPr>
            <w:tcW w:w="1281" w:type="dxa"/>
            <w:gridSpan w:val="4"/>
            <w:tcBorders>
              <w:right w:val="single" w:sz="4" w:space="0" w:color="auto"/>
            </w:tcBorders>
            <w:vAlign w:val="center"/>
          </w:tcPr>
          <w:p w:rsidR="0039502F" w:rsidRPr="00BE0654" w:rsidRDefault="0039502F"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39502F" w:rsidRPr="00BE0654" w:rsidRDefault="0039502F"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39502F" w:rsidRPr="005B3624" w:rsidRDefault="0039502F"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39502F" w:rsidRPr="005B3624" w:rsidRDefault="0039502F" w:rsidP="000C499C">
            <w:pPr>
              <w:jc w:val="center"/>
              <w:rPr>
                <w:rFonts w:ascii="Times New Roman" w:hAnsi="Times New Roman" w:cs="Times New Roman"/>
                <w:sz w:val="20"/>
                <w:szCs w:val="20"/>
              </w:rPr>
            </w:pPr>
          </w:p>
        </w:tc>
        <w:tc>
          <w:tcPr>
            <w:tcW w:w="3763" w:type="dxa"/>
            <w:gridSpan w:val="2"/>
          </w:tcPr>
          <w:p w:rsidR="0039502F" w:rsidRPr="002F305A" w:rsidRDefault="0039502F" w:rsidP="000C499C">
            <w:pPr>
              <w:rPr>
                <w:rFonts w:ascii="Times New Roman" w:hAnsi="Times New Roman" w:cs="Times New Roman"/>
                <w:color w:val="000000"/>
                <w:sz w:val="18"/>
                <w:szCs w:val="18"/>
                <w:lang w:eastAsia="ru-RU"/>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3.11</w:t>
            </w:r>
          </w:p>
        </w:tc>
        <w:tc>
          <w:tcPr>
            <w:tcW w:w="3689" w:type="dxa"/>
            <w:gridSpan w:val="4"/>
          </w:tcPr>
          <w:p w:rsidR="002F305A" w:rsidRPr="004E1307" w:rsidRDefault="002F305A" w:rsidP="00DD20CB">
            <w:pPr>
              <w:ind w:left="-107" w:firstLine="220"/>
              <w:jc w:val="both"/>
              <w:rPr>
                <w:rFonts w:ascii="Times New Roman" w:hAnsi="Times New Roman"/>
                <w:color w:val="000000"/>
                <w:sz w:val="16"/>
                <w:szCs w:val="16"/>
              </w:rPr>
            </w:pPr>
            <w:r w:rsidRPr="004E1307">
              <w:rPr>
                <w:rFonts w:ascii="Times New Roman" w:hAnsi="Times New Roman"/>
                <w:color w:val="000000"/>
                <w:sz w:val="16"/>
                <w:szCs w:val="16"/>
              </w:rPr>
              <w:t xml:space="preserve">1.10. Капітальні ремонти та модернізація систем комунікацій </w:t>
            </w:r>
          </w:p>
        </w:tc>
        <w:tc>
          <w:tcPr>
            <w:tcW w:w="1554" w:type="dxa"/>
            <w:vAlign w:val="center"/>
          </w:tcPr>
          <w:p w:rsidR="002F305A" w:rsidRPr="004E1307" w:rsidRDefault="002F305A" w:rsidP="000C499C">
            <w:pPr>
              <w:ind w:left="113"/>
              <w:jc w:val="center"/>
              <w:rPr>
                <w:rFonts w:ascii="Times New Roman" w:hAnsi="Times New Roman"/>
                <w:color w:val="000000"/>
                <w:sz w:val="16"/>
                <w:szCs w:val="16"/>
              </w:rPr>
            </w:pPr>
            <w:r w:rsidRPr="004E1307">
              <w:rPr>
                <w:rFonts w:ascii="Times New Roman" w:hAnsi="Times New Roman"/>
                <w:color w:val="000000"/>
                <w:sz w:val="16"/>
                <w:szCs w:val="16"/>
              </w:rPr>
              <w:t>6 000</w:t>
            </w:r>
          </w:p>
        </w:tc>
        <w:tc>
          <w:tcPr>
            <w:tcW w:w="1281" w:type="dxa"/>
            <w:gridSpan w:val="4"/>
            <w:tcBorders>
              <w:right w:val="single" w:sz="4" w:space="0" w:color="auto"/>
            </w:tcBorders>
            <w:vAlign w:val="center"/>
          </w:tcPr>
          <w:p w:rsidR="002F305A" w:rsidRPr="00BE0654" w:rsidRDefault="002F305A" w:rsidP="000C499C">
            <w:pPr>
              <w:pStyle w:val="a8"/>
              <w:rPr>
                <w:rFonts w:ascii="Times New Roman" w:hAnsi="Times New Roman"/>
                <w:color w:val="000000" w:themeColor="text1"/>
                <w:sz w:val="18"/>
                <w:szCs w:val="18"/>
              </w:rPr>
            </w:pPr>
            <w:r>
              <w:rPr>
                <w:rFonts w:ascii="Times New Roman" w:hAnsi="Times New Roman"/>
                <w:color w:val="000000" w:themeColor="text1"/>
                <w:sz w:val="18"/>
                <w:szCs w:val="18"/>
              </w:rPr>
              <w:t xml:space="preserve">   1280,0</w:t>
            </w: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1280,0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759,5</w:t>
            </w:r>
          </w:p>
        </w:tc>
        <w:tc>
          <w:tcPr>
            <w:tcW w:w="3763" w:type="dxa"/>
            <w:gridSpan w:val="2"/>
          </w:tcPr>
          <w:p w:rsidR="002F305A" w:rsidRPr="002F305A" w:rsidRDefault="002F305A" w:rsidP="009E28B8">
            <w:pPr>
              <w:rPr>
                <w:rFonts w:ascii="Times New Roman" w:hAnsi="Times New Roman" w:cs="Times New Roman"/>
                <w:color w:val="000000"/>
                <w:sz w:val="18"/>
                <w:szCs w:val="18"/>
              </w:rPr>
            </w:pPr>
            <w:r w:rsidRPr="002F305A">
              <w:rPr>
                <w:rFonts w:ascii="Times New Roman" w:hAnsi="Times New Roman" w:cs="Times New Roman"/>
                <w:color w:val="000000"/>
                <w:sz w:val="18"/>
                <w:szCs w:val="18"/>
              </w:rPr>
              <w:t>Виконано роботи</w:t>
            </w:r>
            <w:r w:rsidR="009E28B8">
              <w:rPr>
                <w:rFonts w:ascii="Times New Roman" w:hAnsi="Times New Roman" w:cs="Times New Roman"/>
                <w:color w:val="000000"/>
                <w:sz w:val="18"/>
                <w:szCs w:val="18"/>
              </w:rPr>
              <w:t xml:space="preserve"> : ЗОШ №</w:t>
            </w:r>
            <w:r w:rsidR="004C4242">
              <w:rPr>
                <w:rFonts w:ascii="Times New Roman" w:hAnsi="Times New Roman" w:cs="Times New Roman"/>
                <w:color w:val="000000"/>
                <w:sz w:val="18"/>
                <w:szCs w:val="18"/>
              </w:rPr>
              <w:t xml:space="preserve">№13, </w:t>
            </w:r>
            <w:r w:rsidR="009E28B8">
              <w:rPr>
                <w:rFonts w:ascii="Times New Roman" w:hAnsi="Times New Roman" w:cs="Times New Roman"/>
                <w:color w:val="000000"/>
                <w:sz w:val="18"/>
                <w:szCs w:val="18"/>
              </w:rPr>
              <w:t xml:space="preserve">26, </w:t>
            </w:r>
            <w:r w:rsidRPr="002F305A">
              <w:rPr>
                <w:rFonts w:ascii="Times New Roman" w:hAnsi="Times New Roman" w:cs="Times New Roman"/>
                <w:color w:val="000000"/>
                <w:sz w:val="18"/>
                <w:szCs w:val="18"/>
              </w:rPr>
              <w:t>29</w:t>
            </w:r>
          </w:p>
          <w:p w:rsidR="002F305A" w:rsidRPr="002F305A" w:rsidRDefault="002F305A" w:rsidP="009E28B8">
            <w:pPr>
              <w:rPr>
                <w:rFonts w:ascii="Times New Roman" w:hAnsi="Times New Roman" w:cs="Times New Roman"/>
                <w:color w:val="000000"/>
                <w:sz w:val="18"/>
                <w:szCs w:val="18"/>
                <w:lang w:eastAsia="ru-RU"/>
              </w:rPr>
            </w:pPr>
            <w:r w:rsidRPr="002F305A">
              <w:rPr>
                <w:rFonts w:ascii="Times New Roman" w:hAnsi="Times New Roman" w:cs="Times New Roman"/>
                <w:color w:val="000000"/>
                <w:sz w:val="18"/>
                <w:szCs w:val="18"/>
                <w:lang w:eastAsia="ru-RU"/>
              </w:rPr>
              <w:t>Оплачено та виготовлено ПКД</w:t>
            </w:r>
          </w:p>
          <w:p w:rsidR="002F305A" w:rsidRPr="002F305A" w:rsidRDefault="002F305A" w:rsidP="009E28B8">
            <w:pPr>
              <w:rPr>
                <w:rFonts w:ascii="Times New Roman" w:hAnsi="Times New Roman" w:cs="Times New Roman"/>
                <w:color w:val="000000"/>
                <w:sz w:val="18"/>
                <w:szCs w:val="18"/>
              </w:rPr>
            </w:pPr>
            <w:r w:rsidRPr="002F305A">
              <w:rPr>
                <w:rFonts w:ascii="Times New Roman" w:hAnsi="Times New Roman" w:cs="Times New Roman"/>
                <w:color w:val="000000"/>
                <w:sz w:val="18"/>
                <w:szCs w:val="18"/>
              </w:rPr>
              <w:t>ШК ім.. Й.Сліпого</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tcPr>
          <w:p w:rsidR="002F305A" w:rsidRPr="004E1307" w:rsidRDefault="002F305A" w:rsidP="00DD20CB">
            <w:pPr>
              <w:ind w:left="-107" w:firstLine="220"/>
              <w:jc w:val="both"/>
              <w:rPr>
                <w:rFonts w:ascii="Times New Roman" w:hAnsi="Times New Roman"/>
                <w:color w:val="000000"/>
                <w:sz w:val="16"/>
                <w:szCs w:val="16"/>
              </w:rPr>
            </w:pPr>
            <w:r w:rsidRPr="004E1307">
              <w:rPr>
                <w:rFonts w:ascii="Times New Roman" w:hAnsi="Times New Roman"/>
                <w:color w:val="000000"/>
                <w:sz w:val="16"/>
                <w:szCs w:val="16"/>
              </w:rPr>
              <w:t>1.11. Асфальтування територій та ремонт огорож ЗЗСО</w:t>
            </w:r>
          </w:p>
        </w:tc>
        <w:tc>
          <w:tcPr>
            <w:tcW w:w="1554" w:type="dxa"/>
            <w:vAlign w:val="center"/>
          </w:tcPr>
          <w:p w:rsidR="002F305A" w:rsidRPr="004E1307" w:rsidRDefault="002F305A" w:rsidP="000C499C">
            <w:pPr>
              <w:ind w:left="113"/>
              <w:jc w:val="center"/>
              <w:rPr>
                <w:rFonts w:ascii="Times New Roman" w:hAnsi="Times New Roman"/>
                <w:color w:val="000000"/>
                <w:sz w:val="16"/>
                <w:szCs w:val="16"/>
              </w:rPr>
            </w:pPr>
            <w:r w:rsidRPr="004E1307">
              <w:rPr>
                <w:rFonts w:ascii="Times New Roman" w:hAnsi="Times New Roman"/>
                <w:color w:val="000000"/>
                <w:sz w:val="16"/>
                <w:szCs w:val="16"/>
              </w:rPr>
              <w:t>5 000</w:t>
            </w:r>
          </w:p>
        </w:tc>
        <w:tc>
          <w:tcPr>
            <w:tcW w:w="1281" w:type="dxa"/>
            <w:gridSpan w:val="4"/>
            <w:tcBorders>
              <w:right w:val="single" w:sz="4" w:space="0" w:color="auto"/>
            </w:tcBorders>
            <w:vAlign w:val="center"/>
          </w:tcPr>
          <w:p w:rsidR="002F305A" w:rsidRPr="00BE0654" w:rsidRDefault="005031CB" w:rsidP="000C499C">
            <w:pPr>
              <w:pStyle w:val="a8"/>
              <w:rPr>
                <w:rFonts w:ascii="Times New Roman" w:hAnsi="Times New Roman"/>
                <w:color w:val="000000" w:themeColor="text1"/>
                <w:sz w:val="18"/>
                <w:szCs w:val="18"/>
              </w:rPr>
            </w:pPr>
            <w:r>
              <w:rPr>
                <w:rFonts w:ascii="Times New Roman" w:hAnsi="Times New Roman"/>
                <w:color w:val="000000" w:themeColor="text1"/>
                <w:sz w:val="18"/>
                <w:szCs w:val="18"/>
              </w:rPr>
              <w:t>188</w:t>
            </w:r>
            <w:r w:rsidR="002F305A">
              <w:rPr>
                <w:rFonts w:ascii="Times New Roman" w:hAnsi="Times New Roman"/>
                <w:color w:val="000000" w:themeColor="text1"/>
                <w:sz w:val="18"/>
                <w:szCs w:val="18"/>
              </w:rPr>
              <w:t>0,0</w:t>
            </w: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4730,0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105,3</w:t>
            </w:r>
          </w:p>
        </w:tc>
        <w:tc>
          <w:tcPr>
            <w:tcW w:w="3763" w:type="dxa"/>
            <w:gridSpan w:val="2"/>
          </w:tcPr>
          <w:p w:rsidR="002F305A" w:rsidRPr="002F305A" w:rsidRDefault="002F305A" w:rsidP="00AF112A">
            <w:pPr>
              <w:rPr>
                <w:rFonts w:ascii="Times New Roman" w:hAnsi="Times New Roman" w:cs="Times New Roman"/>
                <w:color w:val="000000"/>
                <w:sz w:val="18"/>
                <w:szCs w:val="18"/>
                <w:lang w:eastAsia="ru-RU"/>
              </w:rPr>
            </w:pPr>
            <w:r w:rsidRPr="002F305A">
              <w:rPr>
                <w:rFonts w:ascii="Times New Roman" w:hAnsi="Times New Roman" w:cs="Times New Roman"/>
                <w:color w:val="000000"/>
                <w:sz w:val="18"/>
                <w:szCs w:val="18"/>
                <w:lang w:eastAsia="ru-RU"/>
              </w:rPr>
              <w:t xml:space="preserve">виготовлено ПКД </w:t>
            </w:r>
            <w:r w:rsidR="00AF112A">
              <w:rPr>
                <w:rFonts w:ascii="Times New Roman" w:hAnsi="Times New Roman" w:cs="Times New Roman"/>
                <w:color w:val="000000"/>
                <w:sz w:val="18"/>
                <w:szCs w:val="18"/>
              </w:rPr>
              <w:t>ЗОШ №</w:t>
            </w:r>
            <w:r w:rsidR="004C4242">
              <w:rPr>
                <w:rFonts w:ascii="Times New Roman" w:hAnsi="Times New Roman" w:cs="Times New Roman"/>
                <w:color w:val="000000"/>
                <w:sz w:val="18"/>
                <w:szCs w:val="18"/>
              </w:rPr>
              <w:t xml:space="preserve">№4,13, 16,  17,  </w:t>
            </w:r>
            <w:r w:rsidR="00AF112A">
              <w:rPr>
                <w:rFonts w:ascii="Times New Roman" w:hAnsi="Times New Roman" w:cs="Times New Roman"/>
                <w:color w:val="000000"/>
                <w:sz w:val="18"/>
                <w:szCs w:val="18"/>
              </w:rPr>
              <w:t>25,</w:t>
            </w:r>
            <w:r w:rsidRPr="002F305A">
              <w:rPr>
                <w:rFonts w:ascii="Times New Roman" w:hAnsi="Times New Roman" w:cs="Times New Roman"/>
                <w:color w:val="000000"/>
                <w:sz w:val="18"/>
                <w:szCs w:val="18"/>
              </w:rPr>
              <w:t>32</w:t>
            </w:r>
            <w:r w:rsidR="00AF112A">
              <w:rPr>
                <w:rFonts w:ascii="Times New Roman" w:hAnsi="Times New Roman" w:cs="Times New Roman"/>
                <w:color w:val="000000"/>
                <w:sz w:val="18"/>
                <w:szCs w:val="18"/>
              </w:rPr>
              <w:t>.</w:t>
            </w:r>
            <w:r w:rsidRPr="002F305A">
              <w:rPr>
                <w:rFonts w:ascii="Times New Roman" w:hAnsi="Times New Roman" w:cs="Times New Roman"/>
                <w:color w:val="000000"/>
                <w:sz w:val="18"/>
                <w:szCs w:val="18"/>
              </w:rPr>
              <w:t>Роботи тривають</w:t>
            </w:r>
            <w:r w:rsidR="00AF112A">
              <w:rPr>
                <w:rFonts w:ascii="Times New Roman" w:hAnsi="Times New Roman" w:cs="Times New Roman"/>
                <w:color w:val="000000"/>
                <w:sz w:val="18"/>
                <w:szCs w:val="18"/>
              </w:rPr>
              <w:t>:</w:t>
            </w:r>
            <w:r w:rsidRPr="002F305A">
              <w:rPr>
                <w:rFonts w:ascii="Times New Roman" w:hAnsi="Times New Roman" w:cs="Times New Roman"/>
                <w:color w:val="000000"/>
                <w:sz w:val="18"/>
                <w:szCs w:val="18"/>
              </w:rPr>
              <w:t>Класична гімназія</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3.14</w:t>
            </w:r>
          </w:p>
        </w:tc>
        <w:tc>
          <w:tcPr>
            <w:tcW w:w="3689" w:type="dxa"/>
            <w:gridSpan w:val="4"/>
          </w:tcPr>
          <w:p w:rsidR="002F305A" w:rsidRPr="004E1307" w:rsidRDefault="002F305A" w:rsidP="00DD20CB">
            <w:pPr>
              <w:ind w:left="-107" w:firstLine="220"/>
              <w:jc w:val="both"/>
              <w:rPr>
                <w:rFonts w:ascii="Times New Roman" w:hAnsi="Times New Roman"/>
                <w:color w:val="000000"/>
                <w:sz w:val="16"/>
                <w:szCs w:val="16"/>
              </w:rPr>
            </w:pPr>
            <w:r w:rsidRPr="004E1307">
              <w:rPr>
                <w:rFonts w:ascii="Times New Roman" w:hAnsi="Times New Roman"/>
                <w:sz w:val="16"/>
                <w:szCs w:val="16"/>
              </w:rPr>
              <w:t>1.12.Капітальне будівництво ТЗОШ І ІІІ ст. № 25</w:t>
            </w:r>
          </w:p>
        </w:tc>
        <w:tc>
          <w:tcPr>
            <w:tcW w:w="1554" w:type="dxa"/>
            <w:vAlign w:val="center"/>
          </w:tcPr>
          <w:p w:rsidR="002F305A" w:rsidRPr="004E1307" w:rsidRDefault="002F305A" w:rsidP="000C499C">
            <w:pPr>
              <w:ind w:left="113"/>
              <w:jc w:val="center"/>
              <w:rPr>
                <w:rFonts w:ascii="Times New Roman" w:hAnsi="Times New Roman"/>
                <w:color w:val="000000"/>
                <w:sz w:val="16"/>
                <w:szCs w:val="16"/>
              </w:rPr>
            </w:pPr>
            <w:r w:rsidRPr="004E1307">
              <w:rPr>
                <w:rFonts w:ascii="Times New Roman" w:hAnsi="Times New Roman"/>
                <w:color w:val="000000"/>
                <w:sz w:val="16"/>
                <w:szCs w:val="16"/>
              </w:rPr>
              <w:t>8 000</w:t>
            </w:r>
          </w:p>
        </w:tc>
        <w:tc>
          <w:tcPr>
            <w:tcW w:w="1281" w:type="dxa"/>
            <w:gridSpan w:val="4"/>
            <w:tcBorders>
              <w:right w:val="single" w:sz="4" w:space="0" w:color="auto"/>
            </w:tcBorders>
            <w:vAlign w:val="center"/>
          </w:tcPr>
          <w:p w:rsidR="002F305A" w:rsidRPr="00BE0654" w:rsidRDefault="002F305A" w:rsidP="000C499C">
            <w:pPr>
              <w:pStyle w:val="a8"/>
              <w:jc w:val="center"/>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3.15</w:t>
            </w:r>
          </w:p>
        </w:tc>
        <w:tc>
          <w:tcPr>
            <w:tcW w:w="3689" w:type="dxa"/>
            <w:gridSpan w:val="4"/>
          </w:tcPr>
          <w:p w:rsidR="002F305A" w:rsidRPr="004E1307" w:rsidRDefault="002F305A" w:rsidP="00DD20CB">
            <w:pPr>
              <w:ind w:left="-107" w:firstLine="220"/>
              <w:jc w:val="both"/>
              <w:rPr>
                <w:rFonts w:ascii="Times New Roman" w:hAnsi="Times New Roman"/>
                <w:color w:val="000000"/>
                <w:sz w:val="16"/>
                <w:szCs w:val="16"/>
              </w:rPr>
            </w:pPr>
            <w:r w:rsidRPr="004E1307">
              <w:rPr>
                <w:rFonts w:ascii="Times New Roman" w:hAnsi="Times New Roman"/>
                <w:color w:val="000000"/>
                <w:sz w:val="16"/>
                <w:szCs w:val="16"/>
              </w:rPr>
              <w:t>1.13. Модернізація харчоблоків, шкільних їдалень, заміна застарілого, технологічного, холодильного обладнання, забезпечення належної якості питної води</w:t>
            </w:r>
          </w:p>
        </w:tc>
        <w:tc>
          <w:tcPr>
            <w:tcW w:w="1554" w:type="dxa"/>
            <w:vAlign w:val="center"/>
          </w:tcPr>
          <w:p w:rsidR="002F305A" w:rsidRPr="004E1307" w:rsidRDefault="002F305A" w:rsidP="000C499C">
            <w:pPr>
              <w:ind w:left="113"/>
              <w:jc w:val="center"/>
              <w:rPr>
                <w:rFonts w:ascii="Times New Roman" w:hAnsi="Times New Roman"/>
                <w:sz w:val="16"/>
                <w:szCs w:val="16"/>
              </w:rPr>
            </w:pPr>
            <w:r w:rsidRPr="004E1307">
              <w:rPr>
                <w:rFonts w:ascii="Times New Roman" w:hAnsi="Times New Roman"/>
                <w:sz w:val="16"/>
                <w:szCs w:val="16"/>
              </w:rPr>
              <w:t>2800</w:t>
            </w:r>
          </w:p>
          <w:p w:rsidR="002F305A" w:rsidRPr="004E1307" w:rsidRDefault="002F305A" w:rsidP="000C499C">
            <w:pPr>
              <w:jc w:val="center"/>
              <w:rPr>
                <w:rFonts w:ascii="Times New Roman" w:hAnsi="Times New Roman"/>
                <w:sz w:val="16"/>
                <w:szCs w:val="16"/>
              </w:rPr>
            </w:pPr>
          </w:p>
        </w:tc>
        <w:tc>
          <w:tcPr>
            <w:tcW w:w="1281" w:type="dxa"/>
            <w:gridSpan w:val="4"/>
            <w:tcBorders>
              <w:right w:val="single" w:sz="4" w:space="0" w:color="auto"/>
            </w:tcBorders>
            <w:vAlign w:val="center"/>
          </w:tcPr>
          <w:p w:rsidR="002F305A" w:rsidRPr="00BE0654" w:rsidRDefault="002F305A" w:rsidP="000C499C">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1130,0</w:t>
            </w:r>
          </w:p>
        </w:tc>
        <w:tc>
          <w:tcPr>
            <w:tcW w:w="1418" w:type="dxa"/>
            <w:gridSpan w:val="3"/>
            <w:tcBorders>
              <w:left w:val="single" w:sz="4" w:space="0" w:color="auto"/>
              <w:right w:val="single" w:sz="4" w:space="0" w:color="auto"/>
            </w:tcBorders>
            <w:vAlign w:val="center"/>
          </w:tcPr>
          <w:p w:rsidR="002F305A" w:rsidRPr="002F305A" w:rsidRDefault="002F305A" w:rsidP="000C499C">
            <w:pPr>
              <w:keepLines/>
              <w:jc w:val="center"/>
              <w:rPr>
                <w:rFonts w:ascii="Times New Roman" w:hAnsi="Times New Roman" w:cs="Times New Roman"/>
                <w:color w:val="000000" w:themeColor="text1"/>
                <w:sz w:val="18"/>
                <w:szCs w:val="18"/>
              </w:rPr>
            </w:pPr>
            <w:r w:rsidRPr="002F305A">
              <w:rPr>
                <w:rFonts w:ascii="Times New Roman" w:hAnsi="Times New Roman" w:cs="Times New Roman"/>
                <w:color w:val="000000" w:themeColor="text1"/>
                <w:sz w:val="18"/>
                <w:szCs w:val="18"/>
              </w:rPr>
              <w:t>1130,0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5B3624" w:rsidRDefault="002F305A" w:rsidP="000C499C">
            <w:pPr>
              <w:jc w:val="both"/>
              <w:rPr>
                <w:rFonts w:ascii="Times New Roman" w:hAnsi="Times New Roman" w:cs="Times New Roman"/>
                <w:sz w:val="20"/>
                <w:szCs w:val="20"/>
              </w:rPr>
            </w:pPr>
            <w:r>
              <w:rPr>
                <w:rFonts w:ascii="Times New Roman" w:hAnsi="Times New Roman" w:cs="Times New Roman"/>
                <w:sz w:val="20"/>
                <w:szCs w:val="20"/>
              </w:rPr>
              <w:t>Триває тендер</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3.16</w:t>
            </w:r>
          </w:p>
        </w:tc>
        <w:tc>
          <w:tcPr>
            <w:tcW w:w="3689" w:type="dxa"/>
            <w:gridSpan w:val="4"/>
            <w:vAlign w:val="center"/>
          </w:tcPr>
          <w:p w:rsidR="002F305A" w:rsidRPr="004E1307" w:rsidRDefault="002F305A" w:rsidP="00DD20CB">
            <w:pPr>
              <w:ind w:left="-107" w:firstLine="220"/>
              <w:rPr>
                <w:rFonts w:ascii="Times New Roman" w:hAnsi="Times New Roman"/>
                <w:color w:val="000000"/>
                <w:sz w:val="16"/>
                <w:szCs w:val="16"/>
                <w:lang w:eastAsia="ru-RU"/>
              </w:rPr>
            </w:pPr>
            <w:r w:rsidRPr="004E1307">
              <w:rPr>
                <w:rFonts w:ascii="Times New Roman" w:hAnsi="Times New Roman"/>
                <w:sz w:val="16"/>
                <w:szCs w:val="16"/>
              </w:rPr>
              <w:t xml:space="preserve">1.15. Реалізація </w:t>
            </w:r>
            <w:proofErr w:type="spellStart"/>
            <w:r w:rsidRPr="004E1307">
              <w:rPr>
                <w:rFonts w:ascii="Times New Roman" w:hAnsi="Times New Roman"/>
                <w:sz w:val="16"/>
                <w:szCs w:val="16"/>
              </w:rPr>
              <w:t>проєкту</w:t>
            </w:r>
            <w:proofErr w:type="spellEnd"/>
            <w:r w:rsidRPr="004E1307">
              <w:rPr>
                <w:rFonts w:ascii="Times New Roman" w:hAnsi="Times New Roman"/>
                <w:sz w:val="16"/>
                <w:szCs w:val="16"/>
              </w:rPr>
              <w:t xml:space="preserve"> «Глибока </w:t>
            </w:r>
            <w:proofErr w:type="spellStart"/>
            <w:r w:rsidRPr="004E1307">
              <w:rPr>
                <w:rFonts w:ascii="Times New Roman" w:hAnsi="Times New Roman"/>
                <w:sz w:val="16"/>
                <w:szCs w:val="16"/>
              </w:rPr>
              <w:t>термомодернізація</w:t>
            </w:r>
            <w:proofErr w:type="spellEnd"/>
            <w:r w:rsidRPr="004E1307">
              <w:rPr>
                <w:rFonts w:ascii="Times New Roman" w:hAnsi="Times New Roman"/>
                <w:sz w:val="16"/>
                <w:szCs w:val="16"/>
              </w:rPr>
              <w:t xml:space="preserve"> будівель закладів освіти м. Тернополя» (до 2024)</w:t>
            </w:r>
          </w:p>
        </w:tc>
        <w:tc>
          <w:tcPr>
            <w:tcW w:w="1554" w:type="dxa"/>
            <w:vAlign w:val="center"/>
          </w:tcPr>
          <w:p w:rsidR="002F305A" w:rsidRPr="004E1307" w:rsidRDefault="002F305A" w:rsidP="000C499C">
            <w:pPr>
              <w:rPr>
                <w:rFonts w:ascii="Times New Roman" w:hAnsi="Times New Roman"/>
                <w:sz w:val="16"/>
                <w:szCs w:val="16"/>
              </w:rPr>
            </w:pPr>
            <w:r w:rsidRPr="004E1307">
              <w:rPr>
                <w:rFonts w:ascii="Times New Roman" w:hAnsi="Times New Roman"/>
                <w:sz w:val="16"/>
                <w:szCs w:val="16"/>
              </w:rPr>
              <w:t>202525,9ЄБР</w:t>
            </w:r>
          </w:p>
          <w:p w:rsidR="002F305A" w:rsidRPr="004E1307" w:rsidRDefault="002F305A" w:rsidP="000C499C">
            <w:pPr>
              <w:pStyle w:val="a8"/>
              <w:jc w:val="center"/>
              <w:rPr>
                <w:rFonts w:ascii="Times New Roman" w:hAnsi="Times New Roman"/>
                <w:color w:val="000000"/>
                <w:sz w:val="16"/>
                <w:szCs w:val="16"/>
              </w:rPr>
            </w:pPr>
            <w:r w:rsidRPr="004E1307">
              <w:rPr>
                <w:rFonts w:ascii="Times New Roman" w:hAnsi="Times New Roman"/>
                <w:sz w:val="16"/>
                <w:szCs w:val="16"/>
              </w:rPr>
              <w:t>40 505,2</w:t>
            </w:r>
          </w:p>
        </w:tc>
        <w:tc>
          <w:tcPr>
            <w:tcW w:w="1281" w:type="dxa"/>
            <w:gridSpan w:val="4"/>
            <w:tcBorders>
              <w:right w:val="single" w:sz="4" w:space="0" w:color="auto"/>
            </w:tcBorders>
            <w:vAlign w:val="center"/>
          </w:tcPr>
          <w:p w:rsidR="002F305A" w:rsidRPr="00BE0654" w:rsidRDefault="00B07F26" w:rsidP="000C499C">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2F305A" w:rsidRPr="002F305A" w:rsidRDefault="002F305A" w:rsidP="000C499C">
            <w:pPr>
              <w:keepLines/>
              <w:jc w:val="center"/>
              <w:rPr>
                <w:rFonts w:ascii="Times New Roman" w:hAnsi="Times New Roman" w:cs="Times New Roman"/>
                <w:color w:val="000000" w:themeColor="text1"/>
                <w:sz w:val="18"/>
                <w:szCs w:val="18"/>
              </w:rPr>
            </w:pPr>
            <w:r w:rsidRPr="002F305A">
              <w:rPr>
                <w:rFonts w:ascii="Times New Roman" w:hAnsi="Times New Roman" w:cs="Times New Roman"/>
                <w:color w:val="000000" w:themeColor="text1"/>
                <w:sz w:val="18"/>
                <w:szCs w:val="18"/>
              </w:rPr>
              <w:t>19600,0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3.17</w:t>
            </w:r>
          </w:p>
        </w:tc>
        <w:tc>
          <w:tcPr>
            <w:tcW w:w="3689" w:type="dxa"/>
            <w:gridSpan w:val="4"/>
          </w:tcPr>
          <w:p w:rsidR="002F305A" w:rsidRPr="004E1307" w:rsidRDefault="002F305A" w:rsidP="00DD20CB">
            <w:pPr>
              <w:ind w:left="-107" w:firstLine="220"/>
              <w:jc w:val="both"/>
              <w:rPr>
                <w:rFonts w:ascii="Times New Roman" w:hAnsi="Times New Roman"/>
                <w:color w:val="000000"/>
                <w:sz w:val="16"/>
                <w:szCs w:val="16"/>
              </w:rPr>
            </w:pPr>
            <w:r w:rsidRPr="004E1307">
              <w:rPr>
                <w:rFonts w:ascii="Times New Roman" w:hAnsi="Times New Roman"/>
                <w:color w:val="000000"/>
                <w:sz w:val="16"/>
                <w:szCs w:val="16"/>
              </w:rPr>
              <w:t>2.1. П</w:t>
            </w:r>
            <w:r w:rsidRPr="004E1307">
              <w:rPr>
                <w:rFonts w:ascii="Times New Roman" w:hAnsi="Times New Roman"/>
                <w:sz w:val="16"/>
                <w:szCs w:val="16"/>
              </w:rPr>
              <w:t>роведення експерименту на локальному рівні  в 3-4 тих класах НУШ</w:t>
            </w:r>
          </w:p>
        </w:tc>
        <w:tc>
          <w:tcPr>
            <w:tcW w:w="1554" w:type="dxa"/>
            <w:vAlign w:val="center"/>
          </w:tcPr>
          <w:p w:rsidR="002F305A" w:rsidRPr="004E1307" w:rsidRDefault="002F305A" w:rsidP="000C499C">
            <w:pPr>
              <w:ind w:left="113"/>
              <w:jc w:val="center"/>
              <w:rPr>
                <w:rFonts w:ascii="Times New Roman" w:hAnsi="Times New Roman"/>
                <w:color w:val="000000"/>
                <w:sz w:val="16"/>
                <w:szCs w:val="16"/>
              </w:rPr>
            </w:pPr>
            <w:r w:rsidRPr="004E1307">
              <w:rPr>
                <w:rFonts w:ascii="Times New Roman" w:hAnsi="Times New Roman"/>
                <w:color w:val="000000"/>
                <w:sz w:val="16"/>
                <w:szCs w:val="16"/>
              </w:rPr>
              <w:t>170</w:t>
            </w:r>
          </w:p>
        </w:tc>
        <w:tc>
          <w:tcPr>
            <w:tcW w:w="1281" w:type="dxa"/>
            <w:gridSpan w:val="4"/>
            <w:tcBorders>
              <w:right w:val="single" w:sz="4" w:space="0" w:color="auto"/>
            </w:tcBorders>
            <w:vAlign w:val="center"/>
          </w:tcPr>
          <w:p w:rsidR="002F305A" w:rsidRPr="00BE0654" w:rsidRDefault="002F305A" w:rsidP="000C499C">
            <w:pPr>
              <w:pStyle w:val="a8"/>
              <w:jc w:val="center"/>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4.5</w:t>
            </w:r>
          </w:p>
        </w:tc>
        <w:tc>
          <w:tcPr>
            <w:tcW w:w="3689" w:type="dxa"/>
            <w:gridSpan w:val="4"/>
          </w:tcPr>
          <w:p w:rsidR="002F305A" w:rsidRPr="006525AE" w:rsidRDefault="002F305A" w:rsidP="006525AE">
            <w:pPr>
              <w:ind w:left="-107" w:firstLine="220"/>
              <w:jc w:val="both"/>
              <w:rPr>
                <w:rFonts w:ascii="Times New Roman" w:hAnsi="Times New Roman"/>
                <w:sz w:val="16"/>
                <w:szCs w:val="16"/>
              </w:rPr>
            </w:pPr>
            <w:r w:rsidRPr="004E1307">
              <w:rPr>
                <w:rFonts w:ascii="Times New Roman" w:hAnsi="Times New Roman"/>
                <w:color w:val="000000"/>
                <w:sz w:val="16"/>
                <w:szCs w:val="16"/>
              </w:rPr>
              <w:t>2.2</w:t>
            </w:r>
            <w:r w:rsidRPr="004E1307">
              <w:rPr>
                <w:rFonts w:ascii="Times New Roman" w:hAnsi="Times New Roman"/>
                <w:sz w:val="16"/>
                <w:szCs w:val="16"/>
              </w:rPr>
              <w:t xml:space="preserve">. Придбання комп’ютерів, інтерактивного та мультимедійного обладнання (традиційний </w:t>
            </w:r>
            <w:proofErr w:type="spellStart"/>
            <w:r w:rsidRPr="004E1307">
              <w:rPr>
                <w:rFonts w:ascii="Times New Roman" w:hAnsi="Times New Roman"/>
                <w:sz w:val="16"/>
                <w:szCs w:val="16"/>
              </w:rPr>
              <w:t>графопроектор</w:t>
            </w:r>
            <w:proofErr w:type="spellEnd"/>
            <w:r w:rsidRPr="004E1307">
              <w:rPr>
                <w:rFonts w:ascii="Times New Roman" w:hAnsi="Times New Roman"/>
                <w:sz w:val="16"/>
                <w:szCs w:val="16"/>
              </w:rPr>
              <w:t xml:space="preserve"> (проектор);</w:t>
            </w:r>
            <w:proofErr w:type="spellStart"/>
            <w:r w:rsidRPr="004E1307">
              <w:rPr>
                <w:rFonts w:ascii="Times New Roman" w:hAnsi="Times New Roman"/>
                <w:sz w:val="16"/>
                <w:szCs w:val="16"/>
              </w:rPr>
              <w:t>РК-панель</w:t>
            </w:r>
            <w:proofErr w:type="spellEnd"/>
            <w:r w:rsidRPr="004E1307">
              <w:rPr>
                <w:rFonts w:ascii="Times New Roman" w:hAnsi="Times New Roman"/>
                <w:sz w:val="16"/>
                <w:szCs w:val="16"/>
              </w:rPr>
              <w:t xml:space="preserve"> у поєднанні з проектором;мультимедіа-проектор;демонстраційні монітори із пристроями сполучення з комп'ютерною та відеотехнікою та іншого обладнання</w:t>
            </w:r>
            <w:r w:rsidR="006525AE">
              <w:rPr>
                <w:rFonts w:ascii="Times New Roman" w:hAnsi="Times New Roman"/>
                <w:sz w:val="16"/>
                <w:szCs w:val="16"/>
              </w:rPr>
              <w:t>,</w:t>
            </w:r>
            <w:r w:rsidRPr="004E1307">
              <w:rPr>
                <w:rFonts w:ascii="Times New Roman" w:hAnsi="Times New Roman"/>
                <w:sz w:val="16"/>
                <w:szCs w:val="16"/>
              </w:rPr>
              <w:t xml:space="preserve"> тощо.</w:t>
            </w:r>
          </w:p>
        </w:tc>
        <w:tc>
          <w:tcPr>
            <w:tcW w:w="1554" w:type="dxa"/>
            <w:vAlign w:val="center"/>
          </w:tcPr>
          <w:p w:rsidR="002F305A" w:rsidRPr="004E1307" w:rsidRDefault="002F305A" w:rsidP="000C499C">
            <w:pPr>
              <w:ind w:left="113"/>
              <w:jc w:val="center"/>
              <w:rPr>
                <w:rFonts w:ascii="Times New Roman" w:hAnsi="Times New Roman"/>
                <w:sz w:val="16"/>
                <w:szCs w:val="16"/>
              </w:rPr>
            </w:pPr>
            <w:r w:rsidRPr="004E1307">
              <w:rPr>
                <w:rFonts w:ascii="Times New Roman" w:hAnsi="Times New Roman"/>
                <w:sz w:val="16"/>
                <w:szCs w:val="16"/>
              </w:rPr>
              <w:t>2 000</w:t>
            </w:r>
          </w:p>
        </w:tc>
        <w:tc>
          <w:tcPr>
            <w:tcW w:w="1281" w:type="dxa"/>
            <w:gridSpan w:val="4"/>
            <w:tcBorders>
              <w:right w:val="single" w:sz="4" w:space="0" w:color="auto"/>
            </w:tcBorders>
            <w:vAlign w:val="center"/>
          </w:tcPr>
          <w:p w:rsidR="002F305A" w:rsidRPr="00BE0654" w:rsidRDefault="005031CB" w:rsidP="000C499C">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1400</w:t>
            </w:r>
            <w:r w:rsidR="002F305A">
              <w:rPr>
                <w:rFonts w:ascii="Times New Roman" w:hAnsi="Times New Roman"/>
                <w:color w:val="000000" w:themeColor="text1"/>
                <w:sz w:val="18"/>
                <w:szCs w:val="18"/>
              </w:rPr>
              <w:t>,0</w:t>
            </w: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1875,0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1461,5</w:t>
            </w:r>
          </w:p>
        </w:tc>
        <w:tc>
          <w:tcPr>
            <w:tcW w:w="3763" w:type="dxa"/>
            <w:gridSpan w:val="2"/>
          </w:tcPr>
          <w:p w:rsidR="0008763F" w:rsidRDefault="002F305A" w:rsidP="0008763F">
            <w:pPr>
              <w:rPr>
                <w:rFonts w:ascii="Times New Roman" w:hAnsi="Times New Roman" w:cs="Times New Roman"/>
                <w:sz w:val="18"/>
                <w:szCs w:val="18"/>
              </w:rPr>
            </w:pPr>
            <w:r w:rsidRPr="002F305A">
              <w:rPr>
                <w:rFonts w:ascii="Times New Roman" w:hAnsi="Times New Roman" w:cs="Times New Roman"/>
                <w:sz w:val="18"/>
                <w:szCs w:val="18"/>
              </w:rPr>
              <w:t xml:space="preserve">Придбано </w:t>
            </w:r>
            <w:r w:rsidR="0008763F" w:rsidRPr="002F305A">
              <w:rPr>
                <w:rFonts w:ascii="Times New Roman" w:hAnsi="Times New Roman" w:cs="Times New Roman"/>
                <w:sz w:val="18"/>
                <w:szCs w:val="18"/>
              </w:rPr>
              <w:t>ком</w:t>
            </w:r>
            <w:r w:rsidR="0008763F">
              <w:rPr>
                <w:rFonts w:ascii="Times New Roman" w:hAnsi="Times New Roman" w:cs="Times New Roman"/>
                <w:sz w:val="18"/>
                <w:szCs w:val="18"/>
              </w:rPr>
              <w:t>п</w:t>
            </w:r>
            <w:r w:rsidR="0008763F" w:rsidRPr="002F305A">
              <w:rPr>
                <w:rFonts w:ascii="Times New Roman" w:hAnsi="Times New Roman" w:cs="Times New Roman"/>
                <w:sz w:val="18"/>
                <w:szCs w:val="18"/>
              </w:rPr>
              <w:t>’ютерне</w:t>
            </w:r>
            <w:r w:rsidRPr="002F305A">
              <w:rPr>
                <w:rFonts w:ascii="Times New Roman" w:hAnsi="Times New Roman" w:cs="Times New Roman"/>
                <w:sz w:val="18"/>
                <w:szCs w:val="18"/>
              </w:rPr>
              <w:t xml:space="preserve"> та мультимедійне обладнання</w:t>
            </w:r>
            <w:r w:rsidR="00DD20CB">
              <w:rPr>
                <w:rFonts w:ascii="Times New Roman" w:hAnsi="Times New Roman" w:cs="Times New Roman"/>
                <w:sz w:val="18"/>
                <w:szCs w:val="18"/>
              </w:rPr>
              <w:t>:</w:t>
            </w:r>
            <w:r w:rsidR="0008763F">
              <w:rPr>
                <w:rFonts w:ascii="Times New Roman" w:hAnsi="Times New Roman" w:cs="Times New Roman"/>
                <w:sz w:val="18"/>
                <w:szCs w:val="18"/>
              </w:rPr>
              <w:t xml:space="preserve">Українська </w:t>
            </w:r>
            <w:r w:rsidR="00E47097">
              <w:rPr>
                <w:rFonts w:ascii="Times New Roman" w:hAnsi="Times New Roman" w:cs="Times New Roman"/>
                <w:sz w:val="18"/>
                <w:szCs w:val="18"/>
              </w:rPr>
              <w:t xml:space="preserve">Гімназія, </w:t>
            </w:r>
          </w:p>
          <w:p w:rsidR="0008763F" w:rsidRDefault="00E47097" w:rsidP="0008763F">
            <w:pPr>
              <w:rPr>
                <w:rFonts w:ascii="Times New Roman" w:hAnsi="Times New Roman" w:cs="Times New Roman"/>
                <w:sz w:val="18"/>
                <w:szCs w:val="18"/>
              </w:rPr>
            </w:pPr>
            <w:r>
              <w:rPr>
                <w:rFonts w:ascii="Times New Roman" w:hAnsi="Times New Roman" w:cs="Times New Roman"/>
                <w:sz w:val="18"/>
                <w:szCs w:val="18"/>
              </w:rPr>
              <w:t>ЗОШ №</w:t>
            </w:r>
            <w:r w:rsidR="004C4242">
              <w:rPr>
                <w:rFonts w:ascii="Times New Roman" w:hAnsi="Times New Roman" w:cs="Times New Roman"/>
                <w:sz w:val="18"/>
                <w:szCs w:val="18"/>
              </w:rPr>
              <w:t xml:space="preserve">№2, 3,5,  8, 16, 22,24, </w:t>
            </w:r>
            <w:r>
              <w:rPr>
                <w:rFonts w:ascii="Times New Roman" w:hAnsi="Times New Roman" w:cs="Times New Roman"/>
                <w:sz w:val="18"/>
                <w:szCs w:val="18"/>
              </w:rPr>
              <w:t>25,</w:t>
            </w:r>
            <w:r w:rsidR="002F305A" w:rsidRPr="002F305A">
              <w:rPr>
                <w:rFonts w:ascii="Times New Roman" w:hAnsi="Times New Roman" w:cs="Times New Roman"/>
                <w:sz w:val="18"/>
                <w:szCs w:val="18"/>
              </w:rPr>
              <w:t>27, Педагогічний ліцей,</w:t>
            </w:r>
          </w:p>
          <w:p w:rsidR="0008763F" w:rsidRDefault="002F305A" w:rsidP="0008763F">
            <w:pPr>
              <w:rPr>
                <w:rFonts w:ascii="Times New Roman" w:hAnsi="Times New Roman" w:cs="Times New Roman"/>
                <w:sz w:val="18"/>
                <w:szCs w:val="18"/>
              </w:rPr>
            </w:pPr>
            <w:proofErr w:type="spellStart"/>
            <w:r w:rsidRPr="002F305A">
              <w:rPr>
                <w:rFonts w:ascii="Times New Roman" w:hAnsi="Times New Roman" w:cs="Times New Roman"/>
                <w:sz w:val="18"/>
                <w:szCs w:val="18"/>
              </w:rPr>
              <w:t>Курівецька</w:t>
            </w:r>
            <w:proofErr w:type="spellEnd"/>
            <w:r w:rsidRPr="002F305A">
              <w:rPr>
                <w:rFonts w:ascii="Times New Roman" w:hAnsi="Times New Roman" w:cs="Times New Roman"/>
                <w:sz w:val="18"/>
                <w:szCs w:val="18"/>
              </w:rPr>
              <w:t xml:space="preserve"> ЗОШ, </w:t>
            </w:r>
          </w:p>
          <w:p w:rsidR="0008763F" w:rsidRDefault="002F305A" w:rsidP="0008763F">
            <w:pPr>
              <w:rPr>
                <w:rFonts w:ascii="Times New Roman" w:hAnsi="Times New Roman" w:cs="Times New Roman"/>
                <w:sz w:val="18"/>
                <w:szCs w:val="18"/>
              </w:rPr>
            </w:pPr>
            <w:r w:rsidRPr="002F305A">
              <w:rPr>
                <w:rFonts w:ascii="Times New Roman" w:hAnsi="Times New Roman" w:cs="Times New Roman"/>
                <w:sz w:val="18"/>
                <w:szCs w:val="18"/>
              </w:rPr>
              <w:t xml:space="preserve">СПШ  економічна, </w:t>
            </w:r>
          </w:p>
          <w:p w:rsidR="002F305A" w:rsidRPr="00904088" w:rsidRDefault="002F305A" w:rsidP="0008763F">
            <w:pPr>
              <w:rPr>
                <w:rFonts w:ascii="Times New Roman" w:hAnsi="Times New Roman" w:cs="Times New Roman"/>
                <w:sz w:val="18"/>
                <w:szCs w:val="18"/>
              </w:rPr>
            </w:pPr>
            <w:r w:rsidRPr="002F305A">
              <w:rPr>
                <w:rFonts w:ascii="Times New Roman" w:hAnsi="Times New Roman" w:cs="Times New Roman"/>
                <w:sz w:val="18"/>
                <w:szCs w:val="18"/>
              </w:rPr>
              <w:t>школа допризовної підготовки</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5.2</w:t>
            </w:r>
          </w:p>
        </w:tc>
        <w:tc>
          <w:tcPr>
            <w:tcW w:w="3689" w:type="dxa"/>
            <w:gridSpan w:val="4"/>
          </w:tcPr>
          <w:p w:rsidR="002F305A" w:rsidRPr="004E1307" w:rsidRDefault="002F305A" w:rsidP="00DD20CB">
            <w:pPr>
              <w:ind w:left="-107"/>
              <w:jc w:val="both"/>
              <w:rPr>
                <w:rFonts w:ascii="Times New Roman" w:hAnsi="Times New Roman"/>
                <w:color w:val="000000"/>
                <w:sz w:val="16"/>
                <w:szCs w:val="16"/>
              </w:rPr>
            </w:pPr>
            <w:r w:rsidRPr="004E1307">
              <w:rPr>
                <w:rFonts w:ascii="Times New Roman" w:hAnsi="Times New Roman"/>
                <w:color w:val="000000"/>
                <w:sz w:val="16"/>
                <w:szCs w:val="16"/>
              </w:rPr>
              <w:t xml:space="preserve"> 2.3. Впровадження та використання освітніх мереж для  підвищення ролі державно-громадського компоненту в управлінні освітою, а саме:</w:t>
            </w:r>
          </w:p>
          <w:p w:rsidR="002F305A" w:rsidRPr="004E1307" w:rsidRDefault="002F305A" w:rsidP="00DD20CB">
            <w:pPr>
              <w:ind w:left="-107"/>
              <w:jc w:val="both"/>
              <w:rPr>
                <w:rFonts w:ascii="Times New Roman" w:hAnsi="Times New Roman"/>
                <w:color w:val="000000"/>
                <w:sz w:val="16"/>
                <w:szCs w:val="16"/>
              </w:rPr>
            </w:pPr>
            <w:r w:rsidRPr="004E1307">
              <w:rPr>
                <w:rFonts w:ascii="Times New Roman" w:hAnsi="Times New Roman"/>
                <w:sz w:val="16"/>
                <w:szCs w:val="16"/>
              </w:rPr>
              <w:t>«shodennik.ua», «naurok.com.ua», «miykias.com.ua», «parta.ua», «Класна оцінка», «</w:t>
            </w:r>
            <w:proofErr w:type="spellStart"/>
            <w:r w:rsidRPr="004E1307">
              <w:rPr>
                <w:rFonts w:ascii="Times New Roman" w:hAnsi="Times New Roman"/>
                <w:sz w:val="16"/>
                <w:szCs w:val="16"/>
              </w:rPr>
              <w:t>smarsy.ua</w:t>
            </w:r>
            <w:proofErr w:type="spellEnd"/>
            <w:r w:rsidRPr="004E1307">
              <w:rPr>
                <w:rFonts w:ascii="Times New Roman" w:hAnsi="Times New Roman"/>
                <w:sz w:val="16"/>
                <w:szCs w:val="16"/>
              </w:rPr>
              <w:t>», «e-</w:t>
            </w:r>
            <w:proofErr w:type="spellStart"/>
            <w:r w:rsidRPr="004E1307">
              <w:rPr>
                <w:rFonts w:ascii="Times New Roman" w:hAnsi="Times New Roman"/>
                <w:sz w:val="16"/>
                <w:szCs w:val="16"/>
              </w:rPr>
              <w:t>schools.info</w:t>
            </w:r>
            <w:proofErr w:type="spellEnd"/>
            <w:r w:rsidRPr="004E1307">
              <w:rPr>
                <w:rFonts w:ascii="Times New Roman" w:hAnsi="Times New Roman"/>
                <w:sz w:val="16"/>
                <w:szCs w:val="16"/>
              </w:rPr>
              <w:t xml:space="preserve">» та </w:t>
            </w:r>
            <w:proofErr w:type="spellStart"/>
            <w:r w:rsidRPr="004E1307">
              <w:rPr>
                <w:rFonts w:ascii="Times New Roman" w:hAnsi="Times New Roman"/>
                <w:sz w:val="16"/>
                <w:szCs w:val="16"/>
              </w:rPr>
              <w:t>інш</w:t>
            </w:r>
            <w:proofErr w:type="spellEnd"/>
            <w:r w:rsidRPr="004E1307">
              <w:rPr>
                <w:rFonts w:ascii="Times New Roman" w:hAnsi="Times New Roman"/>
                <w:sz w:val="16"/>
                <w:szCs w:val="16"/>
              </w:rPr>
              <w:t>., участь у міжнародних та Всеукраїнських освітніх конкурсах для залучення інвестицій в освітній простір громади</w:t>
            </w:r>
          </w:p>
        </w:tc>
        <w:tc>
          <w:tcPr>
            <w:tcW w:w="1554" w:type="dxa"/>
            <w:vAlign w:val="center"/>
          </w:tcPr>
          <w:p w:rsidR="002F305A" w:rsidRPr="004E1307" w:rsidRDefault="002F305A" w:rsidP="000C499C">
            <w:pPr>
              <w:ind w:left="113"/>
              <w:jc w:val="center"/>
              <w:rPr>
                <w:rFonts w:ascii="Times New Roman" w:hAnsi="Times New Roman"/>
                <w:color w:val="000000"/>
                <w:sz w:val="16"/>
                <w:szCs w:val="16"/>
                <w:lang w:eastAsia="ru-RU"/>
              </w:rPr>
            </w:pPr>
            <w:r w:rsidRPr="004E1307">
              <w:rPr>
                <w:rFonts w:ascii="Times New Roman" w:hAnsi="Times New Roman"/>
                <w:color w:val="000000"/>
                <w:sz w:val="16"/>
                <w:szCs w:val="16"/>
                <w:lang w:eastAsia="ru-RU"/>
              </w:rPr>
              <w:t>30</w:t>
            </w:r>
          </w:p>
        </w:tc>
        <w:tc>
          <w:tcPr>
            <w:tcW w:w="1281" w:type="dxa"/>
            <w:gridSpan w:val="4"/>
            <w:tcBorders>
              <w:right w:val="single" w:sz="4" w:space="0" w:color="auto"/>
            </w:tcBorders>
            <w:vAlign w:val="center"/>
          </w:tcPr>
          <w:p w:rsidR="002F305A" w:rsidRPr="00BE0654" w:rsidRDefault="002F305A" w:rsidP="000C499C">
            <w:pPr>
              <w:pStyle w:val="a8"/>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AB0B5E" w:rsidRDefault="002F305A" w:rsidP="000C499C">
            <w:pPr>
              <w:jc w:val="center"/>
              <w:rPr>
                <w:rFonts w:ascii="Times New Roman" w:hAnsi="Times New Roman" w:cs="Times New Roman"/>
                <w:sz w:val="20"/>
                <w:szCs w:val="20"/>
              </w:rPr>
            </w:pPr>
          </w:p>
        </w:tc>
        <w:tc>
          <w:tcPr>
            <w:tcW w:w="3763" w:type="dxa"/>
            <w:gridSpan w:val="2"/>
          </w:tcPr>
          <w:p w:rsidR="002F305A" w:rsidRPr="00AB0B5E" w:rsidRDefault="002F305A" w:rsidP="000C499C">
            <w:pPr>
              <w:rPr>
                <w:rFonts w:ascii="Times New Roman" w:hAnsi="Times New Roman" w:cs="Times New Roman"/>
                <w:color w:val="000000"/>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5.3</w:t>
            </w:r>
          </w:p>
        </w:tc>
        <w:tc>
          <w:tcPr>
            <w:tcW w:w="3689" w:type="dxa"/>
            <w:gridSpan w:val="4"/>
          </w:tcPr>
          <w:p w:rsidR="002F305A" w:rsidRPr="004E1307" w:rsidRDefault="002F305A" w:rsidP="00DD20CB">
            <w:pPr>
              <w:ind w:left="-107"/>
              <w:jc w:val="both"/>
              <w:rPr>
                <w:rFonts w:ascii="Times New Roman" w:hAnsi="Times New Roman"/>
                <w:color w:val="000000"/>
                <w:sz w:val="16"/>
                <w:szCs w:val="16"/>
              </w:rPr>
            </w:pPr>
            <w:r w:rsidRPr="004E1307">
              <w:rPr>
                <w:rFonts w:ascii="Times New Roman" w:hAnsi="Times New Roman"/>
                <w:color w:val="000000"/>
                <w:sz w:val="16"/>
                <w:szCs w:val="16"/>
              </w:rPr>
              <w:t>2.4. </w:t>
            </w:r>
            <w:r w:rsidRPr="004E1307">
              <w:rPr>
                <w:rFonts w:ascii="Times New Roman" w:hAnsi="Times New Roman"/>
                <w:sz w:val="16"/>
                <w:szCs w:val="16"/>
              </w:rPr>
              <w:t>Придбання обладнання для кабінетів з природничо-математичних та технологічних дисциплін у ЗЗСО</w:t>
            </w:r>
          </w:p>
        </w:tc>
        <w:tc>
          <w:tcPr>
            <w:tcW w:w="1554" w:type="dxa"/>
            <w:vAlign w:val="center"/>
          </w:tcPr>
          <w:p w:rsidR="002F305A" w:rsidRPr="004E1307" w:rsidRDefault="002F305A" w:rsidP="000C499C">
            <w:pPr>
              <w:pStyle w:val="a8"/>
              <w:jc w:val="center"/>
              <w:rPr>
                <w:rFonts w:ascii="Times New Roman" w:hAnsi="Times New Roman"/>
                <w:color w:val="000000"/>
                <w:sz w:val="16"/>
                <w:szCs w:val="16"/>
              </w:rPr>
            </w:pPr>
            <w:r w:rsidRPr="004E1307">
              <w:rPr>
                <w:rFonts w:ascii="Times New Roman" w:hAnsi="Times New Roman"/>
                <w:color w:val="000000"/>
                <w:sz w:val="16"/>
                <w:szCs w:val="16"/>
              </w:rPr>
              <w:t>3000</w:t>
            </w:r>
          </w:p>
        </w:tc>
        <w:tc>
          <w:tcPr>
            <w:tcW w:w="1281" w:type="dxa"/>
            <w:gridSpan w:val="4"/>
            <w:tcBorders>
              <w:right w:val="single" w:sz="4" w:space="0" w:color="auto"/>
            </w:tcBorders>
            <w:vAlign w:val="center"/>
          </w:tcPr>
          <w:p w:rsidR="002F305A" w:rsidRPr="00BE0654" w:rsidRDefault="002F305A" w:rsidP="000C499C">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880,0</w:t>
            </w: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880,0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240,2</w:t>
            </w:r>
          </w:p>
        </w:tc>
        <w:tc>
          <w:tcPr>
            <w:tcW w:w="3763" w:type="dxa"/>
            <w:gridSpan w:val="2"/>
          </w:tcPr>
          <w:p w:rsidR="002F305A" w:rsidRPr="002F305A" w:rsidRDefault="002F305A" w:rsidP="000C499C">
            <w:pPr>
              <w:rPr>
                <w:rFonts w:ascii="Times New Roman" w:hAnsi="Times New Roman" w:cs="Times New Roman"/>
                <w:color w:val="000000"/>
                <w:sz w:val="18"/>
                <w:szCs w:val="18"/>
              </w:rPr>
            </w:pPr>
            <w:r w:rsidRPr="002F305A">
              <w:rPr>
                <w:rFonts w:ascii="Times New Roman" w:hAnsi="Times New Roman" w:cs="Times New Roman"/>
                <w:sz w:val="18"/>
                <w:szCs w:val="18"/>
              </w:rPr>
              <w:t>Придбано необхідне обладнання та проведено ремонт необхідних для навчання приміщень студентів Галицького коледжу</w:t>
            </w:r>
          </w:p>
        </w:tc>
      </w:tr>
      <w:tr w:rsidR="002F305A" w:rsidRPr="00BE0654" w:rsidTr="006525AE">
        <w:trPr>
          <w:gridAfter w:val="3"/>
          <w:wAfter w:w="2911" w:type="dxa"/>
          <w:trHeight w:val="379"/>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5.4</w:t>
            </w:r>
          </w:p>
        </w:tc>
        <w:tc>
          <w:tcPr>
            <w:tcW w:w="3689" w:type="dxa"/>
            <w:gridSpan w:val="4"/>
            <w:vAlign w:val="center"/>
          </w:tcPr>
          <w:p w:rsidR="002F305A" w:rsidRPr="004E1307" w:rsidRDefault="002F305A" w:rsidP="006525AE">
            <w:pPr>
              <w:autoSpaceDE w:val="0"/>
              <w:autoSpaceDN w:val="0"/>
              <w:adjustRightInd w:val="0"/>
              <w:ind w:left="-107"/>
              <w:jc w:val="both"/>
              <w:rPr>
                <w:rFonts w:ascii="Times New Roman" w:hAnsi="Times New Roman"/>
                <w:color w:val="000000"/>
                <w:sz w:val="16"/>
                <w:szCs w:val="16"/>
                <w:lang w:eastAsia="ru-RU"/>
              </w:rPr>
            </w:pPr>
            <w:r w:rsidRPr="004E1307">
              <w:rPr>
                <w:rFonts w:ascii="Times New Roman" w:hAnsi="Times New Roman"/>
                <w:color w:val="000000"/>
                <w:sz w:val="16"/>
                <w:szCs w:val="16"/>
                <w:lang w:eastAsia="ru-RU"/>
              </w:rPr>
              <w:t>3.1. Організація наукових конференцій, семінарів, виставок та інших науково-просвітницьких заходів</w:t>
            </w:r>
          </w:p>
        </w:tc>
        <w:tc>
          <w:tcPr>
            <w:tcW w:w="1554" w:type="dxa"/>
            <w:vAlign w:val="center"/>
          </w:tcPr>
          <w:p w:rsidR="002F305A" w:rsidRPr="004E1307" w:rsidRDefault="002F305A" w:rsidP="000C499C">
            <w:pPr>
              <w:jc w:val="center"/>
              <w:rPr>
                <w:rFonts w:ascii="Times New Roman" w:hAnsi="Times New Roman"/>
                <w:color w:val="000000"/>
                <w:sz w:val="16"/>
                <w:szCs w:val="16"/>
              </w:rPr>
            </w:pPr>
            <w:r w:rsidRPr="004E1307">
              <w:rPr>
                <w:rFonts w:ascii="Times New Roman" w:hAnsi="Times New Roman"/>
                <w:color w:val="000000"/>
                <w:sz w:val="16"/>
                <w:szCs w:val="16"/>
              </w:rPr>
              <w:t>80</w:t>
            </w:r>
          </w:p>
        </w:tc>
        <w:tc>
          <w:tcPr>
            <w:tcW w:w="1281" w:type="dxa"/>
            <w:gridSpan w:val="4"/>
            <w:tcBorders>
              <w:right w:val="single" w:sz="4" w:space="0" w:color="auto"/>
            </w:tcBorders>
            <w:vAlign w:val="center"/>
          </w:tcPr>
          <w:p w:rsidR="002F305A" w:rsidRPr="00BE0654" w:rsidRDefault="002F305A" w:rsidP="000C499C">
            <w:pPr>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2F305A"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5.5</w:t>
            </w:r>
          </w:p>
        </w:tc>
        <w:tc>
          <w:tcPr>
            <w:tcW w:w="3689" w:type="dxa"/>
            <w:gridSpan w:val="4"/>
          </w:tcPr>
          <w:p w:rsidR="002F305A" w:rsidRPr="004E1307" w:rsidRDefault="002F305A" w:rsidP="00DD20CB">
            <w:pPr>
              <w:ind w:left="-107"/>
              <w:jc w:val="both"/>
              <w:rPr>
                <w:rFonts w:ascii="Times New Roman" w:hAnsi="Times New Roman"/>
                <w:color w:val="000000"/>
                <w:sz w:val="16"/>
                <w:szCs w:val="16"/>
                <w:lang w:eastAsia="ru-RU"/>
              </w:rPr>
            </w:pPr>
            <w:r w:rsidRPr="004E1307">
              <w:rPr>
                <w:rFonts w:ascii="Times New Roman" w:hAnsi="Times New Roman"/>
                <w:color w:val="000000"/>
                <w:sz w:val="16"/>
                <w:szCs w:val="16"/>
                <w:lang w:eastAsia="ru-RU"/>
              </w:rPr>
              <w:t>3.5. Проведення конкурсів педагогічної майстерності(«Учитель року», «Парадигма освітніх інновацій», «Сучасний вихователь» та інших змагань педагогічних працівників</w:t>
            </w:r>
          </w:p>
        </w:tc>
        <w:tc>
          <w:tcPr>
            <w:tcW w:w="1554" w:type="dxa"/>
            <w:vAlign w:val="center"/>
          </w:tcPr>
          <w:p w:rsidR="002F305A" w:rsidRPr="004E1307" w:rsidRDefault="002F305A" w:rsidP="000C499C">
            <w:pPr>
              <w:ind w:left="113"/>
              <w:jc w:val="center"/>
              <w:rPr>
                <w:rFonts w:ascii="Times New Roman" w:hAnsi="Times New Roman"/>
                <w:color w:val="000000"/>
                <w:sz w:val="20"/>
                <w:szCs w:val="20"/>
                <w:lang w:eastAsia="ru-RU"/>
              </w:rPr>
            </w:pPr>
            <w:r w:rsidRPr="004E1307">
              <w:rPr>
                <w:rFonts w:ascii="Times New Roman" w:hAnsi="Times New Roman"/>
                <w:color w:val="000000"/>
                <w:sz w:val="20"/>
                <w:szCs w:val="20"/>
                <w:lang w:eastAsia="ru-RU"/>
              </w:rPr>
              <w:t>200</w:t>
            </w:r>
          </w:p>
        </w:tc>
        <w:tc>
          <w:tcPr>
            <w:tcW w:w="1281" w:type="dxa"/>
            <w:gridSpan w:val="4"/>
            <w:tcBorders>
              <w:right w:val="single" w:sz="4" w:space="0" w:color="auto"/>
            </w:tcBorders>
            <w:vAlign w:val="center"/>
          </w:tcPr>
          <w:p w:rsidR="002F305A" w:rsidRPr="002F305A" w:rsidRDefault="002F305A" w:rsidP="000C499C">
            <w:pPr>
              <w:pStyle w:val="a8"/>
              <w:jc w:val="center"/>
              <w:rPr>
                <w:rFonts w:ascii="Times New Roman" w:hAnsi="Times New Roman"/>
                <w:color w:val="000000" w:themeColor="text1"/>
                <w:sz w:val="18"/>
                <w:szCs w:val="18"/>
              </w:rPr>
            </w:pPr>
            <w:r w:rsidRPr="002F305A">
              <w:rPr>
                <w:rFonts w:ascii="Times New Roman" w:hAnsi="Times New Roman"/>
                <w:color w:val="000000" w:themeColor="text1"/>
                <w:sz w:val="18"/>
                <w:szCs w:val="18"/>
              </w:rPr>
              <w:t>40,0</w:t>
            </w:r>
          </w:p>
        </w:tc>
        <w:tc>
          <w:tcPr>
            <w:tcW w:w="1418" w:type="dxa"/>
            <w:gridSpan w:val="3"/>
            <w:tcBorders>
              <w:left w:val="single" w:sz="4" w:space="0" w:color="auto"/>
              <w:right w:val="single" w:sz="4" w:space="0" w:color="auto"/>
            </w:tcBorders>
            <w:vAlign w:val="center"/>
          </w:tcPr>
          <w:p w:rsidR="002F305A" w:rsidRPr="002F305A" w:rsidRDefault="002F305A" w:rsidP="000C499C">
            <w:pPr>
              <w:keepLines/>
              <w:jc w:val="center"/>
              <w:rPr>
                <w:rFonts w:ascii="Times New Roman" w:hAnsi="Times New Roman" w:cs="Times New Roman"/>
                <w:color w:val="000000" w:themeColor="text1"/>
                <w:sz w:val="18"/>
                <w:szCs w:val="18"/>
              </w:rPr>
            </w:pPr>
            <w:r w:rsidRPr="002F305A">
              <w:rPr>
                <w:rFonts w:ascii="Times New Roman" w:hAnsi="Times New Roman" w:cs="Times New Roman"/>
                <w:color w:val="000000" w:themeColor="text1"/>
                <w:sz w:val="18"/>
                <w:szCs w:val="18"/>
              </w:rPr>
              <w:t>40,0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10,5</w:t>
            </w:r>
          </w:p>
        </w:tc>
        <w:tc>
          <w:tcPr>
            <w:tcW w:w="3763" w:type="dxa"/>
            <w:gridSpan w:val="2"/>
          </w:tcPr>
          <w:p w:rsidR="002F305A" w:rsidRPr="002F305A" w:rsidRDefault="002F305A" w:rsidP="0008763F">
            <w:pPr>
              <w:jc w:val="both"/>
              <w:rPr>
                <w:rFonts w:ascii="Times New Roman" w:hAnsi="Times New Roman" w:cs="Times New Roman"/>
                <w:sz w:val="18"/>
                <w:szCs w:val="18"/>
              </w:rPr>
            </w:pPr>
            <w:r w:rsidRPr="002F305A">
              <w:rPr>
                <w:rFonts w:ascii="Times New Roman" w:hAnsi="Times New Roman" w:cs="Times New Roman"/>
                <w:sz w:val="18"/>
                <w:szCs w:val="18"/>
              </w:rPr>
              <w:t xml:space="preserve">Виплачено премію </w:t>
            </w:r>
            <w:r w:rsidR="0008763F">
              <w:rPr>
                <w:rFonts w:ascii="Times New Roman" w:hAnsi="Times New Roman" w:cs="Times New Roman"/>
                <w:sz w:val="18"/>
                <w:szCs w:val="18"/>
              </w:rPr>
              <w:t>3</w:t>
            </w:r>
            <w:r w:rsidRPr="002F305A">
              <w:rPr>
                <w:rFonts w:ascii="Times New Roman" w:hAnsi="Times New Roman" w:cs="Times New Roman"/>
                <w:sz w:val="18"/>
                <w:szCs w:val="18"/>
              </w:rPr>
              <w:t xml:space="preserve"> вчителям переможцям конкурсу «Учитель року»</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5.6</w:t>
            </w:r>
          </w:p>
        </w:tc>
        <w:tc>
          <w:tcPr>
            <w:tcW w:w="3689" w:type="dxa"/>
            <w:gridSpan w:val="4"/>
          </w:tcPr>
          <w:p w:rsidR="002F305A" w:rsidRPr="004E1307" w:rsidRDefault="002F305A" w:rsidP="00DD20CB">
            <w:pPr>
              <w:ind w:left="-107"/>
              <w:jc w:val="both"/>
              <w:rPr>
                <w:rFonts w:ascii="Times New Roman" w:hAnsi="Times New Roman"/>
                <w:color w:val="000000"/>
                <w:sz w:val="16"/>
                <w:szCs w:val="16"/>
                <w:lang w:eastAsia="ru-RU"/>
              </w:rPr>
            </w:pPr>
            <w:r w:rsidRPr="004E1307">
              <w:rPr>
                <w:rFonts w:ascii="Times New Roman" w:hAnsi="Times New Roman"/>
                <w:bCs/>
                <w:color w:val="000000"/>
                <w:spacing w:val="-4"/>
                <w:sz w:val="16"/>
                <w:szCs w:val="16"/>
                <w:lang w:eastAsia="ru-RU"/>
              </w:rPr>
              <w:t xml:space="preserve">3.6. Презентація результатів дослідно-експериментальної роботи та інноваційної діяльності педагогів громади </w:t>
            </w:r>
          </w:p>
        </w:tc>
        <w:tc>
          <w:tcPr>
            <w:tcW w:w="1554" w:type="dxa"/>
            <w:vAlign w:val="center"/>
          </w:tcPr>
          <w:p w:rsidR="002F305A" w:rsidRPr="004E1307" w:rsidRDefault="002F305A" w:rsidP="000C499C">
            <w:pPr>
              <w:ind w:left="113"/>
              <w:jc w:val="center"/>
              <w:rPr>
                <w:rFonts w:ascii="Times New Roman" w:hAnsi="Times New Roman"/>
                <w:color w:val="000000"/>
                <w:sz w:val="20"/>
                <w:szCs w:val="20"/>
                <w:lang w:eastAsia="ru-RU"/>
              </w:rPr>
            </w:pPr>
            <w:r w:rsidRPr="004E1307">
              <w:rPr>
                <w:rFonts w:ascii="Times New Roman" w:hAnsi="Times New Roman"/>
                <w:color w:val="000000"/>
                <w:sz w:val="20"/>
                <w:szCs w:val="20"/>
                <w:lang w:eastAsia="ru-RU"/>
              </w:rPr>
              <w:t>80</w:t>
            </w:r>
          </w:p>
        </w:tc>
        <w:tc>
          <w:tcPr>
            <w:tcW w:w="1281" w:type="dxa"/>
            <w:gridSpan w:val="4"/>
            <w:tcBorders>
              <w:right w:val="single" w:sz="4" w:space="0" w:color="auto"/>
            </w:tcBorders>
            <w:vAlign w:val="center"/>
          </w:tcPr>
          <w:p w:rsidR="002F305A" w:rsidRPr="002F305A" w:rsidRDefault="002F305A" w:rsidP="000C499C">
            <w:pPr>
              <w:jc w:val="center"/>
              <w:rPr>
                <w:rFonts w:ascii="Times New Roman" w:hAnsi="Times New Roman" w:cs="Times New Roman"/>
                <w:color w:val="000000" w:themeColor="text1"/>
                <w:sz w:val="18"/>
                <w:szCs w:val="18"/>
              </w:rPr>
            </w:pPr>
            <w:r w:rsidRPr="002F305A">
              <w:rPr>
                <w:rFonts w:ascii="Times New Roman" w:hAnsi="Times New Roman" w:cs="Times New Roman"/>
                <w:color w:val="000000" w:themeColor="text1"/>
                <w:sz w:val="18"/>
                <w:szCs w:val="18"/>
              </w:rPr>
              <w:t>80,0</w:t>
            </w:r>
          </w:p>
        </w:tc>
        <w:tc>
          <w:tcPr>
            <w:tcW w:w="1418" w:type="dxa"/>
            <w:gridSpan w:val="3"/>
            <w:tcBorders>
              <w:left w:val="single" w:sz="4" w:space="0" w:color="auto"/>
              <w:right w:val="single" w:sz="4" w:space="0" w:color="auto"/>
            </w:tcBorders>
            <w:vAlign w:val="center"/>
          </w:tcPr>
          <w:p w:rsidR="002F305A" w:rsidRPr="002F305A" w:rsidRDefault="002F305A" w:rsidP="000C499C">
            <w:pPr>
              <w:keepLines/>
              <w:jc w:val="center"/>
              <w:rPr>
                <w:rFonts w:ascii="Times New Roman" w:hAnsi="Times New Roman" w:cs="Times New Roman"/>
                <w:color w:val="000000" w:themeColor="text1"/>
                <w:sz w:val="18"/>
                <w:szCs w:val="18"/>
              </w:rPr>
            </w:pPr>
            <w:r w:rsidRPr="002F305A">
              <w:rPr>
                <w:rFonts w:ascii="Times New Roman" w:hAnsi="Times New Roman" w:cs="Times New Roman"/>
                <w:color w:val="000000" w:themeColor="text1"/>
                <w:sz w:val="18"/>
                <w:szCs w:val="18"/>
              </w:rPr>
              <w:t>80,0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2F305A"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5.7</w:t>
            </w:r>
          </w:p>
        </w:tc>
        <w:tc>
          <w:tcPr>
            <w:tcW w:w="3689" w:type="dxa"/>
            <w:gridSpan w:val="4"/>
            <w:vAlign w:val="center"/>
          </w:tcPr>
          <w:p w:rsidR="002F305A" w:rsidRPr="004E1307" w:rsidRDefault="002F305A" w:rsidP="00DD20CB">
            <w:pPr>
              <w:ind w:left="-107"/>
              <w:rPr>
                <w:rFonts w:ascii="Times New Roman" w:hAnsi="Times New Roman"/>
                <w:color w:val="000000"/>
                <w:sz w:val="16"/>
                <w:szCs w:val="16"/>
              </w:rPr>
            </w:pPr>
            <w:r w:rsidRPr="004E1307">
              <w:rPr>
                <w:rFonts w:ascii="Times New Roman" w:hAnsi="Times New Roman"/>
                <w:color w:val="000000"/>
                <w:sz w:val="16"/>
                <w:szCs w:val="16"/>
                <w:lang w:eastAsia="ru-RU"/>
              </w:rPr>
              <w:t>3.8. Реалізація всеукраїнського експерименту ТКМЦНОІМ «Розвиток лідерської компетентності керівників закладів освіти в умовах упровадження Концепції Нової української школи»</w:t>
            </w:r>
          </w:p>
        </w:tc>
        <w:tc>
          <w:tcPr>
            <w:tcW w:w="1554" w:type="dxa"/>
            <w:vAlign w:val="center"/>
          </w:tcPr>
          <w:p w:rsidR="002F305A" w:rsidRPr="006D4859" w:rsidRDefault="002F305A" w:rsidP="000C499C">
            <w:pPr>
              <w:pStyle w:val="a8"/>
              <w:jc w:val="center"/>
              <w:rPr>
                <w:rFonts w:ascii="Times New Roman" w:hAnsi="Times New Roman"/>
                <w:color w:val="000000"/>
                <w:sz w:val="18"/>
                <w:szCs w:val="18"/>
              </w:rPr>
            </w:pPr>
            <w:r w:rsidRPr="006D4859">
              <w:rPr>
                <w:rFonts w:ascii="Times New Roman" w:hAnsi="Times New Roman"/>
                <w:color w:val="000000"/>
                <w:sz w:val="18"/>
                <w:szCs w:val="18"/>
              </w:rPr>
              <w:t>100</w:t>
            </w:r>
          </w:p>
        </w:tc>
        <w:tc>
          <w:tcPr>
            <w:tcW w:w="1281" w:type="dxa"/>
            <w:gridSpan w:val="4"/>
            <w:tcBorders>
              <w:right w:val="single" w:sz="4" w:space="0" w:color="auto"/>
            </w:tcBorders>
            <w:vAlign w:val="center"/>
          </w:tcPr>
          <w:p w:rsidR="002F305A" w:rsidRPr="002F305A" w:rsidRDefault="002F305A" w:rsidP="000C499C">
            <w:pPr>
              <w:pStyle w:val="a8"/>
              <w:jc w:val="center"/>
              <w:rPr>
                <w:rFonts w:ascii="Times New Roman" w:hAnsi="Times New Roman"/>
                <w:color w:val="000000" w:themeColor="text1"/>
                <w:sz w:val="18"/>
                <w:szCs w:val="18"/>
              </w:rPr>
            </w:pPr>
            <w:r w:rsidRPr="002F305A">
              <w:rPr>
                <w:rFonts w:ascii="Times New Roman" w:hAnsi="Times New Roman"/>
                <w:color w:val="000000" w:themeColor="text1"/>
                <w:sz w:val="18"/>
                <w:szCs w:val="18"/>
              </w:rPr>
              <w:t>50,0</w:t>
            </w:r>
          </w:p>
        </w:tc>
        <w:tc>
          <w:tcPr>
            <w:tcW w:w="1418" w:type="dxa"/>
            <w:gridSpan w:val="3"/>
            <w:tcBorders>
              <w:left w:val="single" w:sz="4" w:space="0" w:color="auto"/>
              <w:right w:val="single" w:sz="4" w:space="0" w:color="auto"/>
            </w:tcBorders>
            <w:vAlign w:val="center"/>
          </w:tcPr>
          <w:p w:rsidR="002F305A" w:rsidRPr="002F305A" w:rsidRDefault="002F305A" w:rsidP="000C499C">
            <w:pPr>
              <w:keepLines/>
              <w:jc w:val="center"/>
              <w:rPr>
                <w:rFonts w:ascii="Times New Roman" w:hAnsi="Times New Roman" w:cs="Times New Roman"/>
                <w:color w:val="000000" w:themeColor="text1"/>
                <w:sz w:val="18"/>
                <w:szCs w:val="18"/>
              </w:rPr>
            </w:pPr>
            <w:r w:rsidRPr="002F305A">
              <w:rPr>
                <w:rFonts w:ascii="Times New Roman" w:hAnsi="Times New Roman" w:cs="Times New Roman"/>
                <w:color w:val="000000" w:themeColor="text1"/>
                <w:sz w:val="18"/>
                <w:szCs w:val="18"/>
              </w:rPr>
              <w:t>50,0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6.2</w:t>
            </w:r>
          </w:p>
        </w:tc>
        <w:tc>
          <w:tcPr>
            <w:tcW w:w="3689" w:type="dxa"/>
            <w:gridSpan w:val="4"/>
          </w:tcPr>
          <w:p w:rsidR="002F305A" w:rsidRPr="004E1307" w:rsidRDefault="002F305A" w:rsidP="00DD20CB">
            <w:pPr>
              <w:ind w:left="-107"/>
              <w:jc w:val="both"/>
              <w:rPr>
                <w:rFonts w:ascii="Times New Roman" w:hAnsi="Times New Roman"/>
                <w:color w:val="000000"/>
                <w:sz w:val="16"/>
                <w:szCs w:val="16"/>
                <w:lang w:eastAsia="ru-RU"/>
              </w:rPr>
            </w:pPr>
            <w:r w:rsidRPr="004E1307">
              <w:rPr>
                <w:rFonts w:ascii="Times New Roman" w:hAnsi="Times New Roman"/>
                <w:color w:val="000000"/>
                <w:sz w:val="16"/>
                <w:szCs w:val="16"/>
                <w:lang w:eastAsia="ru-RU"/>
              </w:rPr>
              <w:t>3.11. Випуски видань науково-методичного змісту – освітянських альманахів, інформаційних каталогів,</w:t>
            </w:r>
            <w:r w:rsidRPr="004E1307">
              <w:rPr>
                <w:rFonts w:ascii="Times New Roman" w:eastAsia="Times New Roman" w:hAnsi="Times New Roman"/>
                <w:color w:val="000000"/>
                <w:sz w:val="16"/>
                <w:szCs w:val="16"/>
                <w:lang w:eastAsia="uk-UA"/>
              </w:rPr>
              <w:t>предметних олімпіад, методичних матеріалів для роботи з обдарованими дітьми, альманахів кращих творів учнів тощо</w:t>
            </w:r>
            <w:r w:rsidRPr="004E1307">
              <w:rPr>
                <w:rFonts w:ascii="Times New Roman" w:hAnsi="Times New Roman"/>
                <w:color w:val="000000"/>
                <w:sz w:val="16"/>
                <w:szCs w:val="16"/>
                <w:lang w:eastAsia="ru-RU"/>
              </w:rPr>
              <w:t>.</w:t>
            </w:r>
          </w:p>
        </w:tc>
        <w:tc>
          <w:tcPr>
            <w:tcW w:w="1554" w:type="dxa"/>
            <w:vAlign w:val="center"/>
          </w:tcPr>
          <w:p w:rsidR="002F305A" w:rsidRPr="004E1307" w:rsidRDefault="002F305A" w:rsidP="000C499C">
            <w:pPr>
              <w:ind w:left="113"/>
              <w:jc w:val="center"/>
              <w:rPr>
                <w:rFonts w:ascii="Times New Roman" w:hAnsi="Times New Roman"/>
                <w:color w:val="000000"/>
                <w:sz w:val="20"/>
                <w:szCs w:val="20"/>
                <w:lang w:eastAsia="ru-RU"/>
              </w:rPr>
            </w:pPr>
            <w:r w:rsidRPr="004E1307">
              <w:rPr>
                <w:rFonts w:ascii="Times New Roman" w:hAnsi="Times New Roman"/>
                <w:color w:val="000000"/>
                <w:sz w:val="20"/>
                <w:szCs w:val="20"/>
                <w:lang w:eastAsia="ru-RU"/>
              </w:rPr>
              <w:t>70</w:t>
            </w:r>
          </w:p>
        </w:tc>
        <w:tc>
          <w:tcPr>
            <w:tcW w:w="1281" w:type="dxa"/>
            <w:gridSpan w:val="4"/>
            <w:tcBorders>
              <w:right w:val="single" w:sz="4" w:space="0" w:color="auto"/>
            </w:tcBorders>
            <w:vAlign w:val="center"/>
          </w:tcPr>
          <w:p w:rsidR="002F305A" w:rsidRPr="00BE0654" w:rsidRDefault="002F305A" w:rsidP="000C499C">
            <w:pPr>
              <w:pStyle w:val="a8"/>
              <w:jc w:val="center"/>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tcPr>
          <w:p w:rsidR="002F305A" w:rsidRPr="004E1307" w:rsidRDefault="002F305A" w:rsidP="00DD20CB">
            <w:pPr>
              <w:ind w:left="-107"/>
              <w:jc w:val="both"/>
              <w:rPr>
                <w:rFonts w:ascii="Times New Roman" w:hAnsi="Times New Roman"/>
                <w:color w:val="000000"/>
                <w:sz w:val="16"/>
                <w:szCs w:val="16"/>
                <w:lang w:eastAsia="ru-RU"/>
              </w:rPr>
            </w:pPr>
            <w:r w:rsidRPr="004E1307">
              <w:rPr>
                <w:rFonts w:ascii="Times New Roman" w:hAnsi="Times New Roman"/>
                <w:color w:val="000000"/>
                <w:sz w:val="16"/>
                <w:szCs w:val="16"/>
                <w:lang w:eastAsia="ru-RU"/>
              </w:rPr>
              <w:t>3.12. Нагородження лауреатів Премії міської ради для науковців, закладів освіти та наукових установ, що знаходяться на території громади</w:t>
            </w:r>
          </w:p>
        </w:tc>
        <w:tc>
          <w:tcPr>
            <w:tcW w:w="1554" w:type="dxa"/>
            <w:vAlign w:val="center"/>
          </w:tcPr>
          <w:p w:rsidR="002F305A" w:rsidRPr="004E1307" w:rsidRDefault="002F305A" w:rsidP="000C499C">
            <w:pPr>
              <w:ind w:left="113"/>
              <w:jc w:val="center"/>
              <w:rPr>
                <w:rFonts w:ascii="Times New Roman" w:hAnsi="Times New Roman"/>
                <w:color w:val="000000"/>
                <w:sz w:val="20"/>
                <w:szCs w:val="20"/>
                <w:lang w:eastAsia="ru-RU"/>
              </w:rPr>
            </w:pPr>
            <w:r w:rsidRPr="004E1307">
              <w:rPr>
                <w:rFonts w:ascii="Times New Roman" w:hAnsi="Times New Roman"/>
                <w:color w:val="000000"/>
                <w:sz w:val="20"/>
                <w:szCs w:val="20"/>
                <w:lang w:eastAsia="ru-RU"/>
              </w:rPr>
              <w:t>105,1</w:t>
            </w:r>
          </w:p>
        </w:tc>
        <w:tc>
          <w:tcPr>
            <w:tcW w:w="1281" w:type="dxa"/>
            <w:gridSpan w:val="4"/>
            <w:tcBorders>
              <w:right w:val="single" w:sz="4" w:space="0" w:color="auto"/>
            </w:tcBorders>
            <w:vAlign w:val="center"/>
          </w:tcPr>
          <w:p w:rsidR="002F305A" w:rsidRPr="00BE0654" w:rsidRDefault="002F305A" w:rsidP="000C499C">
            <w:pPr>
              <w:pStyle w:val="a8"/>
              <w:jc w:val="center"/>
              <w:rPr>
                <w:rFonts w:ascii="Times New Roman" w:hAnsi="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89" w:type="dxa"/>
            <w:gridSpan w:val="4"/>
          </w:tcPr>
          <w:p w:rsidR="002F305A" w:rsidRPr="004E1307" w:rsidRDefault="002F305A" w:rsidP="00DD20CB">
            <w:pPr>
              <w:ind w:left="-107"/>
              <w:jc w:val="both"/>
              <w:rPr>
                <w:rFonts w:ascii="Times New Roman" w:hAnsi="Times New Roman"/>
                <w:color w:val="000000"/>
                <w:sz w:val="16"/>
                <w:szCs w:val="16"/>
              </w:rPr>
            </w:pPr>
            <w:r w:rsidRPr="004E1307">
              <w:rPr>
                <w:rFonts w:ascii="Times New Roman" w:hAnsi="Times New Roman"/>
                <w:color w:val="000000"/>
                <w:sz w:val="16"/>
                <w:szCs w:val="16"/>
              </w:rPr>
              <w:t>4.1. Виплата щомісячні премії іменних стипендій міського голови (17 номінацій у галузі наук та в номінації «Кращий учень школи» (для учнів 5-11 класів ЗЗСО, ЗПО); для учнів 11 класів – «ЗНО – 200 балів»</w:t>
            </w:r>
          </w:p>
        </w:tc>
        <w:tc>
          <w:tcPr>
            <w:tcW w:w="1554" w:type="dxa"/>
            <w:vAlign w:val="center"/>
          </w:tcPr>
          <w:p w:rsidR="002F305A" w:rsidRPr="004E1307" w:rsidRDefault="002F305A" w:rsidP="000C499C">
            <w:pPr>
              <w:ind w:left="113"/>
              <w:jc w:val="center"/>
              <w:rPr>
                <w:rFonts w:ascii="Times New Roman" w:hAnsi="Times New Roman"/>
                <w:color w:val="000000"/>
                <w:sz w:val="20"/>
                <w:szCs w:val="20"/>
              </w:rPr>
            </w:pPr>
            <w:r w:rsidRPr="004E1307">
              <w:rPr>
                <w:rFonts w:ascii="Times New Roman" w:hAnsi="Times New Roman"/>
                <w:color w:val="000000"/>
                <w:sz w:val="20"/>
                <w:szCs w:val="20"/>
              </w:rPr>
              <w:t>290</w:t>
            </w:r>
          </w:p>
        </w:tc>
        <w:tc>
          <w:tcPr>
            <w:tcW w:w="1281" w:type="dxa"/>
            <w:gridSpan w:val="4"/>
            <w:tcBorders>
              <w:right w:val="single" w:sz="4" w:space="0" w:color="auto"/>
            </w:tcBorders>
            <w:vAlign w:val="center"/>
          </w:tcPr>
          <w:p w:rsidR="002F305A" w:rsidRPr="002F305A" w:rsidRDefault="002F305A" w:rsidP="000C499C">
            <w:pPr>
              <w:pStyle w:val="a8"/>
              <w:jc w:val="center"/>
              <w:rPr>
                <w:rFonts w:ascii="Times New Roman" w:hAnsi="Times New Roman"/>
                <w:color w:val="000000" w:themeColor="text1"/>
                <w:sz w:val="18"/>
                <w:szCs w:val="18"/>
              </w:rPr>
            </w:pPr>
            <w:r w:rsidRPr="002F305A">
              <w:rPr>
                <w:rFonts w:ascii="Times New Roman" w:hAnsi="Times New Roman"/>
                <w:color w:val="000000" w:themeColor="text1"/>
                <w:sz w:val="18"/>
                <w:szCs w:val="18"/>
              </w:rPr>
              <w:t>250,0</w:t>
            </w:r>
          </w:p>
        </w:tc>
        <w:tc>
          <w:tcPr>
            <w:tcW w:w="1418" w:type="dxa"/>
            <w:gridSpan w:val="3"/>
            <w:tcBorders>
              <w:left w:val="single" w:sz="4" w:space="0" w:color="auto"/>
              <w:right w:val="single" w:sz="4" w:space="0" w:color="auto"/>
            </w:tcBorders>
            <w:vAlign w:val="center"/>
          </w:tcPr>
          <w:p w:rsidR="002F305A" w:rsidRPr="002F305A" w:rsidRDefault="002F305A" w:rsidP="000C499C">
            <w:pPr>
              <w:keepLines/>
              <w:jc w:val="center"/>
              <w:rPr>
                <w:rFonts w:ascii="Times New Roman" w:hAnsi="Times New Roman" w:cs="Times New Roman"/>
                <w:color w:val="000000" w:themeColor="text1"/>
                <w:sz w:val="18"/>
                <w:szCs w:val="18"/>
              </w:rPr>
            </w:pPr>
            <w:r w:rsidRPr="002F305A">
              <w:rPr>
                <w:rFonts w:ascii="Times New Roman" w:hAnsi="Times New Roman" w:cs="Times New Roman"/>
                <w:color w:val="000000" w:themeColor="text1"/>
                <w:sz w:val="18"/>
                <w:szCs w:val="18"/>
              </w:rPr>
              <w:t>250,0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9,0</w:t>
            </w:r>
          </w:p>
        </w:tc>
        <w:tc>
          <w:tcPr>
            <w:tcW w:w="3763" w:type="dxa"/>
            <w:gridSpan w:val="2"/>
          </w:tcPr>
          <w:p w:rsidR="002F305A" w:rsidRPr="002F305A" w:rsidRDefault="002F305A" w:rsidP="0008763F">
            <w:pPr>
              <w:jc w:val="both"/>
              <w:rPr>
                <w:rFonts w:ascii="Times New Roman" w:hAnsi="Times New Roman" w:cs="Times New Roman"/>
                <w:sz w:val="18"/>
                <w:szCs w:val="18"/>
              </w:rPr>
            </w:pPr>
            <w:r w:rsidRPr="002F305A">
              <w:rPr>
                <w:rFonts w:ascii="Times New Roman" w:hAnsi="Times New Roman" w:cs="Times New Roman"/>
                <w:sz w:val="18"/>
                <w:szCs w:val="18"/>
              </w:rPr>
              <w:t xml:space="preserve">Виплачено премії </w:t>
            </w:r>
            <w:r w:rsidR="0008763F">
              <w:rPr>
                <w:rFonts w:ascii="Times New Roman" w:hAnsi="Times New Roman" w:cs="Times New Roman"/>
                <w:sz w:val="18"/>
                <w:szCs w:val="18"/>
              </w:rPr>
              <w:t>3</w:t>
            </w:r>
            <w:r w:rsidRPr="002F305A">
              <w:rPr>
                <w:rFonts w:ascii="Times New Roman" w:hAnsi="Times New Roman" w:cs="Times New Roman"/>
                <w:sz w:val="18"/>
                <w:szCs w:val="18"/>
              </w:rPr>
              <w:t xml:space="preserve"> учням</w:t>
            </w:r>
            <w:r w:rsidR="0008763F">
              <w:rPr>
                <w:rFonts w:ascii="Times New Roman" w:hAnsi="Times New Roman" w:cs="Times New Roman"/>
                <w:sz w:val="18"/>
                <w:szCs w:val="18"/>
              </w:rPr>
              <w:t>,</w:t>
            </w:r>
            <w:r w:rsidRPr="002F305A">
              <w:rPr>
                <w:rFonts w:ascii="Times New Roman" w:hAnsi="Times New Roman" w:cs="Times New Roman"/>
                <w:sz w:val="18"/>
                <w:szCs w:val="18"/>
              </w:rPr>
              <w:t xml:space="preserve"> які набрали 200 балів на ЗНО</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89" w:type="dxa"/>
            <w:gridSpan w:val="4"/>
          </w:tcPr>
          <w:p w:rsidR="002F305A" w:rsidRPr="004E1307" w:rsidRDefault="002F305A" w:rsidP="00DD20CB">
            <w:pPr>
              <w:ind w:left="-107"/>
              <w:jc w:val="both"/>
              <w:rPr>
                <w:rFonts w:ascii="Times New Roman" w:hAnsi="Times New Roman"/>
                <w:color w:val="000000"/>
                <w:sz w:val="16"/>
                <w:szCs w:val="16"/>
              </w:rPr>
            </w:pPr>
            <w:r w:rsidRPr="004E1307">
              <w:rPr>
                <w:rFonts w:ascii="Times New Roman" w:hAnsi="Times New Roman"/>
                <w:color w:val="000000"/>
                <w:sz w:val="16"/>
                <w:szCs w:val="16"/>
              </w:rPr>
              <w:t>4.2.</w:t>
            </w:r>
            <w:r w:rsidRPr="004E1307">
              <w:rPr>
                <w:rFonts w:ascii="Times New Roman" w:hAnsi="Times New Roman"/>
                <w:sz w:val="16"/>
                <w:szCs w:val="16"/>
              </w:rPr>
              <w:t>Виплатаодноразових премій переможцям (1 місце) ІІ етапу, переможцям та призерам ІІІ, ІV (1, 2, 3 - місця) етапів Всеукраїнських олімпіад, переможцям, призерам та учасникам Міжнародних учнівських олімпіад та Міжнародного конкурсу з української мови ім. П. Яцика, Міжнародного мовно-літературного конкурсу учнівської та студен</w:t>
            </w:r>
            <w:r w:rsidR="0008763F">
              <w:rPr>
                <w:rFonts w:ascii="Times New Roman" w:hAnsi="Times New Roman"/>
                <w:sz w:val="16"/>
                <w:szCs w:val="16"/>
              </w:rPr>
              <w:t>т</w:t>
            </w:r>
            <w:r w:rsidRPr="004E1307">
              <w:rPr>
                <w:rFonts w:ascii="Times New Roman" w:hAnsi="Times New Roman"/>
                <w:sz w:val="16"/>
                <w:szCs w:val="16"/>
              </w:rPr>
              <w:t xml:space="preserve">ської молоді ім. Т. Шевченка, Всеукраїнського конкурсу учнівської творчості “Об’єднаймося, брати мої...”, грошових винагород та стипендій випускникам закладів ЗЗСО за результатами ЗНО </w:t>
            </w:r>
          </w:p>
        </w:tc>
        <w:tc>
          <w:tcPr>
            <w:tcW w:w="1554" w:type="dxa"/>
            <w:vAlign w:val="center"/>
          </w:tcPr>
          <w:p w:rsidR="002F305A" w:rsidRPr="004E1307" w:rsidRDefault="002F305A" w:rsidP="000C499C">
            <w:pPr>
              <w:ind w:left="113"/>
              <w:jc w:val="center"/>
              <w:rPr>
                <w:rFonts w:ascii="Times New Roman" w:hAnsi="Times New Roman"/>
                <w:color w:val="000000"/>
                <w:sz w:val="20"/>
                <w:szCs w:val="20"/>
              </w:rPr>
            </w:pPr>
            <w:r w:rsidRPr="004E1307">
              <w:rPr>
                <w:rFonts w:ascii="Times New Roman" w:hAnsi="Times New Roman"/>
                <w:color w:val="000000"/>
                <w:sz w:val="20"/>
                <w:szCs w:val="20"/>
              </w:rPr>
              <w:t>550</w:t>
            </w:r>
          </w:p>
        </w:tc>
        <w:tc>
          <w:tcPr>
            <w:tcW w:w="1281" w:type="dxa"/>
            <w:gridSpan w:val="4"/>
            <w:tcBorders>
              <w:right w:val="single" w:sz="4" w:space="0" w:color="auto"/>
            </w:tcBorders>
            <w:vAlign w:val="center"/>
          </w:tcPr>
          <w:p w:rsidR="002F305A" w:rsidRPr="00BE0654" w:rsidRDefault="002F305A" w:rsidP="000C499C">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335,0</w:t>
            </w:r>
          </w:p>
        </w:tc>
        <w:tc>
          <w:tcPr>
            <w:tcW w:w="1418" w:type="dxa"/>
            <w:gridSpan w:val="3"/>
            <w:tcBorders>
              <w:left w:val="single" w:sz="4" w:space="0" w:color="auto"/>
              <w:right w:val="single" w:sz="4" w:space="0" w:color="auto"/>
            </w:tcBorders>
            <w:vAlign w:val="center"/>
          </w:tcPr>
          <w:p w:rsidR="002F305A" w:rsidRPr="002F305A" w:rsidRDefault="002F305A" w:rsidP="000C499C">
            <w:pPr>
              <w:keepLines/>
              <w:jc w:val="center"/>
              <w:rPr>
                <w:rFonts w:ascii="Times New Roman" w:hAnsi="Times New Roman" w:cs="Times New Roman"/>
                <w:color w:val="000000" w:themeColor="text1"/>
                <w:sz w:val="18"/>
                <w:szCs w:val="18"/>
              </w:rPr>
            </w:pPr>
            <w:r w:rsidRPr="002F305A">
              <w:rPr>
                <w:rFonts w:ascii="Times New Roman" w:hAnsi="Times New Roman" w:cs="Times New Roman"/>
                <w:color w:val="000000" w:themeColor="text1"/>
                <w:sz w:val="18"/>
                <w:szCs w:val="18"/>
              </w:rPr>
              <w:t>335,0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89" w:type="dxa"/>
            <w:gridSpan w:val="4"/>
          </w:tcPr>
          <w:p w:rsidR="002F305A" w:rsidRPr="004E1307" w:rsidRDefault="002F305A" w:rsidP="00DD20CB">
            <w:pPr>
              <w:ind w:left="-107"/>
              <w:jc w:val="both"/>
              <w:rPr>
                <w:rFonts w:ascii="Times New Roman" w:hAnsi="Times New Roman"/>
                <w:color w:val="000000"/>
                <w:sz w:val="16"/>
                <w:szCs w:val="16"/>
              </w:rPr>
            </w:pPr>
            <w:r w:rsidRPr="004E1307">
              <w:rPr>
                <w:rFonts w:ascii="Times New Roman" w:hAnsi="Times New Roman"/>
                <w:color w:val="000000"/>
                <w:sz w:val="16"/>
                <w:szCs w:val="16"/>
              </w:rPr>
              <w:t xml:space="preserve">4.3. Нагородження переможців </w:t>
            </w:r>
            <w:r w:rsidRPr="004E1307">
              <w:rPr>
                <w:rFonts w:ascii="Times New Roman" w:eastAsia="Times New Roman" w:hAnsi="Times New Roman"/>
                <w:sz w:val="16"/>
                <w:szCs w:val="16"/>
                <w:lang w:eastAsia="uk-UA"/>
              </w:rPr>
              <w:t>альтернативних олімпіад «Надія Тернополя ім. М.</w:t>
            </w:r>
            <w:proofErr w:type="spellStart"/>
            <w:r w:rsidRPr="004E1307">
              <w:rPr>
                <w:rFonts w:ascii="Times New Roman" w:eastAsia="Times New Roman" w:hAnsi="Times New Roman"/>
                <w:sz w:val="16"/>
                <w:szCs w:val="16"/>
                <w:lang w:eastAsia="uk-UA"/>
              </w:rPr>
              <w:t>Николина</w:t>
            </w:r>
            <w:proofErr w:type="spellEnd"/>
            <w:r w:rsidRPr="004E1307">
              <w:rPr>
                <w:rFonts w:ascii="Times New Roman" w:eastAsia="Times New Roman" w:hAnsi="Times New Roman"/>
                <w:sz w:val="16"/>
                <w:szCs w:val="16"/>
                <w:lang w:eastAsia="uk-UA"/>
              </w:rPr>
              <w:t>», «Терапевт власного «Я», «</w:t>
            </w:r>
            <w:proofErr w:type="spellStart"/>
            <w:r w:rsidRPr="004E1307">
              <w:rPr>
                <w:rFonts w:ascii="Times New Roman" w:eastAsia="Times New Roman" w:hAnsi="Times New Roman"/>
                <w:sz w:val="16"/>
                <w:szCs w:val="16"/>
                <w:lang w:eastAsia="uk-UA"/>
              </w:rPr>
              <w:t>Тернополезнавча</w:t>
            </w:r>
            <w:proofErr w:type="spellEnd"/>
            <w:r w:rsidRPr="004E1307">
              <w:rPr>
                <w:rFonts w:ascii="Times New Roman" w:eastAsia="Times New Roman" w:hAnsi="Times New Roman"/>
                <w:sz w:val="16"/>
                <w:szCs w:val="16"/>
                <w:lang w:eastAsia="uk-UA"/>
              </w:rPr>
              <w:t>», «Моя майбутня професія»,</w:t>
            </w:r>
            <w:r w:rsidRPr="004E1307">
              <w:rPr>
                <w:rFonts w:ascii="Times New Roman" w:hAnsi="Times New Roman"/>
                <w:color w:val="000000"/>
                <w:sz w:val="16"/>
                <w:szCs w:val="16"/>
              </w:rPr>
              <w:t>інклюзивної альтернативної олімпіади «Ми-чемпіони» та інших конкурсів</w:t>
            </w:r>
          </w:p>
        </w:tc>
        <w:tc>
          <w:tcPr>
            <w:tcW w:w="1554" w:type="dxa"/>
            <w:vAlign w:val="center"/>
          </w:tcPr>
          <w:p w:rsidR="002F305A" w:rsidRPr="004E1307" w:rsidRDefault="002F305A" w:rsidP="000C499C">
            <w:pPr>
              <w:ind w:left="113"/>
              <w:jc w:val="center"/>
              <w:rPr>
                <w:rFonts w:ascii="Times New Roman" w:hAnsi="Times New Roman"/>
                <w:color w:val="000000"/>
                <w:sz w:val="20"/>
                <w:szCs w:val="20"/>
              </w:rPr>
            </w:pPr>
            <w:r w:rsidRPr="004E1307">
              <w:rPr>
                <w:rFonts w:ascii="Times New Roman" w:hAnsi="Times New Roman"/>
                <w:color w:val="000000"/>
                <w:sz w:val="20"/>
                <w:szCs w:val="20"/>
              </w:rPr>
              <w:t>20</w:t>
            </w:r>
          </w:p>
        </w:tc>
        <w:tc>
          <w:tcPr>
            <w:tcW w:w="1281" w:type="dxa"/>
            <w:gridSpan w:val="4"/>
            <w:tcBorders>
              <w:right w:val="single" w:sz="4" w:space="0" w:color="auto"/>
            </w:tcBorders>
            <w:vAlign w:val="center"/>
          </w:tcPr>
          <w:p w:rsidR="002F305A" w:rsidRPr="00BE0654" w:rsidRDefault="002F305A" w:rsidP="000C499C">
            <w:pPr>
              <w:pStyle w:val="a8"/>
              <w:jc w:val="center"/>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89" w:type="dxa"/>
            <w:gridSpan w:val="4"/>
          </w:tcPr>
          <w:p w:rsidR="002F305A" w:rsidRPr="004E1307" w:rsidRDefault="002F305A" w:rsidP="00DD20CB">
            <w:pPr>
              <w:ind w:left="-107" w:firstLine="107"/>
              <w:jc w:val="both"/>
              <w:rPr>
                <w:rFonts w:ascii="Times New Roman" w:hAnsi="Times New Roman"/>
                <w:color w:val="000000"/>
                <w:sz w:val="16"/>
                <w:szCs w:val="16"/>
              </w:rPr>
            </w:pPr>
            <w:r w:rsidRPr="004E1307">
              <w:rPr>
                <w:rFonts w:ascii="Times New Roman" w:hAnsi="Times New Roman"/>
                <w:color w:val="000000"/>
                <w:sz w:val="16"/>
                <w:szCs w:val="16"/>
              </w:rPr>
              <w:t>4.4.Проведення т</w:t>
            </w:r>
            <w:r w:rsidRPr="004E1307">
              <w:rPr>
                <w:rFonts w:ascii="Times New Roman" w:eastAsia="Times New Roman" w:hAnsi="Times New Roman"/>
                <w:sz w:val="16"/>
                <w:szCs w:val="16"/>
                <w:lang w:eastAsia="uk-UA"/>
              </w:rPr>
              <w:t>ренувальних таборів для учасників ІІІ таІV етапів Всеукраїнських учнівських предметних олімпіад</w:t>
            </w:r>
          </w:p>
        </w:tc>
        <w:tc>
          <w:tcPr>
            <w:tcW w:w="1554" w:type="dxa"/>
            <w:vAlign w:val="center"/>
          </w:tcPr>
          <w:p w:rsidR="002F305A" w:rsidRPr="004E1307" w:rsidRDefault="002F305A" w:rsidP="000C499C">
            <w:pPr>
              <w:ind w:left="113"/>
              <w:jc w:val="center"/>
              <w:rPr>
                <w:rFonts w:ascii="Times New Roman" w:hAnsi="Times New Roman"/>
                <w:color w:val="000000"/>
                <w:sz w:val="20"/>
                <w:szCs w:val="20"/>
              </w:rPr>
            </w:pPr>
            <w:r w:rsidRPr="004E1307">
              <w:rPr>
                <w:rFonts w:ascii="Times New Roman" w:hAnsi="Times New Roman"/>
                <w:color w:val="000000"/>
                <w:sz w:val="20"/>
                <w:szCs w:val="20"/>
              </w:rPr>
              <w:t>15</w:t>
            </w:r>
          </w:p>
        </w:tc>
        <w:tc>
          <w:tcPr>
            <w:tcW w:w="1281" w:type="dxa"/>
            <w:gridSpan w:val="4"/>
            <w:tcBorders>
              <w:right w:val="single" w:sz="4" w:space="0" w:color="auto"/>
            </w:tcBorders>
            <w:vAlign w:val="center"/>
          </w:tcPr>
          <w:p w:rsidR="002F305A" w:rsidRPr="00BE0654" w:rsidRDefault="0068406B"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w:t>
            </w:r>
          </w:p>
        </w:tc>
        <w:tc>
          <w:tcPr>
            <w:tcW w:w="1418" w:type="dxa"/>
            <w:gridSpan w:val="3"/>
            <w:tcBorders>
              <w:left w:val="single" w:sz="4" w:space="0" w:color="auto"/>
              <w:right w:val="single" w:sz="4" w:space="0" w:color="auto"/>
            </w:tcBorders>
            <w:vAlign w:val="center"/>
          </w:tcPr>
          <w:p w:rsidR="002F305A" w:rsidRPr="0068406B" w:rsidRDefault="0068406B" w:rsidP="000C499C">
            <w:pPr>
              <w:keepLines/>
              <w:jc w:val="center"/>
              <w:rPr>
                <w:rFonts w:ascii="Times New Roman" w:hAnsi="Times New Roman" w:cs="Times New Roman"/>
                <w:color w:val="000000" w:themeColor="text1"/>
                <w:sz w:val="18"/>
                <w:szCs w:val="18"/>
              </w:rPr>
            </w:pPr>
            <w:r w:rsidRPr="0068406B">
              <w:rPr>
                <w:rFonts w:ascii="Times New Roman" w:hAnsi="Times New Roman" w:cs="Times New Roman"/>
                <w:color w:val="000000" w:themeColor="text1"/>
                <w:sz w:val="18"/>
                <w:szCs w:val="18"/>
              </w:rPr>
              <w:t>15,0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89" w:type="dxa"/>
            <w:gridSpan w:val="4"/>
          </w:tcPr>
          <w:p w:rsidR="002F305A" w:rsidRPr="004E1307" w:rsidRDefault="002F305A" w:rsidP="00DD20CB">
            <w:pPr>
              <w:ind w:left="-107" w:firstLine="107"/>
              <w:jc w:val="both"/>
              <w:rPr>
                <w:rFonts w:ascii="Times New Roman" w:hAnsi="Times New Roman"/>
                <w:color w:val="000000"/>
                <w:sz w:val="16"/>
                <w:szCs w:val="16"/>
              </w:rPr>
            </w:pPr>
            <w:r w:rsidRPr="004E1307">
              <w:rPr>
                <w:rFonts w:ascii="Times New Roman" w:hAnsi="Times New Roman"/>
                <w:color w:val="000000"/>
                <w:sz w:val="16"/>
                <w:szCs w:val="16"/>
              </w:rPr>
              <w:t>4.5.</w:t>
            </w:r>
            <w:r w:rsidRPr="004E1307">
              <w:rPr>
                <w:rFonts w:ascii="Times New Roman" w:eastAsia="Times New Roman" w:hAnsi="Times New Roman"/>
                <w:sz w:val="16"/>
                <w:szCs w:val="16"/>
                <w:lang w:eastAsia="uk-UA"/>
              </w:rPr>
              <w:t xml:space="preserve"> Транскордонна співпраця</w:t>
            </w:r>
            <w:r w:rsidRPr="004E1307">
              <w:rPr>
                <w:rFonts w:ascii="Times New Roman" w:hAnsi="Times New Roman"/>
                <w:color w:val="000000"/>
                <w:sz w:val="16"/>
                <w:szCs w:val="16"/>
              </w:rPr>
              <w:t xml:space="preserve"> та обмін делегаціями творчої учнівської молоді громади з іншими областями країни та закордонними партнерами, участь в міжнародних </w:t>
            </w:r>
            <w:proofErr w:type="spellStart"/>
            <w:r w:rsidRPr="004E1307">
              <w:rPr>
                <w:rFonts w:ascii="Times New Roman" w:hAnsi="Times New Roman"/>
                <w:color w:val="000000"/>
                <w:sz w:val="16"/>
                <w:szCs w:val="16"/>
              </w:rPr>
              <w:t>проєктах</w:t>
            </w:r>
            <w:proofErr w:type="spellEnd"/>
            <w:r w:rsidRPr="004E1307">
              <w:rPr>
                <w:rFonts w:ascii="Times New Roman" w:hAnsi="Times New Roman"/>
                <w:color w:val="000000"/>
                <w:sz w:val="16"/>
                <w:szCs w:val="16"/>
              </w:rPr>
              <w:t xml:space="preserve"> «Збереження  символіки народних ремесел»</w:t>
            </w:r>
          </w:p>
        </w:tc>
        <w:tc>
          <w:tcPr>
            <w:tcW w:w="1554" w:type="dxa"/>
            <w:vAlign w:val="center"/>
          </w:tcPr>
          <w:p w:rsidR="002F305A" w:rsidRPr="004E1307" w:rsidRDefault="002F305A" w:rsidP="000C499C">
            <w:pPr>
              <w:ind w:left="113"/>
              <w:jc w:val="center"/>
              <w:rPr>
                <w:rFonts w:ascii="Times New Roman" w:hAnsi="Times New Roman"/>
                <w:color w:val="000000"/>
                <w:sz w:val="20"/>
                <w:szCs w:val="20"/>
              </w:rPr>
            </w:pPr>
            <w:r w:rsidRPr="004E1307">
              <w:rPr>
                <w:rFonts w:ascii="Times New Roman" w:hAnsi="Times New Roman"/>
                <w:color w:val="000000"/>
                <w:sz w:val="20"/>
                <w:szCs w:val="20"/>
              </w:rPr>
              <w:t>160</w:t>
            </w:r>
          </w:p>
          <w:p w:rsidR="002F305A" w:rsidRPr="004E1307" w:rsidRDefault="002F305A" w:rsidP="000C499C">
            <w:pPr>
              <w:ind w:left="113"/>
              <w:jc w:val="center"/>
              <w:rPr>
                <w:rFonts w:ascii="Times New Roman" w:hAnsi="Times New Roman"/>
                <w:color w:val="000000"/>
                <w:sz w:val="20"/>
                <w:szCs w:val="20"/>
              </w:rPr>
            </w:pPr>
          </w:p>
          <w:p w:rsidR="002F305A" w:rsidRPr="004E1307" w:rsidRDefault="002F305A" w:rsidP="000C499C">
            <w:pPr>
              <w:rPr>
                <w:rFonts w:ascii="Times New Roman" w:hAnsi="Times New Roman"/>
                <w:color w:val="000000"/>
                <w:sz w:val="20"/>
                <w:szCs w:val="20"/>
              </w:rPr>
            </w:pPr>
          </w:p>
        </w:tc>
        <w:tc>
          <w:tcPr>
            <w:tcW w:w="1281" w:type="dxa"/>
            <w:gridSpan w:val="4"/>
            <w:tcBorders>
              <w:right w:val="single" w:sz="4" w:space="0" w:color="auto"/>
            </w:tcBorders>
            <w:vAlign w:val="center"/>
          </w:tcPr>
          <w:p w:rsidR="002F305A" w:rsidRPr="00BE0654" w:rsidRDefault="002F305A" w:rsidP="000C499C">
            <w:pP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89" w:type="dxa"/>
            <w:gridSpan w:val="4"/>
          </w:tcPr>
          <w:p w:rsidR="002F305A" w:rsidRPr="004E1307" w:rsidRDefault="002F305A" w:rsidP="00DD20CB">
            <w:pPr>
              <w:ind w:left="-107" w:firstLine="107"/>
              <w:jc w:val="both"/>
              <w:rPr>
                <w:rFonts w:ascii="Times New Roman" w:hAnsi="Times New Roman"/>
                <w:color w:val="000000"/>
                <w:sz w:val="16"/>
                <w:szCs w:val="16"/>
              </w:rPr>
            </w:pPr>
            <w:r w:rsidRPr="004E1307">
              <w:rPr>
                <w:rFonts w:ascii="Times New Roman" w:hAnsi="Times New Roman"/>
                <w:color w:val="000000"/>
                <w:sz w:val="16"/>
                <w:szCs w:val="16"/>
              </w:rPr>
              <w:t>5.2. Забезпечення оздоровленням дітей пільгових категорій.</w:t>
            </w:r>
          </w:p>
        </w:tc>
        <w:tc>
          <w:tcPr>
            <w:tcW w:w="1554" w:type="dxa"/>
            <w:vAlign w:val="center"/>
          </w:tcPr>
          <w:p w:rsidR="002F305A" w:rsidRPr="004E1307" w:rsidRDefault="002F305A" w:rsidP="000C499C">
            <w:pPr>
              <w:ind w:left="113"/>
              <w:jc w:val="center"/>
              <w:rPr>
                <w:rFonts w:ascii="Times New Roman" w:hAnsi="Times New Roman"/>
                <w:color w:val="000000"/>
                <w:sz w:val="20"/>
                <w:szCs w:val="20"/>
              </w:rPr>
            </w:pPr>
            <w:r w:rsidRPr="004E1307">
              <w:rPr>
                <w:rFonts w:ascii="Times New Roman" w:hAnsi="Times New Roman"/>
                <w:color w:val="000000"/>
                <w:sz w:val="20"/>
                <w:szCs w:val="20"/>
              </w:rPr>
              <w:t>700</w:t>
            </w:r>
          </w:p>
        </w:tc>
        <w:tc>
          <w:tcPr>
            <w:tcW w:w="1281" w:type="dxa"/>
            <w:gridSpan w:val="4"/>
            <w:tcBorders>
              <w:right w:val="single" w:sz="4" w:space="0" w:color="auto"/>
            </w:tcBorders>
            <w:vAlign w:val="center"/>
          </w:tcPr>
          <w:p w:rsidR="002F305A" w:rsidRPr="00BE0654" w:rsidRDefault="0068406B"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700,0</w:t>
            </w:r>
          </w:p>
        </w:tc>
        <w:tc>
          <w:tcPr>
            <w:tcW w:w="1418" w:type="dxa"/>
            <w:gridSpan w:val="3"/>
            <w:tcBorders>
              <w:left w:val="single" w:sz="4" w:space="0" w:color="auto"/>
              <w:right w:val="single" w:sz="4" w:space="0" w:color="auto"/>
            </w:tcBorders>
            <w:vAlign w:val="center"/>
          </w:tcPr>
          <w:p w:rsidR="002F305A" w:rsidRPr="0068406B" w:rsidRDefault="0068406B" w:rsidP="000C499C">
            <w:pPr>
              <w:keepLines/>
              <w:jc w:val="center"/>
              <w:rPr>
                <w:rFonts w:ascii="Times New Roman" w:hAnsi="Times New Roman" w:cs="Times New Roman"/>
                <w:color w:val="000000" w:themeColor="text1"/>
                <w:sz w:val="18"/>
                <w:szCs w:val="18"/>
              </w:rPr>
            </w:pPr>
            <w:r w:rsidRPr="0068406B">
              <w:rPr>
                <w:rFonts w:ascii="Times New Roman" w:hAnsi="Times New Roman" w:cs="Times New Roman"/>
                <w:color w:val="000000" w:themeColor="text1"/>
                <w:sz w:val="18"/>
                <w:szCs w:val="18"/>
              </w:rPr>
              <w:t>700,0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89" w:type="dxa"/>
            <w:gridSpan w:val="4"/>
          </w:tcPr>
          <w:p w:rsidR="002F305A" w:rsidRPr="004E1307" w:rsidRDefault="002F305A" w:rsidP="00DD20CB">
            <w:pPr>
              <w:ind w:left="-107" w:firstLine="107"/>
              <w:jc w:val="both"/>
              <w:rPr>
                <w:rFonts w:ascii="Times New Roman" w:hAnsi="Times New Roman"/>
                <w:color w:val="000000"/>
                <w:sz w:val="16"/>
                <w:szCs w:val="16"/>
              </w:rPr>
            </w:pPr>
            <w:r w:rsidRPr="004E1307">
              <w:rPr>
                <w:rFonts w:ascii="Times New Roman" w:hAnsi="Times New Roman"/>
                <w:color w:val="000000"/>
                <w:sz w:val="16"/>
                <w:szCs w:val="16"/>
              </w:rPr>
              <w:t>5.3. Розширення мережі пришкільних таборів</w:t>
            </w:r>
          </w:p>
        </w:tc>
        <w:tc>
          <w:tcPr>
            <w:tcW w:w="1554" w:type="dxa"/>
            <w:vAlign w:val="center"/>
          </w:tcPr>
          <w:p w:rsidR="002F305A" w:rsidRPr="004E1307" w:rsidRDefault="002F305A" w:rsidP="000C499C">
            <w:pPr>
              <w:ind w:left="113"/>
              <w:jc w:val="center"/>
              <w:rPr>
                <w:rFonts w:ascii="Times New Roman" w:hAnsi="Times New Roman"/>
                <w:color w:val="000000"/>
                <w:sz w:val="20"/>
                <w:szCs w:val="20"/>
              </w:rPr>
            </w:pPr>
            <w:r w:rsidRPr="004E1307">
              <w:rPr>
                <w:rFonts w:ascii="Times New Roman" w:hAnsi="Times New Roman"/>
                <w:color w:val="000000"/>
                <w:sz w:val="20"/>
                <w:szCs w:val="20"/>
              </w:rPr>
              <w:t>300</w:t>
            </w:r>
          </w:p>
        </w:tc>
        <w:tc>
          <w:tcPr>
            <w:tcW w:w="1281" w:type="dxa"/>
            <w:gridSpan w:val="4"/>
            <w:tcBorders>
              <w:right w:val="single" w:sz="4" w:space="0" w:color="auto"/>
            </w:tcBorders>
            <w:vAlign w:val="center"/>
          </w:tcPr>
          <w:p w:rsidR="002F305A" w:rsidRPr="00BE0654" w:rsidRDefault="002F305A" w:rsidP="000C499C">
            <w:pP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w:t>
            </w:r>
          </w:p>
        </w:tc>
        <w:tc>
          <w:tcPr>
            <w:tcW w:w="3689" w:type="dxa"/>
            <w:gridSpan w:val="4"/>
            <w:vAlign w:val="center"/>
          </w:tcPr>
          <w:p w:rsidR="002F305A" w:rsidRPr="004E1307" w:rsidRDefault="002F305A" w:rsidP="00DD20CB">
            <w:pPr>
              <w:ind w:left="-107" w:firstLine="107"/>
              <w:contextualSpacing/>
              <w:rPr>
                <w:rFonts w:ascii="Times New Roman" w:hAnsi="Times New Roman"/>
                <w:color w:val="000000"/>
                <w:sz w:val="16"/>
                <w:szCs w:val="16"/>
                <w:lang w:eastAsia="ru-RU"/>
              </w:rPr>
            </w:pPr>
            <w:r w:rsidRPr="004E1307">
              <w:rPr>
                <w:rFonts w:ascii="Times New Roman" w:hAnsi="Times New Roman"/>
                <w:color w:val="000000"/>
                <w:sz w:val="16"/>
                <w:szCs w:val="16"/>
              </w:rPr>
              <w:t>5.5. Проведення лабораторних  досліджень щодо підтвердження безпеки та якості сировини, харчової продукції для дітей ЗЗСО та ЗДО</w:t>
            </w:r>
          </w:p>
        </w:tc>
        <w:tc>
          <w:tcPr>
            <w:tcW w:w="1554" w:type="dxa"/>
            <w:vAlign w:val="center"/>
          </w:tcPr>
          <w:p w:rsidR="002F305A" w:rsidRPr="004E1307" w:rsidRDefault="002F305A" w:rsidP="000C499C">
            <w:pPr>
              <w:jc w:val="center"/>
              <w:rPr>
                <w:rFonts w:ascii="Times New Roman" w:hAnsi="Times New Roman"/>
                <w:color w:val="000000"/>
                <w:sz w:val="18"/>
                <w:szCs w:val="18"/>
              </w:rPr>
            </w:pPr>
            <w:r w:rsidRPr="004E1307">
              <w:rPr>
                <w:rFonts w:ascii="Times New Roman" w:hAnsi="Times New Roman"/>
                <w:color w:val="000000"/>
                <w:sz w:val="18"/>
                <w:szCs w:val="18"/>
              </w:rPr>
              <w:t>50</w:t>
            </w:r>
          </w:p>
        </w:tc>
        <w:tc>
          <w:tcPr>
            <w:tcW w:w="1281" w:type="dxa"/>
            <w:gridSpan w:val="4"/>
            <w:tcBorders>
              <w:right w:val="single" w:sz="4" w:space="0" w:color="auto"/>
            </w:tcBorders>
            <w:vAlign w:val="center"/>
          </w:tcPr>
          <w:p w:rsidR="002F305A" w:rsidRPr="00BE0654" w:rsidRDefault="002F305A" w:rsidP="000C499C">
            <w:pP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3689" w:type="dxa"/>
            <w:gridSpan w:val="4"/>
            <w:vAlign w:val="center"/>
          </w:tcPr>
          <w:p w:rsidR="002F305A" w:rsidRPr="004E1307" w:rsidRDefault="002F305A" w:rsidP="00DD20CB">
            <w:pPr>
              <w:ind w:left="-107" w:firstLine="107"/>
              <w:contextualSpacing/>
              <w:rPr>
                <w:rFonts w:ascii="Times New Roman" w:hAnsi="Times New Roman"/>
                <w:color w:val="000000"/>
                <w:sz w:val="16"/>
                <w:szCs w:val="16"/>
              </w:rPr>
            </w:pPr>
            <w:bookmarkStart w:id="0" w:name="OLE_LINK1"/>
            <w:r w:rsidRPr="004E1307">
              <w:rPr>
                <w:rFonts w:ascii="Times New Roman" w:hAnsi="Times New Roman"/>
                <w:i/>
                <w:color w:val="000000"/>
                <w:sz w:val="16"/>
                <w:szCs w:val="16"/>
                <w:lang w:eastAsia="ru-RU"/>
              </w:rPr>
              <w:t>Розділ «Розвиток позашкільної освіти. Виховна робота</w:t>
            </w:r>
            <w:bookmarkEnd w:id="0"/>
            <w:r w:rsidRPr="004E1307">
              <w:rPr>
                <w:rFonts w:ascii="Times New Roman" w:hAnsi="Times New Roman"/>
                <w:i/>
                <w:color w:val="000000"/>
                <w:sz w:val="16"/>
                <w:szCs w:val="16"/>
                <w:lang w:eastAsia="ru-RU"/>
              </w:rPr>
              <w:t>»</w:t>
            </w:r>
          </w:p>
        </w:tc>
        <w:tc>
          <w:tcPr>
            <w:tcW w:w="1554" w:type="dxa"/>
            <w:vAlign w:val="center"/>
          </w:tcPr>
          <w:p w:rsidR="002F305A" w:rsidRPr="004E1307" w:rsidRDefault="002F305A" w:rsidP="000C499C">
            <w:pPr>
              <w:jc w:val="center"/>
              <w:rPr>
                <w:rFonts w:ascii="Times New Roman" w:hAnsi="Times New Roman"/>
                <w:color w:val="000000"/>
                <w:sz w:val="18"/>
                <w:szCs w:val="18"/>
              </w:rPr>
            </w:pPr>
          </w:p>
        </w:tc>
        <w:tc>
          <w:tcPr>
            <w:tcW w:w="1281" w:type="dxa"/>
            <w:gridSpan w:val="4"/>
            <w:tcBorders>
              <w:right w:val="single" w:sz="4" w:space="0" w:color="auto"/>
            </w:tcBorders>
            <w:vAlign w:val="center"/>
          </w:tcPr>
          <w:p w:rsidR="002F305A" w:rsidRPr="00BE0654" w:rsidRDefault="002F305A" w:rsidP="000C499C">
            <w:pP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1.10</w:t>
            </w:r>
          </w:p>
        </w:tc>
        <w:tc>
          <w:tcPr>
            <w:tcW w:w="3689" w:type="dxa"/>
            <w:gridSpan w:val="4"/>
            <w:vAlign w:val="center"/>
          </w:tcPr>
          <w:p w:rsidR="002F305A" w:rsidRPr="004E1307" w:rsidRDefault="002F305A" w:rsidP="00DD20CB">
            <w:pPr>
              <w:pStyle w:val="af5"/>
              <w:numPr>
                <w:ilvl w:val="1"/>
                <w:numId w:val="12"/>
              </w:numPr>
              <w:ind w:left="-107" w:firstLine="107"/>
              <w:jc w:val="both"/>
              <w:rPr>
                <w:rFonts w:ascii="Times New Roman" w:hAnsi="Times New Roman"/>
                <w:sz w:val="16"/>
                <w:szCs w:val="16"/>
              </w:rPr>
            </w:pPr>
            <w:r w:rsidRPr="004E1307">
              <w:rPr>
                <w:rFonts w:ascii="Times New Roman" w:hAnsi="Times New Roman"/>
                <w:sz w:val="16"/>
                <w:szCs w:val="16"/>
              </w:rPr>
              <w:t>Нагородження переможців міських етапів, забезпечення участі в обласних, всеукраїнських етапах   конкурсів, змагань, ігор, естафет військово-патріотичного спрямування :</w:t>
            </w:r>
          </w:p>
          <w:p w:rsidR="002F305A" w:rsidRPr="004E1307" w:rsidRDefault="00D01E7E" w:rsidP="00D01E7E">
            <w:pPr>
              <w:pStyle w:val="14"/>
              <w:ind w:left="0"/>
              <w:contextualSpacing/>
              <w:jc w:val="both"/>
              <w:rPr>
                <w:rFonts w:ascii="Times New Roman" w:hAnsi="Times New Roman"/>
                <w:sz w:val="16"/>
                <w:szCs w:val="16"/>
              </w:rPr>
            </w:pPr>
            <w:r>
              <w:rPr>
                <w:rFonts w:ascii="Times New Roman" w:hAnsi="Times New Roman"/>
                <w:sz w:val="16"/>
                <w:szCs w:val="16"/>
                <w:lang w:eastAsia="ru-RU"/>
              </w:rPr>
              <w:t xml:space="preserve">- </w:t>
            </w:r>
            <w:r w:rsidR="002F305A" w:rsidRPr="004E1307">
              <w:rPr>
                <w:rFonts w:ascii="Times New Roman" w:hAnsi="Times New Roman"/>
                <w:sz w:val="16"/>
                <w:szCs w:val="16"/>
                <w:lang w:eastAsia="ru-RU"/>
              </w:rPr>
              <w:t>військово-спортивної патріотичної гри "Джура";</w:t>
            </w:r>
          </w:p>
          <w:p w:rsidR="002F305A" w:rsidRPr="004E1307" w:rsidRDefault="00D01E7E" w:rsidP="00D01E7E">
            <w:pPr>
              <w:pStyle w:val="14"/>
              <w:ind w:left="0"/>
              <w:contextualSpacing/>
              <w:jc w:val="both"/>
              <w:rPr>
                <w:rFonts w:ascii="Times New Roman" w:hAnsi="Times New Roman"/>
                <w:sz w:val="16"/>
                <w:szCs w:val="16"/>
              </w:rPr>
            </w:pPr>
            <w:r>
              <w:rPr>
                <w:rFonts w:ascii="Times New Roman" w:hAnsi="Times New Roman"/>
                <w:sz w:val="16"/>
                <w:szCs w:val="16"/>
                <w:lang w:eastAsia="ru-RU"/>
              </w:rPr>
              <w:t xml:space="preserve">- </w:t>
            </w:r>
            <w:r w:rsidR="002F305A" w:rsidRPr="004E1307">
              <w:rPr>
                <w:rFonts w:ascii="Times New Roman" w:hAnsi="Times New Roman"/>
                <w:sz w:val="16"/>
                <w:szCs w:val="16"/>
                <w:lang w:eastAsia="ru-RU"/>
              </w:rPr>
              <w:t>військово-спортивної патріотичної гри "Сокіл";</w:t>
            </w:r>
          </w:p>
          <w:p w:rsidR="002F305A" w:rsidRPr="00D01E7E" w:rsidRDefault="00D01E7E" w:rsidP="00D01E7E">
            <w:pPr>
              <w:pStyle w:val="14"/>
              <w:ind w:left="0"/>
              <w:contextualSpacing/>
              <w:jc w:val="both"/>
              <w:rPr>
                <w:rFonts w:ascii="Times New Roman" w:hAnsi="Times New Roman"/>
                <w:sz w:val="16"/>
                <w:szCs w:val="16"/>
              </w:rPr>
            </w:pPr>
            <w:proofErr w:type="spellStart"/>
            <w:r>
              <w:rPr>
                <w:rFonts w:ascii="Times New Roman" w:hAnsi="Times New Roman"/>
                <w:sz w:val="16"/>
                <w:szCs w:val="16"/>
                <w:lang w:eastAsia="ru-RU"/>
              </w:rPr>
              <w:t>-</w:t>
            </w:r>
            <w:r w:rsidR="002F305A" w:rsidRPr="004E1307">
              <w:rPr>
                <w:rFonts w:ascii="Times New Roman" w:hAnsi="Times New Roman"/>
                <w:sz w:val="16"/>
                <w:szCs w:val="16"/>
                <w:lang w:eastAsia="ru-RU"/>
              </w:rPr>
              <w:t>міського</w:t>
            </w:r>
            <w:proofErr w:type="spellEnd"/>
            <w:r w:rsidR="002F305A" w:rsidRPr="004E1307">
              <w:rPr>
                <w:rFonts w:ascii="Times New Roman" w:hAnsi="Times New Roman"/>
                <w:sz w:val="16"/>
                <w:szCs w:val="16"/>
                <w:lang w:eastAsia="ru-RU"/>
              </w:rPr>
              <w:t xml:space="preserve"> мистецько-спортивного свята-гри "Козацькі забави";</w:t>
            </w:r>
            <w:r>
              <w:rPr>
                <w:rFonts w:ascii="Times New Roman" w:hAnsi="Times New Roman"/>
                <w:sz w:val="16"/>
                <w:szCs w:val="16"/>
                <w:lang w:eastAsia="ru-RU"/>
              </w:rPr>
              <w:t xml:space="preserve">- </w:t>
            </w:r>
            <w:r w:rsidR="002F305A" w:rsidRPr="004E1307">
              <w:rPr>
                <w:rFonts w:ascii="Times New Roman" w:hAnsi="Times New Roman"/>
                <w:sz w:val="16"/>
                <w:szCs w:val="16"/>
                <w:lang w:eastAsia="ru-RU"/>
              </w:rPr>
              <w:t>міської молодіжної  воєнізованої естафети до Дня Захисника України, УПА ;</w:t>
            </w:r>
            <w:r>
              <w:rPr>
                <w:rFonts w:ascii="Times New Roman" w:hAnsi="Times New Roman"/>
                <w:bCs/>
                <w:sz w:val="16"/>
                <w:szCs w:val="16"/>
              </w:rPr>
              <w:t xml:space="preserve">- </w:t>
            </w:r>
            <w:r w:rsidR="002F305A" w:rsidRPr="004E1307">
              <w:rPr>
                <w:rFonts w:ascii="Times New Roman" w:hAnsi="Times New Roman"/>
                <w:bCs/>
                <w:sz w:val="16"/>
                <w:szCs w:val="16"/>
              </w:rPr>
              <w:t xml:space="preserve">міського фізкультурно-оздоровчого </w:t>
            </w:r>
            <w:proofErr w:type="spellStart"/>
            <w:r w:rsidR="002F305A" w:rsidRPr="004E1307">
              <w:rPr>
                <w:rFonts w:ascii="Times New Roman" w:hAnsi="Times New Roman"/>
                <w:bCs/>
                <w:sz w:val="16"/>
                <w:szCs w:val="16"/>
              </w:rPr>
              <w:t>патріотичого</w:t>
            </w:r>
            <w:proofErr w:type="spellEnd"/>
            <w:r w:rsidR="002F305A" w:rsidRPr="004E1307">
              <w:rPr>
                <w:rFonts w:ascii="Times New Roman" w:hAnsi="Times New Roman"/>
                <w:bCs/>
                <w:sz w:val="16"/>
                <w:szCs w:val="16"/>
              </w:rPr>
              <w:t xml:space="preserve"> фестивалю школярів України «Нащадки козацької слави»;</w:t>
            </w:r>
            <w:r>
              <w:rPr>
                <w:rFonts w:ascii="Times New Roman" w:hAnsi="Times New Roman"/>
                <w:iCs/>
                <w:sz w:val="16"/>
                <w:szCs w:val="16"/>
              </w:rPr>
              <w:t xml:space="preserve">- </w:t>
            </w:r>
            <w:r w:rsidR="002F305A" w:rsidRPr="004E1307">
              <w:rPr>
                <w:rFonts w:ascii="Times New Roman" w:hAnsi="Times New Roman"/>
                <w:iCs/>
                <w:sz w:val="16"/>
                <w:szCs w:val="16"/>
              </w:rPr>
              <w:t>міських змагань юних рятувальників за програмою ВГДР</w:t>
            </w:r>
            <w:r w:rsidR="002F305A" w:rsidRPr="004E1307">
              <w:rPr>
                <w:rFonts w:ascii="Times New Roman" w:hAnsi="Times New Roman"/>
                <w:bCs/>
                <w:iCs/>
                <w:sz w:val="16"/>
                <w:szCs w:val="16"/>
              </w:rPr>
              <w:t xml:space="preserve"> «Школа безпеки»</w:t>
            </w:r>
            <w:r>
              <w:rPr>
                <w:rFonts w:ascii="Times New Roman" w:hAnsi="Times New Roman"/>
                <w:bCs/>
                <w:iCs/>
                <w:sz w:val="16"/>
                <w:szCs w:val="16"/>
              </w:rPr>
              <w:t>,</w:t>
            </w:r>
            <w:r w:rsidR="002F305A" w:rsidRPr="004E1307">
              <w:rPr>
                <w:rFonts w:ascii="Times New Roman" w:hAnsi="Times New Roman"/>
                <w:bCs/>
                <w:iCs/>
                <w:sz w:val="16"/>
                <w:szCs w:val="16"/>
              </w:rPr>
              <w:t xml:space="preserve">  тощо</w:t>
            </w:r>
          </w:p>
        </w:tc>
        <w:tc>
          <w:tcPr>
            <w:tcW w:w="1554" w:type="dxa"/>
            <w:vAlign w:val="center"/>
          </w:tcPr>
          <w:p w:rsidR="002F305A" w:rsidRPr="004E1307" w:rsidRDefault="002F305A" w:rsidP="000C499C">
            <w:pPr>
              <w:jc w:val="center"/>
              <w:rPr>
                <w:rFonts w:ascii="Times New Roman" w:hAnsi="Times New Roman"/>
                <w:color w:val="000000"/>
                <w:sz w:val="18"/>
                <w:szCs w:val="18"/>
              </w:rPr>
            </w:pPr>
            <w:r w:rsidRPr="004E1307">
              <w:rPr>
                <w:rFonts w:ascii="Times New Roman" w:hAnsi="Times New Roman"/>
                <w:color w:val="000000"/>
                <w:sz w:val="18"/>
                <w:szCs w:val="18"/>
              </w:rPr>
              <w:t>75</w:t>
            </w:r>
          </w:p>
        </w:tc>
        <w:tc>
          <w:tcPr>
            <w:tcW w:w="1281" w:type="dxa"/>
            <w:gridSpan w:val="4"/>
            <w:tcBorders>
              <w:right w:val="single" w:sz="4" w:space="0" w:color="auto"/>
            </w:tcBorders>
            <w:vAlign w:val="center"/>
          </w:tcPr>
          <w:p w:rsidR="002F305A" w:rsidRPr="00BE0654" w:rsidRDefault="0068406B"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w:t>
            </w:r>
          </w:p>
        </w:tc>
        <w:tc>
          <w:tcPr>
            <w:tcW w:w="1418" w:type="dxa"/>
            <w:gridSpan w:val="3"/>
            <w:tcBorders>
              <w:left w:val="single" w:sz="4" w:space="0" w:color="auto"/>
              <w:right w:val="single" w:sz="4" w:space="0" w:color="auto"/>
            </w:tcBorders>
            <w:vAlign w:val="center"/>
          </w:tcPr>
          <w:p w:rsidR="002F305A" w:rsidRPr="00BE0654" w:rsidRDefault="0068406B"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2.5</w:t>
            </w:r>
          </w:p>
        </w:tc>
        <w:tc>
          <w:tcPr>
            <w:tcW w:w="3689" w:type="dxa"/>
            <w:gridSpan w:val="4"/>
            <w:vAlign w:val="center"/>
          </w:tcPr>
          <w:p w:rsidR="002F305A" w:rsidRPr="004E1307" w:rsidRDefault="002F305A" w:rsidP="002B2931">
            <w:pPr>
              <w:ind w:left="-107"/>
              <w:jc w:val="both"/>
              <w:rPr>
                <w:rFonts w:ascii="Times New Roman" w:hAnsi="Times New Roman"/>
                <w:sz w:val="16"/>
                <w:szCs w:val="16"/>
              </w:rPr>
            </w:pPr>
            <w:r w:rsidRPr="004E1307">
              <w:rPr>
                <w:rFonts w:ascii="Times New Roman" w:hAnsi="Times New Roman"/>
                <w:sz w:val="16"/>
                <w:szCs w:val="16"/>
              </w:rPr>
              <w:t>1.2.Відзначення переможців міських етапів, забезпечення участі  в обласних та  всеукраїнських етапах конкурсів культурно-мистецького спрямування :</w:t>
            </w:r>
          </w:p>
          <w:p w:rsidR="002F305A" w:rsidRPr="004E1307" w:rsidRDefault="002F305A" w:rsidP="002B2931">
            <w:pPr>
              <w:ind w:left="-107"/>
              <w:jc w:val="both"/>
              <w:rPr>
                <w:rFonts w:ascii="Times New Roman" w:hAnsi="Times New Roman"/>
                <w:sz w:val="16"/>
                <w:szCs w:val="16"/>
              </w:rPr>
            </w:pPr>
            <w:r w:rsidRPr="004E1307">
              <w:rPr>
                <w:rFonts w:ascii="Times New Roman" w:hAnsi="Times New Roman"/>
                <w:sz w:val="16"/>
                <w:szCs w:val="16"/>
              </w:rPr>
              <w:t>- у фестивалі-конкурсі патріотичної пісні, прози та поезії, творів образотвор</w:t>
            </w:r>
            <w:r w:rsidR="002B2931">
              <w:rPr>
                <w:rFonts w:ascii="Times New Roman" w:hAnsi="Times New Roman"/>
                <w:sz w:val="16"/>
                <w:szCs w:val="16"/>
              </w:rPr>
              <w:t>чого мистецтва «Свята Покрова»;-</w:t>
            </w:r>
            <w:r w:rsidRPr="004E1307">
              <w:rPr>
                <w:rFonts w:ascii="Times New Roman" w:hAnsi="Times New Roman"/>
                <w:sz w:val="16"/>
                <w:szCs w:val="16"/>
              </w:rPr>
              <w:t xml:space="preserve"> у конкурсах театральних, хореографічних і хорових колективів ЗЗСО, ЗПО; </w:t>
            </w:r>
          </w:p>
          <w:p w:rsidR="002F305A" w:rsidRPr="004E1307" w:rsidRDefault="002F305A" w:rsidP="002B2931">
            <w:pPr>
              <w:ind w:left="-107"/>
              <w:jc w:val="both"/>
              <w:rPr>
                <w:rFonts w:ascii="Times New Roman" w:hAnsi="Times New Roman"/>
                <w:sz w:val="16"/>
                <w:szCs w:val="16"/>
              </w:rPr>
            </w:pPr>
            <w:r w:rsidRPr="004E1307">
              <w:rPr>
                <w:rFonts w:ascii="Times New Roman" w:hAnsi="Times New Roman"/>
                <w:sz w:val="16"/>
                <w:szCs w:val="16"/>
              </w:rPr>
              <w:t>- у конкурсі - виставці “Замість ялинки - зимовий букет”,</w:t>
            </w:r>
          </w:p>
          <w:p w:rsidR="002F305A" w:rsidRPr="004E1307" w:rsidRDefault="002F305A" w:rsidP="002B2931">
            <w:pPr>
              <w:ind w:left="-107"/>
              <w:jc w:val="both"/>
              <w:rPr>
                <w:rFonts w:ascii="Times New Roman" w:hAnsi="Times New Roman"/>
                <w:sz w:val="16"/>
                <w:szCs w:val="16"/>
              </w:rPr>
            </w:pPr>
            <w:r w:rsidRPr="004E1307">
              <w:rPr>
                <w:rFonts w:ascii="Times New Roman" w:hAnsi="Times New Roman"/>
                <w:sz w:val="16"/>
                <w:szCs w:val="16"/>
              </w:rPr>
              <w:t xml:space="preserve">- конкурсі - виставці “Знай і люби свій край”, </w:t>
            </w:r>
          </w:p>
          <w:p w:rsidR="002F305A" w:rsidRPr="004E1307" w:rsidRDefault="002F305A" w:rsidP="002B2931">
            <w:pPr>
              <w:ind w:left="-107"/>
              <w:jc w:val="both"/>
              <w:rPr>
                <w:rFonts w:ascii="Times New Roman" w:hAnsi="Times New Roman"/>
                <w:sz w:val="16"/>
                <w:szCs w:val="16"/>
              </w:rPr>
            </w:pPr>
            <w:r w:rsidRPr="004E1307">
              <w:rPr>
                <w:rFonts w:ascii="Times New Roman" w:hAnsi="Times New Roman"/>
                <w:sz w:val="16"/>
                <w:szCs w:val="16"/>
              </w:rPr>
              <w:t>- у міських фестивалях - конкурсах дитячої творчості “Таланти твої, Україно!”,  </w:t>
            </w:r>
          </w:p>
          <w:p w:rsidR="002F305A" w:rsidRPr="004E1307" w:rsidRDefault="002F305A" w:rsidP="002B2931">
            <w:pPr>
              <w:ind w:left="-107"/>
              <w:jc w:val="both"/>
              <w:rPr>
                <w:rFonts w:ascii="Times New Roman" w:hAnsi="Times New Roman"/>
                <w:sz w:val="16"/>
                <w:szCs w:val="16"/>
              </w:rPr>
            </w:pPr>
            <w:r w:rsidRPr="004E1307">
              <w:rPr>
                <w:rFonts w:ascii="Times New Roman" w:hAnsi="Times New Roman"/>
                <w:sz w:val="16"/>
                <w:szCs w:val="16"/>
              </w:rPr>
              <w:t>- у конкурсі фольклорних колективів “Від Катерини до Водохреща”,</w:t>
            </w:r>
          </w:p>
          <w:p w:rsidR="002F305A" w:rsidRPr="004E1307" w:rsidRDefault="002F305A" w:rsidP="002B2931">
            <w:pPr>
              <w:ind w:left="-107"/>
              <w:jc w:val="both"/>
              <w:rPr>
                <w:rFonts w:ascii="Times New Roman" w:hAnsi="Times New Roman"/>
                <w:sz w:val="16"/>
                <w:szCs w:val="16"/>
              </w:rPr>
            </w:pPr>
            <w:proofErr w:type="spellStart"/>
            <w:r w:rsidRPr="004E1307">
              <w:rPr>
                <w:rFonts w:ascii="Times New Roman" w:hAnsi="Times New Roman"/>
                <w:sz w:val="16"/>
                <w:szCs w:val="16"/>
              </w:rPr>
              <w:t>-великодне</w:t>
            </w:r>
            <w:proofErr w:type="spellEnd"/>
            <w:r w:rsidRPr="004E1307">
              <w:rPr>
                <w:rFonts w:ascii="Times New Roman" w:hAnsi="Times New Roman"/>
                <w:sz w:val="16"/>
                <w:szCs w:val="16"/>
              </w:rPr>
              <w:t xml:space="preserve"> свято-забава для дітей з особливими освітніми потребами,</w:t>
            </w:r>
          </w:p>
          <w:p w:rsidR="002F305A" w:rsidRPr="004E1307" w:rsidRDefault="002F305A" w:rsidP="002B2931">
            <w:pPr>
              <w:ind w:left="-107"/>
              <w:rPr>
                <w:rFonts w:ascii="Times New Roman" w:hAnsi="Times New Roman"/>
                <w:color w:val="000000"/>
                <w:sz w:val="16"/>
                <w:szCs w:val="16"/>
              </w:rPr>
            </w:pPr>
            <w:r w:rsidRPr="004E1307">
              <w:rPr>
                <w:rFonts w:ascii="Times New Roman" w:hAnsi="Times New Roman"/>
                <w:sz w:val="16"/>
                <w:szCs w:val="16"/>
              </w:rPr>
              <w:t>-театралізованих дійств для дітей пільгових категорій громади до святого Миколая</w:t>
            </w:r>
          </w:p>
        </w:tc>
        <w:tc>
          <w:tcPr>
            <w:tcW w:w="1554" w:type="dxa"/>
            <w:vAlign w:val="center"/>
          </w:tcPr>
          <w:p w:rsidR="002F305A" w:rsidRDefault="002F305A" w:rsidP="000C499C">
            <w:pPr>
              <w:pStyle w:val="a8"/>
              <w:jc w:val="center"/>
              <w:rPr>
                <w:rFonts w:ascii="Times New Roman" w:hAnsi="Times New Roman"/>
                <w:color w:val="000000"/>
                <w:sz w:val="18"/>
                <w:szCs w:val="18"/>
              </w:rPr>
            </w:pPr>
            <w:r w:rsidRPr="004E1307">
              <w:rPr>
                <w:rFonts w:ascii="Times New Roman" w:hAnsi="Times New Roman"/>
                <w:color w:val="000000"/>
                <w:sz w:val="18"/>
                <w:szCs w:val="18"/>
              </w:rPr>
              <w:t>45</w:t>
            </w:r>
          </w:p>
          <w:p w:rsidR="002F305A" w:rsidRPr="004E1307" w:rsidRDefault="002F305A" w:rsidP="000C499C">
            <w:pPr>
              <w:pStyle w:val="a8"/>
              <w:jc w:val="center"/>
              <w:rPr>
                <w:rFonts w:ascii="Times New Roman" w:hAnsi="Times New Roman"/>
                <w:color w:val="000000"/>
                <w:sz w:val="18"/>
                <w:szCs w:val="18"/>
              </w:rPr>
            </w:pPr>
          </w:p>
        </w:tc>
        <w:tc>
          <w:tcPr>
            <w:tcW w:w="1281" w:type="dxa"/>
            <w:gridSpan w:val="4"/>
            <w:tcBorders>
              <w:right w:val="single" w:sz="4" w:space="0" w:color="auto"/>
            </w:tcBorders>
            <w:vAlign w:val="center"/>
          </w:tcPr>
          <w:p w:rsidR="002F305A" w:rsidRPr="0068406B" w:rsidRDefault="0068406B" w:rsidP="000C499C">
            <w:pPr>
              <w:pStyle w:val="a8"/>
              <w:jc w:val="center"/>
              <w:rPr>
                <w:rFonts w:ascii="Times New Roman" w:hAnsi="Times New Roman"/>
                <w:color w:val="000000" w:themeColor="text1"/>
                <w:sz w:val="18"/>
                <w:szCs w:val="18"/>
              </w:rPr>
            </w:pPr>
            <w:r w:rsidRPr="0068406B">
              <w:rPr>
                <w:rFonts w:ascii="Times New Roman" w:hAnsi="Times New Roman"/>
                <w:color w:val="000000" w:themeColor="text1"/>
                <w:sz w:val="18"/>
                <w:szCs w:val="18"/>
              </w:rPr>
              <w:t>10,0</w:t>
            </w:r>
          </w:p>
        </w:tc>
        <w:tc>
          <w:tcPr>
            <w:tcW w:w="1418" w:type="dxa"/>
            <w:gridSpan w:val="3"/>
            <w:tcBorders>
              <w:left w:val="single" w:sz="4" w:space="0" w:color="auto"/>
              <w:right w:val="single" w:sz="4" w:space="0" w:color="auto"/>
            </w:tcBorders>
            <w:vAlign w:val="center"/>
          </w:tcPr>
          <w:p w:rsidR="002F305A" w:rsidRPr="0068406B" w:rsidRDefault="0068406B" w:rsidP="000C499C">
            <w:pPr>
              <w:keepLines/>
              <w:jc w:val="center"/>
              <w:rPr>
                <w:rFonts w:ascii="Times New Roman" w:hAnsi="Times New Roman" w:cs="Times New Roman"/>
                <w:color w:val="000000" w:themeColor="text1"/>
                <w:sz w:val="18"/>
                <w:szCs w:val="18"/>
              </w:rPr>
            </w:pPr>
            <w:r w:rsidRPr="0068406B">
              <w:rPr>
                <w:rFonts w:ascii="Times New Roman" w:hAnsi="Times New Roman" w:cs="Times New Roman"/>
                <w:color w:val="000000" w:themeColor="text1"/>
                <w:sz w:val="18"/>
                <w:szCs w:val="18"/>
              </w:rPr>
              <w:t>10,0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3689" w:type="dxa"/>
            <w:gridSpan w:val="4"/>
          </w:tcPr>
          <w:p w:rsidR="002F305A" w:rsidRPr="004E1307" w:rsidRDefault="002F305A" w:rsidP="002B2931">
            <w:pPr>
              <w:ind w:left="-107"/>
              <w:jc w:val="both"/>
              <w:rPr>
                <w:rFonts w:ascii="Times New Roman" w:hAnsi="Times New Roman"/>
                <w:sz w:val="16"/>
                <w:szCs w:val="16"/>
              </w:rPr>
            </w:pPr>
            <w:r w:rsidRPr="004E1307">
              <w:rPr>
                <w:rFonts w:ascii="Times New Roman" w:hAnsi="Times New Roman"/>
                <w:sz w:val="16"/>
                <w:szCs w:val="16"/>
              </w:rPr>
              <w:t xml:space="preserve">1.3.Участь </w:t>
            </w:r>
          </w:p>
          <w:p w:rsidR="002F305A" w:rsidRPr="004E1307" w:rsidRDefault="002F305A" w:rsidP="002B2931">
            <w:pPr>
              <w:ind w:left="-107"/>
              <w:jc w:val="both"/>
              <w:rPr>
                <w:rFonts w:ascii="Times New Roman" w:hAnsi="Times New Roman"/>
                <w:sz w:val="16"/>
                <w:szCs w:val="16"/>
              </w:rPr>
            </w:pPr>
            <w:r w:rsidRPr="004E1307">
              <w:rPr>
                <w:rFonts w:ascii="Times New Roman" w:hAnsi="Times New Roman"/>
                <w:sz w:val="16"/>
                <w:szCs w:val="16"/>
              </w:rPr>
              <w:t>-в обласних, Всеукраїнських, міських етапах конкурсів пошуково-дослідницьких робіт туристсько-краєзнавчого спрямування у рамках Всеукраїнського руху учнівської молоді «Моя земля – земля моїх батьків»та</w:t>
            </w:r>
            <w:r w:rsidRPr="008974B7">
              <w:rPr>
                <w:rFonts w:ascii="Times New Roman" w:hAnsi="Times New Roman"/>
                <w:sz w:val="16"/>
                <w:szCs w:val="16"/>
              </w:rPr>
              <w:t>1`</w:t>
            </w:r>
            <w:r w:rsidRPr="004E1307">
              <w:rPr>
                <w:rFonts w:ascii="Times New Roman" w:hAnsi="Times New Roman"/>
                <w:sz w:val="16"/>
                <w:szCs w:val="16"/>
              </w:rPr>
              <w:t xml:space="preserve"> Всеукраїнської експедиції учнівської молоді «Моя Батьківщина – Україна»,</w:t>
            </w:r>
            <w:proofErr w:type="spellStart"/>
            <w:r w:rsidRPr="004E1307">
              <w:rPr>
                <w:rFonts w:ascii="Times New Roman" w:hAnsi="Times New Roman"/>
                <w:color w:val="000000"/>
                <w:sz w:val="16"/>
                <w:szCs w:val="16"/>
                <w:lang w:eastAsia="ru-RU"/>
              </w:rPr>
              <w:t>міжнароднихпроєктах</w:t>
            </w:r>
            <w:proofErr w:type="spellEnd"/>
            <w:r w:rsidRPr="004E1307">
              <w:rPr>
                <w:rFonts w:ascii="Times New Roman" w:hAnsi="Times New Roman"/>
                <w:color w:val="000000"/>
                <w:sz w:val="16"/>
                <w:szCs w:val="16"/>
                <w:lang w:eastAsia="ru-RU"/>
              </w:rPr>
              <w:t>, інтерактивних конкурсах учнівської творчості, турнірах</w:t>
            </w:r>
          </w:p>
        </w:tc>
        <w:tc>
          <w:tcPr>
            <w:tcW w:w="1554" w:type="dxa"/>
            <w:vAlign w:val="center"/>
          </w:tcPr>
          <w:p w:rsidR="002F305A" w:rsidRPr="004E1307" w:rsidRDefault="002F305A" w:rsidP="000C499C">
            <w:pPr>
              <w:ind w:left="113"/>
              <w:jc w:val="center"/>
              <w:rPr>
                <w:rFonts w:ascii="Times New Roman" w:hAnsi="Times New Roman"/>
                <w:color w:val="000000"/>
                <w:sz w:val="16"/>
                <w:szCs w:val="16"/>
              </w:rPr>
            </w:pPr>
          </w:p>
        </w:tc>
        <w:tc>
          <w:tcPr>
            <w:tcW w:w="1281" w:type="dxa"/>
            <w:gridSpan w:val="4"/>
            <w:tcBorders>
              <w:right w:val="single" w:sz="4" w:space="0" w:color="auto"/>
            </w:tcBorders>
            <w:vAlign w:val="center"/>
          </w:tcPr>
          <w:p w:rsidR="002F305A" w:rsidRPr="00BE0654" w:rsidRDefault="002F305A" w:rsidP="000C499C">
            <w:pPr>
              <w:pStyle w:val="a8"/>
              <w:jc w:val="center"/>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rPr>
                <w:rFonts w:ascii="Times New Roman" w:hAnsi="Times New Roman" w:cs="Times New Roman"/>
                <w:color w:val="000000"/>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tcPr>
          <w:p w:rsidR="002F305A" w:rsidRPr="005A48BA" w:rsidRDefault="006525AE" w:rsidP="00325CE4">
            <w:pPr>
              <w:pStyle w:val="a6"/>
              <w:tabs>
                <w:tab w:val="left" w:pos="467"/>
              </w:tabs>
              <w:spacing w:after="0"/>
              <w:ind w:left="-107"/>
              <w:jc w:val="both"/>
              <w:rPr>
                <w:sz w:val="16"/>
                <w:szCs w:val="16"/>
                <w:lang w:val="uk-UA"/>
              </w:rPr>
            </w:pPr>
            <w:r w:rsidRPr="005A48BA">
              <w:rPr>
                <w:sz w:val="16"/>
                <w:szCs w:val="16"/>
                <w:lang w:val="uk-UA"/>
              </w:rPr>
              <w:t>1.4.Нагородження</w:t>
            </w:r>
            <w:r w:rsidR="002F305A" w:rsidRPr="005A48BA">
              <w:rPr>
                <w:sz w:val="16"/>
                <w:szCs w:val="16"/>
                <w:lang w:val="uk-UA"/>
              </w:rPr>
              <w:t xml:space="preserve">переможцівхудожньо-мистецькихпленерів, </w:t>
            </w:r>
            <w:r w:rsidR="002F305A" w:rsidRPr="004E1307">
              <w:rPr>
                <w:sz w:val="16"/>
                <w:szCs w:val="16"/>
              </w:rPr>
              <w:t> </w:t>
            </w:r>
            <w:proofErr w:type="spellStart"/>
            <w:r w:rsidR="002F305A" w:rsidRPr="005A48BA">
              <w:rPr>
                <w:sz w:val="16"/>
                <w:szCs w:val="16"/>
                <w:lang w:val="uk-UA"/>
              </w:rPr>
              <w:t>конкурсівобразотворчогомистецтва</w:t>
            </w:r>
            <w:proofErr w:type="spellEnd"/>
            <w:r w:rsidR="002F305A" w:rsidRPr="005A48BA">
              <w:rPr>
                <w:sz w:val="16"/>
                <w:szCs w:val="16"/>
                <w:lang w:val="uk-UA"/>
              </w:rPr>
              <w:t xml:space="preserve">. </w:t>
            </w:r>
            <w:proofErr w:type="spellStart"/>
            <w:r w:rsidR="002F305A" w:rsidRPr="005A48BA">
              <w:rPr>
                <w:sz w:val="16"/>
                <w:szCs w:val="16"/>
                <w:lang w:val="uk-UA"/>
              </w:rPr>
              <w:t>Придбаннянеобхідногомистецькогообладнання</w:t>
            </w:r>
            <w:proofErr w:type="spellEnd"/>
            <w:r w:rsidR="002F305A" w:rsidRPr="005A48BA">
              <w:rPr>
                <w:sz w:val="16"/>
                <w:szCs w:val="16"/>
                <w:lang w:val="uk-UA"/>
              </w:rPr>
              <w:t xml:space="preserve">: мольбертів, </w:t>
            </w:r>
            <w:proofErr w:type="spellStart"/>
            <w:r w:rsidR="002F305A" w:rsidRPr="005A48BA">
              <w:rPr>
                <w:sz w:val="16"/>
                <w:szCs w:val="16"/>
                <w:lang w:val="uk-UA"/>
              </w:rPr>
              <w:t>етюдниківтощо</w:t>
            </w:r>
            <w:proofErr w:type="spellEnd"/>
            <w:r w:rsidR="002F305A" w:rsidRPr="005A48BA">
              <w:rPr>
                <w:sz w:val="16"/>
                <w:szCs w:val="16"/>
                <w:lang w:val="uk-UA"/>
              </w:rPr>
              <w:t>.</w:t>
            </w:r>
          </w:p>
        </w:tc>
        <w:tc>
          <w:tcPr>
            <w:tcW w:w="1554" w:type="dxa"/>
            <w:vAlign w:val="center"/>
          </w:tcPr>
          <w:p w:rsidR="002F305A" w:rsidRPr="004E1307" w:rsidRDefault="002F305A" w:rsidP="000C499C">
            <w:pPr>
              <w:ind w:left="113"/>
              <w:jc w:val="center"/>
              <w:rPr>
                <w:rFonts w:ascii="Times New Roman" w:hAnsi="Times New Roman"/>
                <w:color w:val="000000"/>
                <w:sz w:val="16"/>
                <w:szCs w:val="16"/>
              </w:rPr>
            </w:pPr>
            <w:r w:rsidRPr="004E1307">
              <w:rPr>
                <w:rFonts w:ascii="Times New Roman" w:hAnsi="Times New Roman"/>
                <w:color w:val="000000"/>
                <w:sz w:val="16"/>
                <w:szCs w:val="16"/>
              </w:rPr>
              <w:t>35</w:t>
            </w:r>
          </w:p>
        </w:tc>
        <w:tc>
          <w:tcPr>
            <w:tcW w:w="1281" w:type="dxa"/>
            <w:gridSpan w:val="4"/>
            <w:tcBorders>
              <w:right w:val="single" w:sz="4" w:space="0" w:color="auto"/>
            </w:tcBorders>
            <w:vAlign w:val="center"/>
          </w:tcPr>
          <w:p w:rsidR="002F305A" w:rsidRPr="00BE0654" w:rsidRDefault="002F305A" w:rsidP="000C499C">
            <w:pPr>
              <w:pStyle w:val="a8"/>
              <w:jc w:val="center"/>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rPr>
                <w:rFonts w:ascii="Times New Roman" w:hAnsi="Times New Roman" w:cs="Times New Roman"/>
                <w:color w:val="000000"/>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tcPr>
          <w:p w:rsidR="002F305A" w:rsidRPr="004E1307" w:rsidRDefault="002F305A" w:rsidP="00325CE4">
            <w:pPr>
              <w:ind w:left="-107"/>
              <w:jc w:val="both"/>
              <w:rPr>
                <w:rFonts w:ascii="Times New Roman" w:hAnsi="Times New Roman"/>
                <w:sz w:val="16"/>
                <w:szCs w:val="16"/>
                <w:lang w:eastAsia="ru-RU"/>
              </w:rPr>
            </w:pPr>
            <w:r w:rsidRPr="004E1307">
              <w:rPr>
                <w:rFonts w:ascii="Times New Roman" w:hAnsi="Times New Roman"/>
                <w:sz w:val="16"/>
                <w:szCs w:val="16"/>
                <w:lang w:eastAsia="ru-RU"/>
              </w:rPr>
              <w:t xml:space="preserve">1.5.Нагородження переможців </w:t>
            </w:r>
          </w:p>
          <w:p w:rsidR="002F305A" w:rsidRPr="004E1307" w:rsidRDefault="002F305A" w:rsidP="00325CE4">
            <w:pPr>
              <w:ind w:left="-107"/>
              <w:jc w:val="both"/>
              <w:rPr>
                <w:rFonts w:ascii="Times New Roman" w:hAnsi="Times New Roman"/>
                <w:sz w:val="16"/>
                <w:szCs w:val="16"/>
              </w:rPr>
            </w:pPr>
            <w:r w:rsidRPr="004E1307">
              <w:rPr>
                <w:rFonts w:ascii="Times New Roman" w:hAnsi="Times New Roman"/>
                <w:sz w:val="16"/>
                <w:szCs w:val="16"/>
                <w:lang w:eastAsia="ru-RU"/>
              </w:rPr>
              <w:t>міського  конкурсу «Учень року»</w:t>
            </w:r>
          </w:p>
        </w:tc>
        <w:tc>
          <w:tcPr>
            <w:tcW w:w="1554" w:type="dxa"/>
            <w:vAlign w:val="center"/>
          </w:tcPr>
          <w:p w:rsidR="002F305A" w:rsidRPr="004E1307" w:rsidRDefault="002F305A" w:rsidP="000C499C">
            <w:pPr>
              <w:ind w:left="113"/>
              <w:jc w:val="center"/>
              <w:rPr>
                <w:rFonts w:ascii="Times New Roman" w:hAnsi="Times New Roman"/>
                <w:color w:val="000000"/>
                <w:sz w:val="16"/>
                <w:szCs w:val="16"/>
              </w:rPr>
            </w:pPr>
            <w:r w:rsidRPr="004E1307">
              <w:rPr>
                <w:rFonts w:ascii="Times New Roman" w:hAnsi="Times New Roman"/>
                <w:color w:val="000000"/>
                <w:sz w:val="16"/>
                <w:szCs w:val="16"/>
              </w:rPr>
              <w:t>10</w:t>
            </w:r>
          </w:p>
        </w:tc>
        <w:tc>
          <w:tcPr>
            <w:tcW w:w="1281" w:type="dxa"/>
            <w:gridSpan w:val="4"/>
            <w:tcBorders>
              <w:right w:val="single" w:sz="4" w:space="0" w:color="auto"/>
            </w:tcBorders>
            <w:vAlign w:val="center"/>
          </w:tcPr>
          <w:p w:rsidR="002F305A" w:rsidRPr="00BE0654" w:rsidRDefault="0068406B" w:rsidP="000C499C">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10,0</w:t>
            </w:r>
          </w:p>
        </w:tc>
        <w:tc>
          <w:tcPr>
            <w:tcW w:w="1418" w:type="dxa"/>
            <w:gridSpan w:val="3"/>
            <w:tcBorders>
              <w:left w:val="single" w:sz="4" w:space="0" w:color="auto"/>
              <w:right w:val="single" w:sz="4" w:space="0" w:color="auto"/>
            </w:tcBorders>
            <w:vAlign w:val="center"/>
          </w:tcPr>
          <w:p w:rsidR="002F305A" w:rsidRPr="00BE0654" w:rsidRDefault="0068406B"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rPr>
                <w:rFonts w:ascii="Times New Roman" w:hAnsi="Times New Roman" w:cs="Times New Roman"/>
                <w:color w:val="000000"/>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3.2</w:t>
            </w:r>
          </w:p>
        </w:tc>
        <w:tc>
          <w:tcPr>
            <w:tcW w:w="3689" w:type="dxa"/>
            <w:gridSpan w:val="4"/>
          </w:tcPr>
          <w:p w:rsidR="002F305A" w:rsidRPr="004E1307" w:rsidRDefault="002F305A" w:rsidP="00325CE4">
            <w:pPr>
              <w:ind w:left="-107"/>
              <w:jc w:val="both"/>
              <w:rPr>
                <w:rFonts w:ascii="Times New Roman" w:hAnsi="Times New Roman"/>
                <w:sz w:val="16"/>
                <w:szCs w:val="16"/>
                <w:lang w:eastAsia="ru-RU"/>
              </w:rPr>
            </w:pPr>
            <w:r w:rsidRPr="004E1307">
              <w:rPr>
                <w:rFonts w:ascii="Times New Roman" w:hAnsi="Times New Roman"/>
                <w:sz w:val="16"/>
                <w:szCs w:val="16"/>
                <w:lang w:eastAsia="ru-RU"/>
              </w:rPr>
              <w:t>1.7. Організація та проведення :</w:t>
            </w:r>
          </w:p>
          <w:p w:rsidR="002F305A" w:rsidRPr="004E1307" w:rsidRDefault="002F305A" w:rsidP="006525AE">
            <w:pPr>
              <w:ind w:left="-107"/>
              <w:jc w:val="both"/>
              <w:rPr>
                <w:rFonts w:ascii="Times New Roman" w:hAnsi="Times New Roman"/>
                <w:sz w:val="16"/>
                <w:szCs w:val="16"/>
                <w:lang w:eastAsia="ru-RU"/>
              </w:rPr>
            </w:pPr>
            <w:r w:rsidRPr="004E1307">
              <w:rPr>
                <w:rFonts w:ascii="Times New Roman" w:hAnsi="Times New Roman"/>
                <w:sz w:val="16"/>
                <w:szCs w:val="16"/>
                <w:lang w:eastAsia="ru-RU"/>
              </w:rPr>
              <w:t>- свята «Випускник»;-серпневої педагогічної  конференції;- конкурсу на кращий вишиваний костюм,Дня працівника освіти</w:t>
            </w:r>
          </w:p>
        </w:tc>
        <w:tc>
          <w:tcPr>
            <w:tcW w:w="1554" w:type="dxa"/>
            <w:vAlign w:val="center"/>
          </w:tcPr>
          <w:p w:rsidR="002F305A" w:rsidRPr="004E1307" w:rsidRDefault="002F305A" w:rsidP="000C499C">
            <w:pPr>
              <w:ind w:left="113"/>
              <w:jc w:val="center"/>
              <w:rPr>
                <w:rFonts w:ascii="Times New Roman" w:hAnsi="Times New Roman"/>
                <w:color w:val="000000"/>
                <w:sz w:val="16"/>
                <w:szCs w:val="16"/>
              </w:rPr>
            </w:pPr>
            <w:r w:rsidRPr="004E1307">
              <w:rPr>
                <w:rFonts w:ascii="Times New Roman" w:hAnsi="Times New Roman"/>
                <w:color w:val="000000"/>
                <w:sz w:val="16"/>
                <w:szCs w:val="16"/>
              </w:rPr>
              <w:t>180</w:t>
            </w:r>
          </w:p>
        </w:tc>
        <w:tc>
          <w:tcPr>
            <w:tcW w:w="1281" w:type="dxa"/>
            <w:gridSpan w:val="4"/>
            <w:tcBorders>
              <w:right w:val="single" w:sz="4" w:space="0" w:color="auto"/>
            </w:tcBorders>
            <w:vAlign w:val="center"/>
          </w:tcPr>
          <w:p w:rsidR="002F305A" w:rsidRPr="00BE0654" w:rsidRDefault="002F305A" w:rsidP="000C499C">
            <w:pPr>
              <w:pStyle w:val="a8"/>
              <w:jc w:val="center"/>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rPr>
                <w:rFonts w:ascii="Times New Roman" w:hAnsi="Times New Roman" w:cs="Times New Roman"/>
                <w:color w:val="000000"/>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tcPr>
          <w:p w:rsidR="002F305A" w:rsidRPr="004E1307" w:rsidRDefault="002F305A" w:rsidP="00325CE4">
            <w:pPr>
              <w:ind w:left="-107"/>
              <w:contextualSpacing/>
              <w:jc w:val="both"/>
              <w:rPr>
                <w:rFonts w:ascii="Times New Roman" w:hAnsi="Times New Roman"/>
                <w:sz w:val="16"/>
                <w:szCs w:val="16"/>
                <w:lang w:eastAsia="ru-RU"/>
              </w:rPr>
            </w:pPr>
            <w:r w:rsidRPr="004E1307">
              <w:rPr>
                <w:rFonts w:ascii="Times New Roman" w:hAnsi="Times New Roman"/>
                <w:sz w:val="16"/>
                <w:szCs w:val="16"/>
              </w:rPr>
              <w:t>1.8.Проведення міських етапів, забезпечення участі  в обласних та  всеукраїнських етапах фестивалю-</w:t>
            </w:r>
            <w:r w:rsidRPr="004E1307">
              <w:rPr>
                <w:rFonts w:ascii="Times New Roman" w:hAnsi="Times New Roman"/>
                <w:iCs/>
                <w:sz w:val="16"/>
                <w:szCs w:val="16"/>
              </w:rPr>
              <w:t xml:space="preserve">конкурсу «Молодь обирає </w:t>
            </w:r>
            <w:proofErr w:type="spellStart"/>
            <w:r w:rsidRPr="004E1307">
              <w:rPr>
                <w:rFonts w:ascii="Times New Roman" w:hAnsi="Times New Roman"/>
                <w:iCs/>
                <w:sz w:val="16"/>
                <w:szCs w:val="16"/>
              </w:rPr>
              <w:t>здоров’я»і</w:t>
            </w:r>
            <w:proofErr w:type="spellEnd"/>
            <w:r w:rsidRPr="004E1307">
              <w:rPr>
                <w:rFonts w:ascii="Times New Roman" w:hAnsi="Times New Roman"/>
                <w:iCs/>
                <w:sz w:val="16"/>
                <w:szCs w:val="16"/>
              </w:rPr>
              <w:t xml:space="preserve"> марафону «Знати сьогодні, щоб жити завтра</w:t>
            </w:r>
            <w:r w:rsidRPr="004E1307">
              <w:rPr>
                <w:rFonts w:ascii="Times New Roman" w:hAnsi="Times New Roman"/>
                <w:bCs/>
                <w:iCs/>
                <w:sz w:val="16"/>
                <w:szCs w:val="16"/>
              </w:rPr>
              <w:t>»</w:t>
            </w:r>
          </w:p>
        </w:tc>
        <w:tc>
          <w:tcPr>
            <w:tcW w:w="1554" w:type="dxa"/>
            <w:vAlign w:val="center"/>
          </w:tcPr>
          <w:p w:rsidR="002F305A" w:rsidRPr="004E1307" w:rsidRDefault="002F305A" w:rsidP="000C499C">
            <w:pPr>
              <w:ind w:left="113"/>
              <w:jc w:val="center"/>
              <w:rPr>
                <w:rFonts w:ascii="Times New Roman" w:hAnsi="Times New Roman"/>
                <w:color w:val="000000"/>
                <w:sz w:val="16"/>
                <w:szCs w:val="16"/>
              </w:rPr>
            </w:pPr>
            <w:r w:rsidRPr="004E1307">
              <w:rPr>
                <w:rFonts w:ascii="Times New Roman" w:hAnsi="Times New Roman"/>
                <w:color w:val="000000"/>
                <w:sz w:val="16"/>
                <w:szCs w:val="16"/>
              </w:rPr>
              <w:t>10</w:t>
            </w:r>
          </w:p>
        </w:tc>
        <w:tc>
          <w:tcPr>
            <w:tcW w:w="1281" w:type="dxa"/>
            <w:gridSpan w:val="4"/>
            <w:tcBorders>
              <w:right w:val="single" w:sz="4" w:space="0" w:color="auto"/>
            </w:tcBorders>
            <w:vAlign w:val="center"/>
          </w:tcPr>
          <w:p w:rsidR="002F305A" w:rsidRPr="00BE0654" w:rsidRDefault="002F305A" w:rsidP="000C499C">
            <w:pPr>
              <w:pStyle w:val="a8"/>
              <w:jc w:val="center"/>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rPr>
                <w:rFonts w:ascii="Times New Roman" w:hAnsi="Times New Roman" w:cs="Times New Roman"/>
                <w:color w:val="000000"/>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tcPr>
          <w:p w:rsidR="002F305A" w:rsidRPr="004E1307" w:rsidRDefault="002F305A" w:rsidP="00325CE4">
            <w:pPr>
              <w:ind w:left="-107"/>
              <w:jc w:val="both"/>
              <w:rPr>
                <w:rFonts w:ascii="Times New Roman" w:hAnsi="Times New Roman"/>
                <w:sz w:val="16"/>
                <w:szCs w:val="16"/>
              </w:rPr>
            </w:pPr>
            <w:r w:rsidRPr="004E1307">
              <w:rPr>
                <w:rFonts w:ascii="Times New Roman" w:hAnsi="Times New Roman"/>
                <w:sz w:val="16"/>
                <w:szCs w:val="16"/>
              </w:rPr>
              <w:t>1.9.  Проведення міських етапів та участь команд  в обласних та  всеукраїнських етапах:</w:t>
            </w:r>
          </w:p>
          <w:p w:rsidR="002F305A" w:rsidRPr="00325CE4" w:rsidRDefault="002F305A" w:rsidP="00325CE4">
            <w:pPr>
              <w:numPr>
                <w:ilvl w:val="0"/>
                <w:numId w:val="13"/>
              </w:numPr>
              <w:ind w:left="-107" w:firstLine="0"/>
              <w:contextualSpacing/>
              <w:jc w:val="both"/>
              <w:rPr>
                <w:rFonts w:ascii="Times New Roman" w:hAnsi="Times New Roman"/>
                <w:sz w:val="16"/>
                <w:szCs w:val="16"/>
              </w:rPr>
            </w:pPr>
            <w:r w:rsidRPr="004E1307">
              <w:rPr>
                <w:rFonts w:ascii="Times New Roman" w:hAnsi="Times New Roman"/>
                <w:sz w:val="16"/>
                <w:szCs w:val="16"/>
              </w:rPr>
              <w:t>Спортивних ігор школярів;</w:t>
            </w:r>
            <w:r w:rsidR="00325CE4">
              <w:rPr>
                <w:rFonts w:ascii="Times New Roman" w:hAnsi="Times New Roman"/>
                <w:sz w:val="16"/>
                <w:szCs w:val="16"/>
              </w:rPr>
              <w:t xml:space="preserve">- </w:t>
            </w:r>
            <w:r w:rsidRPr="00325CE4">
              <w:rPr>
                <w:rFonts w:ascii="Times New Roman" w:hAnsi="Times New Roman"/>
                <w:sz w:val="16"/>
                <w:szCs w:val="16"/>
              </w:rPr>
              <w:t>Ліги «</w:t>
            </w:r>
            <w:proofErr w:type="spellStart"/>
            <w:r w:rsidRPr="00325CE4">
              <w:rPr>
                <w:rFonts w:ascii="Times New Roman" w:hAnsi="Times New Roman"/>
                <w:sz w:val="16"/>
                <w:szCs w:val="16"/>
              </w:rPr>
              <w:t>JuniorZ</w:t>
            </w:r>
            <w:proofErr w:type="spellEnd"/>
            <w:r w:rsidRPr="00325CE4">
              <w:rPr>
                <w:rFonts w:ascii="Times New Roman" w:hAnsi="Times New Roman"/>
                <w:sz w:val="16"/>
                <w:szCs w:val="16"/>
              </w:rPr>
              <w:t>»;</w:t>
            </w:r>
          </w:p>
          <w:p w:rsidR="002F305A" w:rsidRPr="004E1307" w:rsidRDefault="002F305A" w:rsidP="00325CE4">
            <w:pPr>
              <w:numPr>
                <w:ilvl w:val="0"/>
                <w:numId w:val="13"/>
              </w:numPr>
              <w:ind w:left="-107" w:firstLine="0"/>
              <w:contextualSpacing/>
              <w:jc w:val="both"/>
              <w:rPr>
                <w:rFonts w:ascii="Times New Roman" w:hAnsi="Times New Roman"/>
                <w:sz w:val="16"/>
                <w:szCs w:val="16"/>
              </w:rPr>
            </w:pPr>
            <w:r w:rsidRPr="004E1307">
              <w:rPr>
                <w:rFonts w:ascii="Times New Roman" w:hAnsi="Times New Roman"/>
                <w:sz w:val="16"/>
                <w:szCs w:val="16"/>
              </w:rPr>
              <w:t>Спортивно-масових заходів серед школярів «</w:t>
            </w:r>
            <w:proofErr w:type="spellStart"/>
            <w:r w:rsidRPr="004E1307">
              <w:rPr>
                <w:rFonts w:ascii="Times New Roman" w:hAnsi="Times New Roman"/>
                <w:sz w:val="16"/>
                <w:szCs w:val="16"/>
              </w:rPr>
              <w:t>CoolGames</w:t>
            </w:r>
            <w:proofErr w:type="spellEnd"/>
            <w:r w:rsidRPr="004E1307">
              <w:rPr>
                <w:rFonts w:ascii="Times New Roman" w:hAnsi="Times New Roman"/>
                <w:sz w:val="16"/>
                <w:szCs w:val="16"/>
              </w:rPr>
              <w:t>», «Олімпійське лелеченя»;</w:t>
            </w:r>
          </w:p>
          <w:p w:rsidR="002F305A" w:rsidRPr="00325CE4" w:rsidRDefault="002F305A" w:rsidP="00325CE4">
            <w:pPr>
              <w:numPr>
                <w:ilvl w:val="0"/>
                <w:numId w:val="13"/>
              </w:numPr>
              <w:ind w:left="-107" w:firstLine="0"/>
              <w:contextualSpacing/>
              <w:jc w:val="both"/>
              <w:rPr>
                <w:rFonts w:ascii="Times New Roman" w:hAnsi="Times New Roman"/>
                <w:sz w:val="16"/>
                <w:szCs w:val="16"/>
              </w:rPr>
            </w:pPr>
            <w:r w:rsidRPr="004E1307">
              <w:rPr>
                <w:rFonts w:ascii="Times New Roman" w:hAnsi="Times New Roman"/>
                <w:sz w:val="16"/>
                <w:szCs w:val="16"/>
              </w:rPr>
              <w:t xml:space="preserve">Змагань з футболу серед школярів «Шкіряний м’яч», «Шкільна </w:t>
            </w:r>
            <w:proofErr w:type="spellStart"/>
            <w:r w:rsidRPr="004E1307">
              <w:rPr>
                <w:rFonts w:ascii="Times New Roman" w:hAnsi="Times New Roman"/>
                <w:sz w:val="16"/>
                <w:szCs w:val="16"/>
              </w:rPr>
              <w:t>футзальна</w:t>
            </w:r>
            <w:proofErr w:type="spellEnd"/>
            <w:r w:rsidRPr="004E1307">
              <w:rPr>
                <w:rFonts w:ascii="Times New Roman" w:hAnsi="Times New Roman"/>
                <w:sz w:val="16"/>
                <w:szCs w:val="16"/>
              </w:rPr>
              <w:t xml:space="preserve"> ліга України»;</w:t>
            </w:r>
            <w:r w:rsidR="00325CE4">
              <w:rPr>
                <w:rFonts w:ascii="Times New Roman" w:hAnsi="Times New Roman"/>
                <w:sz w:val="16"/>
                <w:szCs w:val="16"/>
              </w:rPr>
              <w:t xml:space="preserve">-  </w:t>
            </w:r>
            <w:r w:rsidRPr="00325CE4">
              <w:rPr>
                <w:rFonts w:ascii="Times New Roman" w:hAnsi="Times New Roman"/>
                <w:sz w:val="16"/>
                <w:szCs w:val="16"/>
              </w:rPr>
              <w:t>Шкільної Баскетбольної Ліги України 3х3;</w:t>
            </w:r>
          </w:p>
          <w:p w:rsidR="002F305A" w:rsidRPr="004E1307" w:rsidRDefault="002F305A" w:rsidP="00325CE4">
            <w:pPr>
              <w:numPr>
                <w:ilvl w:val="0"/>
                <w:numId w:val="14"/>
              </w:numPr>
              <w:ind w:left="-107" w:firstLine="0"/>
              <w:contextualSpacing/>
              <w:jc w:val="both"/>
              <w:rPr>
                <w:rFonts w:ascii="Times New Roman" w:hAnsi="Times New Roman"/>
                <w:sz w:val="16"/>
                <w:szCs w:val="16"/>
              </w:rPr>
            </w:pPr>
            <w:r w:rsidRPr="004E1307">
              <w:rPr>
                <w:rFonts w:ascii="Times New Roman" w:hAnsi="Times New Roman"/>
                <w:sz w:val="16"/>
                <w:szCs w:val="16"/>
              </w:rPr>
              <w:t>Чемпіонатів, Кубків та Першостей серед учнівської молоді зі спортивного туризму, орієнтуванн</w:t>
            </w:r>
            <w:r w:rsidR="00325CE4">
              <w:rPr>
                <w:rFonts w:ascii="Times New Roman" w:hAnsi="Times New Roman"/>
                <w:sz w:val="16"/>
                <w:szCs w:val="16"/>
              </w:rPr>
              <w:t>я на місцевості  і видів спорту;</w:t>
            </w:r>
          </w:p>
          <w:p w:rsidR="002F305A" w:rsidRPr="004E1307" w:rsidRDefault="002F305A" w:rsidP="00325CE4">
            <w:pPr>
              <w:ind w:left="-107"/>
              <w:jc w:val="both"/>
              <w:rPr>
                <w:rFonts w:ascii="Times New Roman" w:hAnsi="Times New Roman"/>
                <w:sz w:val="16"/>
                <w:szCs w:val="16"/>
              </w:rPr>
            </w:pPr>
            <w:r>
              <w:rPr>
                <w:rFonts w:ascii="Times New Roman" w:hAnsi="Times New Roman"/>
                <w:sz w:val="16"/>
                <w:szCs w:val="16"/>
              </w:rPr>
              <w:t xml:space="preserve">– </w:t>
            </w:r>
            <w:r w:rsidRPr="004E1307">
              <w:rPr>
                <w:rFonts w:ascii="Times New Roman" w:hAnsi="Times New Roman"/>
                <w:sz w:val="16"/>
                <w:szCs w:val="16"/>
              </w:rPr>
              <w:t xml:space="preserve"> Спартакіади допризовної молоді</w:t>
            </w:r>
            <w:r w:rsidR="002A7C1C" w:rsidRPr="002A7C1C">
              <w:rPr>
                <w:noProof/>
                <w:sz w:val="16"/>
                <w:szCs w:val="16"/>
                <w:lang w:eastAsia="uk-UA"/>
              </w:rPr>
              <w:pict>
                <v:shapetype id="_x0000_t202" coordsize="21600,21600" o:spt="202" path="m,l,21600r21600,l21600,xe">
                  <v:stroke joinstyle="miter"/>
                  <v:path gradientshapeok="t" o:connecttype="rect"/>
                </v:shapetype>
                <v:shape id="Поле 3" o:spid="_x0000_s1246" type="#_x0000_t202" style="position:absolute;left:0;text-align:left;margin-left:727.95pt;margin-top:431.7pt;width:29.75pt;height:23.2pt;z-index:251842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" strokecolor="white">
                  <v:textbox style="mso-next-textbox:#Поле 3">
                    <w:txbxContent>
                      <w:p w:rsidR="006B6A7D" w:rsidRDefault="006B6A7D" w:rsidP="007B4ACB">
                        <w:r>
                          <w:t>30</w:t>
                        </w:r>
                      </w:p>
                    </w:txbxContent>
                  </v:textbox>
                </v:shape>
              </w:pict>
            </w:r>
            <w:r w:rsidRPr="004E1307">
              <w:rPr>
                <w:rFonts w:ascii="Times New Roman" w:hAnsi="Times New Roman"/>
                <w:sz w:val="16"/>
                <w:szCs w:val="16"/>
              </w:rPr>
              <w:t xml:space="preserve"> Всеукраїнської спартакіади учнів закладів професійно-технічної освіти</w:t>
            </w:r>
          </w:p>
        </w:tc>
        <w:tc>
          <w:tcPr>
            <w:tcW w:w="1554" w:type="dxa"/>
            <w:vAlign w:val="center"/>
          </w:tcPr>
          <w:p w:rsidR="002F305A" w:rsidRPr="004E1307" w:rsidRDefault="002F305A" w:rsidP="000C499C">
            <w:pPr>
              <w:ind w:left="113"/>
              <w:jc w:val="center"/>
              <w:rPr>
                <w:rFonts w:ascii="Times New Roman" w:hAnsi="Times New Roman"/>
                <w:color w:val="000000"/>
                <w:sz w:val="16"/>
                <w:szCs w:val="16"/>
              </w:rPr>
            </w:pPr>
            <w:r w:rsidRPr="004E1307">
              <w:rPr>
                <w:rFonts w:ascii="Times New Roman" w:hAnsi="Times New Roman"/>
                <w:color w:val="000000"/>
                <w:sz w:val="16"/>
                <w:szCs w:val="16"/>
              </w:rPr>
              <w:t>300</w:t>
            </w:r>
          </w:p>
        </w:tc>
        <w:tc>
          <w:tcPr>
            <w:tcW w:w="1281" w:type="dxa"/>
            <w:gridSpan w:val="4"/>
            <w:tcBorders>
              <w:right w:val="single" w:sz="4" w:space="0" w:color="auto"/>
            </w:tcBorders>
            <w:vAlign w:val="center"/>
          </w:tcPr>
          <w:p w:rsidR="002F305A" w:rsidRPr="00BE0654" w:rsidRDefault="002F305A" w:rsidP="000C499C">
            <w:pPr>
              <w:pStyle w:val="a8"/>
              <w:jc w:val="center"/>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rPr>
                <w:rFonts w:ascii="Times New Roman" w:hAnsi="Times New Roman" w:cs="Times New Roman"/>
                <w:color w:val="000000"/>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tcPr>
          <w:p w:rsidR="002F305A" w:rsidRPr="00AB23C1" w:rsidRDefault="002F305A" w:rsidP="00325CE4">
            <w:pPr>
              <w:ind w:left="-107"/>
              <w:jc w:val="both"/>
              <w:rPr>
                <w:rFonts w:ascii="Times New Roman" w:hAnsi="Times New Roman"/>
                <w:sz w:val="18"/>
                <w:szCs w:val="18"/>
                <w:lang w:eastAsia="ru-RU"/>
              </w:rPr>
            </w:pPr>
            <w:r w:rsidRPr="00AB23C1">
              <w:rPr>
                <w:rFonts w:ascii="Times New Roman" w:hAnsi="Times New Roman"/>
                <w:color w:val="000000"/>
                <w:w w:val="99"/>
                <w:sz w:val="18"/>
                <w:szCs w:val="18"/>
              </w:rPr>
              <w:t>2.1.Реконструкція та капітальні ремонти приміщень закладів ,благоустрій територій  закладів позашкільної освіти</w:t>
            </w:r>
          </w:p>
        </w:tc>
        <w:tc>
          <w:tcPr>
            <w:tcW w:w="1554" w:type="dxa"/>
            <w:vAlign w:val="center"/>
          </w:tcPr>
          <w:p w:rsidR="002F305A" w:rsidRPr="004E1307" w:rsidRDefault="002F305A" w:rsidP="000C499C">
            <w:pPr>
              <w:pStyle w:val="a8"/>
              <w:jc w:val="center"/>
              <w:rPr>
                <w:rFonts w:ascii="Times New Roman" w:hAnsi="Times New Roman"/>
                <w:color w:val="000000"/>
                <w:sz w:val="16"/>
                <w:szCs w:val="16"/>
              </w:rPr>
            </w:pPr>
            <w:r w:rsidRPr="004E1307">
              <w:rPr>
                <w:rFonts w:ascii="Times New Roman" w:hAnsi="Times New Roman"/>
                <w:color w:val="000000"/>
                <w:sz w:val="16"/>
                <w:szCs w:val="16"/>
              </w:rPr>
              <w:t>800</w:t>
            </w:r>
          </w:p>
        </w:tc>
        <w:tc>
          <w:tcPr>
            <w:tcW w:w="1281" w:type="dxa"/>
            <w:gridSpan w:val="4"/>
            <w:tcBorders>
              <w:right w:val="single" w:sz="4" w:space="0" w:color="auto"/>
            </w:tcBorders>
            <w:vAlign w:val="center"/>
          </w:tcPr>
          <w:p w:rsidR="002F305A" w:rsidRPr="00BE0654" w:rsidRDefault="0068406B" w:rsidP="000C499C">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630,0</w:t>
            </w:r>
          </w:p>
        </w:tc>
        <w:tc>
          <w:tcPr>
            <w:tcW w:w="1418" w:type="dxa"/>
            <w:gridSpan w:val="3"/>
            <w:tcBorders>
              <w:left w:val="single" w:sz="4" w:space="0" w:color="auto"/>
              <w:right w:val="single" w:sz="4" w:space="0" w:color="auto"/>
            </w:tcBorders>
            <w:vAlign w:val="center"/>
          </w:tcPr>
          <w:p w:rsidR="002F305A" w:rsidRPr="00BE0654" w:rsidRDefault="0068406B"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630,0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68406B" w:rsidP="000C499C">
            <w:pPr>
              <w:jc w:val="center"/>
              <w:rPr>
                <w:rFonts w:ascii="Times New Roman" w:hAnsi="Times New Roman" w:cs="Times New Roman"/>
                <w:sz w:val="20"/>
                <w:szCs w:val="20"/>
              </w:rPr>
            </w:pPr>
            <w:r>
              <w:rPr>
                <w:rFonts w:ascii="Times New Roman" w:hAnsi="Times New Roman" w:cs="Times New Roman"/>
                <w:sz w:val="20"/>
                <w:szCs w:val="20"/>
              </w:rPr>
              <w:t>100,0</w:t>
            </w:r>
          </w:p>
        </w:tc>
        <w:tc>
          <w:tcPr>
            <w:tcW w:w="3763" w:type="dxa"/>
            <w:gridSpan w:val="2"/>
          </w:tcPr>
          <w:p w:rsidR="002F305A" w:rsidRPr="00904088" w:rsidRDefault="0068406B" w:rsidP="0008763F">
            <w:pPr>
              <w:rPr>
                <w:rFonts w:ascii="Times New Roman" w:hAnsi="Times New Roman" w:cs="Times New Roman"/>
                <w:color w:val="000000"/>
                <w:sz w:val="18"/>
                <w:szCs w:val="18"/>
              </w:rPr>
            </w:pPr>
            <w:r>
              <w:rPr>
                <w:rFonts w:ascii="Times New Roman" w:hAnsi="Times New Roman" w:cs="Times New Roman"/>
                <w:color w:val="000000"/>
                <w:sz w:val="18"/>
                <w:szCs w:val="18"/>
              </w:rPr>
              <w:t>Проведено капремонт приміщення Ш</w:t>
            </w:r>
            <w:r w:rsidR="0008763F">
              <w:rPr>
                <w:rFonts w:ascii="Times New Roman" w:hAnsi="Times New Roman" w:cs="Times New Roman"/>
                <w:color w:val="000000"/>
                <w:sz w:val="18"/>
                <w:szCs w:val="18"/>
              </w:rPr>
              <w:t>коли народних ремесел</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tcPr>
          <w:p w:rsidR="002F305A" w:rsidRPr="00AB23C1" w:rsidRDefault="002F305A" w:rsidP="00325CE4">
            <w:pPr>
              <w:ind w:left="-107"/>
              <w:jc w:val="both"/>
              <w:rPr>
                <w:rFonts w:ascii="Times New Roman" w:hAnsi="Times New Roman"/>
                <w:color w:val="000000"/>
                <w:w w:val="99"/>
                <w:sz w:val="18"/>
                <w:szCs w:val="18"/>
              </w:rPr>
            </w:pPr>
            <w:r w:rsidRPr="00AB23C1">
              <w:rPr>
                <w:rFonts w:ascii="Times New Roman" w:hAnsi="Times New Roman"/>
                <w:color w:val="000000"/>
                <w:w w:val="99"/>
                <w:sz w:val="18"/>
                <w:szCs w:val="18"/>
              </w:rPr>
              <w:t xml:space="preserve">2.3.Придбання </w:t>
            </w:r>
            <w:r w:rsidRPr="00AB23C1">
              <w:rPr>
                <w:rFonts w:ascii="Times New Roman" w:hAnsi="Times New Roman"/>
                <w:color w:val="000000"/>
                <w:sz w:val="18"/>
                <w:szCs w:val="18"/>
              </w:rPr>
              <w:t>необхідного технологічного  обладнання</w:t>
            </w:r>
            <w:r w:rsidRPr="00AB23C1">
              <w:rPr>
                <w:rFonts w:ascii="Times New Roman" w:hAnsi="Times New Roman"/>
                <w:color w:val="000000"/>
                <w:w w:val="99"/>
                <w:sz w:val="18"/>
                <w:szCs w:val="18"/>
              </w:rPr>
              <w:t>, іншого устаткування</w:t>
            </w:r>
          </w:p>
          <w:p w:rsidR="002F305A" w:rsidRPr="00AB23C1" w:rsidRDefault="002F305A" w:rsidP="00325CE4">
            <w:pPr>
              <w:autoSpaceDE w:val="0"/>
              <w:autoSpaceDN w:val="0"/>
              <w:adjustRightInd w:val="0"/>
              <w:ind w:left="-107"/>
              <w:jc w:val="both"/>
              <w:rPr>
                <w:rFonts w:ascii="Times New Roman" w:hAnsi="Times New Roman"/>
                <w:color w:val="000000"/>
                <w:spacing w:val="-4"/>
                <w:sz w:val="18"/>
                <w:szCs w:val="18"/>
                <w:lang w:eastAsia="ru-RU"/>
              </w:rPr>
            </w:pPr>
            <w:r w:rsidRPr="00AB23C1">
              <w:rPr>
                <w:rFonts w:ascii="Times New Roman" w:hAnsi="Times New Roman"/>
                <w:color w:val="000000"/>
                <w:spacing w:val="-4"/>
                <w:sz w:val="18"/>
                <w:szCs w:val="18"/>
                <w:lang w:eastAsia="ru-RU"/>
              </w:rPr>
              <w:t xml:space="preserve">щодо </w:t>
            </w:r>
            <w:proofErr w:type="spellStart"/>
            <w:r w:rsidRPr="00AB23C1">
              <w:rPr>
                <w:rFonts w:ascii="Times New Roman" w:hAnsi="Times New Roman"/>
                <w:color w:val="000000"/>
                <w:spacing w:val="-4"/>
                <w:sz w:val="18"/>
                <w:szCs w:val="18"/>
                <w:lang w:eastAsia="ru-RU"/>
              </w:rPr>
              <w:t>реалізаціїКонцепції</w:t>
            </w:r>
            <w:proofErr w:type="spellEnd"/>
            <w:r w:rsidRPr="00AB23C1">
              <w:rPr>
                <w:rFonts w:ascii="Times New Roman" w:hAnsi="Times New Roman"/>
                <w:color w:val="000000"/>
                <w:spacing w:val="-4"/>
                <w:sz w:val="18"/>
                <w:szCs w:val="18"/>
                <w:lang w:eastAsia="ru-RU"/>
              </w:rPr>
              <w:t xml:space="preserve">  Нової української школи та придбання наступних дидактичних матеріалів: </w:t>
            </w:r>
          </w:p>
          <w:p w:rsidR="002F305A" w:rsidRPr="00AB23C1" w:rsidRDefault="002F305A" w:rsidP="00325CE4">
            <w:pPr>
              <w:autoSpaceDE w:val="0"/>
              <w:autoSpaceDN w:val="0"/>
              <w:adjustRightInd w:val="0"/>
              <w:ind w:left="-107"/>
              <w:jc w:val="both"/>
              <w:rPr>
                <w:rFonts w:ascii="Times New Roman" w:hAnsi="Times New Roman"/>
                <w:color w:val="000000"/>
                <w:spacing w:val="-4"/>
                <w:sz w:val="18"/>
                <w:szCs w:val="18"/>
                <w:lang w:eastAsia="ru-RU"/>
              </w:rPr>
            </w:pPr>
            <w:r w:rsidRPr="00AB23C1">
              <w:rPr>
                <w:rFonts w:ascii="Times New Roman" w:hAnsi="Times New Roman"/>
                <w:color w:val="000000"/>
                <w:spacing w:val="-4"/>
                <w:sz w:val="18"/>
                <w:szCs w:val="18"/>
                <w:lang w:eastAsia="ru-RU"/>
              </w:rPr>
              <w:t>- LEGO для початкової школи (СЮТ);</w:t>
            </w:r>
          </w:p>
          <w:p w:rsidR="002F305A" w:rsidRPr="00AB23C1" w:rsidRDefault="002F305A" w:rsidP="00325CE4">
            <w:pPr>
              <w:ind w:left="-107"/>
              <w:jc w:val="both"/>
              <w:rPr>
                <w:rFonts w:ascii="Times New Roman" w:hAnsi="Times New Roman"/>
                <w:sz w:val="18"/>
                <w:szCs w:val="18"/>
                <w:lang w:eastAsia="ru-RU"/>
              </w:rPr>
            </w:pPr>
            <w:r w:rsidRPr="00AB23C1">
              <w:rPr>
                <w:rFonts w:ascii="Times New Roman" w:hAnsi="Times New Roman"/>
                <w:color w:val="000000"/>
                <w:spacing w:val="-4"/>
                <w:sz w:val="18"/>
                <w:szCs w:val="18"/>
                <w:lang w:eastAsia="ru-RU"/>
              </w:rPr>
              <w:t>- «Наука та технологія» для 5-6 класів</w:t>
            </w:r>
          </w:p>
        </w:tc>
        <w:tc>
          <w:tcPr>
            <w:tcW w:w="1554" w:type="dxa"/>
            <w:vAlign w:val="center"/>
          </w:tcPr>
          <w:p w:rsidR="002F305A" w:rsidRPr="004E1307" w:rsidRDefault="002F305A" w:rsidP="000C499C">
            <w:pPr>
              <w:pStyle w:val="a8"/>
              <w:jc w:val="center"/>
              <w:rPr>
                <w:rFonts w:ascii="Times New Roman" w:hAnsi="Times New Roman"/>
                <w:color w:val="000000"/>
                <w:sz w:val="16"/>
                <w:szCs w:val="16"/>
              </w:rPr>
            </w:pPr>
            <w:r w:rsidRPr="004E1307">
              <w:rPr>
                <w:rFonts w:ascii="Times New Roman" w:hAnsi="Times New Roman"/>
                <w:color w:val="000000"/>
                <w:sz w:val="16"/>
                <w:szCs w:val="16"/>
              </w:rPr>
              <w:t>174</w:t>
            </w:r>
          </w:p>
        </w:tc>
        <w:tc>
          <w:tcPr>
            <w:tcW w:w="1281" w:type="dxa"/>
            <w:gridSpan w:val="4"/>
            <w:tcBorders>
              <w:right w:val="single" w:sz="4" w:space="0" w:color="auto"/>
            </w:tcBorders>
            <w:vAlign w:val="center"/>
          </w:tcPr>
          <w:p w:rsidR="002F305A" w:rsidRPr="00BE0654" w:rsidRDefault="0068406B" w:rsidP="000C499C">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170,0</w:t>
            </w:r>
          </w:p>
        </w:tc>
        <w:tc>
          <w:tcPr>
            <w:tcW w:w="1418" w:type="dxa"/>
            <w:gridSpan w:val="3"/>
            <w:tcBorders>
              <w:left w:val="single" w:sz="4" w:space="0" w:color="auto"/>
              <w:right w:val="single" w:sz="4" w:space="0" w:color="auto"/>
            </w:tcBorders>
            <w:vAlign w:val="center"/>
          </w:tcPr>
          <w:p w:rsidR="002F305A" w:rsidRPr="00BE0654" w:rsidRDefault="0068406B"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170,0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68406B" w:rsidP="000C499C">
            <w:pPr>
              <w:jc w:val="center"/>
              <w:rPr>
                <w:rFonts w:ascii="Times New Roman" w:hAnsi="Times New Roman" w:cs="Times New Roman"/>
                <w:sz w:val="20"/>
                <w:szCs w:val="20"/>
              </w:rPr>
            </w:pPr>
            <w:r>
              <w:rPr>
                <w:rFonts w:ascii="Times New Roman" w:hAnsi="Times New Roman" w:cs="Times New Roman"/>
                <w:sz w:val="20"/>
                <w:szCs w:val="20"/>
              </w:rPr>
              <w:t>19,0</w:t>
            </w:r>
          </w:p>
        </w:tc>
        <w:tc>
          <w:tcPr>
            <w:tcW w:w="3763" w:type="dxa"/>
            <w:gridSpan w:val="2"/>
          </w:tcPr>
          <w:p w:rsidR="002F305A" w:rsidRPr="00904088" w:rsidRDefault="0068406B" w:rsidP="000C499C">
            <w:pPr>
              <w:rPr>
                <w:rFonts w:ascii="Times New Roman" w:hAnsi="Times New Roman" w:cs="Times New Roman"/>
                <w:color w:val="000000"/>
                <w:sz w:val="18"/>
                <w:szCs w:val="18"/>
              </w:rPr>
            </w:pPr>
            <w:r>
              <w:rPr>
                <w:rFonts w:ascii="Times New Roman" w:hAnsi="Times New Roman" w:cs="Times New Roman"/>
                <w:color w:val="000000"/>
                <w:sz w:val="18"/>
                <w:szCs w:val="18"/>
              </w:rPr>
              <w:t>Придбано технологічне обладнання СЮТ</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b/>
                <w:color w:val="000000" w:themeColor="text1"/>
                <w:sz w:val="18"/>
                <w:szCs w:val="18"/>
              </w:rPr>
            </w:pPr>
          </w:p>
        </w:tc>
        <w:tc>
          <w:tcPr>
            <w:tcW w:w="3689" w:type="dxa"/>
            <w:gridSpan w:val="4"/>
            <w:vAlign w:val="center"/>
          </w:tcPr>
          <w:p w:rsidR="002F305A" w:rsidRPr="00BE0654" w:rsidRDefault="002F305A" w:rsidP="000C499C">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2F305A" w:rsidRPr="004E1307" w:rsidRDefault="002F305A" w:rsidP="000C499C">
            <w:pPr>
              <w:pStyle w:val="a8"/>
              <w:jc w:val="center"/>
              <w:rPr>
                <w:rFonts w:ascii="Times New Roman" w:hAnsi="Times New Roman"/>
                <w:b/>
                <w:color w:val="000000"/>
                <w:sz w:val="18"/>
                <w:szCs w:val="18"/>
              </w:rPr>
            </w:pPr>
            <w:r w:rsidRPr="008F0863">
              <w:rPr>
                <w:rFonts w:ascii="Times New Roman" w:hAnsi="Times New Roman"/>
                <w:b/>
                <w:color w:val="000000"/>
                <w:sz w:val="18"/>
                <w:szCs w:val="18"/>
              </w:rPr>
              <w:t>156061,3</w:t>
            </w:r>
          </w:p>
        </w:tc>
        <w:tc>
          <w:tcPr>
            <w:tcW w:w="1281" w:type="dxa"/>
            <w:gridSpan w:val="4"/>
            <w:tcBorders>
              <w:right w:val="single" w:sz="4" w:space="0" w:color="auto"/>
            </w:tcBorders>
            <w:vAlign w:val="center"/>
          </w:tcPr>
          <w:p w:rsidR="002F305A" w:rsidRPr="00BE0654" w:rsidRDefault="005031CB" w:rsidP="000C499C">
            <w:pPr>
              <w:pStyle w:val="a8"/>
              <w:jc w:val="center"/>
              <w:rPr>
                <w:rFonts w:ascii="Times New Roman" w:hAnsi="Times New Roman"/>
                <w:b/>
                <w:color w:val="000000" w:themeColor="text1"/>
                <w:sz w:val="18"/>
                <w:szCs w:val="18"/>
              </w:rPr>
            </w:pPr>
            <w:r>
              <w:rPr>
                <w:rFonts w:ascii="Times New Roman" w:hAnsi="Times New Roman"/>
                <w:b/>
                <w:color w:val="000000" w:themeColor="text1"/>
                <w:sz w:val="18"/>
                <w:szCs w:val="18"/>
              </w:rPr>
              <w:t>2822</w:t>
            </w:r>
            <w:r w:rsidR="007F0B0B">
              <w:rPr>
                <w:rFonts w:ascii="Times New Roman" w:hAnsi="Times New Roman"/>
                <w:b/>
                <w:color w:val="000000" w:themeColor="text1"/>
                <w:sz w:val="18"/>
                <w:szCs w:val="18"/>
              </w:rPr>
              <w:t>0,2</w:t>
            </w:r>
          </w:p>
        </w:tc>
        <w:tc>
          <w:tcPr>
            <w:tcW w:w="1418" w:type="dxa"/>
            <w:gridSpan w:val="3"/>
            <w:tcBorders>
              <w:left w:val="single" w:sz="4" w:space="0" w:color="auto"/>
              <w:right w:val="single" w:sz="4" w:space="0" w:color="auto"/>
            </w:tcBorders>
            <w:vAlign w:val="center"/>
          </w:tcPr>
          <w:p w:rsidR="002F305A" w:rsidRPr="00BE0654" w:rsidRDefault="002B7B58"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52560</w:t>
            </w:r>
            <w:r w:rsidR="007F0B0B">
              <w:rPr>
                <w:rFonts w:ascii="Times New Roman" w:hAnsi="Times New Roman" w:cs="Times New Roman"/>
                <w:b/>
                <w:color w:val="000000" w:themeColor="text1"/>
                <w:sz w:val="18"/>
                <w:szCs w:val="18"/>
              </w:rPr>
              <w:t>,</w:t>
            </w:r>
            <w:r>
              <w:rPr>
                <w:rFonts w:ascii="Times New Roman" w:hAnsi="Times New Roman" w:cs="Times New Roman"/>
                <w:b/>
                <w:color w:val="000000" w:themeColor="text1"/>
                <w:sz w:val="18"/>
                <w:szCs w:val="18"/>
              </w:rPr>
              <w:t>3</w:t>
            </w:r>
          </w:p>
        </w:tc>
        <w:tc>
          <w:tcPr>
            <w:tcW w:w="1275" w:type="dxa"/>
            <w:gridSpan w:val="2"/>
            <w:tcBorders>
              <w:left w:val="single" w:sz="4" w:space="0" w:color="auto"/>
            </w:tcBorders>
            <w:vAlign w:val="center"/>
          </w:tcPr>
          <w:p w:rsidR="002F305A" w:rsidRPr="00BC5118" w:rsidRDefault="002F305A" w:rsidP="000C499C">
            <w:pPr>
              <w:keepLines/>
              <w:ind w:right="-42"/>
              <w:jc w:val="center"/>
              <w:rPr>
                <w:rFonts w:ascii="Times New Roman" w:hAnsi="Times New Roman" w:cs="Times New Roman"/>
                <w:b/>
                <w:color w:val="000000" w:themeColor="text1"/>
                <w:sz w:val="18"/>
                <w:szCs w:val="18"/>
              </w:rPr>
            </w:pPr>
          </w:p>
        </w:tc>
        <w:tc>
          <w:tcPr>
            <w:tcW w:w="1515" w:type="dxa"/>
            <w:gridSpan w:val="2"/>
            <w:vAlign w:val="center"/>
          </w:tcPr>
          <w:p w:rsidR="003E5180" w:rsidRDefault="005031CB" w:rsidP="0008763F">
            <w:pPr>
              <w:rPr>
                <w:rFonts w:ascii="Times New Roman" w:hAnsi="Times New Roman" w:cs="Times New Roman"/>
                <w:b/>
                <w:sz w:val="20"/>
                <w:szCs w:val="20"/>
              </w:rPr>
            </w:pPr>
            <w:r>
              <w:rPr>
                <w:rFonts w:ascii="Times New Roman" w:hAnsi="Times New Roman" w:cs="Times New Roman"/>
                <w:b/>
                <w:sz w:val="20"/>
                <w:szCs w:val="20"/>
              </w:rPr>
              <w:t>5509</w:t>
            </w:r>
            <w:r w:rsidR="007F0B0B">
              <w:rPr>
                <w:rFonts w:ascii="Times New Roman" w:hAnsi="Times New Roman" w:cs="Times New Roman"/>
                <w:b/>
                <w:sz w:val="20"/>
                <w:szCs w:val="20"/>
              </w:rPr>
              <w:t>,</w:t>
            </w:r>
            <w:r>
              <w:rPr>
                <w:rFonts w:ascii="Times New Roman" w:hAnsi="Times New Roman" w:cs="Times New Roman"/>
                <w:b/>
                <w:sz w:val="20"/>
                <w:szCs w:val="20"/>
              </w:rPr>
              <w:t>7</w:t>
            </w:r>
            <w:r w:rsidR="0008763F">
              <w:rPr>
                <w:rFonts w:ascii="Times New Roman" w:hAnsi="Times New Roman" w:cs="Times New Roman"/>
                <w:b/>
                <w:sz w:val="20"/>
                <w:szCs w:val="20"/>
              </w:rPr>
              <w:t xml:space="preserve"> МБ</w:t>
            </w:r>
          </w:p>
          <w:p w:rsidR="002F305A" w:rsidRPr="005B3624" w:rsidRDefault="00E27CF8" w:rsidP="0008763F">
            <w:pPr>
              <w:rPr>
                <w:rFonts w:ascii="Times New Roman" w:hAnsi="Times New Roman" w:cs="Times New Roman"/>
                <w:b/>
                <w:sz w:val="20"/>
                <w:szCs w:val="20"/>
              </w:rPr>
            </w:pPr>
            <w:r>
              <w:rPr>
                <w:rFonts w:ascii="Times New Roman" w:hAnsi="Times New Roman" w:cs="Times New Roman"/>
                <w:b/>
                <w:sz w:val="20"/>
                <w:szCs w:val="20"/>
              </w:rPr>
              <w:t>747,7</w:t>
            </w:r>
            <w:r w:rsidR="0008763F">
              <w:rPr>
                <w:rFonts w:ascii="Times New Roman" w:hAnsi="Times New Roman" w:cs="Times New Roman"/>
                <w:b/>
                <w:sz w:val="20"/>
                <w:szCs w:val="20"/>
              </w:rPr>
              <w:t xml:space="preserve"> ОБ</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2"/>
          <w:wAfter w:w="2903"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r>
              <w:rPr>
                <w:rFonts w:ascii="Times New Roman" w:hAnsi="Times New Roman" w:cs="Times New Roman"/>
                <w:sz w:val="20"/>
                <w:szCs w:val="20"/>
              </w:rPr>
              <w:t>17.</w:t>
            </w:r>
          </w:p>
        </w:tc>
        <w:tc>
          <w:tcPr>
            <w:tcW w:w="15070" w:type="dxa"/>
            <w:gridSpan w:val="21"/>
            <w:tcBorders>
              <w:right w:val="single" w:sz="4" w:space="0" w:color="auto"/>
            </w:tcBorders>
            <w:shd w:val="clear" w:color="auto" w:fill="B8CCE4" w:themeFill="accent1" w:themeFillTint="66"/>
          </w:tcPr>
          <w:p w:rsidR="002F305A" w:rsidRPr="00B36621" w:rsidRDefault="002F305A" w:rsidP="000C499C">
            <w:pPr>
              <w:jc w:val="both"/>
              <w:rPr>
                <w:rFonts w:ascii="Times New Roman" w:hAnsi="Times New Roman" w:cs="Times New Roman"/>
                <w:b/>
                <w:i/>
                <w:sz w:val="20"/>
                <w:szCs w:val="20"/>
              </w:rPr>
            </w:pPr>
            <w:r w:rsidRPr="00B36621">
              <w:rPr>
                <w:rFonts w:ascii="Times New Roman" w:hAnsi="Times New Roman" w:cs="Times New Roman"/>
                <w:b/>
                <w:i/>
                <w:sz w:val="20"/>
                <w:szCs w:val="20"/>
              </w:rPr>
              <w:t xml:space="preserve">Програма  підготовки спеціалістів для комунальних підприємств, установ, організацій та виконавчих органів міської ради з числа студентів закладів вищої освіти та їх подальше працевлаштування на 2019-2021 роки </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900A73" w:rsidRDefault="002F305A" w:rsidP="000C499C">
            <w:pPr>
              <w:rPr>
                <w:rFonts w:ascii="Times New Roman" w:hAnsi="Times New Roman" w:cs="Times New Roman"/>
                <w:color w:val="000000" w:themeColor="text1"/>
                <w:sz w:val="18"/>
                <w:szCs w:val="18"/>
              </w:rPr>
            </w:pPr>
            <w:r w:rsidRPr="00900A73">
              <w:rPr>
                <w:rFonts w:ascii="Times New Roman" w:hAnsi="Times New Roman" w:cs="Times New Roman"/>
                <w:color w:val="000000" w:themeColor="text1"/>
                <w:sz w:val="18"/>
                <w:szCs w:val="18"/>
              </w:rPr>
              <w:t>1.6</w:t>
            </w:r>
          </w:p>
        </w:tc>
        <w:tc>
          <w:tcPr>
            <w:tcW w:w="3689" w:type="dxa"/>
            <w:gridSpan w:val="4"/>
            <w:vAlign w:val="center"/>
          </w:tcPr>
          <w:p w:rsidR="002F305A" w:rsidRPr="00471459" w:rsidRDefault="002F305A" w:rsidP="000C499C">
            <w:pPr>
              <w:rPr>
                <w:rFonts w:ascii="Times New Roman" w:hAnsi="Times New Roman" w:cs="Times New Roman"/>
                <w:b/>
                <w:color w:val="000000" w:themeColor="text1"/>
                <w:sz w:val="20"/>
                <w:szCs w:val="20"/>
              </w:rPr>
            </w:pPr>
            <w:r w:rsidRPr="00471459">
              <w:rPr>
                <w:rFonts w:ascii="Times New Roman" w:hAnsi="Times New Roman"/>
                <w:color w:val="000000"/>
                <w:sz w:val="20"/>
                <w:szCs w:val="20"/>
                <w:lang w:eastAsia="ru-RU"/>
              </w:rPr>
              <w:t>Здійснення оплати за навчання студентів</w:t>
            </w:r>
          </w:p>
        </w:tc>
        <w:tc>
          <w:tcPr>
            <w:tcW w:w="1554" w:type="dxa"/>
            <w:vAlign w:val="center"/>
          </w:tcPr>
          <w:p w:rsidR="002F305A" w:rsidRPr="004E1307" w:rsidRDefault="002F305A" w:rsidP="000C499C">
            <w:pPr>
              <w:pStyle w:val="a8"/>
              <w:jc w:val="center"/>
              <w:rPr>
                <w:rFonts w:ascii="Times New Roman" w:hAnsi="Times New Roman"/>
                <w:color w:val="000000"/>
                <w:sz w:val="18"/>
                <w:szCs w:val="18"/>
              </w:rPr>
            </w:pPr>
            <w:r w:rsidRPr="004E1307">
              <w:rPr>
                <w:rFonts w:ascii="Times New Roman" w:hAnsi="Times New Roman"/>
                <w:color w:val="000000"/>
                <w:sz w:val="18"/>
                <w:szCs w:val="18"/>
              </w:rPr>
              <w:t>182,69</w:t>
            </w:r>
          </w:p>
        </w:tc>
        <w:tc>
          <w:tcPr>
            <w:tcW w:w="1281" w:type="dxa"/>
            <w:gridSpan w:val="4"/>
            <w:tcBorders>
              <w:right w:val="single" w:sz="4" w:space="0" w:color="auto"/>
            </w:tcBorders>
            <w:vAlign w:val="center"/>
          </w:tcPr>
          <w:p w:rsidR="002F305A" w:rsidRPr="00FC6DA1" w:rsidRDefault="002F305A" w:rsidP="000C499C">
            <w:pPr>
              <w:pStyle w:val="a8"/>
              <w:jc w:val="center"/>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FC6DA1" w:rsidRDefault="002F305A" w:rsidP="00FC6DA1">
            <w:pPr>
              <w:pStyle w:val="a8"/>
              <w:jc w:val="center"/>
              <w:rPr>
                <w:rFonts w:ascii="Times New Roman" w:hAnsi="Times New Roman"/>
                <w:color w:val="000000" w:themeColor="text1"/>
                <w:sz w:val="18"/>
                <w:szCs w:val="18"/>
              </w:rPr>
            </w:pPr>
            <w:r w:rsidRPr="00FC6DA1">
              <w:rPr>
                <w:rFonts w:ascii="Times New Roman" w:hAnsi="Times New Roman"/>
                <w:color w:val="000000" w:themeColor="text1"/>
                <w:sz w:val="18"/>
                <w:szCs w:val="18"/>
              </w:rPr>
              <w:t>102,0</w:t>
            </w:r>
          </w:p>
        </w:tc>
        <w:tc>
          <w:tcPr>
            <w:tcW w:w="1275" w:type="dxa"/>
            <w:gridSpan w:val="2"/>
            <w:tcBorders>
              <w:left w:val="single" w:sz="4" w:space="0" w:color="auto"/>
            </w:tcBorders>
            <w:vAlign w:val="center"/>
          </w:tcPr>
          <w:p w:rsidR="002F305A" w:rsidRPr="00AB0B5E"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AB0B5E" w:rsidRDefault="002F305A"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2F305A" w:rsidRPr="00AB0B5E" w:rsidRDefault="002F305A" w:rsidP="000C499C">
            <w:pPr>
              <w:jc w:val="both"/>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b/>
                <w:color w:val="000000" w:themeColor="text1"/>
                <w:sz w:val="18"/>
                <w:szCs w:val="18"/>
              </w:rPr>
            </w:pPr>
          </w:p>
        </w:tc>
        <w:tc>
          <w:tcPr>
            <w:tcW w:w="3689" w:type="dxa"/>
            <w:gridSpan w:val="4"/>
            <w:vAlign w:val="center"/>
          </w:tcPr>
          <w:p w:rsidR="002F305A" w:rsidRPr="00471459" w:rsidRDefault="002F305A" w:rsidP="000C499C">
            <w:pPr>
              <w:rPr>
                <w:rFonts w:ascii="Times New Roman" w:hAnsi="Times New Roman" w:cs="Times New Roman"/>
                <w:b/>
                <w:color w:val="000000" w:themeColor="text1"/>
                <w:sz w:val="18"/>
                <w:szCs w:val="18"/>
              </w:rPr>
            </w:pPr>
            <w:r w:rsidRPr="00471459">
              <w:rPr>
                <w:rFonts w:ascii="Times New Roman" w:hAnsi="Times New Roman" w:cs="Times New Roman"/>
                <w:b/>
                <w:color w:val="000000" w:themeColor="text1"/>
                <w:sz w:val="18"/>
                <w:szCs w:val="18"/>
              </w:rPr>
              <w:t>Всього по програмі:</w:t>
            </w:r>
          </w:p>
        </w:tc>
        <w:tc>
          <w:tcPr>
            <w:tcW w:w="1554" w:type="dxa"/>
            <w:vAlign w:val="center"/>
          </w:tcPr>
          <w:p w:rsidR="002F305A" w:rsidRPr="004E1307" w:rsidRDefault="002F305A" w:rsidP="000C499C">
            <w:pPr>
              <w:pStyle w:val="a8"/>
              <w:jc w:val="center"/>
              <w:rPr>
                <w:rFonts w:ascii="Times New Roman" w:hAnsi="Times New Roman"/>
                <w:b/>
                <w:color w:val="000000"/>
                <w:sz w:val="18"/>
                <w:szCs w:val="18"/>
              </w:rPr>
            </w:pPr>
            <w:r w:rsidRPr="008F0863">
              <w:rPr>
                <w:rFonts w:ascii="Times New Roman" w:hAnsi="Times New Roman"/>
                <w:b/>
                <w:color w:val="000000"/>
                <w:sz w:val="18"/>
                <w:szCs w:val="18"/>
              </w:rPr>
              <w:t>182,69</w:t>
            </w:r>
          </w:p>
        </w:tc>
        <w:tc>
          <w:tcPr>
            <w:tcW w:w="1281" w:type="dxa"/>
            <w:gridSpan w:val="4"/>
            <w:tcBorders>
              <w:right w:val="single" w:sz="4" w:space="0" w:color="auto"/>
            </w:tcBorders>
            <w:vAlign w:val="center"/>
          </w:tcPr>
          <w:p w:rsidR="002F305A" w:rsidRPr="00471459" w:rsidRDefault="002F305A" w:rsidP="000C499C">
            <w:pPr>
              <w:pStyle w:val="a8"/>
              <w:jc w:val="center"/>
              <w:rPr>
                <w:rFonts w:ascii="Times New Roman" w:hAnsi="Times New Roman"/>
                <w:b/>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471459" w:rsidRDefault="002F305A" w:rsidP="00FC6DA1">
            <w:pPr>
              <w:pStyle w:val="a8"/>
              <w:jc w:val="center"/>
              <w:rPr>
                <w:rFonts w:ascii="Times New Roman" w:hAnsi="Times New Roman"/>
                <w:b/>
                <w:color w:val="000000" w:themeColor="text1"/>
                <w:sz w:val="18"/>
                <w:szCs w:val="18"/>
              </w:rPr>
            </w:pPr>
            <w:r>
              <w:rPr>
                <w:rFonts w:ascii="Times New Roman" w:hAnsi="Times New Roman"/>
                <w:b/>
                <w:color w:val="000000" w:themeColor="text1"/>
                <w:sz w:val="18"/>
                <w:szCs w:val="18"/>
              </w:rPr>
              <w:t>102,0</w:t>
            </w:r>
          </w:p>
        </w:tc>
        <w:tc>
          <w:tcPr>
            <w:tcW w:w="1275" w:type="dxa"/>
            <w:gridSpan w:val="2"/>
            <w:tcBorders>
              <w:left w:val="single" w:sz="4" w:space="0" w:color="auto"/>
            </w:tcBorders>
            <w:vAlign w:val="center"/>
          </w:tcPr>
          <w:p w:rsidR="002F305A" w:rsidRPr="00471459" w:rsidRDefault="002F305A" w:rsidP="000C499C">
            <w:pPr>
              <w:keepLines/>
              <w:ind w:right="-42"/>
              <w:jc w:val="center"/>
              <w:rPr>
                <w:rFonts w:ascii="Times New Roman" w:hAnsi="Times New Roman" w:cs="Times New Roman"/>
                <w:b/>
                <w:color w:val="000000" w:themeColor="text1"/>
                <w:sz w:val="18"/>
                <w:szCs w:val="18"/>
              </w:rPr>
            </w:pPr>
          </w:p>
        </w:tc>
        <w:tc>
          <w:tcPr>
            <w:tcW w:w="1515" w:type="dxa"/>
            <w:gridSpan w:val="2"/>
            <w:vAlign w:val="center"/>
          </w:tcPr>
          <w:p w:rsidR="002F305A" w:rsidRPr="00471459" w:rsidRDefault="002F305A" w:rsidP="000C499C">
            <w:pPr>
              <w:jc w:val="center"/>
              <w:rPr>
                <w:rFonts w:ascii="Times New Roman" w:hAnsi="Times New Roman" w:cs="Times New Roman"/>
                <w:b/>
                <w:sz w:val="20"/>
                <w:szCs w:val="20"/>
              </w:rPr>
            </w:pPr>
            <w:r>
              <w:rPr>
                <w:rFonts w:ascii="Times New Roman" w:hAnsi="Times New Roman" w:cs="Times New Roman"/>
                <w:b/>
                <w:sz w:val="20"/>
                <w:szCs w:val="20"/>
              </w:rPr>
              <w:t>0</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2"/>
          <w:wAfter w:w="2903"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r>
              <w:rPr>
                <w:rFonts w:ascii="Times New Roman" w:hAnsi="Times New Roman" w:cs="Times New Roman"/>
                <w:sz w:val="20"/>
                <w:szCs w:val="20"/>
              </w:rPr>
              <w:t>18.</w:t>
            </w:r>
          </w:p>
        </w:tc>
        <w:tc>
          <w:tcPr>
            <w:tcW w:w="15070" w:type="dxa"/>
            <w:gridSpan w:val="21"/>
            <w:shd w:val="clear" w:color="auto" w:fill="C6D9F1" w:themeFill="text2" w:themeFillTint="33"/>
            <w:vAlign w:val="center"/>
          </w:tcPr>
          <w:p w:rsidR="002F305A" w:rsidRPr="00E61B6C" w:rsidRDefault="002F305A" w:rsidP="000C499C">
            <w:pPr>
              <w:rPr>
                <w:rFonts w:ascii="Times New Roman" w:hAnsi="Times New Roman" w:cs="Times New Roman"/>
                <w:sz w:val="20"/>
                <w:szCs w:val="20"/>
                <w:highlight w:val="yellow"/>
              </w:rPr>
            </w:pPr>
            <w:r w:rsidRPr="00471459">
              <w:rPr>
                <w:rFonts w:ascii="Times New Roman" w:hAnsi="Times New Roman" w:cs="Times New Roman"/>
                <w:b/>
                <w:i/>
                <w:color w:val="000000" w:themeColor="text1"/>
                <w:sz w:val="20"/>
                <w:szCs w:val="20"/>
              </w:rPr>
              <w:t xml:space="preserve">Програма збереження культурної спадщини </w:t>
            </w:r>
            <w:proofErr w:type="spellStart"/>
            <w:r w:rsidRPr="00471459">
              <w:rPr>
                <w:rFonts w:ascii="Times New Roman" w:hAnsi="Times New Roman" w:cs="Times New Roman"/>
                <w:b/>
                <w:i/>
                <w:color w:val="000000" w:themeColor="text1"/>
                <w:sz w:val="20"/>
                <w:szCs w:val="20"/>
              </w:rPr>
              <w:t>м.Тернополя</w:t>
            </w:r>
            <w:proofErr w:type="spellEnd"/>
            <w:r w:rsidRPr="00471459">
              <w:rPr>
                <w:rFonts w:ascii="Times New Roman" w:hAnsi="Times New Roman" w:cs="Times New Roman"/>
                <w:b/>
                <w:i/>
                <w:color w:val="000000" w:themeColor="text1"/>
                <w:sz w:val="20"/>
                <w:szCs w:val="20"/>
              </w:rPr>
              <w:t xml:space="preserve"> на 2017-2020 роки</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89" w:type="dxa"/>
            <w:gridSpan w:val="4"/>
            <w:vAlign w:val="center"/>
          </w:tcPr>
          <w:p w:rsidR="002F305A" w:rsidRPr="008F0863" w:rsidRDefault="002F305A" w:rsidP="00325CE4">
            <w:pPr>
              <w:ind w:left="-107"/>
              <w:rPr>
                <w:rFonts w:ascii="Times New Roman" w:hAnsi="Times New Roman" w:cs="Times New Roman"/>
                <w:bCs/>
                <w:color w:val="000000" w:themeColor="text1"/>
                <w:sz w:val="18"/>
                <w:szCs w:val="18"/>
                <w:shd w:val="clear" w:color="auto" w:fill="FFFFFF"/>
              </w:rPr>
            </w:pPr>
            <w:r w:rsidRPr="008F0863">
              <w:rPr>
                <w:rFonts w:ascii="Times New Roman" w:hAnsi="Times New Roman" w:cs="Times New Roman"/>
                <w:color w:val="000000" w:themeColor="text1"/>
                <w:sz w:val="18"/>
                <w:szCs w:val="18"/>
              </w:rPr>
              <w:t xml:space="preserve">Проведення робіт по опорядженню </w:t>
            </w:r>
            <w:proofErr w:type="spellStart"/>
            <w:r w:rsidRPr="008F0863">
              <w:rPr>
                <w:rFonts w:ascii="Times New Roman" w:hAnsi="Times New Roman" w:cs="Times New Roman"/>
                <w:color w:val="000000" w:themeColor="text1"/>
                <w:sz w:val="18"/>
                <w:szCs w:val="18"/>
              </w:rPr>
              <w:t>фасадів</w:t>
            </w:r>
            <w:r w:rsidRPr="008F0863">
              <w:rPr>
                <w:rFonts w:ascii="Times New Roman" w:hAnsi="Times New Roman" w:cs="Times New Roman"/>
                <w:bCs/>
                <w:color w:val="000000" w:themeColor="text1"/>
                <w:sz w:val="18"/>
                <w:szCs w:val="18"/>
                <w:shd w:val="clear" w:color="auto" w:fill="FFFFFF"/>
              </w:rPr>
              <w:t>Архикатедрального</w:t>
            </w:r>
            <w:proofErr w:type="spellEnd"/>
            <w:r w:rsidRPr="008F0863">
              <w:rPr>
                <w:rFonts w:ascii="Times New Roman" w:hAnsi="Times New Roman" w:cs="Times New Roman"/>
                <w:bCs/>
                <w:color w:val="000000" w:themeColor="text1"/>
                <w:sz w:val="18"/>
                <w:szCs w:val="18"/>
                <w:shd w:val="clear" w:color="auto" w:fill="FFFFFF"/>
              </w:rPr>
              <w:t xml:space="preserve"> собору </w:t>
            </w:r>
            <w:hyperlink r:id="rId6" w:tooltip="Непорочне зачаття Діви Марії" w:history="1">
              <w:r w:rsidRPr="008F0863">
                <w:rPr>
                  <w:rStyle w:val="af0"/>
                  <w:rFonts w:ascii="Times New Roman" w:eastAsia="Calibri" w:hAnsi="Times New Roman" w:cs="Times New Roman"/>
                  <w:bCs/>
                  <w:color w:val="000000" w:themeColor="text1"/>
                  <w:sz w:val="18"/>
                  <w:szCs w:val="18"/>
                  <w:shd w:val="clear" w:color="auto" w:fill="FFFFFF"/>
                </w:rPr>
                <w:t>Непорочного Зачаття</w:t>
              </w:r>
            </w:hyperlink>
            <w:r w:rsidRPr="008F0863">
              <w:rPr>
                <w:rStyle w:val="apple-converted-space"/>
                <w:rFonts w:ascii="Times New Roman" w:hAnsi="Times New Roman" w:cs="Times New Roman"/>
                <w:bCs/>
                <w:color w:val="000000" w:themeColor="text1"/>
                <w:sz w:val="18"/>
                <w:szCs w:val="18"/>
                <w:u w:val="single"/>
                <w:shd w:val="clear" w:color="auto" w:fill="FFFFFF"/>
              </w:rPr>
              <w:t> </w:t>
            </w:r>
            <w:r w:rsidRPr="008F0863">
              <w:rPr>
                <w:rFonts w:ascii="Times New Roman" w:hAnsi="Times New Roman" w:cs="Times New Roman"/>
                <w:bCs/>
                <w:color w:val="000000" w:themeColor="text1"/>
                <w:sz w:val="18"/>
                <w:szCs w:val="18"/>
                <w:shd w:val="clear" w:color="auto" w:fill="FFFFFF"/>
              </w:rPr>
              <w:t>Пресвятої Богородиці (ох. № 637Н)</w:t>
            </w:r>
          </w:p>
        </w:tc>
        <w:tc>
          <w:tcPr>
            <w:tcW w:w="1554" w:type="dxa"/>
            <w:vAlign w:val="center"/>
          </w:tcPr>
          <w:p w:rsidR="002F305A" w:rsidRPr="008F0863" w:rsidRDefault="002F305A" w:rsidP="000C499C">
            <w:pPr>
              <w:jc w:val="center"/>
              <w:rPr>
                <w:rFonts w:ascii="Times New Roman" w:hAnsi="Times New Roman" w:cs="Times New Roman"/>
                <w:noProof/>
                <w:color w:val="000000" w:themeColor="text1"/>
                <w:sz w:val="18"/>
                <w:szCs w:val="18"/>
              </w:rPr>
            </w:pPr>
            <w:r w:rsidRPr="008F0863">
              <w:rPr>
                <w:rFonts w:ascii="Times New Roman" w:hAnsi="Times New Roman" w:cs="Times New Roman"/>
                <w:noProof/>
                <w:color w:val="000000" w:themeColor="text1"/>
                <w:sz w:val="18"/>
                <w:szCs w:val="18"/>
              </w:rPr>
              <w:t>15,05</w:t>
            </w:r>
          </w:p>
        </w:tc>
        <w:tc>
          <w:tcPr>
            <w:tcW w:w="1281" w:type="dxa"/>
            <w:gridSpan w:val="4"/>
            <w:tcBorders>
              <w:right w:val="single" w:sz="4" w:space="0" w:color="auto"/>
            </w:tcBorders>
            <w:vAlign w:val="center"/>
          </w:tcPr>
          <w:p w:rsidR="002F305A" w:rsidRPr="00FC6DA1" w:rsidRDefault="002F305A" w:rsidP="000C499C">
            <w:pPr>
              <w:jc w:val="center"/>
              <w:rPr>
                <w:rFonts w:ascii="Times New Roman" w:hAnsi="Times New Roman" w:cs="Times New Roman"/>
                <w:noProof/>
                <w:color w:val="000000" w:themeColor="text1"/>
                <w:sz w:val="18"/>
                <w:szCs w:val="18"/>
                <w:highlight w:val="yellow"/>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89" w:type="dxa"/>
            <w:gridSpan w:val="4"/>
            <w:vAlign w:val="center"/>
          </w:tcPr>
          <w:p w:rsidR="002F305A" w:rsidRPr="00FC6DA1" w:rsidRDefault="002F305A" w:rsidP="00325CE4">
            <w:pPr>
              <w:ind w:left="-107"/>
              <w:rPr>
                <w:rFonts w:ascii="Times New Roman" w:hAnsi="Times New Roman" w:cs="Times New Roman"/>
                <w:color w:val="000000" w:themeColor="text1"/>
                <w:sz w:val="18"/>
                <w:szCs w:val="18"/>
              </w:rPr>
            </w:pPr>
            <w:r w:rsidRPr="00FC6DA1">
              <w:rPr>
                <w:rFonts w:ascii="Times New Roman" w:hAnsi="Times New Roman" w:cs="Times New Roman"/>
                <w:color w:val="000000" w:themeColor="text1"/>
                <w:sz w:val="18"/>
                <w:szCs w:val="18"/>
              </w:rPr>
              <w:t xml:space="preserve">Реставраційні роботи по </w:t>
            </w:r>
            <w:proofErr w:type="spellStart"/>
            <w:r w:rsidRPr="00FC6DA1">
              <w:rPr>
                <w:rFonts w:ascii="Times New Roman" w:hAnsi="Times New Roman" w:cs="Times New Roman"/>
                <w:color w:val="000000" w:themeColor="text1"/>
                <w:sz w:val="18"/>
                <w:szCs w:val="18"/>
              </w:rPr>
              <w:t>покрівлі</w:t>
            </w:r>
            <w:r w:rsidRPr="00FC6DA1">
              <w:rPr>
                <w:rFonts w:ascii="Times New Roman" w:hAnsi="Times New Roman" w:cs="Times New Roman"/>
                <w:bCs/>
                <w:color w:val="000000" w:themeColor="text1"/>
                <w:sz w:val="18"/>
                <w:szCs w:val="18"/>
                <w:shd w:val="clear" w:color="auto" w:fill="FFFFFF"/>
              </w:rPr>
              <w:t>Архикатедрального</w:t>
            </w:r>
            <w:proofErr w:type="spellEnd"/>
            <w:r w:rsidRPr="00FC6DA1">
              <w:rPr>
                <w:rFonts w:ascii="Times New Roman" w:hAnsi="Times New Roman" w:cs="Times New Roman"/>
                <w:bCs/>
                <w:color w:val="000000" w:themeColor="text1"/>
                <w:sz w:val="18"/>
                <w:szCs w:val="18"/>
                <w:shd w:val="clear" w:color="auto" w:fill="FFFFFF"/>
              </w:rPr>
              <w:t xml:space="preserve"> собору </w:t>
            </w:r>
            <w:hyperlink r:id="rId7" w:tooltip="Непорочне зачаття Діви Марії" w:history="1">
              <w:r w:rsidRPr="00FC6DA1">
                <w:rPr>
                  <w:rStyle w:val="af0"/>
                  <w:rFonts w:ascii="Times New Roman" w:eastAsia="Calibri" w:hAnsi="Times New Roman" w:cs="Times New Roman"/>
                  <w:bCs/>
                  <w:color w:val="000000" w:themeColor="text1"/>
                  <w:sz w:val="18"/>
                  <w:szCs w:val="18"/>
                  <w:shd w:val="clear" w:color="auto" w:fill="FFFFFF"/>
                </w:rPr>
                <w:t>Непорочного Зачаття</w:t>
              </w:r>
            </w:hyperlink>
            <w:r w:rsidRPr="00FC6DA1">
              <w:rPr>
                <w:rStyle w:val="apple-converted-space"/>
                <w:rFonts w:ascii="Times New Roman" w:hAnsi="Times New Roman" w:cs="Times New Roman"/>
                <w:bCs/>
                <w:color w:val="000000" w:themeColor="text1"/>
                <w:sz w:val="18"/>
                <w:szCs w:val="18"/>
                <w:shd w:val="clear" w:color="auto" w:fill="FFFFFF"/>
              </w:rPr>
              <w:t> </w:t>
            </w:r>
            <w:r w:rsidRPr="00FC6DA1">
              <w:rPr>
                <w:rFonts w:ascii="Times New Roman" w:hAnsi="Times New Roman" w:cs="Times New Roman"/>
                <w:bCs/>
                <w:color w:val="000000" w:themeColor="text1"/>
                <w:sz w:val="18"/>
                <w:szCs w:val="18"/>
                <w:shd w:val="clear" w:color="auto" w:fill="FFFFFF"/>
              </w:rPr>
              <w:t>Пресвятої Богородиці (ох. № 637 Н)</w:t>
            </w:r>
          </w:p>
        </w:tc>
        <w:tc>
          <w:tcPr>
            <w:tcW w:w="1554" w:type="dxa"/>
            <w:vAlign w:val="center"/>
          </w:tcPr>
          <w:p w:rsidR="002F305A" w:rsidRPr="00FC6DA1" w:rsidRDefault="002F305A" w:rsidP="000C499C">
            <w:pPr>
              <w:jc w:val="center"/>
              <w:rPr>
                <w:rFonts w:ascii="Times New Roman" w:hAnsi="Times New Roman" w:cs="Times New Roman"/>
                <w:noProof/>
                <w:color w:val="000000" w:themeColor="text1"/>
                <w:sz w:val="18"/>
                <w:szCs w:val="18"/>
              </w:rPr>
            </w:pPr>
            <w:r w:rsidRPr="00FC6DA1">
              <w:rPr>
                <w:rFonts w:ascii="Times New Roman" w:hAnsi="Times New Roman" w:cs="Times New Roman"/>
                <w:noProof/>
                <w:color w:val="000000" w:themeColor="text1"/>
                <w:sz w:val="18"/>
                <w:szCs w:val="18"/>
              </w:rPr>
              <w:t>15,05</w:t>
            </w:r>
          </w:p>
        </w:tc>
        <w:tc>
          <w:tcPr>
            <w:tcW w:w="1281" w:type="dxa"/>
            <w:gridSpan w:val="4"/>
            <w:tcBorders>
              <w:right w:val="single" w:sz="4" w:space="0" w:color="auto"/>
            </w:tcBorders>
            <w:vAlign w:val="center"/>
          </w:tcPr>
          <w:p w:rsidR="002F305A" w:rsidRPr="00FC6DA1" w:rsidRDefault="002F305A" w:rsidP="000C499C">
            <w:pPr>
              <w:jc w:val="center"/>
              <w:rPr>
                <w:rFonts w:ascii="Times New Roman" w:hAnsi="Times New Roman" w:cs="Times New Roman"/>
                <w:noProof/>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w:t>
            </w:r>
          </w:p>
        </w:tc>
        <w:tc>
          <w:tcPr>
            <w:tcW w:w="3689" w:type="dxa"/>
            <w:gridSpan w:val="4"/>
            <w:vAlign w:val="center"/>
          </w:tcPr>
          <w:p w:rsidR="002F305A" w:rsidRPr="00FC6DA1" w:rsidRDefault="002F305A" w:rsidP="00325CE4">
            <w:pPr>
              <w:ind w:left="-107"/>
              <w:rPr>
                <w:rFonts w:ascii="Times New Roman" w:hAnsi="Times New Roman" w:cs="Times New Roman"/>
                <w:bCs/>
                <w:color w:val="000000" w:themeColor="text1"/>
                <w:sz w:val="18"/>
                <w:szCs w:val="18"/>
              </w:rPr>
            </w:pPr>
            <w:r w:rsidRPr="00FC6DA1">
              <w:rPr>
                <w:rFonts w:ascii="Times New Roman" w:hAnsi="Times New Roman" w:cs="Times New Roman"/>
                <w:color w:val="000000" w:themeColor="text1"/>
                <w:sz w:val="18"/>
                <w:szCs w:val="18"/>
              </w:rPr>
              <w:t xml:space="preserve">Ліквідація аварійного стану, роботи по благоустрою, внутрішні опоряджувальні роботи підвальних </w:t>
            </w:r>
            <w:proofErr w:type="spellStart"/>
            <w:r w:rsidRPr="00FC6DA1">
              <w:rPr>
                <w:rFonts w:ascii="Times New Roman" w:hAnsi="Times New Roman" w:cs="Times New Roman"/>
                <w:color w:val="000000" w:themeColor="text1"/>
                <w:sz w:val="18"/>
                <w:szCs w:val="18"/>
              </w:rPr>
              <w:t>приміщень</w:t>
            </w:r>
            <w:r w:rsidRPr="00FC6DA1">
              <w:rPr>
                <w:rFonts w:ascii="Times New Roman" w:hAnsi="Times New Roman" w:cs="Times New Roman"/>
                <w:bCs/>
                <w:color w:val="000000" w:themeColor="text1"/>
                <w:sz w:val="18"/>
                <w:szCs w:val="18"/>
              </w:rPr>
              <w:t>Тернопільського</w:t>
            </w:r>
            <w:proofErr w:type="spellEnd"/>
            <w:r w:rsidRPr="00FC6DA1">
              <w:rPr>
                <w:rFonts w:ascii="Times New Roman" w:hAnsi="Times New Roman" w:cs="Times New Roman"/>
                <w:bCs/>
                <w:color w:val="000000" w:themeColor="text1"/>
                <w:sz w:val="18"/>
                <w:szCs w:val="18"/>
              </w:rPr>
              <w:t xml:space="preserve"> замку (ох. № 634)</w:t>
            </w:r>
          </w:p>
        </w:tc>
        <w:tc>
          <w:tcPr>
            <w:tcW w:w="1554" w:type="dxa"/>
            <w:vAlign w:val="center"/>
          </w:tcPr>
          <w:p w:rsidR="002F305A" w:rsidRPr="00FC6DA1" w:rsidRDefault="002F305A" w:rsidP="000C499C">
            <w:pPr>
              <w:jc w:val="center"/>
              <w:rPr>
                <w:rFonts w:ascii="Times New Roman" w:hAnsi="Times New Roman" w:cs="Times New Roman"/>
                <w:noProof/>
                <w:color w:val="000000" w:themeColor="text1"/>
                <w:sz w:val="18"/>
                <w:szCs w:val="18"/>
              </w:rPr>
            </w:pPr>
            <w:r w:rsidRPr="00FC6DA1">
              <w:rPr>
                <w:rFonts w:ascii="Times New Roman" w:hAnsi="Times New Roman" w:cs="Times New Roman"/>
                <w:noProof/>
                <w:color w:val="000000" w:themeColor="text1"/>
                <w:sz w:val="18"/>
                <w:szCs w:val="18"/>
              </w:rPr>
              <w:t>15,05</w:t>
            </w:r>
          </w:p>
        </w:tc>
        <w:tc>
          <w:tcPr>
            <w:tcW w:w="1281" w:type="dxa"/>
            <w:gridSpan w:val="4"/>
            <w:tcBorders>
              <w:right w:val="single" w:sz="4" w:space="0" w:color="auto"/>
            </w:tcBorders>
            <w:vAlign w:val="center"/>
          </w:tcPr>
          <w:p w:rsidR="002F305A" w:rsidRPr="00FC6DA1" w:rsidRDefault="002F305A" w:rsidP="000C499C">
            <w:pPr>
              <w:jc w:val="center"/>
              <w:rPr>
                <w:rFonts w:ascii="Times New Roman" w:hAnsi="Times New Roman" w:cs="Times New Roman"/>
                <w:noProof/>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Height w:val="1072"/>
        </w:trPr>
        <w:tc>
          <w:tcPr>
            <w:tcW w:w="533" w:type="dxa"/>
            <w:gridSpan w:val="2"/>
            <w:vAlign w:val="center"/>
          </w:tcPr>
          <w:p w:rsidR="002F305A" w:rsidRPr="00BE0654" w:rsidRDefault="002F305A" w:rsidP="006525AE">
            <w:pP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3689" w:type="dxa"/>
            <w:gridSpan w:val="4"/>
            <w:vAlign w:val="center"/>
          </w:tcPr>
          <w:p w:rsidR="002F305A" w:rsidRPr="00FC6DA1" w:rsidRDefault="002F305A" w:rsidP="006525AE">
            <w:pPr>
              <w:tabs>
                <w:tab w:val="left" w:pos="709"/>
              </w:tabs>
              <w:ind w:left="-107"/>
              <w:contextualSpacing/>
              <w:rPr>
                <w:rFonts w:ascii="Times New Roman" w:hAnsi="Times New Roman" w:cs="Times New Roman"/>
                <w:bCs/>
                <w:color w:val="000000" w:themeColor="text1"/>
                <w:sz w:val="18"/>
                <w:szCs w:val="18"/>
              </w:rPr>
            </w:pPr>
            <w:r w:rsidRPr="00FC6DA1">
              <w:rPr>
                <w:rFonts w:ascii="Times New Roman" w:hAnsi="Times New Roman" w:cs="Times New Roman"/>
                <w:color w:val="000000" w:themeColor="text1"/>
                <w:sz w:val="18"/>
                <w:szCs w:val="18"/>
              </w:rPr>
              <w:t>Проведення робіт по реконструкції благоустрою території відтворення оборонних споруд, опоряджувальні роботи</w:t>
            </w:r>
            <w:r w:rsidRPr="00FC6DA1">
              <w:rPr>
                <w:rFonts w:ascii="Times New Roman" w:hAnsi="Times New Roman" w:cs="Times New Roman"/>
                <w:bCs/>
                <w:color w:val="000000" w:themeColor="text1"/>
                <w:sz w:val="18"/>
                <w:szCs w:val="18"/>
              </w:rPr>
              <w:t>Тернопільського замку (ох. № 634)</w:t>
            </w:r>
          </w:p>
        </w:tc>
        <w:tc>
          <w:tcPr>
            <w:tcW w:w="1554" w:type="dxa"/>
            <w:vAlign w:val="center"/>
          </w:tcPr>
          <w:p w:rsidR="002F305A" w:rsidRPr="00FC6DA1" w:rsidRDefault="002F305A" w:rsidP="000C499C">
            <w:pPr>
              <w:jc w:val="center"/>
              <w:rPr>
                <w:rFonts w:ascii="Times New Roman" w:hAnsi="Times New Roman" w:cs="Times New Roman"/>
                <w:color w:val="000000" w:themeColor="text1"/>
                <w:sz w:val="18"/>
                <w:szCs w:val="18"/>
              </w:rPr>
            </w:pPr>
            <w:r w:rsidRPr="00FC6DA1">
              <w:rPr>
                <w:rFonts w:ascii="Times New Roman" w:hAnsi="Times New Roman" w:cs="Times New Roman"/>
                <w:color w:val="000000" w:themeColor="text1"/>
                <w:sz w:val="18"/>
                <w:szCs w:val="18"/>
              </w:rPr>
              <w:t>15,05</w:t>
            </w:r>
          </w:p>
        </w:tc>
        <w:tc>
          <w:tcPr>
            <w:tcW w:w="1281" w:type="dxa"/>
            <w:gridSpan w:val="4"/>
            <w:tcBorders>
              <w:right w:val="single" w:sz="4" w:space="0" w:color="auto"/>
            </w:tcBorders>
            <w:vAlign w:val="center"/>
          </w:tcPr>
          <w:p w:rsidR="002F305A" w:rsidRPr="00FC6DA1" w:rsidRDefault="002F305A" w:rsidP="000C499C">
            <w:pPr>
              <w:pStyle w:val="a8"/>
              <w:rPr>
                <w:rFonts w:ascii="Times New Roman" w:hAnsi="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tabs>
                <w:tab w:val="left" w:pos="709"/>
              </w:tabs>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w:t>
            </w:r>
          </w:p>
        </w:tc>
        <w:tc>
          <w:tcPr>
            <w:tcW w:w="3689" w:type="dxa"/>
            <w:gridSpan w:val="4"/>
            <w:vAlign w:val="center"/>
          </w:tcPr>
          <w:p w:rsidR="002F305A" w:rsidRPr="00FC6DA1" w:rsidRDefault="002F305A" w:rsidP="00325CE4">
            <w:pPr>
              <w:tabs>
                <w:tab w:val="left" w:pos="709"/>
              </w:tabs>
              <w:ind w:left="-107"/>
              <w:contextualSpacing/>
              <w:rPr>
                <w:rFonts w:ascii="Times New Roman" w:eastAsia="Calibri" w:hAnsi="Times New Roman" w:cs="Times New Roman"/>
                <w:color w:val="000000"/>
                <w:sz w:val="18"/>
                <w:szCs w:val="18"/>
              </w:rPr>
            </w:pPr>
            <w:r w:rsidRPr="00FC6DA1">
              <w:rPr>
                <w:rFonts w:ascii="Times New Roman" w:eastAsia="Calibri" w:hAnsi="Times New Roman" w:cs="Times New Roman"/>
                <w:color w:val="000000"/>
                <w:sz w:val="18"/>
                <w:szCs w:val="18"/>
              </w:rPr>
              <w:t xml:space="preserve"> Проведення (розкопок) археологічних досліджень по вул.Руській-60 кв. м.</w:t>
            </w:r>
          </w:p>
        </w:tc>
        <w:tc>
          <w:tcPr>
            <w:tcW w:w="1554" w:type="dxa"/>
          </w:tcPr>
          <w:p w:rsidR="002F305A" w:rsidRPr="00FC6DA1" w:rsidRDefault="002F305A" w:rsidP="000C499C">
            <w:pPr>
              <w:rPr>
                <w:rFonts w:ascii="Times New Roman" w:eastAsia="Calibri" w:hAnsi="Times New Roman" w:cs="Times New Roman"/>
                <w:sz w:val="18"/>
                <w:szCs w:val="18"/>
              </w:rPr>
            </w:pPr>
            <w:r w:rsidRPr="00FC6DA1">
              <w:rPr>
                <w:rFonts w:ascii="Times New Roman" w:eastAsia="Calibri" w:hAnsi="Times New Roman" w:cs="Times New Roman"/>
                <w:sz w:val="18"/>
                <w:szCs w:val="18"/>
              </w:rPr>
              <w:t xml:space="preserve">           89,3</w:t>
            </w:r>
          </w:p>
        </w:tc>
        <w:tc>
          <w:tcPr>
            <w:tcW w:w="1281" w:type="dxa"/>
            <w:gridSpan w:val="4"/>
            <w:tcBorders>
              <w:right w:val="single" w:sz="4" w:space="0" w:color="auto"/>
            </w:tcBorders>
          </w:tcPr>
          <w:p w:rsidR="002F305A" w:rsidRPr="00FC6DA1" w:rsidRDefault="002F305A" w:rsidP="000C499C">
            <w:pPr>
              <w:pStyle w:val="a8"/>
              <w:rPr>
                <w:rFonts w:ascii="Times New Roman" w:hAnsi="Times New Roman"/>
                <w:sz w:val="18"/>
                <w:szCs w:val="18"/>
              </w:rPr>
            </w:pPr>
          </w:p>
        </w:tc>
        <w:tc>
          <w:tcPr>
            <w:tcW w:w="1418" w:type="dxa"/>
            <w:gridSpan w:val="3"/>
            <w:tcBorders>
              <w:left w:val="single" w:sz="4" w:space="0" w:color="auto"/>
              <w:right w:val="single" w:sz="4" w:space="0" w:color="auto"/>
            </w:tcBorders>
          </w:tcPr>
          <w:p w:rsidR="002F305A" w:rsidRPr="00D059AD" w:rsidRDefault="002F305A" w:rsidP="000C499C">
            <w:pPr>
              <w:pStyle w:val="a6"/>
              <w:rPr>
                <w:sz w:val="18"/>
                <w:szCs w:val="18"/>
                <w:lang w:val="uk-UA"/>
              </w:rPr>
            </w:pPr>
          </w:p>
        </w:tc>
        <w:tc>
          <w:tcPr>
            <w:tcW w:w="1275" w:type="dxa"/>
            <w:gridSpan w:val="2"/>
            <w:tcBorders>
              <w:left w:val="single" w:sz="4" w:space="0" w:color="auto"/>
            </w:tcBorders>
            <w:vAlign w:val="center"/>
          </w:tcPr>
          <w:p w:rsidR="002F305A" w:rsidRPr="00D059AD"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D059AD" w:rsidRDefault="002F305A" w:rsidP="000C499C">
            <w:pP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2F305A" w:rsidRPr="00491EBE" w:rsidRDefault="002F305A" w:rsidP="000C499C">
            <w:pPr>
              <w:jc w:val="both"/>
              <w:rPr>
                <w:rFonts w:ascii="Times New Roman" w:hAnsi="Times New Roman" w:cs="Times New Roman"/>
                <w:sz w:val="20"/>
                <w:szCs w:val="20"/>
                <w:highlight w:val="magenta"/>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Default="002F305A" w:rsidP="000C499C">
            <w:pPr>
              <w:tabs>
                <w:tab w:val="left" w:pos="709"/>
              </w:tabs>
              <w:contextualSpacing/>
              <w:rPr>
                <w:rFonts w:ascii="Times New Roman" w:hAnsi="Times New Roman" w:cs="Times New Roman"/>
                <w:color w:val="000000" w:themeColor="text1"/>
                <w:sz w:val="18"/>
                <w:szCs w:val="18"/>
              </w:rPr>
            </w:pPr>
          </w:p>
        </w:tc>
        <w:tc>
          <w:tcPr>
            <w:tcW w:w="3689" w:type="dxa"/>
            <w:gridSpan w:val="4"/>
            <w:vAlign w:val="center"/>
          </w:tcPr>
          <w:p w:rsidR="002F305A" w:rsidRPr="00FC6DA1" w:rsidRDefault="002F305A" w:rsidP="00325CE4">
            <w:pPr>
              <w:tabs>
                <w:tab w:val="left" w:pos="709"/>
              </w:tabs>
              <w:ind w:left="-107"/>
              <w:contextualSpacing/>
              <w:rPr>
                <w:rFonts w:ascii="Times New Roman" w:eastAsia="Calibri" w:hAnsi="Times New Roman" w:cs="Times New Roman"/>
                <w:color w:val="000000"/>
                <w:sz w:val="18"/>
                <w:szCs w:val="18"/>
              </w:rPr>
            </w:pPr>
            <w:r w:rsidRPr="00FC6DA1">
              <w:rPr>
                <w:rFonts w:ascii="Times New Roman" w:eastAsia="Calibri" w:hAnsi="Times New Roman" w:cs="Times New Roman"/>
                <w:color w:val="000000"/>
                <w:sz w:val="18"/>
                <w:szCs w:val="18"/>
              </w:rPr>
              <w:t>Проведення (розкопок) археологічних досліджень по вул.Ст.Ринок-16 кв. м</w:t>
            </w:r>
          </w:p>
        </w:tc>
        <w:tc>
          <w:tcPr>
            <w:tcW w:w="1554" w:type="dxa"/>
          </w:tcPr>
          <w:p w:rsidR="002F305A" w:rsidRPr="00FC6DA1" w:rsidRDefault="002F305A" w:rsidP="000C499C">
            <w:pPr>
              <w:rPr>
                <w:rFonts w:ascii="Times New Roman" w:eastAsia="Calibri" w:hAnsi="Times New Roman" w:cs="Times New Roman"/>
                <w:sz w:val="18"/>
                <w:szCs w:val="18"/>
              </w:rPr>
            </w:pPr>
            <w:r w:rsidRPr="00FC6DA1">
              <w:rPr>
                <w:rFonts w:ascii="Times New Roman" w:eastAsia="Calibri" w:hAnsi="Times New Roman" w:cs="Times New Roman"/>
                <w:sz w:val="18"/>
                <w:szCs w:val="18"/>
              </w:rPr>
              <w:t xml:space="preserve">           26,3</w:t>
            </w:r>
          </w:p>
        </w:tc>
        <w:tc>
          <w:tcPr>
            <w:tcW w:w="1281" w:type="dxa"/>
            <w:gridSpan w:val="4"/>
            <w:tcBorders>
              <w:right w:val="single" w:sz="4" w:space="0" w:color="auto"/>
            </w:tcBorders>
          </w:tcPr>
          <w:p w:rsidR="002F305A" w:rsidRPr="00FC6DA1" w:rsidRDefault="002F305A" w:rsidP="000C499C">
            <w:pPr>
              <w:pStyle w:val="a8"/>
              <w:rPr>
                <w:rFonts w:ascii="Times New Roman" w:hAnsi="Times New Roman"/>
                <w:sz w:val="18"/>
                <w:szCs w:val="18"/>
              </w:rPr>
            </w:pPr>
          </w:p>
        </w:tc>
        <w:tc>
          <w:tcPr>
            <w:tcW w:w="1418" w:type="dxa"/>
            <w:gridSpan w:val="3"/>
            <w:tcBorders>
              <w:left w:val="single" w:sz="4" w:space="0" w:color="auto"/>
              <w:right w:val="single" w:sz="4" w:space="0" w:color="auto"/>
            </w:tcBorders>
          </w:tcPr>
          <w:p w:rsidR="002F305A" w:rsidRPr="00D059AD" w:rsidRDefault="002F305A" w:rsidP="000C499C">
            <w:pPr>
              <w:pStyle w:val="a6"/>
              <w:rPr>
                <w:sz w:val="18"/>
                <w:szCs w:val="18"/>
                <w:lang w:val="uk-UA"/>
              </w:rPr>
            </w:pPr>
          </w:p>
        </w:tc>
        <w:tc>
          <w:tcPr>
            <w:tcW w:w="1275" w:type="dxa"/>
            <w:gridSpan w:val="2"/>
            <w:tcBorders>
              <w:left w:val="single" w:sz="4" w:space="0" w:color="auto"/>
            </w:tcBorders>
            <w:vAlign w:val="center"/>
          </w:tcPr>
          <w:p w:rsidR="002F305A" w:rsidRPr="00D059AD"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D059AD" w:rsidRDefault="002F305A" w:rsidP="000C499C">
            <w:pP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2F305A" w:rsidRPr="00491EBE" w:rsidRDefault="002F305A" w:rsidP="000C499C">
            <w:pPr>
              <w:jc w:val="both"/>
              <w:rPr>
                <w:rFonts w:ascii="Times New Roman" w:hAnsi="Times New Roman" w:cs="Times New Roman"/>
                <w:sz w:val="20"/>
                <w:szCs w:val="20"/>
                <w:highlight w:val="magenta"/>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Default="002F305A" w:rsidP="000C499C">
            <w:pPr>
              <w:tabs>
                <w:tab w:val="left" w:pos="709"/>
              </w:tabs>
              <w:contextualSpacing/>
              <w:rPr>
                <w:rFonts w:ascii="Times New Roman" w:hAnsi="Times New Roman" w:cs="Times New Roman"/>
                <w:color w:val="000000" w:themeColor="text1"/>
                <w:sz w:val="18"/>
                <w:szCs w:val="18"/>
              </w:rPr>
            </w:pPr>
          </w:p>
        </w:tc>
        <w:tc>
          <w:tcPr>
            <w:tcW w:w="3689" w:type="dxa"/>
            <w:gridSpan w:val="4"/>
            <w:vAlign w:val="center"/>
          </w:tcPr>
          <w:p w:rsidR="002F305A" w:rsidRPr="00FC6DA1" w:rsidRDefault="002F305A" w:rsidP="00325CE4">
            <w:pPr>
              <w:tabs>
                <w:tab w:val="left" w:pos="709"/>
              </w:tabs>
              <w:ind w:left="-107"/>
              <w:contextualSpacing/>
              <w:rPr>
                <w:rFonts w:ascii="Times New Roman" w:eastAsia="Calibri" w:hAnsi="Times New Roman" w:cs="Times New Roman"/>
                <w:color w:val="000000"/>
                <w:sz w:val="18"/>
                <w:szCs w:val="18"/>
              </w:rPr>
            </w:pPr>
            <w:r w:rsidRPr="00FC6DA1">
              <w:rPr>
                <w:rFonts w:ascii="Times New Roman" w:eastAsia="Calibri" w:hAnsi="Times New Roman" w:cs="Times New Roman"/>
                <w:color w:val="000000"/>
                <w:sz w:val="18"/>
                <w:szCs w:val="18"/>
              </w:rPr>
              <w:t>Проведення (розкопок) археологічних досліджень по вул.Замковій-34 кв. м</w:t>
            </w:r>
          </w:p>
        </w:tc>
        <w:tc>
          <w:tcPr>
            <w:tcW w:w="1554" w:type="dxa"/>
          </w:tcPr>
          <w:p w:rsidR="002F305A" w:rsidRPr="00FC6DA1" w:rsidRDefault="002F305A" w:rsidP="000C499C">
            <w:pPr>
              <w:rPr>
                <w:rFonts w:ascii="Times New Roman" w:eastAsia="Calibri" w:hAnsi="Times New Roman" w:cs="Times New Roman"/>
                <w:sz w:val="18"/>
                <w:szCs w:val="18"/>
              </w:rPr>
            </w:pPr>
            <w:r w:rsidRPr="00FC6DA1">
              <w:rPr>
                <w:rFonts w:ascii="Times New Roman" w:eastAsia="Calibri" w:hAnsi="Times New Roman" w:cs="Times New Roman"/>
                <w:sz w:val="18"/>
                <w:szCs w:val="18"/>
              </w:rPr>
              <w:t xml:space="preserve">          49,9</w:t>
            </w:r>
          </w:p>
        </w:tc>
        <w:tc>
          <w:tcPr>
            <w:tcW w:w="1281" w:type="dxa"/>
            <w:gridSpan w:val="4"/>
            <w:tcBorders>
              <w:right w:val="single" w:sz="4" w:space="0" w:color="auto"/>
            </w:tcBorders>
          </w:tcPr>
          <w:p w:rsidR="002F305A" w:rsidRPr="00FC6DA1" w:rsidRDefault="002F305A" w:rsidP="000C499C">
            <w:pPr>
              <w:pStyle w:val="a8"/>
              <w:rPr>
                <w:rFonts w:ascii="Times New Roman" w:hAnsi="Times New Roman"/>
                <w:sz w:val="18"/>
                <w:szCs w:val="18"/>
              </w:rPr>
            </w:pPr>
          </w:p>
        </w:tc>
        <w:tc>
          <w:tcPr>
            <w:tcW w:w="1418" w:type="dxa"/>
            <w:gridSpan w:val="3"/>
            <w:tcBorders>
              <w:left w:val="single" w:sz="4" w:space="0" w:color="auto"/>
              <w:right w:val="single" w:sz="4" w:space="0" w:color="auto"/>
            </w:tcBorders>
          </w:tcPr>
          <w:p w:rsidR="002F305A" w:rsidRPr="00D059AD" w:rsidRDefault="002F305A" w:rsidP="000C499C">
            <w:pPr>
              <w:pStyle w:val="a6"/>
              <w:rPr>
                <w:sz w:val="18"/>
                <w:szCs w:val="18"/>
                <w:lang w:val="uk-UA"/>
              </w:rPr>
            </w:pPr>
          </w:p>
        </w:tc>
        <w:tc>
          <w:tcPr>
            <w:tcW w:w="1275" w:type="dxa"/>
            <w:gridSpan w:val="2"/>
            <w:tcBorders>
              <w:left w:val="single" w:sz="4" w:space="0" w:color="auto"/>
            </w:tcBorders>
            <w:vAlign w:val="center"/>
          </w:tcPr>
          <w:p w:rsidR="002F305A" w:rsidRPr="00D059AD"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D059AD" w:rsidRDefault="002F305A" w:rsidP="000C499C">
            <w:pP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2F305A" w:rsidRPr="00491EBE" w:rsidRDefault="002F305A" w:rsidP="000C499C">
            <w:pPr>
              <w:jc w:val="both"/>
              <w:rPr>
                <w:rFonts w:ascii="Times New Roman" w:hAnsi="Times New Roman" w:cs="Times New Roman"/>
                <w:sz w:val="20"/>
                <w:szCs w:val="20"/>
                <w:highlight w:val="magenta"/>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Default="002F305A" w:rsidP="000C499C">
            <w:pPr>
              <w:tabs>
                <w:tab w:val="left" w:pos="709"/>
              </w:tabs>
              <w:contextualSpacing/>
              <w:rPr>
                <w:rFonts w:ascii="Times New Roman" w:hAnsi="Times New Roman" w:cs="Times New Roman"/>
                <w:color w:val="000000" w:themeColor="text1"/>
                <w:sz w:val="18"/>
                <w:szCs w:val="18"/>
              </w:rPr>
            </w:pPr>
          </w:p>
        </w:tc>
        <w:tc>
          <w:tcPr>
            <w:tcW w:w="3689" w:type="dxa"/>
            <w:gridSpan w:val="4"/>
            <w:vAlign w:val="center"/>
          </w:tcPr>
          <w:p w:rsidR="002F305A" w:rsidRPr="00FC6DA1" w:rsidRDefault="002F305A" w:rsidP="003E5180">
            <w:pPr>
              <w:tabs>
                <w:tab w:val="left" w:pos="709"/>
              </w:tabs>
              <w:ind w:left="-107"/>
              <w:contextualSpacing/>
              <w:rPr>
                <w:rFonts w:ascii="Times New Roman" w:eastAsia="Calibri" w:hAnsi="Times New Roman" w:cs="Times New Roman"/>
                <w:color w:val="000000"/>
                <w:sz w:val="18"/>
                <w:szCs w:val="18"/>
              </w:rPr>
            </w:pPr>
            <w:r w:rsidRPr="00FC6DA1">
              <w:rPr>
                <w:rFonts w:ascii="Times New Roman" w:eastAsia="Calibri" w:hAnsi="Times New Roman" w:cs="Times New Roman"/>
                <w:color w:val="000000"/>
                <w:sz w:val="18"/>
                <w:szCs w:val="18"/>
              </w:rPr>
              <w:t>Створення зони відпочинкуз встановл</w:t>
            </w:r>
            <w:r w:rsidR="003E5180">
              <w:rPr>
                <w:rFonts w:ascii="Times New Roman" w:eastAsia="Calibri" w:hAnsi="Times New Roman" w:cs="Times New Roman"/>
                <w:color w:val="000000"/>
                <w:sz w:val="18"/>
                <w:szCs w:val="18"/>
              </w:rPr>
              <w:t xml:space="preserve">ення </w:t>
            </w:r>
            <w:r w:rsidRPr="00FC6DA1">
              <w:rPr>
                <w:rFonts w:ascii="Times New Roman" w:eastAsia="Calibri" w:hAnsi="Times New Roman" w:cs="Times New Roman"/>
                <w:color w:val="000000"/>
                <w:sz w:val="18"/>
                <w:szCs w:val="18"/>
              </w:rPr>
              <w:t>помпової колонки по вул..Валовій</w:t>
            </w:r>
          </w:p>
        </w:tc>
        <w:tc>
          <w:tcPr>
            <w:tcW w:w="1554" w:type="dxa"/>
          </w:tcPr>
          <w:p w:rsidR="002F305A" w:rsidRPr="00FC6DA1" w:rsidRDefault="002F305A" w:rsidP="00FC6DA1">
            <w:pPr>
              <w:rPr>
                <w:rFonts w:ascii="Times New Roman" w:eastAsia="Calibri" w:hAnsi="Times New Roman" w:cs="Times New Roman"/>
                <w:sz w:val="18"/>
                <w:szCs w:val="18"/>
              </w:rPr>
            </w:pPr>
            <w:r w:rsidRPr="00FC6DA1">
              <w:rPr>
                <w:rFonts w:ascii="Times New Roman" w:eastAsia="Calibri" w:hAnsi="Times New Roman" w:cs="Times New Roman"/>
                <w:sz w:val="18"/>
                <w:szCs w:val="18"/>
              </w:rPr>
              <w:t xml:space="preserve">       903,556</w:t>
            </w:r>
          </w:p>
        </w:tc>
        <w:tc>
          <w:tcPr>
            <w:tcW w:w="1281" w:type="dxa"/>
            <w:gridSpan w:val="4"/>
            <w:tcBorders>
              <w:right w:val="single" w:sz="4" w:space="0" w:color="auto"/>
            </w:tcBorders>
          </w:tcPr>
          <w:p w:rsidR="002F305A" w:rsidRPr="00FC6DA1" w:rsidRDefault="002F305A" w:rsidP="000C499C">
            <w:pPr>
              <w:pStyle w:val="a8"/>
              <w:rPr>
                <w:rFonts w:ascii="Times New Roman" w:hAnsi="Times New Roman"/>
                <w:sz w:val="18"/>
                <w:szCs w:val="18"/>
              </w:rPr>
            </w:pPr>
          </w:p>
        </w:tc>
        <w:tc>
          <w:tcPr>
            <w:tcW w:w="1418" w:type="dxa"/>
            <w:gridSpan w:val="3"/>
            <w:tcBorders>
              <w:left w:val="single" w:sz="4" w:space="0" w:color="auto"/>
              <w:right w:val="single" w:sz="4" w:space="0" w:color="auto"/>
            </w:tcBorders>
          </w:tcPr>
          <w:p w:rsidR="002F305A" w:rsidRPr="00D059AD" w:rsidRDefault="002F305A" w:rsidP="000C499C">
            <w:pPr>
              <w:pStyle w:val="a6"/>
              <w:rPr>
                <w:sz w:val="18"/>
                <w:szCs w:val="18"/>
                <w:lang w:val="uk-UA"/>
              </w:rPr>
            </w:pPr>
          </w:p>
        </w:tc>
        <w:tc>
          <w:tcPr>
            <w:tcW w:w="1275" w:type="dxa"/>
            <w:gridSpan w:val="2"/>
            <w:tcBorders>
              <w:left w:val="single" w:sz="4" w:space="0" w:color="auto"/>
            </w:tcBorders>
            <w:vAlign w:val="center"/>
          </w:tcPr>
          <w:p w:rsidR="002F305A" w:rsidRPr="00D059AD"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D059AD" w:rsidRDefault="002F305A" w:rsidP="000C499C">
            <w:pP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2F305A" w:rsidRPr="00491EBE" w:rsidRDefault="002F305A" w:rsidP="000C499C">
            <w:pPr>
              <w:jc w:val="both"/>
              <w:rPr>
                <w:rFonts w:ascii="Times New Roman" w:hAnsi="Times New Roman" w:cs="Times New Roman"/>
                <w:sz w:val="20"/>
                <w:szCs w:val="20"/>
                <w:highlight w:val="magenta"/>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Default="002F305A" w:rsidP="000C499C">
            <w:pPr>
              <w:tabs>
                <w:tab w:val="left" w:pos="709"/>
              </w:tabs>
              <w:contextualSpacing/>
              <w:rPr>
                <w:rFonts w:ascii="Times New Roman" w:hAnsi="Times New Roman" w:cs="Times New Roman"/>
                <w:color w:val="000000" w:themeColor="text1"/>
                <w:sz w:val="18"/>
                <w:szCs w:val="18"/>
              </w:rPr>
            </w:pPr>
          </w:p>
        </w:tc>
        <w:tc>
          <w:tcPr>
            <w:tcW w:w="3689" w:type="dxa"/>
            <w:gridSpan w:val="4"/>
            <w:vAlign w:val="center"/>
          </w:tcPr>
          <w:p w:rsidR="002F305A" w:rsidRPr="00FC6DA1" w:rsidRDefault="002F305A" w:rsidP="00325CE4">
            <w:pPr>
              <w:tabs>
                <w:tab w:val="left" w:pos="709"/>
              </w:tabs>
              <w:ind w:left="-107"/>
              <w:contextualSpacing/>
              <w:rPr>
                <w:rFonts w:ascii="Times New Roman" w:eastAsia="Calibri" w:hAnsi="Times New Roman" w:cs="Times New Roman"/>
                <w:color w:val="000000"/>
                <w:sz w:val="18"/>
                <w:szCs w:val="18"/>
              </w:rPr>
            </w:pPr>
            <w:r w:rsidRPr="00FC6DA1">
              <w:rPr>
                <w:rFonts w:ascii="Times New Roman" w:eastAsia="Calibri" w:hAnsi="Times New Roman" w:cs="Times New Roman"/>
                <w:color w:val="000000"/>
                <w:sz w:val="18"/>
                <w:szCs w:val="18"/>
              </w:rPr>
              <w:t>Створення туристичної зони</w:t>
            </w:r>
          </w:p>
        </w:tc>
        <w:tc>
          <w:tcPr>
            <w:tcW w:w="1554" w:type="dxa"/>
          </w:tcPr>
          <w:p w:rsidR="002F305A" w:rsidRPr="00FC6DA1" w:rsidRDefault="002F305A" w:rsidP="000C499C">
            <w:pPr>
              <w:rPr>
                <w:rFonts w:ascii="Times New Roman" w:eastAsia="Calibri" w:hAnsi="Times New Roman" w:cs="Times New Roman"/>
                <w:sz w:val="18"/>
                <w:szCs w:val="18"/>
              </w:rPr>
            </w:pPr>
            <w:r w:rsidRPr="00FC6DA1">
              <w:rPr>
                <w:rFonts w:ascii="Times New Roman" w:eastAsia="Calibri" w:hAnsi="Times New Roman" w:cs="Times New Roman"/>
                <w:sz w:val="18"/>
                <w:szCs w:val="18"/>
              </w:rPr>
              <w:t xml:space="preserve">      470,0</w:t>
            </w:r>
          </w:p>
        </w:tc>
        <w:tc>
          <w:tcPr>
            <w:tcW w:w="1281" w:type="dxa"/>
            <w:gridSpan w:val="4"/>
            <w:tcBorders>
              <w:right w:val="single" w:sz="4" w:space="0" w:color="auto"/>
            </w:tcBorders>
          </w:tcPr>
          <w:p w:rsidR="002F305A" w:rsidRPr="00FC6DA1" w:rsidRDefault="002F305A" w:rsidP="000C499C">
            <w:pPr>
              <w:pStyle w:val="a8"/>
              <w:rPr>
                <w:rFonts w:ascii="Times New Roman" w:hAnsi="Times New Roman"/>
                <w:sz w:val="18"/>
                <w:szCs w:val="18"/>
              </w:rPr>
            </w:pPr>
          </w:p>
        </w:tc>
        <w:tc>
          <w:tcPr>
            <w:tcW w:w="1418" w:type="dxa"/>
            <w:gridSpan w:val="3"/>
            <w:tcBorders>
              <w:left w:val="single" w:sz="4" w:space="0" w:color="auto"/>
              <w:right w:val="single" w:sz="4" w:space="0" w:color="auto"/>
            </w:tcBorders>
          </w:tcPr>
          <w:p w:rsidR="002F305A" w:rsidRPr="00D059AD" w:rsidRDefault="002F305A" w:rsidP="000C499C">
            <w:pPr>
              <w:pStyle w:val="a6"/>
              <w:rPr>
                <w:sz w:val="18"/>
                <w:szCs w:val="18"/>
                <w:lang w:val="uk-UA"/>
              </w:rPr>
            </w:pPr>
          </w:p>
        </w:tc>
        <w:tc>
          <w:tcPr>
            <w:tcW w:w="1275" w:type="dxa"/>
            <w:gridSpan w:val="2"/>
            <w:tcBorders>
              <w:left w:val="single" w:sz="4" w:space="0" w:color="auto"/>
            </w:tcBorders>
            <w:vAlign w:val="center"/>
          </w:tcPr>
          <w:p w:rsidR="002F305A" w:rsidRPr="00D059AD"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D059AD" w:rsidRDefault="002F305A" w:rsidP="000C499C">
            <w:pP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2F305A" w:rsidRPr="00491EBE" w:rsidRDefault="002F305A" w:rsidP="000C499C">
            <w:pPr>
              <w:jc w:val="both"/>
              <w:rPr>
                <w:rFonts w:ascii="Times New Roman" w:hAnsi="Times New Roman" w:cs="Times New Roman"/>
                <w:sz w:val="20"/>
                <w:szCs w:val="20"/>
                <w:highlight w:val="magenta"/>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Default="002F305A" w:rsidP="000C499C">
            <w:pPr>
              <w:tabs>
                <w:tab w:val="left" w:pos="709"/>
              </w:tabs>
              <w:contextualSpacing/>
              <w:rPr>
                <w:rFonts w:ascii="Times New Roman" w:hAnsi="Times New Roman" w:cs="Times New Roman"/>
                <w:color w:val="000000" w:themeColor="text1"/>
                <w:sz w:val="18"/>
                <w:szCs w:val="18"/>
              </w:rPr>
            </w:pPr>
          </w:p>
        </w:tc>
        <w:tc>
          <w:tcPr>
            <w:tcW w:w="3689" w:type="dxa"/>
            <w:gridSpan w:val="4"/>
            <w:vAlign w:val="center"/>
          </w:tcPr>
          <w:p w:rsidR="002F305A" w:rsidRPr="00FC6DA1" w:rsidRDefault="002F305A" w:rsidP="00325CE4">
            <w:pPr>
              <w:tabs>
                <w:tab w:val="left" w:pos="709"/>
              </w:tabs>
              <w:ind w:left="-107"/>
              <w:contextualSpacing/>
              <w:rPr>
                <w:rFonts w:ascii="Times New Roman" w:eastAsia="Calibri" w:hAnsi="Times New Roman" w:cs="Times New Roman"/>
                <w:color w:val="000000"/>
                <w:sz w:val="18"/>
                <w:szCs w:val="18"/>
              </w:rPr>
            </w:pPr>
            <w:r w:rsidRPr="00FC6DA1">
              <w:rPr>
                <w:rFonts w:ascii="Times New Roman" w:eastAsia="Calibri" w:hAnsi="Times New Roman" w:cs="Times New Roman"/>
                <w:color w:val="000000"/>
                <w:sz w:val="18"/>
                <w:szCs w:val="18"/>
              </w:rPr>
              <w:t>Створення відкриття художньої алеї-ретроспекції</w:t>
            </w:r>
          </w:p>
        </w:tc>
        <w:tc>
          <w:tcPr>
            <w:tcW w:w="1554" w:type="dxa"/>
          </w:tcPr>
          <w:p w:rsidR="002F305A" w:rsidRPr="00FC6DA1" w:rsidRDefault="002F305A" w:rsidP="000C499C">
            <w:pPr>
              <w:rPr>
                <w:rFonts w:ascii="Times New Roman" w:eastAsia="Calibri" w:hAnsi="Times New Roman" w:cs="Times New Roman"/>
                <w:sz w:val="18"/>
                <w:szCs w:val="18"/>
              </w:rPr>
            </w:pPr>
            <w:r w:rsidRPr="00FC6DA1">
              <w:rPr>
                <w:rFonts w:ascii="Times New Roman" w:eastAsia="Calibri" w:hAnsi="Times New Roman" w:cs="Times New Roman"/>
                <w:sz w:val="18"/>
                <w:szCs w:val="18"/>
              </w:rPr>
              <w:t xml:space="preserve">      215,0</w:t>
            </w:r>
          </w:p>
        </w:tc>
        <w:tc>
          <w:tcPr>
            <w:tcW w:w="1281" w:type="dxa"/>
            <w:gridSpan w:val="4"/>
            <w:tcBorders>
              <w:right w:val="single" w:sz="4" w:space="0" w:color="auto"/>
            </w:tcBorders>
          </w:tcPr>
          <w:p w:rsidR="002F305A" w:rsidRPr="00FC6DA1" w:rsidRDefault="002F305A" w:rsidP="000C499C">
            <w:pPr>
              <w:pStyle w:val="a8"/>
              <w:rPr>
                <w:rFonts w:ascii="Times New Roman" w:hAnsi="Times New Roman"/>
                <w:sz w:val="18"/>
                <w:szCs w:val="18"/>
              </w:rPr>
            </w:pPr>
          </w:p>
        </w:tc>
        <w:tc>
          <w:tcPr>
            <w:tcW w:w="1418" w:type="dxa"/>
            <w:gridSpan w:val="3"/>
            <w:tcBorders>
              <w:left w:val="single" w:sz="4" w:space="0" w:color="auto"/>
              <w:right w:val="single" w:sz="4" w:space="0" w:color="auto"/>
            </w:tcBorders>
          </w:tcPr>
          <w:p w:rsidR="002F305A" w:rsidRPr="00D059AD" w:rsidRDefault="002F305A" w:rsidP="000C499C">
            <w:pPr>
              <w:pStyle w:val="a6"/>
              <w:rPr>
                <w:sz w:val="18"/>
                <w:szCs w:val="18"/>
                <w:lang w:val="uk-UA"/>
              </w:rPr>
            </w:pPr>
          </w:p>
        </w:tc>
        <w:tc>
          <w:tcPr>
            <w:tcW w:w="1275" w:type="dxa"/>
            <w:gridSpan w:val="2"/>
            <w:tcBorders>
              <w:left w:val="single" w:sz="4" w:space="0" w:color="auto"/>
            </w:tcBorders>
            <w:vAlign w:val="center"/>
          </w:tcPr>
          <w:p w:rsidR="002F305A" w:rsidRPr="00D059AD"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D059AD" w:rsidRDefault="002F305A" w:rsidP="000C499C">
            <w:pP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2F305A" w:rsidRPr="00491EBE" w:rsidRDefault="002F305A" w:rsidP="000C499C">
            <w:pPr>
              <w:jc w:val="both"/>
              <w:rPr>
                <w:rFonts w:ascii="Times New Roman" w:hAnsi="Times New Roman" w:cs="Times New Roman"/>
                <w:sz w:val="20"/>
                <w:szCs w:val="20"/>
                <w:highlight w:val="magenta"/>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Default="002F305A" w:rsidP="000C499C">
            <w:pPr>
              <w:tabs>
                <w:tab w:val="left" w:pos="709"/>
              </w:tabs>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4.15</w:t>
            </w:r>
          </w:p>
        </w:tc>
        <w:tc>
          <w:tcPr>
            <w:tcW w:w="3689" w:type="dxa"/>
            <w:gridSpan w:val="4"/>
            <w:vAlign w:val="center"/>
          </w:tcPr>
          <w:p w:rsidR="002F305A" w:rsidRPr="002B5F9B" w:rsidRDefault="002F305A" w:rsidP="00325CE4">
            <w:pPr>
              <w:tabs>
                <w:tab w:val="left" w:pos="709"/>
              </w:tabs>
              <w:ind w:left="-107"/>
              <w:contextualSpacing/>
              <w:rPr>
                <w:rFonts w:ascii="Times New Roman" w:eastAsia="Calibri" w:hAnsi="Times New Roman" w:cs="Times New Roman"/>
                <w:color w:val="000000"/>
                <w:sz w:val="18"/>
                <w:szCs w:val="18"/>
              </w:rPr>
            </w:pPr>
            <w:r w:rsidRPr="002B5F9B">
              <w:rPr>
                <w:rFonts w:ascii="Times New Roman" w:eastAsia="Calibri" w:hAnsi="Times New Roman" w:cs="Times New Roman"/>
                <w:color w:val="000000"/>
                <w:sz w:val="18"/>
                <w:szCs w:val="18"/>
              </w:rPr>
              <w:t>Інші роботи відповідно до  програми</w:t>
            </w:r>
            <w:r w:rsidR="002B5F9B" w:rsidRPr="002B5F9B">
              <w:rPr>
                <w:rFonts w:ascii="Times New Roman" w:eastAsia="Calibri" w:hAnsi="Times New Roman" w:cs="Times New Roman"/>
                <w:color w:val="000000"/>
                <w:sz w:val="18"/>
                <w:szCs w:val="18"/>
              </w:rPr>
              <w:t xml:space="preserve"> в тому </w:t>
            </w:r>
            <w:r w:rsidR="003E5180" w:rsidRPr="002B5F9B">
              <w:rPr>
                <w:rFonts w:ascii="Times New Roman" w:eastAsia="Calibri" w:hAnsi="Times New Roman" w:cs="Times New Roman"/>
                <w:color w:val="000000"/>
                <w:sz w:val="18"/>
                <w:szCs w:val="18"/>
              </w:rPr>
              <w:t xml:space="preserve">числі </w:t>
            </w:r>
            <w:r w:rsidR="002B5F9B" w:rsidRPr="002B5F9B">
              <w:rPr>
                <w:rFonts w:ascii="Times New Roman" w:eastAsia="Calibri" w:hAnsi="Times New Roman" w:cs="Times New Roman"/>
                <w:color w:val="000000"/>
                <w:sz w:val="18"/>
                <w:szCs w:val="18"/>
              </w:rPr>
              <w:t>:</w:t>
            </w:r>
          </w:p>
        </w:tc>
        <w:tc>
          <w:tcPr>
            <w:tcW w:w="1554" w:type="dxa"/>
          </w:tcPr>
          <w:p w:rsidR="002F305A" w:rsidRPr="002B5F9B" w:rsidRDefault="002F305A" w:rsidP="003E5180">
            <w:pPr>
              <w:rPr>
                <w:rFonts w:ascii="Times New Roman" w:eastAsia="Calibri" w:hAnsi="Times New Roman" w:cs="Times New Roman"/>
                <w:sz w:val="18"/>
                <w:szCs w:val="18"/>
              </w:rPr>
            </w:pPr>
            <w:r w:rsidRPr="002B5F9B">
              <w:rPr>
                <w:rFonts w:ascii="Times New Roman" w:eastAsia="Calibri" w:hAnsi="Times New Roman" w:cs="Times New Roman"/>
                <w:sz w:val="18"/>
                <w:szCs w:val="18"/>
              </w:rPr>
              <w:t xml:space="preserve">   2525,0</w:t>
            </w:r>
          </w:p>
        </w:tc>
        <w:tc>
          <w:tcPr>
            <w:tcW w:w="1281" w:type="dxa"/>
            <w:gridSpan w:val="4"/>
            <w:tcBorders>
              <w:right w:val="single" w:sz="4" w:space="0" w:color="auto"/>
            </w:tcBorders>
          </w:tcPr>
          <w:p w:rsidR="002F305A" w:rsidRPr="002B5F9B" w:rsidRDefault="002F305A" w:rsidP="000C499C">
            <w:pPr>
              <w:pStyle w:val="a8"/>
              <w:rPr>
                <w:rFonts w:ascii="Times New Roman" w:hAnsi="Times New Roman"/>
                <w:sz w:val="18"/>
                <w:szCs w:val="18"/>
              </w:rPr>
            </w:pPr>
          </w:p>
        </w:tc>
        <w:tc>
          <w:tcPr>
            <w:tcW w:w="1418" w:type="dxa"/>
            <w:gridSpan w:val="3"/>
            <w:tcBorders>
              <w:left w:val="single" w:sz="4" w:space="0" w:color="auto"/>
              <w:right w:val="single" w:sz="4" w:space="0" w:color="auto"/>
            </w:tcBorders>
          </w:tcPr>
          <w:p w:rsidR="002F305A" w:rsidRPr="00D059AD" w:rsidRDefault="002F305A" w:rsidP="000C499C">
            <w:pPr>
              <w:pStyle w:val="a6"/>
              <w:rPr>
                <w:sz w:val="18"/>
                <w:szCs w:val="18"/>
                <w:lang w:val="uk-UA"/>
              </w:rPr>
            </w:pPr>
          </w:p>
        </w:tc>
        <w:tc>
          <w:tcPr>
            <w:tcW w:w="1275" w:type="dxa"/>
            <w:gridSpan w:val="2"/>
            <w:tcBorders>
              <w:left w:val="single" w:sz="4" w:space="0" w:color="auto"/>
            </w:tcBorders>
            <w:vAlign w:val="center"/>
          </w:tcPr>
          <w:p w:rsidR="002F305A" w:rsidRPr="00D059AD"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D059AD" w:rsidRDefault="002F305A" w:rsidP="000C499C">
            <w:pP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3E5180" w:rsidRPr="00BE0654" w:rsidTr="005C4AB5">
        <w:trPr>
          <w:gridAfter w:val="3"/>
          <w:wAfter w:w="2911" w:type="dxa"/>
        </w:trPr>
        <w:tc>
          <w:tcPr>
            <w:tcW w:w="533" w:type="dxa"/>
            <w:gridSpan w:val="2"/>
            <w:vAlign w:val="center"/>
          </w:tcPr>
          <w:p w:rsidR="003E5180" w:rsidRPr="00BE0654" w:rsidRDefault="003E5180" w:rsidP="000C499C">
            <w:pPr>
              <w:jc w:val="center"/>
              <w:rPr>
                <w:rFonts w:ascii="Times New Roman" w:hAnsi="Times New Roman" w:cs="Times New Roman"/>
                <w:sz w:val="20"/>
                <w:szCs w:val="20"/>
              </w:rPr>
            </w:pPr>
          </w:p>
        </w:tc>
        <w:tc>
          <w:tcPr>
            <w:tcW w:w="567" w:type="dxa"/>
            <w:gridSpan w:val="2"/>
          </w:tcPr>
          <w:p w:rsidR="003E5180" w:rsidRDefault="003E5180" w:rsidP="000C499C">
            <w:pPr>
              <w:tabs>
                <w:tab w:val="left" w:pos="709"/>
              </w:tabs>
              <w:contextualSpacing/>
              <w:rPr>
                <w:rFonts w:ascii="Times New Roman" w:hAnsi="Times New Roman" w:cs="Times New Roman"/>
                <w:color w:val="000000" w:themeColor="text1"/>
                <w:sz w:val="18"/>
                <w:szCs w:val="18"/>
              </w:rPr>
            </w:pPr>
          </w:p>
        </w:tc>
        <w:tc>
          <w:tcPr>
            <w:tcW w:w="3689" w:type="dxa"/>
            <w:gridSpan w:val="4"/>
            <w:vAlign w:val="center"/>
          </w:tcPr>
          <w:p w:rsidR="003E5180" w:rsidRPr="002B5F9B" w:rsidRDefault="002B5F9B" w:rsidP="00325CE4">
            <w:pPr>
              <w:tabs>
                <w:tab w:val="left" w:pos="709"/>
              </w:tabs>
              <w:ind w:left="-107"/>
              <w:contextualSpacing/>
              <w:rPr>
                <w:rFonts w:ascii="Times New Roman" w:eastAsia="Calibri" w:hAnsi="Times New Roman" w:cs="Times New Roman"/>
                <w:color w:val="000000"/>
                <w:sz w:val="18"/>
                <w:szCs w:val="18"/>
              </w:rPr>
            </w:pPr>
            <w:r w:rsidRPr="002B5F9B">
              <w:rPr>
                <w:rFonts w:ascii="Times New Roman" w:eastAsia="Calibri" w:hAnsi="Times New Roman" w:cs="Times New Roman"/>
                <w:color w:val="000000"/>
                <w:sz w:val="18"/>
                <w:szCs w:val="18"/>
              </w:rPr>
              <w:t xml:space="preserve">Ліквідація перед аварійного стану та реставрації фасаду і даху Церкви Різдва Христового по </w:t>
            </w:r>
            <w:proofErr w:type="spellStart"/>
            <w:r w:rsidRPr="002B5F9B">
              <w:rPr>
                <w:rFonts w:ascii="Times New Roman" w:eastAsia="Calibri" w:hAnsi="Times New Roman" w:cs="Times New Roman"/>
                <w:color w:val="000000"/>
                <w:sz w:val="18"/>
                <w:szCs w:val="18"/>
              </w:rPr>
              <w:t>вул.Руська</w:t>
            </w:r>
            <w:proofErr w:type="spellEnd"/>
            <w:r w:rsidRPr="002B5F9B">
              <w:rPr>
                <w:rFonts w:ascii="Times New Roman" w:eastAsia="Calibri" w:hAnsi="Times New Roman" w:cs="Times New Roman"/>
                <w:color w:val="000000"/>
                <w:sz w:val="18"/>
                <w:szCs w:val="18"/>
              </w:rPr>
              <w:t>,22</w:t>
            </w:r>
          </w:p>
        </w:tc>
        <w:tc>
          <w:tcPr>
            <w:tcW w:w="1554" w:type="dxa"/>
          </w:tcPr>
          <w:p w:rsidR="003E5180" w:rsidRPr="002B5F9B" w:rsidRDefault="00CA5F4C" w:rsidP="000C499C">
            <w:pPr>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3E5180" w:rsidRPr="002B5F9B">
              <w:rPr>
                <w:rFonts w:ascii="Times New Roman" w:eastAsia="Calibri" w:hAnsi="Times New Roman" w:cs="Times New Roman"/>
                <w:sz w:val="18"/>
                <w:szCs w:val="18"/>
              </w:rPr>
              <w:t>500,0</w:t>
            </w:r>
          </w:p>
        </w:tc>
        <w:tc>
          <w:tcPr>
            <w:tcW w:w="1281" w:type="dxa"/>
            <w:gridSpan w:val="4"/>
            <w:tcBorders>
              <w:right w:val="single" w:sz="4" w:space="0" w:color="auto"/>
            </w:tcBorders>
          </w:tcPr>
          <w:p w:rsidR="003E5180" w:rsidRPr="002B5F9B" w:rsidRDefault="003E5180" w:rsidP="000C499C">
            <w:pPr>
              <w:pStyle w:val="a8"/>
              <w:rPr>
                <w:rFonts w:ascii="Times New Roman" w:hAnsi="Times New Roman"/>
                <w:sz w:val="18"/>
                <w:szCs w:val="18"/>
              </w:rPr>
            </w:pPr>
            <w:r w:rsidRPr="002B5F9B">
              <w:rPr>
                <w:rFonts w:ascii="Times New Roman" w:hAnsi="Times New Roman"/>
                <w:sz w:val="18"/>
                <w:szCs w:val="18"/>
              </w:rPr>
              <w:t>500,0</w:t>
            </w:r>
          </w:p>
        </w:tc>
        <w:tc>
          <w:tcPr>
            <w:tcW w:w="1418" w:type="dxa"/>
            <w:gridSpan w:val="3"/>
            <w:tcBorders>
              <w:left w:val="single" w:sz="4" w:space="0" w:color="auto"/>
              <w:right w:val="single" w:sz="4" w:space="0" w:color="auto"/>
            </w:tcBorders>
          </w:tcPr>
          <w:p w:rsidR="003E5180" w:rsidRPr="00D059AD" w:rsidRDefault="003E5180" w:rsidP="003E5180">
            <w:pPr>
              <w:pStyle w:val="a6"/>
              <w:rPr>
                <w:sz w:val="18"/>
                <w:szCs w:val="18"/>
                <w:lang w:val="uk-UA"/>
              </w:rPr>
            </w:pPr>
            <w:r>
              <w:rPr>
                <w:sz w:val="18"/>
                <w:szCs w:val="18"/>
                <w:lang w:val="uk-UA"/>
              </w:rPr>
              <w:t>500,0</w:t>
            </w:r>
          </w:p>
        </w:tc>
        <w:tc>
          <w:tcPr>
            <w:tcW w:w="1275" w:type="dxa"/>
            <w:gridSpan w:val="2"/>
            <w:tcBorders>
              <w:left w:val="single" w:sz="4" w:space="0" w:color="auto"/>
            </w:tcBorders>
            <w:vAlign w:val="center"/>
          </w:tcPr>
          <w:p w:rsidR="003E5180" w:rsidRPr="00D059AD" w:rsidRDefault="003E5180"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3E5180" w:rsidRDefault="003E5180" w:rsidP="000C499C">
            <w:pP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3E5180" w:rsidRPr="005B3624" w:rsidRDefault="003E5180" w:rsidP="000C499C">
            <w:pPr>
              <w:jc w:val="both"/>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vAlign w:val="center"/>
          </w:tcPr>
          <w:p w:rsidR="002F305A" w:rsidRPr="00BE0654" w:rsidRDefault="002F305A" w:rsidP="000C499C">
            <w:pPr>
              <w:tabs>
                <w:tab w:val="left" w:pos="709"/>
              </w:tabs>
              <w:contextualSpacing/>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2F305A" w:rsidRPr="00BE0654" w:rsidRDefault="00CA5F4C" w:rsidP="00CA5F4C">
            <w:pPr>
              <w:rPr>
                <w:rFonts w:ascii="Times New Roman" w:hAnsi="Times New Roman" w:cs="Times New Roman"/>
                <w:b/>
                <w:color w:val="000000" w:themeColor="text1"/>
                <w:sz w:val="18"/>
                <w:szCs w:val="18"/>
              </w:rPr>
            </w:pPr>
            <w:r>
              <w:rPr>
                <w:rFonts w:ascii="Times New Roman" w:hAnsi="Times New Roman"/>
                <w:b/>
                <w:color w:val="000000"/>
                <w:sz w:val="18"/>
                <w:szCs w:val="18"/>
              </w:rPr>
              <w:t xml:space="preserve">  </w:t>
            </w:r>
            <w:r w:rsidR="002F305A" w:rsidRPr="00C36E64">
              <w:rPr>
                <w:rFonts w:ascii="Times New Roman" w:hAnsi="Times New Roman"/>
                <w:b/>
                <w:color w:val="000000"/>
                <w:sz w:val="18"/>
                <w:szCs w:val="18"/>
              </w:rPr>
              <w:t>4339,26</w:t>
            </w:r>
          </w:p>
        </w:tc>
        <w:tc>
          <w:tcPr>
            <w:tcW w:w="1281" w:type="dxa"/>
            <w:gridSpan w:val="4"/>
            <w:tcBorders>
              <w:right w:val="single" w:sz="4" w:space="0" w:color="auto"/>
            </w:tcBorders>
            <w:vAlign w:val="center"/>
          </w:tcPr>
          <w:p w:rsidR="002F305A" w:rsidRPr="00BE0654" w:rsidRDefault="002F305A" w:rsidP="000C499C">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500,0</w:t>
            </w:r>
          </w:p>
        </w:tc>
        <w:tc>
          <w:tcPr>
            <w:tcW w:w="1418" w:type="dxa"/>
            <w:gridSpan w:val="3"/>
            <w:tcBorders>
              <w:left w:val="single" w:sz="4" w:space="0" w:color="auto"/>
              <w:right w:val="single" w:sz="4" w:space="0" w:color="auto"/>
            </w:tcBorders>
            <w:vAlign w:val="center"/>
          </w:tcPr>
          <w:p w:rsidR="002F305A" w:rsidRPr="00CA5F4C" w:rsidRDefault="002B7B58" w:rsidP="000C499C">
            <w:pPr>
              <w:keepLines/>
              <w:rPr>
                <w:rFonts w:ascii="Times New Roman" w:hAnsi="Times New Roman" w:cs="Times New Roman"/>
                <w:b/>
                <w:color w:val="000000" w:themeColor="text1"/>
                <w:sz w:val="18"/>
                <w:szCs w:val="18"/>
              </w:rPr>
            </w:pPr>
            <w:r w:rsidRPr="00CA5F4C">
              <w:rPr>
                <w:rFonts w:ascii="Times New Roman" w:hAnsi="Times New Roman" w:cs="Times New Roman"/>
                <w:b/>
                <w:color w:val="000000" w:themeColor="text1"/>
                <w:sz w:val="18"/>
                <w:szCs w:val="18"/>
              </w:rPr>
              <w:t>500,</w:t>
            </w:r>
            <w:r w:rsidR="002F305A" w:rsidRPr="00CA5F4C">
              <w:rPr>
                <w:rFonts w:ascii="Times New Roman" w:hAnsi="Times New Roman" w:cs="Times New Roman"/>
                <w:b/>
                <w:color w:val="000000" w:themeColor="text1"/>
                <w:sz w:val="18"/>
                <w:szCs w:val="18"/>
              </w:rPr>
              <w:t xml:space="preserve"> 0</w:t>
            </w:r>
          </w:p>
        </w:tc>
        <w:tc>
          <w:tcPr>
            <w:tcW w:w="1275" w:type="dxa"/>
            <w:gridSpan w:val="2"/>
            <w:tcBorders>
              <w:left w:val="single" w:sz="4" w:space="0" w:color="auto"/>
            </w:tcBorders>
            <w:vAlign w:val="center"/>
          </w:tcPr>
          <w:p w:rsidR="002F305A" w:rsidRPr="00CA5F4C" w:rsidRDefault="002F305A" w:rsidP="000C499C">
            <w:pPr>
              <w:keepLines/>
              <w:ind w:right="-42"/>
              <w:jc w:val="center"/>
              <w:rPr>
                <w:rFonts w:ascii="Times New Roman" w:hAnsi="Times New Roman" w:cs="Times New Roman"/>
                <w:b/>
                <w:i/>
                <w:color w:val="000000" w:themeColor="text1"/>
                <w:sz w:val="20"/>
                <w:szCs w:val="20"/>
                <w:u w:val="single"/>
              </w:rPr>
            </w:pPr>
          </w:p>
        </w:tc>
        <w:tc>
          <w:tcPr>
            <w:tcW w:w="1515" w:type="dxa"/>
            <w:gridSpan w:val="2"/>
            <w:vAlign w:val="center"/>
          </w:tcPr>
          <w:p w:rsidR="002F305A" w:rsidRPr="00CA5F4C" w:rsidRDefault="002F305A" w:rsidP="000C499C">
            <w:pPr>
              <w:rPr>
                <w:rFonts w:ascii="Times New Roman" w:hAnsi="Times New Roman" w:cs="Times New Roman"/>
                <w:b/>
                <w:sz w:val="20"/>
                <w:szCs w:val="20"/>
              </w:rPr>
            </w:pPr>
            <w:r w:rsidRPr="00CA5F4C">
              <w:rPr>
                <w:rFonts w:ascii="Times New Roman" w:hAnsi="Times New Roman" w:cs="Times New Roman"/>
                <w:b/>
                <w:sz w:val="20"/>
                <w:szCs w:val="20"/>
              </w:rPr>
              <w:t>0</w:t>
            </w:r>
          </w:p>
        </w:tc>
        <w:tc>
          <w:tcPr>
            <w:tcW w:w="3763" w:type="dxa"/>
            <w:gridSpan w:val="2"/>
          </w:tcPr>
          <w:p w:rsidR="002F305A" w:rsidRPr="004C73DB" w:rsidRDefault="002F305A" w:rsidP="003E5180">
            <w:pPr>
              <w:jc w:val="both"/>
              <w:rPr>
                <w:rFonts w:ascii="Times New Roman" w:hAnsi="Times New Roman" w:cs="Times New Roman"/>
                <w:sz w:val="20"/>
                <w:szCs w:val="20"/>
                <w:highlight w:val="red"/>
              </w:rPr>
            </w:pPr>
          </w:p>
        </w:tc>
      </w:tr>
      <w:tr w:rsidR="002F305A" w:rsidRPr="00BE0654" w:rsidTr="005C4AB5">
        <w:trPr>
          <w:gridAfter w:val="2"/>
          <w:wAfter w:w="2903"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r>
              <w:rPr>
                <w:rFonts w:ascii="Times New Roman" w:hAnsi="Times New Roman" w:cs="Times New Roman"/>
                <w:sz w:val="20"/>
                <w:szCs w:val="20"/>
              </w:rPr>
              <w:t>19</w:t>
            </w:r>
            <w:r w:rsidRPr="00BE0654">
              <w:rPr>
                <w:rFonts w:ascii="Times New Roman" w:hAnsi="Times New Roman" w:cs="Times New Roman"/>
                <w:sz w:val="20"/>
                <w:szCs w:val="20"/>
              </w:rPr>
              <w:t>.</w:t>
            </w:r>
          </w:p>
        </w:tc>
        <w:tc>
          <w:tcPr>
            <w:tcW w:w="15070" w:type="dxa"/>
            <w:gridSpan w:val="21"/>
            <w:shd w:val="clear" w:color="auto" w:fill="C6D9F1" w:themeFill="text2" w:themeFillTint="33"/>
            <w:vAlign w:val="center"/>
          </w:tcPr>
          <w:p w:rsidR="002F305A" w:rsidRPr="009E6F6A" w:rsidRDefault="002F305A" w:rsidP="000C499C">
            <w:pPr>
              <w:jc w:val="both"/>
              <w:rPr>
                <w:rFonts w:ascii="Times New Roman" w:hAnsi="Times New Roman" w:cs="Times New Roman"/>
                <w:b/>
                <w:i/>
                <w:sz w:val="20"/>
                <w:szCs w:val="20"/>
                <w:u w:val="single"/>
              </w:rPr>
            </w:pPr>
            <w:r w:rsidRPr="009E6F6A">
              <w:rPr>
                <w:rFonts w:ascii="Times New Roman" w:hAnsi="Times New Roman" w:cs="Times New Roman"/>
                <w:b/>
                <w:i/>
                <w:sz w:val="20"/>
                <w:szCs w:val="20"/>
                <w:u w:val="single"/>
              </w:rPr>
              <w:t xml:space="preserve">Програма розвитку культури і мистецтв Тернопільської </w:t>
            </w:r>
            <w:r>
              <w:rPr>
                <w:rFonts w:ascii="Times New Roman" w:hAnsi="Times New Roman" w:cs="Times New Roman"/>
                <w:b/>
                <w:i/>
                <w:sz w:val="20"/>
                <w:szCs w:val="20"/>
                <w:u w:val="single"/>
              </w:rPr>
              <w:t xml:space="preserve">міської територіальної громади </w:t>
            </w:r>
            <w:r w:rsidRPr="009E6F6A">
              <w:rPr>
                <w:rFonts w:ascii="Times New Roman" w:hAnsi="Times New Roman" w:cs="Times New Roman"/>
                <w:b/>
                <w:i/>
                <w:sz w:val="20"/>
                <w:szCs w:val="20"/>
                <w:u w:val="single"/>
              </w:rPr>
              <w:t>на 2020-2022 роки</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highlight w:val="magenta"/>
              </w:rPr>
            </w:pPr>
            <w:r w:rsidRPr="00BE0654">
              <w:rPr>
                <w:rFonts w:ascii="Times New Roman" w:hAnsi="Times New Roman" w:cs="Times New Roman"/>
                <w:color w:val="000000" w:themeColor="text1"/>
                <w:sz w:val="18"/>
                <w:szCs w:val="18"/>
              </w:rPr>
              <w:t>1.</w:t>
            </w:r>
          </w:p>
        </w:tc>
        <w:tc>
          <w:tcPr>
            <w:tcW w:w="3689" w:type="dxa"/>
            <w:gridSpan w:val="4"/>
          </w:tcPr>
          <w:p w:rsidR="002F305A" w:rsidRPr="004E1307" w:rsidRDefault="002F305A" w:rsidP="000C499C">
            <w:pPr>
              <w:rPr>
                <w:rFonts w:ascii="Times New Roman" w:hAnsi="Times New Roman"/>
                <w:sz w:val="16"/>
                <w:szCs w:val="16"/>
                <w:lang w:eastAsia="uk-UA"/>
              </w:rPr>
            </w:pPr>
            <w:r w:rsidRPr="004E1307">
              <w:rPr>
                <w:rFonts w:ascii="Times New Roman" w:hAnsi="Times New Roman"/>
                <w:sz w:val="16"/>
                <w:szCs w:val="16"/>
                <w:lang w:eastAsia="uk-UA"/>
              </w:rPr>
              <w:t xml:space="preserve">Забезпечення бібліотек </w:t>
            </w:r>
            <w:r w:rsidRPr="004E1307">
              <w:rPr>
                <w:rFonts w:ascii="Times New Roman" w:hAnsi="Times New Roman"/>
                <w:bCs/>
                <w:sz w:val="16"/>
                <w:szCs w:val="16"/>
                <w:lang w:eastAsia="uk-UA"/>
              </w:rPr>
              <w:t>комп’ютерним обладнанням</w:t>
            </w:r>
            <w:r w:rsidR="00325CE4">
              <w:rPr>
                <w:rFonts w:ascii="Times New Roman" w:hAnsi="Times New Roman"/>
                <w:sz w:val="16"/>
                <w:szCs w:val="16"/>
                <w:lang w:eastAsia="uk-UA"/>
              </w:rPr>
              <w:t xml:space="preserve">: </w:t>
            </w:r>
            <w:r w:rsidRPr="004E1307">
              <w:rPr>
                <w:rFonts w:ascii="Times New Roman" w:hAnsi="Times New Roman"/>
                <w:sz w:val="16"/>
                <w:szCs w:val="16"/>
                <w:lang w:eastAsia="uk-UA"/>
              </w:rPr>
              <w:t>Центральна міська бібліотека</w:t>
            </w:r>
            <w:r w:rsidR="00325CE4">
              <w:rPr>
                <w:rFonts w:ascii="Times New Roman" w:hAnsi="Times New Roman"/>
                <w:sz w:val="16"/>
                <w:szCs w:val="16"/>
                <w:lang w:eastAsia="uk-UA"/>
              </w:rPr>
              <w:t xml:space="preserve">, </w:t>
            </w:r>
          </w:p>
          <w:p w:rsidR="002F305A" w:rsidRPr="00325CE4" w:rsidRDefault="002F305A" w:rsidP="000C499C">
            <w:pPr>
              <w:rPr>
                <w:rFonts w:ascii="Times New Roman" w:hAnsi="Times New Roman"/>
                <w:sz w:val="16"/>
                <w:szCs w:val="16"/>
                <w:lang w:eastAsia="uk-UA"/>
              </w:rPr>
            </w:pPr>
            <w:r w:rsidRPr="004E1307">
              <w:rPr>
                <w:rFonts w:ascii="Times New Roman" w:hAnsi="Times New Roman"/>
                <w:sz w:val="16"/>
                <w:szCs w:val="16"/>
                <w:lang w:eastAsia="uk-UA"/>
              </w:rPr>
              <w:t>Центральна дитяча бібліотека</w:t>
            </w:r>
            <w:r w:rsidR="00325CE4">
              <w:rPr>
                <w:rFonts w:ascii="Times New Roman" w:hAnsi="Times New Roman"/>
                <w:sz w:val="16"/>
                <w:szCs w:val="16"/>
                <w:lang w:eastAsia="uk-UA"/>
              </w:rPr>
              <w:t xml:space="preserve">, </w:t>
            </w:r>
            <w:r w:rsidRPr="004E1307">
              <w:rPr>
                <w:rFonts w:ascii="Times New Roman" w:hAnsi="Times New Roman"/>
                <w:sz w:val="16"/>
                <w:szCs w:val="16"/>
                <w:lang w:eastAsia="uk-UA"/>
              </w:rPr>
              <w:t>Бібліотеки-філії</w:t>
            </w:r>
          </w:p>
        </w:tc>
        <w:tc>
          <w:tcPr>
            <w:tcW w:w="1554" w:type="dxa"/>
            <w:vAlign w:val="center"/>
          </w:tcPr>
          <w:p w:rsidR="002F305A" w:rsidRPr="00A837C8" w:rsidRDefault="002F305A" w:rsidP="000C499C">
            <w:pPr>
              <w:jc w:val="center"/>
              <w:rPr>
                <w:rFonts w:ascii="Times New Roman" w:hAnsi="Times New Roman"/>
                <w:snapToGrid w:val="0"/>
                <w:sz w:val="18"/>
                <w:szCs w:val="18"/>
                <w:lang w:eastAsia="uk-UA"/>
              </w:rPr>
            </w:pPr>
            <w:r w:rsidRPr="00A837C8">
              <w:rPr>
                <w:rFonts w:ascii="Times New Roman" w:hAnsi="Times New Roman"/>
                <w:snapToGrid w:val="0"/>
                <w:sz w:val="18"/>
                <w:szCs w:val="18"/>
                <w:lang w:eastAsia="uk-UA"/>
              </w:rPr>
              <w:t>220,0</w:t>
            </w:r>
          </w:p>
        </w:tc>
        <w:tc>
          <w:tcPr>
            <w:tcW w:w="1281" w:type="dxa"/>
            <w:gridSpan w:val="4"/>
            <w:tcBorders>
              <w:right w:val="single" w:sz="4" w:space="0" w:color="auto"/>
            </w:tcBorders>
            <w:vAlign w:val="center"/>
          </w:tcPr>
          <w:p w:rsidR="002F305A" w:rsidRPr="00A837C8" w:rsidRDefault="002F305A" w:rsidP="000C499C">
            <w:pPr>
              <w:keepLines/>
              <w:jc w:val="center"/>
              <w:rPr>
                <w:rFonts w:ascii="Times New Roman" w:hAnsi="Times New Roman" w:cs="Times New Roman"/>
                <w:color w:val="000000" w:themeColor="text1"/>
                <w:sz w:val="18"/>
                <w:szCs w:val="18"/>
              </w:rPr>
            </w:pPr>
            <w:r w:rsidRPr="00A837C8">
              <w:rPr>
                <w:rFonts w:ascii="Times New Roman" w:hAnsi="Times New Roman" w:cs="Times New Roman"/>
                <w:color w:val="000000" w:themeColor="text1"/>
                <w:sz w:val="18"/>
                <w:szCs w:val="18"/>
              </w:rPr>
              <w:t>220,0</w:t>
            </w:r>
          </w:p>
        </w:tc>
        <w:tc>
          <w:tcPr>
            <w:tcW w:w="1418" w:type="dxa"/>
            <w:gridSpan w:val="3"/>
            <w:tcBorders>
              <w:left w:val="single" w:sz="4" w:space="0" w:color="auto"/>
              <w:right w:val="single" w:sz="4" w:space="0" w:color="auto"/>
            </w:tcBorders>
            <w:vAlign w:val="center"/>
          </w:tcPr>
          <w:p w:rsidR="002F305A" w:rsidRPr="00A837C8" w:rsidRDefault="002F305A" w:rsidP="000C499C">
            <w:pPr>
              <w:keepLines/>
              <w:jc w:val="center"/>
              <w:rPr>
                <w:rFonts w:ascii="Times New Roman" w:hAnsi="Times New Roman" w:cs="Times New Roman"/>
                <w:color w:val="000000" w:themeColor="text1"/>
                <w:sz w:val="18"/>
                <w:szCs w:val="18"/>
              </w:rPr>
            </w:pPr>
            <w:r w:rsidRPr="00A837C8">
              <w:rPr>
                <w:rFonts w:ascii="Times New Roman" w:hAnsi="Times New Roman" w:cs="Times New Roman"/>
                <w:color w:val="000000" w:themeColor="text1"/>
                <w:sz w:val="18"/>
                <w:szCs w:val="18"/>
              </w:rPr>
              <w:t>220,0</w:t>
            </w:r>
          </w:p>
        </w:tc>
        <w:tc>
          <w:tcPr>
            <w:tcW w:w="1275" w:type="dxa"/>
            <w:gridSpan w:val="2"/>
            <w:tcBorders>
              <w:left w:val="single" w:sz="4" w:space="0" w:color="auto"/>
            </w:tcBorders>
            <w:vAlign w:val="center"/>
          </w:tcPr>
          <w:p w:rsidR="002F305A" w:rsidRPr="00A837C8"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A837C8" w:rsidRDefault="002F305A" w:rsidP="000C499C">
            <w:pPr>
              <w:jc w:val="center"/>
              <w:rPr>
                <w:rFonts w:ascii="Times New Roman" w:hAnsi="Times New Roman" w:cs="Times New Roman"/>
                <w:sz w:val="18"/>
                <w:szCs w:val="18"/>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325CE4">
        <w:trPr>
          <w:gridAfter w:val="3"/>
          <w:wAfter w:w="2911" w:type="dxa"/>
          <w:trHeight w:val="229"/>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tabs>
                <w:tab w:val="left" w:pos="7320"/>
                <w:tab w:val="left" w:pos="780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2F305A" w:rsidRPr="004E1307" w:rsidRDefault="002F305A" w:rsidP="000C499C">
            <w:pPr>
              <w:rPr>
                <w:rFonts w:ascii="Times New Roman" w:hAnsi="Times New Roman"/>
                <w:sz w:val="16"/>
                <w:szCs w:val="16"/>
                <w:lang w:eastAsia="uk-UA"/>
              </w:rPr>
            </w:pPr>
            <w:r w:rsidRPr="004E1307">
              <w:rPr>
                <w:rFonts w:ascii="Times New Roman" w:hAnsi="Times New Roman"/>
                <w:sz w:val="16"/>
                <w:szCs w:val="16"/>
                <w:lang w:eastAsia="uk-UA"/>
              </w:rPr>
              <w:t>Придбання пакетів програмного забезпечення</w:t>
            </w:r>
          </w:p>
        </w:tc>
        <w:tc>
          <w:tcPr>
            <w:tcW w:w="1554" w:type="dxa"/>
            <w:vAlign w:val="center"/>
          </w:tcPr>
          <w:p w:rsidR="002F305A" w:rsidRPr="00A837C8" w:rsidRDefault="002F305A" w:rsidP="000C499C">
            <w:pPr>
              <w:jc w:val="center"/>
              <w:rPr>
                <w:rFonts w:ascii="Times New Roman" w:hAnsi="Times New Roman"/>
                <w:snapToGrid w:val="0"/>
                <w:sz w:val="18"/>
                <w:szCs w:val="18"/>
                <w:lang w:eastAsia="uk-UA"/>
              </w:rPr>
            </w:pPr>
            <w:r w:rsidRPr="00A837C8">
              <w:rPr>
                <w:rFonts w:ascii="Times New Roman" w:hAnsi="Times New Roman"/>
                <w:sz w:val="18"/>
                <w:szCs w:val="18"/>
                <w:lang w:eastAsia="uk-UA"/>
              </w:rPr>
              <w:t>70,5</w:t>
            </w:r>
          </w:p>
        </w:tc>
        <w:tc>
          <w:tcPr>
            <w:tcW w:w="1281" w:type="dxa"/>
            <w:gridSpan w:val="4"/>
            <w:tcBorders>
              <w:right w:val="single" w:sz="4" w:space="0" w:color="auto"/>
            </w:tcBorders>
            <w:vAlign w:val="center"/>
          </w:tcPr>
          <w:p w:rsidR="002F305A" w:rsidRPr="00A837C8" w:rsidRDefault="002F305A" w:rsidP="000C499C">
            <w:pPr>
              <w:keepLines/>
              <w:jc w:val="center"/>
              <w:rPr>
                <w:rFonts w:ascii="Times New Roman" w:hAnsi="Times New Roman" w:cs="Times New Roman"/>
                <w:color w:val="000000" w:themeColor="text1"/>
                <w:sz w:val="18"/>
                <w:szCs w:val="18"/>
              </w:rPr>
            </w:pPr>
            <w:r w:rsidRPr="00A837C8">
              <w:rPr>
                <w:rFonts w:ascii="Times New Roman" w:hAnsi="Times New Roman" w:cs="Times New Roman"/>
                <w:color w:val="000000" w:themeColor="text1"/>
                <w:sz w:val="18"/>
                <w:szCs w:val="18"/>
              </w:rPr>
              <w:t>70,5</w:t>
            </w:r>
          </w:p>
        </w:tc>
        <w:tc>
          <w:tcPr>
            <w:tcW w:w="1418" w:type="dxa"/>
            <w:gridSpan w:val="3"/>
            <w:tcBorders>
              <w:left w:val="single" w:sz="4" w:space="0" w:color="auto"/>
              <w:right w:val="single" w:sz="4" w:space="0" w:color="auto"/>
            </w:tcBorders>
            <w:vAlign w:val="center"/>
          </w:tcPr>
          <w:p w:rsidR="002F305A" w:rsidRPr="00A837C8" w:rsidRDefault="002F305A" w:rsidP="000C499C">
            <w:pPr>
              <w:keepLines/>
              <w:jc w:val="center"/>
              <w:rPr>
                <w:rFonts w:ascii="Times New Roman" w:hAnsi="Times New Roman" w:cs="Times New Roman"/>
                <w:color w:val="000000" w:themeColor="text1"/>
                <w:sz w:val="18"/>
                <w:szCs w:val="18"/>
              </w:rPr>
            </w:pPr>
            <w:r w:rsidRPr="00A837C8">
              <w:rPr>
                <w:rFonts w:ascii="Times New Roman" w:hAnsi="Times New Roman" w:cs="Times New Roman"/>
                <w:color w:val="000000" w:themeColor="text1"/>
                <w:sz w:val="18"/>
                <w:szCs w:val="18"/>
              </w:rPr>
              <w:t>70,5</w:t>
            </w:r>
          </w:p>
        </w:tc>
        <w:tc>
          <w:tcPr>
            <w:tcW w:w="1275" w:type="dxa"/>
            <w:gridSpan w:val="2"/>
            <w:tcBorders>
              <w:left w:val="single" w:sz="4" w:space="0" w:color="auto"/>
            </w:tcBorders>
            <w:vAlign w:val="center"/>
          </w:tcPr>
          <w:p w:rsidR="002F305A" w:rsidRPr="00A837C8"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A837C8" w:rsidRDefault="002F305A" w:rsidP="000C499C">
            <w:pPr>
              <w:jc w:val="center"/>
              <w:rPr>
                <w:rFonts w:ascii="Times New Roman" w:hAnsi="Times New Roman" w:cs="Times New Roman"/>
                <w:sz w:val="18"/>
                <w:szCs w:val="18"/>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tabs>
                <w:tab w:val="left" w:pos="7320"/>
                <w:tab w:val="left" w:pos="7800"/>
              </w:tabs>
              <w:ind w:left="432"/>
              <w:rPr>
                <w:rFonts w:ascii="Times New Roman" w:hAnsi="Times New Roman" w:cs="Times New Roman"/>
                <w:color w:val="000000" w:themeColor="text1"/>
                <w:sz w:val="18"/>
                <w:szCs w:val="18"/>
              </w:rPr>
            </w:pPr>
          </w:p>
        </w:tc>
        <w:tc>
          <w:tcPr>
            <w:tcW w:w="3689" w:type="dxa"/>
            <w:gridSpan w:val="4"/>
            <w:vAlign w:val="center"/>
          </w:tcPr>
          <w:p w:rsidR="002F305A" w:rsidRPr="004E1307" w:rsidRDefault="002F305A" w:rsidP="000C499C">
            <w:pPr>
              <w:rPr>
                <w:rFonts w:ascii="Times New Roman" w:hAnsi="Times New Roman"/>
                <w:sz w:val="16"/>
                <w:szCs w:val="16"/>
                <w:lang w:eastAsia="uk-UA"/>
              </w:rPr>
            </w:pPr>
            <w:r w:rsidRPr="004E1307">
              <w:rPr>
                <w:rFonts w:ascii="Times New Roman" w:hAnsi="Times New Roman"/>
                <w:sz w:val="16"/>
                <w:szCs w:val="16"/>
                <w:lang w:eastAsia="uk-UA"/>
              </w:rPr>
              <w:t>Впровадження «Електронної бібліотеки»</w:t>
            </w:r>
          </w:p>
        </w:tc>
        <w:tc>
          <w:tcPr>
            <w:tcW w:w="1554" w:type="dxa"/>
            <w:vAlign w:val="center"/>
          </w:tcPr>
          <w:p w:rsidR="002F305A" w:rsidRPr="00A837C8" w:rsidRDefault="002F305A" w:rsidP="000C499C">
            <w:pPr>
              <w:jc w:val="center"/>
              <w:rPr>
                <w:rFonts w:ascii="Times New Roman" w:hAnsi="Times New Roman"/>
                <w:sz w:val="18"/>
                <w:szCs w:val="18"/>
                <w:lang w:eastAsia="uk-UA"/>
              </w:rPr>
            </w:pPr>
            <w:r w:rsidRPr="00A837C8">
              <w:rPr>
                <w:rFonts w:ascii="Times New Roman" w:hAnsi="Times New Roman"/>
                <w:sz w:val="18"/>
                <w:szCs w:val="18"/>
                <w:lang w:eastAsia="uk-UA"/>
              </w:rPr>
              <w:t>300</w:t>
            </w:r>
          </w:p>
        </w:tc>
        <w:tc>
          <w:tcPr>
            <w:tcW w:w="1281" w:type="dxa"/>
            <w:gridSpan w:val="4"/>
            <w:tcBorders>
              <w:right w:val="single" w:sz="4" w:space="0" w:color="auto"/>
            </w:tcBorders>
            <w:vAlign w:val="center"/>
          </w:tcPr>
          <w:p w:rsidR="002F305A" w:rsidRPr="00A837C8" w:rsidRDefault="002F305A" w:rsidP="000C499C">
            <w:pPr>
              <w:keepLines/>
              <w:jc w:val="center"/>
              <w:rPr>
                <w:rFonts w:ascii="Times New Roman" w:hAnsi="Times New Roman" w:cs="Times New Roman"/>
                <w:color w:val="000000" w:themeColor="text1"/>
                <w:sz w:val="18"/>
                <w:szCs w:val="18"/>
              </w:rPr>
            </w:pPr>
            <w:r w:rsidRPr="00A837C8">
              <w:rPr>
                <w:rFonts w:ascii="Times New Roman" w:hAnsi="Times New Roman" w:cs="Times New Roman"/>
                <w:color w:val="000000" w:themeColor="text1"/>
                <w:sz w:val="18"/>
                <w:szCs w:val="18"/>
              </w:rPr>
              <w:t>140,0</w:t>
            </w:r>
          </w:p>
        </w:tc>
        <w:tc>
          <w:tcPr>
            <w:tcW w:w="1418" w:type="dxa"/>
            <w:gridSpan w:val="3"/>
            <w:tcBorders>
              <w:left w:val="single" w:sz="4" w:space="0" w:color="auto"/>
              <w:right w:val="single" w:sz="4" w:space="0" w:color="auto"/>
            </w:tcBorders>
            <w:vAlign w:val="center"/>
          </w:tcPr>
          <w:p w:rsidR="002F305A" w:rsidRPr="00A837C8" w:rsidRDefault="002F305A" w:rsidP="000C499C">
            <w:pPr>
              <w:keepLines/>
              <w:jc w:val="center"/>
              <w:rPr>
                <w:rFonts w:ascii="Times New Roman" w:hAnsi="Times New Roman" w:cs="Times New Roman"/>
                <w:color w:val="000000" w:themeColor="text1"/>
                <w:sz w:val="18"/>
                <w:szCs w:val="18"/>
              </w:rPr>
            </w:pPr>
            <w:r w:rsidRPr="00A837C8">
              <w:rPr>
                <w:rFonts w:ascii="Times New Roman" w:hAnsi="Times New Roman" w:cs="Times New Roman"/>
                <w:color w:val="000000" w:themeColor="text1"/>
                <w:sz w:val="18"/>
                <w:szCs w:val="18"/>
              </w:rPr>
              <w:t>140,0</w:t>
            </w:r>
          </w:p>
        </w:tc>
        <w:tc>
          <w:tcPr>
            <w:tcW w:w="1275" w:type="dxa"/>
            <w:gridSpan w:val="2"/>
            <w:tcBorders>
              <w:left w:val="single" w:sz="4" w:space="0" w:color="auto"/>
            </w:tcBorders>
            <w:vAlign w:val="center"/>
          </w:tcPr>
          <w:p w:rsidR="002F305A" w:rsidRPr="00A837C8"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tcBorders>
              <w:bottom w:val="single" w:sz="4" w:space="0" w:color="auto"/>
            </w:tcBorders>
          </w:tcPr>
          <w:p w:rsidR="002F305A" w:rsidRPr="00A837C8" w:rsidRDefault="002F305A" w:rsidP="000C499C">
            <w:pPr>
              <w:keepLines/>
              <w:jc w:val="center"/>
              <w:rPr>
                <w:rFonts w:ascii="Times New Roman" w:eastAsia="Calibri" w:hAnsi="Times New Roman" w:cs="Times New Roman"/>
                <w:sz w:val="18"/>
                <w:szCs w:val="18"/>
              </w:rPr>
            </w:pPr>
          </w:p>
        </w:tc>
        <w:tc>
          <w:tcPr>
            <w:tcW w:w="3763" w:type="dxa"/>
            <w:gridSpan w:val="2"/>
            <w:tcBorders>
              <w:bottom w:val="single" w:sz="4" w:space="0" w:color="auto"/>
            </w:tcBorders>
          </w:tcPr>
          <w:p w:rsidR="002F305A" w:rsidRPr="00904088" w:rsidRDefault="002F305A" w:rsidP="000C499C">
            <w:pPr>
              <w:keepLines/>
              <w:rPr>
                <w:rFonts w:ascii="Times New Roman" w:eastAsia="Calibri"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3</w:t>
            </w:r>
          </w:p>
        </w:tc>
        <w:tc>
          <w:tcPr>
            <w:tcW w:w="3689" w:type="dxa"/>
            <w:gridSpan w:val="4"/>
            <w:vAlign w:val="center"/>
          </w:tcPr>
          <w:p w:rsidR="002F305A" w:rsidRPr="004E1307" w:rsidRDefault="002F305A" w:rsidP="000C499C">
            <w:pPr>
              <w:rPr>
                <w:rFonts w:ascii="Times New Roman" w:hAnsi="Times New Roman"/>
                <w:snapToGrid w:val="0"/>
                <w:sz w:val="16"/>
                <w:szCs w:val="16"/>
                <w:lang w:eastAsia="uk-UA"/>
              </w:rPr>
            </w:pPr>
            <w:r w:rsidRPr="004E1307">
              <w:rPr>
                <w:rFonts w:ascii="Times New Roman" w:hAnsi="Times New Roman"/>
                <w:sz w:val="16"/>
                <w:szCs w:val="16"/>
                <w:lang w:eastAsia="uk-UA"/>
              </w:rPr>
              <w:t>Розширення бібліотечних фондів новими сучасними виданнями</w:t>
            </w:r>
          </w:p>
        </w:tc>
        <w:tc>
          <w:tcPr>
            <w:tcW w:w="1554" w:type="dxa"/>
            <w:vAlign w:val="center"/>
          </w:tcPr>
          <w:p w:rsidR="002F305A" w:rsidRPr="00A837C8" w:rsidRDefault="002F305A" w:rsidP="000C499C">
            <w:pPr>
              <w:jc w:val="center"/>
              <w:rPr>
                <w:rFonts w:ascii="Times New Roman" w:hAnsi="Times New Roman"/>
                <w:snapToGrid w:val="0"/>
                <w:sz w:val="18"/>
                <w:szCs w:val="18"/>
                <w:lang w:eastAsia="uk-UA"/>
              </w:rPr>
            </w:pPr>
            <w:r w:rsidRPr="00A837C8">
              <w:rPr>
                <w:rFonts w:ascii="Times New Roman" w:hAnsi="Times New Roman"/>
                <w:snapToGrid w:val="0"/>
                <w:sz w:val="18"/>
                <w:szCs w:val="18"/>
                <w:lang w:eastAsia="uk-UA"/>
              </w:rPr>
              <w:t>400,0</w:t>
            </w:r>
          </w:p>
        </w:tc>
        <w:tc>
          <w:tcPr>
            <w:tcW w:w="1281" w:type="dxa"/>
            <w:gridSpan w:val="4"/>
            <w:tcBorders>
              <w:right w:val="single" w:sz="4" w:space="0" w:color="auto"/>
            </w:tcBorders>
            <w:vAlign w:val="center"/>
          </w:tcPr>
          <w:p w:rsidR="002F305A" w:rsidRPr="00A837C8" w:rsidRDefault="002F305A" w:rsidP="000C499C">
            <w:pPr>
              <w:jc w:val="center"/>
              <w:rPr>
                <w:rFonts w:ascii="Times New Roman" w:hAnsi="Times New Roman" w:cs="Times New Roman"/>
                <w:color w:val="000000" w:themeColor="text1"/>
                <w:sz w:val="18"/>
                <w:szCs w:val="18"/>
              </w:rPr>
            </w:pPr>
            <w:r w:rsidRPr="00A837C8">
              <w:rPr>
                <w:rFonts w:ascii="Times New Roman" w:hAnsi="Times New Roman" w:cs="Times New Roman"/>
                <w:color w:val="000000" w:themeColor="text1"/>
                <w:sz w:val="18"/>
                <w:szCs w:val="18"/>
              </w:rPr>
              <w:t>200.0</w:t>
            </w:r>
          </w:p>
        </w:tc>
        <w:tc>
          <w:tcPr>
            <w:tcW w:w="1418" w:type="dxa"/>
            <w:gridSpan w:val="3"/>
            <w:tcBorders>
              <w:left w:val="single" w:sz="4" w:space="0" w:color="auto"/>
              <w:right w:val="single" w:sz="4" w:space="0" w:color="auto"/>
            </w:tcBorders>
            <w:vAlign w:val="center"/>
          </w:tcPr>
          <w:p w:rsidR="002F305A" w:rsidRPr="00A837C8" w:rsidRDefault="002F305A" w:rsidP="000C499C">
            <w:pPr>
              <w:jc w:val="center"/>
              <w:rPr>
                <w:rFonts w:ascii="Times New Roman" w:hAnsi="Times New Roman" w:cs="Times New Roman"/>
                <w:color w:val="000000" w:themeColor="text1"/>
                <w:sz w:val="18"/>
                <w:szCs w:val="18"/>
              </w:rPr>
            </w:pPr>
            <w:r w:rsidRPr="00A837C8">
              <w:rPr>
                <w:rFonts w:ascii="Times New Roman" w:hAnsi="Times New Roman" w:cs="Times New Roman"/>
                <w:color w:val="000000" w:themeColor="text1"/>
                <w:sz w:val="18"/>
                <w:szCs w:val="18"/>
              </w:rPr>
              <w:t>200.0</w:t>
            </w:r>
          </w:p>
        </w:tc>
        <w:tc>
          <w:tcPr>
            <w:tcW w:w="1275" w:type="dxa"/>
            <w:gridSpan w:val="2"/>
            <w:tcBorders>
              <w:left w:val="single" w:sz="4" w:space="0" w:color="auto"/>
            </w:tcBorders>
            <w:vAlign w:val="center"/>
          </w:tcPr>
          <w:p w:rsidR="002F305A" w:rsidRPr="00A837C8"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tcPr>
          <w:p w:rsidR="002F305A" w:rsidRPr="00A837C8" w:rsidRDefault="002F305A" w:rsidP="000C499C">
            <w:pPr>
              <w:keepLines/>
              <w:jc w:val="center"/>
              <w:rPr>
                <w:rFonts w:ascii="Times New Roman" w:eastAsia="Calibri" w:hAnsi="Times New Roman" w:cs="Times New Roman"/>
                <w:sz w:val="18"/>
                <w:szCs w:val="18"/>
              </w:rPr>
            </w:pPr>
          </w:p>
        </w:tc>
        <w:tc>
          <w:tcPr>
            <w:tcW w:w="3763" w:type="dxa"/>
            <w:gridSpan w:val="2"/>
            <w:tcBorders>
              <w:bottom w:val="single" w:sz="4" w:space="0" w:color="auto"/>
            </w:tcBorders>
          </w:tcPr>
          <w:p w:rsidR="002F305A" w:rsidRPr="006A52CC" w:rsidRDefault="002F305A" w:rsidP="000C499C">
            <w:pPr>
              <w:keepLines/>
              <w:rPr>
                <w:rFonts w:ascii="Calibri" w:eastAsia="Calibri" w:hAnsi="Calibri" w:cs="Times New Roman"/>
                <w:sz w:val="16"/>
                <w:szCs w:val="16"/>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4</w:t>
            </w:r>
          </w:p>
        </w:tc>
        <w:tc>
          <w:tcPr>
            <w:tcW w:w="3689" w:type="dxa"/>
            <w:gridSpan w:val="4"/>
          </w:tcPr>
          <w:p w:rsidR="002F305A" w:rsidRPr="004E1307" w:rsidRDefault="002F305A"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16"/>
                <w:szCs w:val="16"/>
                <w:u w:val="single"/>
                <w:lang w:val="uk-UA"/>
              </w:rPr>
            </w:pPr>
            <w:r w:rsidRPr="004E1307">
              <w:rPr>
                <w:i/>
                <w:sz w:val="16"/>
                <w:szCs w:val="16"/>
                <w:u w:val="single"/>
                <w:lang w:val="uk-UA"/>
              </w:rPr>
              <w:t>Основні заходи річного циклу культурно - масової роботи.</w:t>
            </w:r>
          </w:p>
          <w:p w:rsidR="002F305A" w:rsidRPr="004E1307" w:rsidRDefault="002F305A" w:rsidP="000C499C">
            <w:pPr>
              <w:rPr>
                <w:rFonts w:ascii="Times New Roman" w:hAnsi="Times New Roman"/>
                <w:sz w:val="16"/>
                <w:szCs w:val="16"/>
              </w:rPr>
            </w:pPr>
            <w:r w:rsidRPr="004E1307">
              <w:rPr>
                <w:rFonts w:ascii="Times New Roman" w:hAnsi="Times New Roman"/>
                <w:sz w:val="16"/>
                <w:szCs w:val="16"/>
              </w:rPr>
              <w:t>Підтримка місцевих культурних діячів, музичних та творчих колективів</w:t>
            </w:r>
          </w:p>
        </w:tc>
        <w:tc>
          <w:tcPr>
            <w:tcW w:w="1554" w:type="dxa"/>
            <w:vAlign w:val="center"/>
          </w:tcPr>
          <w:p w:rsidR="002F305A" w:rsidRPr="00A837C8" w:rsidRDefault="002F305A" w:rsidP="000C499C">
            <w:pPr>
              <w:jc w:val="center"/>
              <w:rPr>
                <w:rFonts w:ascii="Times New Roman" w:hAnsi="Times New Roman"/>
                <w:snapToGrid w:val="0"/>
                <w:sz w:val="18"/>
                <w:szCs w:val="18"/>
              </w:rPr>
            </w:pPr>
            <w:r w:rsidRPr="00A837C8">
              <w:rPr>
                <w:rFonts w:ascii="Times New Roman" w:hAnsi="Times New Roman"/>
                <w:snapToGrid w:val="0"/>
                <w:sz w:val="18"/>
                <w:szCs w:val="18"/>
              </w:rPr>
              <w:t>1100,0</w:t>
            </w:r>
          </w:p>
        </w:tc>
        <w:tc>
          <w:tcPr>
            <w:tcW w:w="1281" w:type="dxa"/>
            <w:gridSpan w:val="4"/>
            <w:tcBorders>
              <w:right w:val="single" w:sz="4" w:space="0" w:color="auto"/>
            </w:tcBorders>
            <w:vAlign w:val="center"/>
          </w:tcPr>
          <w:p w:rsidR="002F305A" w:rsidRPr="00A837C8" w:rsidRDefault="002F305A" w:rsidP="000C499C">
            <w:pPr>
              <w:jc w:val="center"/>
              <w:rPr>
                <w:rFonts w:ascii="Times New Roman" w:hAnsi="Times New Roman" w:cs="Times New Roman"/>
                <w:color w:val="000000" w:themeColor="text1"/>
                <w:sz w:val="18"/>
                <w:szCs w:val="18"/>
              </w:rPr>
            </w:pPr>
            <w:r w:rsidRPr="00A837C8">
              <w:rPr>
                <w:rFonts w:ascii="Times New Roman" w:hAnsi="Times New Roman" w:cs="Times New Roman"/>
                <w:color w:val="000000" w:themeColor="text1"/>
                <w:sz w:val="18"/>
                <w:szCs w:val="18"/>
              </w:rPr>
              <w:t>1000,0</w:t>
            </w:r>
          </w:p>
        </w:tc>
        <w:tc>
          <w:tcPr>
            <w:tcW w:w="1418" w:type="dxa"/>
            <w:gridSpan w:val="3"/>
            <w:tcBorders>
              <w:left w:val="single" w:sz="4" w:space="0" w:color="auto"/>
              <w:right w:val="single" w:sz="4" w:space="0" w:color="auto"/>
            </w:tcBorders>
            <w:vAlign w:val="center"/>
          </w:tcPr>
          <w:p w:rsidR="002F305A" w:rsidRPr="00A837C8" w:rsidRDefault="002F305A" w:rsidP="000C499C">
            <w:pPr>
              <w:jc w:val="center"/>
              <w:rPr>
                <w:rFonts w:ascii="Times New Roman" w:hAnsi="Times New Roman" w:cs="Times New Roman"/>
                <w:color w:val="000000" w:themeColor="text1"/>
                <w:sz w:val="18"/>
                <w:szCs w:val="18"/>
              </w:rPr>
            </w:pPr>
            <w:r w:rsidRPr="00A837C8">
              <w:rPr>
                <w:rFonts w:ascii="Times New Roman" w:hAnsi="Times New Roman" w:cs="Times New Roman"/>
                <w:color w:val="000000" w:themeColor="text1"/>
                <w:sz w:val="18"/>
                <w:szCs w:val="18"/>
              </w:rPr>
              <w:t>1000,0</w:t>
            </w:r>
          </w:p>
        </w:tc>
        <w:tc>
          <w:tcPr>
            <w:tcW w:w="1275" w:type="dxa"/>
            <w:gridSpan w:val="2"/>
            <w:tcBorders>
              <w:left w:val="single" w:sz="4" w:space="0" w:color="auto"/>
            </w:tcBorders>
            <w:vAlign w:val="center"/>
          </w:tcPr>
          <w:p w:rsidR="002F305A" w:rsidRPr="00A837C8"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tcPr>
          <w:p w:rsidR="002F305A" w:rsidRPr="00A837C8" w:rsidRDefault="002F305A" w:rsidP="000C499C">
            <w:pPr>
              <w:keepLines/>
              <w:jc w:val="center"/>
              <w:rPr>
                <w:rFonts w:ascii="Times New Roman" w:eastAsia="Calibri" w:hAnsi="Times New Roman" w:cs="Times New Roman"/>
                <w:sz w:val="18"/>
                <w:szCs w:val="18"/>
              </w:rPr>
            </w:pPr>
            <w:r w:rsidRPr="00A837C8">
              <w:rPr>
                <w:rFonts w:ascii="Times New Roman" w:eastAsia="Calibri" w:hAnsi="Times New Roman" w:cs="Times New Roman"/>
                <w:sz w:val="18"/>
                <w:szCs w:val="18"/>
              </w:rPr>
              <w:t>126,8</w:t>
            </w:r>
          </w:p>
        </w:tc>
        <w:tc>
          <w:tcPr>
            <w:tcW w:w="3763" w:type="dxa"/>
            <w:gridSpan w:val="2"/>
            <w:vMerge w:val="restart"/>
            <w:tcBorders>
              <w:top w:val="single" w:sz="4" w:space="0" w:color="auto"/>
            </w:tcBorders>
          </w:tcPr>
          <w:p w:rsidR="002F305A" w:rsidRPr="00411CF8" w:rsidRDefault="002F305A" w:rsidP="000C499C">
            <w:pPr>
              <w:keepLines/>
              <w:rPr>
                <w:rFonts w:ascii="Times New Roman" w:hAnsi="Times New Roman" w:cs="Times New Roman"/>
                <w:sz w:val="18"/>
                <w:szCs w:val="18"/>
              </w:rPr>
            </w:pPr>
            <w:r w:rsidRPr="00411CF8">
              <w:rPr>
                <w:rFonts w:ascii="Times New Roman" w:eastAsia="Calibri" w:hAnsi="Times New Roman" w:cs="Times New Roman"/>
                <w:sz w:val="18"/>
                <w:szCs w:val="18"/>
              </w:rPr>
              <w:t>Проведення свята «Зустріч Весни»</w:t>
            </w:r>
          </w:p>
          <w:p w:rsidR="002F305A" w:rsidRPr="00411CF8" w:rsidRDefault="002F305A" w:rsidP="000C499C">
            <w:pPr>
              <w:keepLines/>
              <w:rPr>
                <w:rFonts w:ascii="Times New Roman" w:hAnsi="Times New Roman" w:cs="Times New Roman"/>
                <w:sz w:val="18"/>
                <w:szCs w:val="18"/>
              </w:rPr>
            </w:pPr>
            <w:r w:rsidRPr="00411CF8">
              <w:rPr>
                <w:rFonts w:ascii="Times New Roman" w:eastAsia="Calibri" w:hAnsi="Times New Roman" w:cs="Times New Roman"/>
                <w:sz w:val="18"/>
                <w:szCs w:val="18"/>
              </w:rPr>
              <w:t>Заходи: до Дня Соборності,  Дня Вшанування пам’яті захисників Донецького аеропорту та усіх загиблих воїнів,вшанування Героїв Небесної Сотні</w:t>
            </w:r>
          </w:p>
          <w:p w:rsidR="002F305A" w:rsidRPr="00411CF8" w:rsidRDefault="002F305A" w:rsidP="000C499C">
            <w:pPr>
              <w:keepLines/>
              <w:rPr>
                <w:rFonts w:ascii="Times New Roman" w:hAnsi="Times New Roman" w:cs="Times New Roman"/>
                <w:sz w:val="18"/>
                <w:szCs w:val="18"/>
              </w:rPr>
            </w:pPr>
            <w:r w:rsidRPr="00411CF8">
              <w:rPr>
                <w:rFonts w:ascii="Times New Roman" w:eastAsia="Calibri" w:hAnsi="Times New Roman" w:cs="Times New Roman"/>
                <w:sz w:val="18"/>
                <w:szCs w:val="18"/>
              </w:rPr>
              <w:t>Парад вертепів «Нова радість стала»</w:t>
            </w:r>
          </w:p>
          <w:p w:rsidR="002F305A" w:rsidRPr="00411CF8" w:rsidRDefault="002F305A" w:rsidP="000C499C">
            <w:pPr>
              <w:keepLines/>
              <w:rPr>
                <w:rFonts w:ascii="Times New Roman" w:eastAsia="Calibri" w:hAnsi="Times New Roman" w:cs="Times New Roman"/>
                <w:b/>
                <w:sz w:val="18"/>
                <w:szCs w:val="18"/>
              </w:rPr>
            </w:pPr>
            <w:r w:rsidRPr="00411CF8">
              <w:rPr>
                <w:rFonts w:ascii="Times New Roman" w:eastAsia="Calibri" w:hAnsi="Times New Roman" w:cs="Times New Roman"/>
                <w:sz w:val="18"/>
                <w:szCs w:val="18"/>
              </w:rPr>
              <w:t>«Ялинка міського голови», «Повір у себе»</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tcPr>
          <w:p w:rsidR="002F305A" w:rsidRPr="004E1307" w:rsidRDefault="002F305A"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6"/>
                <w:szCs w:val="16"/>
                <w:lang w:val="uk-UA"/>
              </w:rPr>
            </w:pPr>
            <w:r w:rsidRPr="004E1307">
              <w:rPr>
                <w:sz w:val="16"/>
                <w:szCs w:val="16"/>
                <w:lang w:val="uk-UA"/>
              </w:rPr>
              <w:t>Заходи з нагоди державних свят</w:t>
            </w:r>
          </w:p>
        </w:tc>
        <w:tc>
          <w:tcPr>
            <w:tcW w:w="1554" w:type="dxa"/>
            <w:vAlign w:val="center"/>
          </w:tcPr>
          <w:p w:rsidR="002F305A" w:rsidRPr="00A837C8" w:rsidRDefault="002F305A" w:rsidP="000C499C">
            <w:pPr>
              <w:jc w:val="center"/>
              <w:rPr>
                <w:rFonts w:ascii="Times New Roman" w:hAnsi="Times New Roman"/>
                <w:snapToGrid w:val="0"/>
                <w:sz w:val="18"/>
                <w:szCs w:val="18"/>
                <w:lang w:val="en-US"/>
              </w:rPr>
            </w:pPr>
            <w:r w:rsidRPr="00A837C8">
              <w:rPr>
                <w:rFonts w:ascii="Times New Roman" w:hAnsi="Times New Roman"/>
                <w:snapToGrid w:val="0"/>
                <w:sz w:val="18"/>
                <w:szCs w:val="18"/>
              </w:rPr>
              <w:t>500,0</w:t>
            </w:r>
          </w:p>
        </w:tc>
        <w:tc>
          <w:tcPr>
            <w:tcW w:w="1281" w:type="dxa"/>
            <w:gridSpan w:val="4"/>
            <w:tcBorders>
              <w:right w:val="single" w:sz="4" w:space="0" w:color="auto"/>
            </w:tcBorders>
            <w:vAlign w:val="center"/>
          </w:tcPr>
          <w:p w:rsidR="002F305A" w:rsidRPr="00A837C8" w:rsidRDefault="002F305A" w:rsidP="000C499C">
            <w:pPr>
              <w:jc w:val="center"/>
              <w:rPr>
                <w:rFonts w:ascii="Times New Roman" w:hAnsi="Times New Roman" w:cs="Times New Roman"/>
                <w:color w:val="000000" w:themeColor="text1"/>
                <w:sz w:val="18"/>
                <w:szCs w:val="18"/>
              </w:rPr>
            </w:pPr>
            <w:r w:rsidRPr="00A837C8">
              <w:rPr>
                <w:rFonts w:ascii="Times New Roman" w:hAnsi="Times New Roman" w:cs="Times New Roman"/>
                <w:color w:val="000000" w:themeColor="text1"/>
                <w:sz w:val="18"/>
                <w:szCs w:val="18"/>
              </w:rPr>
              <w:t>320,0</w:t>
            </w:r>
          </w:p>
        </w:tc>
        <w:tc>
          <w:tcPr>
            <w:tcW w:w="1418" w:type="dxa"/>
            <w:gridSpan w:val="3"/>
            <w:tcBorders>
              <w:left w:val="single" w:sz="4" w:space="0" w:color="auto"/>
              <w:right w:val="single" w:sz="4" w:space="0" w:color="auto"/>
            </w:tcBorders>
            <w:vAlign w:val="center"/>
          </w:tcPr>
          <w:p w:rsidR="002F305A" w:rsidRPr="00A837C8" w:rsidRDefault="002F305A" w:rsidP="000C499C">
            <w:pPr>
              <w:jc w:val="center"/>
              <w:rPr>
                <w:rFonts w:ascii="Times New Roman" w:hAnsi="Times New Roman" w:cs="Times New Roman"/>
                <w:color w:val="000000" w:themeColor="text1"/>
                <w:sz w:val="18"/>
                <w:szCs w:val="18"/>
              </w:rPr>
            </w:pPr>
            <w:r w:rsidRPr="00A837C8">
              <w:rPr>
                <w:rFonts w:ascii="Times New Roman" w:hAnsi="Times New Roman" w:cs="Times New Roman"/>
                <w:color w:val="000000" w:themeColor="text1"/>
                <w:sz w:val="18"/>
                <w:szCs w:val="18"/>
              </w:rPr>
              <w:t>320,0</w:t>
            </w:r>
          </w:p>
        </w:tc>
        <w:tc>
          <w:tcPr>
            <w:tcW w:w="1275" w:type="dxa"/>
            <w:gridSpan w:val="2"/>
            <w:tcBorders>
              <w:left w:val="single" w:sz="4" w:space="0" w:color="auto"/>
            </w:tcBorders>
            <w:vAlign w:val="center"/>
          </w:tcPr>
          <w:p w:rsidR="002F305A" w:rsidRPr="00A837C8"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tcPr>
          <w:p w:rsidR="002F305A" w:rsidRPr="00A837C8" w:rsidRDefault="002F305A" w:rsidP="000C499C">
            <w:pPr>
              <w:keepLines/>
              <w:jc w:val="center"/>
              <w:rPr>
                <w:rFonts w:ascii="Times New Roman" w:eastAsia="Calibri" w:hAnsi="Times New Roman" w:cs="Times New Roman"/>
                <w:sz w:val="18"/>
                <w:szCs w:val="18"/>
              </w:rPr>
            </w:pPr>
            <w:r w:rsidRPr="00A837C8">
              <w:rPr>
                <w:rFonts w:ascii="Times New Roman" w:eastAsia="Calibri" w:hAnsi="Times New Roman" w:cs="Times New Roman"/>
                <w:sz w:val="18"/>
                <w:szCs w:val="18"/>
              </w:rPr>
              <w:t>47,1</w:t>
            </w:r>
          </w:p>
        </w:tc>
        <w:tc>
          <w:tcPr>
            <w:tcW w:w="3763" w:type="dxa"/>
            <w:gridSpan w:val="2"/>
            <w:vMerge/>
          </w:tcPr>
          <w:p w:rsidR="002F305A" w:rsidRPr="00411CF8" w:rsidRDefault="002F305A" w:rsidP="000C499C">
            <w:pPr>
              <w:keepLines/>
              <w:jc w:val="center"/>
              <w:rPr>
                <w:rFonts w:ascii="Times New Roman" w:eastAsia="Calibri" w:hAnsi="Times New Roman" w:cs="Times New Roman"/>
                <w:b/>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89" w:type="dxa"/>
            <w:gridSpan w:val="4"/>
          </w:tcPr>
          <w:p w:rsidR="002F305A" w:rsidRPr="004E1307" w:rsidRDefault="002F305A"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6"/>
                <w:szCs w:val="16"/>
                <w:lang w:val="uk-UA"/>
              </w:rPr>
            </w:pPr>
            <w:r w:rsidRPr="004E1307">
              <w:rPr>
                <w:sz w:val="16"/>
                <w:szCs w:val="16"/>
                <w:lang w:val="uk-UA"/>
              </w:rPr>
              <w:t>Заходи до релігійних свят</w:t>
            </w:r>
          </w:p>
        </w:tc>
        <w:tc>
          <w:tcPr>
            <w:tcW w:w="1554" w:type="dxa"/>
            <w:vAlign w:val="center"/>
          </w:tcPr>
          <w:p w:rsidR="002F305A" w:rsidRPr="00A837C8" w:rsidRDefault="002F305A" w:rsidP="000C499C">
            <w:pPr>
              <w:jc w:val="center"/>
              <w:rPr>
                <w:rFonts w:ascii="Times New Roman" w:hAnsi="Times New Roman"/>
                <w:snapToGrid w:val="0"/>
                <w:sz w:val="18"/>
                <w:szCs w:val="18"/>
              </w:rPr>
            </w:pPr>
            <w:r w:rsidRPr="00A837C8">
              <w:rPr>
                <w:rFonts w:ascii="Times New Roman" w:hAnsi="Times New Roman"/>
                <w:snapToGrid w:val="0"/>
                <w:sz w:val="18"/>
                <w:szCs w:val="18"/>
              </w:rPr>
              <w:t>100,0</w:t>
            </w:r>
          </w:p>
        </w:tc>
        <w:tc>
          <w:tcPr>
            <w:tcW w:w="1281" w:type="dxa"/>
            <w:gridSpan w:val="4"/>
            <w:tcBorders>
              <w:right w:val="single" w:sz="4" w:space="0" w:color="auto"/>
            </w:tcBorders>
            <w:vAlign w:val="center"/>
          </w:tcPr>
          <w:p w:rsidR="002F305A" w:rsidRPr="00A837C8" w:rsidRDefault="002F305A" w:rsidP="000C499C">
            <w:pPr>
              <w:jc w:val="center"/>
              <w:rPr>
                <w:rFonts w:ascii="Times New Roman" w:hAnsi="Times New Roman" w:cs="Times New Roman"/>
                <w:color w:val="000000" w:themeColor="text1"/>
                <w:sz w:val="18"/>
                <w:szCs w:val="18"/>
              </w:rPr>
            </w:pPr>
            <w:r w:rsidRPr="00A837C8">
              <w:rPr>
                <w:rFonts w:ascii="Times New Roman" w:hAnsi="Times New Roman" w:cs="Times New Roman"/>
                <w:color w:val="000000" w:themeColor="text1"/>
                <w:sz w:val="18"/>
                <w:szCs w:val="18"/>
              </w:rPr>
              <w:t>80,0</w:t>
            </w:r>
          </w:p>
        </w:tc>
        <w:tc>
          <w:tcPr>
            <w:tcW w:w="1418" w:type="dxa"/>
            <w:gridSpan w:val="3"/>
            <w:tcBorders>
              <w:left w:val="single" w:sz="4" w:space="0" w:color="auto"/>
              <w:right w:val="single" w:sz="4" w:space="0" w:color="auto"/>
            </w:tcBorders>
            <w:vAlign w:val="center"/>
          </w:tcPr>
          <w:p w:rsidR="002F305A" w:rsidRPr="00A837C8" w:rsidRDefault="002F305A" w:rsidP="000C499C">
            <w:pPr>
              <w:jc w:val="center"/>
              <w:rPr>
                <w:rFonts w:ascii="Times New Roman" w:hAnsi="Times New Roman" w:cs="Times New Roman"/>
                <w:color w:val="000000" w:themeColor="text1"/>
                <w:sz w:val="18"/>
                <w:szCs w:val="18"/>
              </w:rPr>
            </w:pPr>
            <w:r w:rsidRPr="00A837C8">
              <w:rPr>
                <w:rFonts w:ascii="Times New Roman" w:hAnsi="Times New Roman" w:cs="Times New Roman"/>
                <w:color w:val="000000" w:themeColor="text1"/>
                <w:sz w:val="18"/>
                <w:szCs w:val="18"/>
              </w:rPr>
              <w:t>80,0</w:t>
            </w:r>
          </w:p>
        </w:tc>
        <w:tc>
          <w:tcPr>
            <w:tcW w:w="1275" w:type="dxa"/>
            <w:gridSpan w:val="2"/>
            <w:tcBorders>
              <w:left w:val="single" w:sz="4" w:space="0" w:color="auto"/>
            </w:tcBorders>
            <w:vAlign w:val="center"/>
          </w:tcPr>
          <w:p w:rsidR="002F305A" w:rsidRPr="00A837C8"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tcPr>
          <w:p w:rsidR="002F305A" w:rsidRPr="00A837C8" w:rsidRDefault="002F305A" w:rsidP="000C499C">
            <w:pPr>
              <w:keepLines/>
              <w:jc w:val="center"/>
              <w:rPr>
                <w:rFonts w:ascii="Times New Roman" w:eastAsia="Calibri" w:hAnsi="Times New Roman" w:cs="Times New Roman"/>
                <w:sz w:val="18"/>
                <w:szCs w:val="18"/>
              </w:rPr>
            </w:pPr>
            <w:r w:rsidRPr="00A837C8">
              <w:rPr>
                <w:rFonts w:ascii="Times New Roman" w:eastAsia="Calibri" w:hAnsi="Times New Roman" w:cs="Times New Roman"/>
                <w:sz w:val="18"/>
                <w:szCs w:val="18"/>
              </w:rPr>
              <w:t>7,5</w:t>
            </w:r>
          </w:p>
        </w:tc>
        <w:tc>
          <w:tcPr>
            <w:tcW w:w="3763" w:type="dxa"/>
            <w:gridSpan w:val="2"/>
            <w:vMerge/>
          </w:tcPr>
          <w:p w:rsidR="002F305A" w:rsidRPr="00411CF8" w:rsidRDefault="002F305A" w:rsidP="000C499C">
            <w:pPr>
              <w:keepLines/>
              <w:jc w:val="center"/>
              <w:rPr>
                <w:rFonts w:ascii="Times New Roman" w:eastAsia="Calibri" w:hAnsi="Times New Roman" w:cs="Times New Roman"/>
                <w:b/>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7</w:t>
            </w:r>
          </w:p>
        </w:tc>
        <w:tc>
          <w:tcPr>
            <w:tcW w:w="3689" w:type="dxa"/>
            <w:gridSpan w:val="4"/>
          </w:tcPr>
          <w:p w:rsidR="002F305A" w:rsidRPr="004E1307" w:rsidRDefault="002F305A"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6"/>
                <w:szCs w:val="16"/>
                <w:lang w:val="uk-UA"/>
              </w:rPr>
            </w:pPr>
            <w:r w:rsidRPr="004E1307">
              <w:rPr>
                <w:sz w:val="16"/>
                <w:szCs w:val="16"/>
                <w:lang w:val="uk-UA"/>
              </w:rPr>
              <w:t>Заходи для дітей</w:t>
            </w:r>
          </w:p>
        </w:tc>
        <w:tc>
          <w:tcPr>
            <w:tcW w:w="1554" w:type="dxa"/>
            <w:vAlign w:val="center"/>
          </w:tcPr>
          <w:p w:rsidR="002F305A" w:rsidRPr="00A837C8" w:rsidRDefault="002F305A" w:rsidP="000C499C">
            <w:pPr>
              <w:jc w:val="center"/>
              <w:rPr>
                <w:rFonts w:ascii="Times New Roman" w:hAnsi="Times New Roman"/>
                <w:snapToGrid w:val="0"/>
                <w:sz w:val="18"/>
                <w:szCs w:val="18"/>
              </w:rPr>
            </w:pPr>
            <w:r w:rsidRPr="00A837C8">
              <w:rPr>
                <w:rFonts w:ascii="Times New Roman" w:hAnsi="Times New Roman"/>
                <w:snapToGrid w:val="0"/>
                <w:sz w:val="18"/>
                <w:szCs w:val="18"/>
              </w:rPr>
              <w:t>700,0</w:t>
            </w:r>
          </w:p>
        </w:tc>
        <w:tc>
          <w:tcPr>
            <w:tcW w:w="1281" w:type="dxa"/>
            <w:gridSpan w:val="4"/>
            <w:tcBorders>
              <w:right w:val="single" w:sz="4" w:space="0" w:color="auto"/>
            </w:tcBorders>
            <w:vAlign w:val="center"/>
          </w:tcPr>
          <w:p w:rsidR="002F305A" w:rsidRPr="00A837C8" w:rsidRDefault="002F305A" w:rsidP="000C499C">
            <w:pPr>
              <w:jc w:val="center"/>
              <w:rPr>
                <w:rFonts w:ascii="Times New Roman" w:hAnsi="Times New Roman" w:cs="Times New Roman"/>
                <w:color w:val="000000" w:themeColor="text1"/>
                <w:sz w:val="18"/>
                <w:szCs w:val="18"/>
              </w:rPr>
            </w:pPr>
            <w:r w:rsidRPr="00A837C8">
              <w:rPr>
                <w:rFonts w:ascii="Times New Roman" w:hAnsi="Times New Roman" w:cs="Times New Roman"/>
                <w:color w:val="000000" w:themeColor="text1"/>
                <w:sz w:val="18"/>
                <w:szCs w:val="18"/>
              </w:rPr>
              <w:t>660,0</w:t>
            </w:r>
          </w:p>
        </w:tc>
        <w:tc>
          <w:tcPr>
            <w:tcW w:w="1418" w:type="dxa"/>
            <w:gridSpan w:val="3"/>
            <w:tcBorders>
              <w:left w:val="single" w:sz="4" w:space="0" w:color="auto"/>
              <w:right w:val="single" w:sz="4" w:space="0" w:color="auto"/>
            </w:tcBorders>
            <w:vAlign w:val="center"/>
          </w:tcPr>
          <w:p w:rsidR="002F305A" w:rsidRPr="00A837C8" w:rsidRDefault="002F305A" w:rsidP="000C499C">
            <w:pPr>
              <w:jc w:val="center"/>
              <w:rPr>
                <w:rFonts w:ascii="Times New Roman" w:hAnsi="Times New Roman" w:cs="Times New Roman"/>
                <w:color w:val="000000" w:themeColor="text1"/>
                <w:sz w:val="18"/>
                <w:szCs w:val="18"/>
              </w:rPr>
            </w:pPr>
            <w:r w:rsidRPr="00A837C8">
              <w:rPr>
                <w:rFonts w:ascii="Times New Roman" w:hAnsi="Times New Roman" w:cs="Times New Roman"/>
                <w:color w:val="000000" w:themeColor="text1"/>
                <w:sz w:val="18"/>
                <w:szCs w:val="18"/>
              </w:rPr>
              <w:t>660,0</w:t>
            </w:r>
          </w:p>
        </w:tc>
        <w:tc>
          <w:tcPr>
            <w:tcW w:w="1275" w:type="dxa"/>
            <w:gridSpan w:val="2"/>
            <w:tcBorders>
              <w:left w:val="single" w:sz="4" w:space="0" w:color="auto"/>
            </w:tcBorders>
            <w:vAlign w:val="center"/>
          </w:tcPr>
          <w:p w:rsidR="002F305A" w:rsidRPr="00A837C8"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tcPr>
          <w:p w:rsidR="002F305A" w:rsidRPr="00A837C8" w:rsidRDefault="002F305A" w:rsidP="000C499C">
            <w:pPr>
              <w:keepLines/>
              <w:jc w:val="center"/>
              <w:rPr>
                <w:rFonts w:ascii="Times New Roman" w:eastAsia="Calibri" w:hAnsi="Times New Roman" w:cs="Times New Roman"/>
                <w:sz w:val="18"/>
                <w:szCs w:val="18"/>
              </w:rPr>
            </w:pPr>
            <w:r w:rsidRPr="00A837C8">
              <w:rPr>
                <w:rFonts w:ascii="Times New Roman" w:eastAsia="Calibri" w:hAnsi="Times New Roman" w:cs="Times New Roman"/>
                <w:sz w:val="18"/>
                <w:szCs w:val="18"/>
              </w:rPr>
              <w:t>199,2</w:t>
            </w:r>
          </w:p>
        </w:tc>
        <w:tc>
          <w:tcPr>
            <w:tcW w:w="3763" w:type="dxa"/>
            <w:gridSpan w:val="2"/>
            <w:vMerge/>
          </w:tcPr>
          <w:p w:rsidR="002F305A" w:rsidRPr="00411CF8" w:rsidRDefault="002F305A" w:rsidP="000C499C">
            <w:pPr>
              <w:keepLines/>
              <w:jc w:val="center"/>
              <w:rPr>
                <w:rFonts w:ascii="Times New Roman" w:eastAsia="Calibri" w:hAnsi="Times New Roman" w:cs="Times New Roman"/>
                <w:b/>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8</w:t>
            </w:r>
          </w:p>
        </w:tc>
        <w:tc>
          <w:tcPr>
            <w:tcW w:w="3689" w:type="dxa"/>
            <w:gridSpan w:val="4"/>
          </w:tcPr>
          <w:p w:rsidR="002F305A" w:rsidRPr="000E1358" w:rsidRDefault="002F305A"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6"/>
                <w:szCs w:val="16"/>
                <w:lang w:val="uk-UA"/>
              </w:rPr>
            </w:pPr>
            <w:r w:rsidRPr="004E1307">
              <w:rPr>
                <w:sz w:val="16"/>
                <w:szCs w:val="16"/>
                <w:lang w:val="uk-UA"/>
              </w:rPr>
              <w:t>Фестивалі та конкурси</w:t>
            </w:r>
          </w:p>
          <w:p w:rsidR="002F305A" w:rsidRPr="004E1307" w:rsidRDefault="002F305A" w:rsidP="000C499C">
            <w:pPr>
              <w:rPr>
                <w:rFonts w:ascii="Times New Roman" w:hAnsi="Times New Roman"/>
                <w:sz w:val="16"/>
                <w:szCs w:val="16"/>
              </w:rPr>
            </w:pPr>
            <w:r w:rsidRPr="004E1307">
              <w:rPr>
                <w:rFonts w:ascii="Times New Roman" w:hAnsi="Times New Roman"/>
                <w:sz w:val="16"/>
                <w:szCs w:val="16"/>
              </w:rPr>
              <w:t>Сприяння проведенню в громади широкого кола українських культурно - мистецьких заходів та фестивалів,  – фестивалів та конкурсів   міжнародного значення, зокрема:</w:t>
            </w:r>
          </w:p>
          <w:p w:rsidR="002F305A" w:rsidRPr="004E1307" w:rsidRDefault="002F305A" w:rsidP="000C499C">
            <w:pPr>
              <w:rPr>
                <w:rFonts w:ascii="Times New Roman" w:hAnsi="Times New Roman"/>
                <w:sz w:val="16"/>
                <w:szCs w:val="16"/>
              </w:rPr>
            </w:pPr>
            <w:r w:rsidRPr="004E1307">
              <w:rPr>
                <w:rFonts w:ascii="Times New Roman" w:hAnsi="Times New Roman"/>
                <w:sz w:val="16"/>
                <w:szCs w:val="16"/>
              </w:rPr>
              <w:t xml:space="preserve">«Джаз  - без», «Кришталевий жайвір», «Я там, де є благословення», «Файне місто», «Овації», «Окрилені піснею», міжнародного конкурсу  трубачів ім.. Мирона </w:t>
            </w:r>
            <w:proofErr w:type="spellStart"/>
            <w:r w:rsidRPr="004E1307">
              <w:rPr>
                <w:rFonts w:ascii="Times New Roman" w:hAnsi="Times New Roman"/>
                <w:sz w:val="16"/>
                <w:szCs w:val="16"/>
              </w:rPr>
              <w:t>Старовецького</w:t>
            </w:r>
            <w:proofErr w:type="spellEnd"/>
            <w:r w:rsidRPr="004E1307">
              <w:rPr>
                <w:rFonts w:ascii="Times New Roman" w:hAnsi="Times New Roman"/>
                <w:sz w:val="16"/>
                <w:szCs w:val="16"/>
              </w:rPr>
              <w:t>, Тернопільські театральні вечори «Дебют»,мистецького фестивалю «Ї» та ін.</w:t>
            </w:r>
          </w:p>
        </w:tc>
        <w:tc>
          <w:tcPr>
            <w:tcW w:w="1554" w:type="dxa"/>
            <w:vAlign w:val="center"/>
          </w:tcPr>
          <w:p w:rsidR="002F305A" w:rsidRPr="00A837C8" w:rsidRDefault="002F305A" w:rsidP="000C499C">
            <w:pPr>
              <w:jc w:val="center"/>
              <w:rPr>
                <w:rFonts w:ascii="Times New Roman" w:hAnsi="Times New Roman"/>
                <w:snapToGrid w:val="0"/>
                <w:sz w:val="18"/>
                <w:szCs w:val="18"/>
              </w:rPr>
            </w:pPr>
            <w:r w:rsidRPr="00A837C8">
              <w:rPr>
                <w:rFonts w:ascii="Times New Roman" w:hAnsi="Times New Roman"/>
                <w:snapToGrid w:val="0"/>
                <w:sz w:val="18"/>
                <w:szCs w:val="18"/>
              </w:rPr>
              <w:t>1100,0</w:t>
            </w:r>
          </w:p>
        </w:tc>
        <w:tc>
          <w:tcPr>
            <w:tcW w:w="1281" w:type="dxa"/>
            <w:gridSpan w:val="4"/>
            <w:tcBorders>
              <w:right w:val="single" w:sz="4" w:space="0" w:color="auto"/>
            </w:tcBorders>
            <w:vAlign w:val="center"/>
          </w:tcPr>
          <w:p w:rsidR="002F305A" w:rsidRPr="00A837C8" w:rsidRDefault="002F305A" w:rsidP="000C499C">
            <w:pPr>
              <w:keepLines/>
              <w:jc w:val="center"/>
              <w:rPr>
                <w:rFonts w:ascii="Times New Roman" w:hAnsi="Times New Roman" w:cs="Times New Roman"/>
                <w:color w:val="000000" w:themeColor="text1"/>
                <w:sz w:val="18"/>
                <w:szCs w:val="18"/>
              </w:rPr>
            </w:pPr>
            <w:r w:rsidRPr="00A837C8">
              <w:rPr>
                <w:rFonts w:ascii="Times New Roman" w:hAnsi="Times New Roman" w:cs="Times New Roman"/>
                <w:color w:val="000000" w:themeColor="text1"/>
                <w:sz w:val="18"/>
                <w:szCs w:val="18"/>
              </w:rPr>
              <w:t>1100,0</w:t>
            </w:r>
          </w:p>
        </w:tc>
        <w:tc>
          <w:tcPr>
            <w:tcW w:w="1418" w:type="dxa"/>
            <w:gridSpan w:val="3"/>
            <w:tcBorders>
              <w:left w:val="single" w:sz="4" w:space="0" w:color="auto"/>
              <w:right w:val="single" w:sz="4" w:space="0" w:color="auto"/>
            </w:tcBorders>
            <w:vAlign w:val="center"/>
          </w:tcPr>
          <w:p w:rsidR="002F305A" w:rsidRPr="00A837C8" w:rsidRDefault="002F305A" w:rsidP="000C499C">
            <w:pPr>
              <w:keepLines/>
              <w:jc w:val="center"/>
              <w:rPr>
                <w:rFonts w:ascii="Times New Roman" w:hAnsi="Times New Roman" w:cs="Times New Roman"/>
                <w:color w:val="000000" w:themeColor="text1"/>
                <w:sz w:val="18"/>
                <w:szCs w:val="18"/>
              </w:rPr>
            </w:pPr>
            <w:r w:rsidRPr="00A837C8">
              <w:rPr>
                <w:rFonts w:ascii="Times New Roman" w:hAnsi="Times New Roman" w:cs="Times New Roman"/>
                <w:color w:val="000000" w:themeColor="text1"/>
                <w:sz w:val="18"/>
                <w:szCs w:val="18"/>
              </w:rPr>
              <w:t>1100,0</w:t>
            </w:r>
          </w:p>
        </w:tc>
        <w:tc>
          <w:tcPr>
            <w:tcW w:w="1275" w:type="dxa"/>
            <w:gridSpan w:val="2"/>
            <w:tcBorders>
              <w:left w:val="single" w:sz="4" w:space="0" w:color="auto"/>
            </w:tcBorders>
            <w:vAlign w:val="center"/>
          </w:tcPr>
          <w:p w:rsidR="002F305A" w:rsidRPr="00A837C8"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A837C8" w:rsidRDefault="002F305A" w:rsidP="000C499C">
            <w:pPr>
              <w:jc w:val="center"/>
              <w:rPr>
                <w:rFonts w:ascii="Times New Roman" w:hAnsi="Times New Roman" w:cs="Times New Roman"/>
                <w:sz w:val="18"/>
                <w:szCs w:val="18"/>
              </w:rPr>
            </w:pPr>
            <w:r w:rsidRPr="00A837C8">
              <w:rPr>
                <w:rFonts w:ascii="Times New Roman" w:hAnsi="Times New Roman" w:cs="Times New Roman"/>
                <w:sz w:val="18"/>
                <w:szCs w:val="18"/>
              </w:rPr>
              <w:t>28,9</w:t>
            </w:r>
          </w:p>
        </w:tc>
        <w:tc>
          <w:tcPr>
            <w:tcW w:w="3763" w:type="dxa"/>
            <w:gridSpan w:val="2"/>
          </w:tcPr>
          <w:p w:rsidR="002F305A" w:rsidRPr="00411CF8" w:rsidRDefault="002F305A" w:rsidP="000C499C">
            <w:pPr>
              <w:keepLines/>
              <w:rPr>
                <w:rFonts w:ascii="Times New Roman" w:eastAsia="Calibri" w:hAnsi="Times New Roman" w:cs="Times New Roman"/>
                <w:sz w:val="18"/>
                <w:szCs w:val="18"/>
              </w:rPr>
            </w:pPr>
            <w:r w:rsidRPr="00411CF8">
              <w:rPr>
                <w:rFonts w:ascii="Times New Roman" w:eastAsia="Calibri" w:hAnsi="Times New Roman" w:cs="Times New Roman"/>
                <w:sz w:val="18"/>
                <w:szCs w:val="18"/>
              </w:rPr>
              <w:t>Конкурс юних піаністів ім.. Барвінського,</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p>
        </w:tc>
        <w:tc>
          <w:tcPr>
            <w:tcW w:w="3689" w:type="dxa"/>
            <w:gridSpan w:val="4"/>
          </w:tcPr>
          <w:p w:rsidR="002F305A" w:rsidRPr="000E1358" w:rsidRDefault="002F305A" w:rsidP="000C499C">
            <w:pPr>
              <w:pStyle w:val="a6"/>
              <w:shd w:val="clear" w:color="auto" w:fill="FFFFFF"/>
              <w:spacing w:before="0" w:beforeAutospacing="0" w:after="0" w:afterAutospacing="0"/>
              <w:jc w:val="both"/>
              <w:rPr>
                <w:sz w:val="16"/>
                <w:szCs w:val="16"/>
                <w:lang w:val="uk-UA"/>
              </w:rPr>
            </w:pPr>
            <w:r w:rsidRPr="004E1307">
              <w:rPr>
                <w:sz w:val="16"/>
                <w:szCs w:val="16"/>
                <w:lang w:val="uk-UA"/>
              </w:rPr>
              <w:t xml:space="preserve">Налагодження </w:t>
            </w:r>
            <w:proofErr w:type="spellStart"/>
            <w:r w:rsidRPr="004E1307">
              <w:rPr>
                <w:sz w:val="16"/>
                <w:szCs w:val="16"/>
              </w:rPr>
              <w:t>культурн</w:t>
            </w:r>
            <w:r w:rsidRPr="004E1307">
              <w:rPr>
                <w:sz w:val="16"/>
                <w:szCs w:val="16"/>
                <w:lang w:val="uk-UA"/>
              </w:rPr>
              <w:t>ого</w:t>
            </w:r>
            <w:proofErr w:type="spellEnd"/>
            <w:r w:rsidRPr="004E1307">
              <w:rPr>
                <w:sz w:val="16"/>
                <w:szCs w:val="16"/>
                <w:lang w:val="uk-UA"/>
              </w:rPr>
              <w:t xml:space="preserve"> </w:t>
            </w:r>
            <w:proofErr w:type="spellStart"/>
            <w:r w:rsidRPr="004E1307">
              <w:rPr>
                <w:sz w:val="16"/>
                <w:szCs w:val="16"/>
              </w:rPr>
              <w:t>обмін</w:t>
            </w:r>
            <w:proofErr w:type="spellEnd"/>
            <w:r w:rsidRPr="004E1307">
              <w:rPr>
                <w:sz w:val="16"/>
                <w:szCs w:val="16"/>
                <w:lang w:val="uk-UA"/>
              </w:rPr>
              <w:t xml:space="preserve">у </w:t>
            </w:r>
            <w:proofErr w:type="spellStart"/>
            <w:r w:rsidRPr="004E1307">
              <w:rPr>
                <w:sz w:val="16"/>
                <w:szCs w:val="16"/>
              </w:rPr>
              <w:t>між</w:t>
            </w:r>
            <w:bookmarkStart w:id="1" w:name="_GoBack"/>
            <w:bookmarkEnd w:id="1"/>
            <w:r w:rsidRPr="004E1307">
              <w:rPr>
                <w:sz w:val="16"/>
                <w:szCs w:val="16"/>
              </w:rPr>
              <w:t>міс</w:t>
            </w:r>
            <w:r>
              <w:rPr>
                <w:sz w:val="16"/>
                <w:szCs w:val="16"/>
              </w:rPr>
              <w:t>тами</w:t>
            </w:r>
            <w:proofErr w:type="spellEnd"/>
            <w:r>
              <w:rPr>
                <w:sz w:val="16"/>
                <w:szCs w:val="16"/>
              </w:rPr>
              <w:t xml:space="preserve"> – побратимами та </w:t>
            </w:r>
            <w:proofErr w:type="spellStart"/>
            <w:r>
              <w:rPr>
                <w:sz w:val="16"/>
                <w:szCs w:val="16"/>
              </w:rPr>
              <w:t>містами-</w:t>
            </w:r>
            <w:r w:rsidRPr="004E1307">
              <w:rPr>
                <w:sz w:val="16"/>
                <w:szCs w:val="16"/>
              </w:rPr>
              <w:t>партнерами</w:t>
            </w:r>
            <w:proofErr w:type="spellEnd"/>
            <w:r w:rsidRPr="004E1307">
              <w:rPr>
                <w:sz w:val="16"/>
                <w:szCs w:val="16"/>
                <w:lang w:val="uk-UA"/>
              </w:rPr>
              <w:t xml:space="preserve">,реалізація спільних програм та </w:t>
            </w:r>
            <w:proofErr w:type="spellStart"/>
            <w:r w:rsidRPr="004E1307">
              <w:rPr>
                <w:sz w:val="16"/>
                <w:szCs w:val="16"/>
                <w:lang w:val="uk-UA"/>
              </w:rPr>
              <w:t>проєктів</w:t>
            </w:r>
            <w:proofErr w:type="spellEnd"/>
            <w:r w:rsidRPr="004E1307">
              <w:rPr>
                <w:sz w:val="16"/>
                <w:szCs w:val="16"/>
              </w:rPr>
              <w:t xml:space="preserve">. </w:t>
            </w:r>
          </w:p>
        </w:tc>
        <w:tc>
          <w:tcPr>
            <w:tcW w:w="1554" w:type="dxa"/>
            <w:vAlign w:val="center"/>
          </w:tcPr>
          <w:p w:rsidR="002F305A" w:rsidRPr="00A837C8" w:rsidRDefault="002F305A" w:rsidP="000C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8"/>
                <w:szCs w:val="18"/>
              </w:rPr>
            </w:pPr>
            <w:r w:rsidRPr="00A837C8">
              <w:rPr>
                <w:rFonts w:ascii="Times New Roman" w:hAnsi="Times New Roman"/>
                <w:sz w:val="18"/>
                <w:szCs w:val="18"/>
              </w:rPr>
              <w:t>140,0</w:t>
            </w:r>
          </w:p>
          <w:p w:rsidR="002F305A" w:rsidRPr="00A837C8" w:rsidRDefault="002F305A" w:rsidP="000C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8"/>
                <w:szCs w:val="18"/>
              </w:rPr>
            </w:pPr>
          </w:p>
          <w:p w:rsidR="002F305A" w:rsidRPr="00A837C8" w:rsidRDefault="002F305A" w:rsidP="000C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8"/>
                <w:szCs w:val="18"/>
              </w:rPr>
            </w:pPr>
            <w:r w:rsidRPr="00A837C8">
              <w:rPr>
                <w:rFonts w:ascii="Times New Roman" w:hAnsi="Times New Roman"/>
                <w:sz w:val="18"/>
                <w:szCs w:val="18"/>
              </w:rPr>
              <w:t>530,0ЄС</w:t>
            </w:r>
          </w:p>
        </w:tc>
        <w:tc>
          <w:tcPr>
            <w:tcW w:w="1281" w:type="dxa"/>
            <w:gridSpan w:val="4"/>
            <w:tcBorders>
              <w:right w:val="single" w:sz="4" w:space="0" w:color="auto"/>
            </w:tcBorders>
            <w:vAlign w:val="center"/>
          </w:tcPr>
          <w:p w:rsidR="002F305A" w:rsidRPr="00A837C8" w:rsidRDefault="002F305A" w:rsidP="000C499C">
            <w:pPr>
              <w:keepLines/>
              <w:jc w:val="center"/>
              <w:rPr>
                <w:rFonts w:ascii="Times New Roman" w:hAnsi="Times New Roman" w:cs="Times New Roman"/>
                <w:color w:val="000000" w:themeColor="text1"/>
                <w:sz w:val="18"/>
                <w:szCs w:val="18"/>
              </w:rPr>
            </w:pPr>
            <w:r w:rsidRPr="00A837C8">
              <w:rPr>
                <w:rFonts w:ascii="Times New Roman" w:hAnsi="Times New Roman" w:cs="Times New Roman"/>
                <w:color w:val="000000" w:themeColor="text1"/>
                <w:sz w:val="18"/>
                <w:szCs w:val="18"/>
              </w:rPr>
              <w:t>40,0</w:t>
            </w:r>
          </w:p>
        </w:tc>
        <w:tc>
          <w:tcPr>
            <w:tcW w:w="1418" w:type="dxa"/>
            <w:gridSpan w:val="3"/>
            <w:tcBorders>
              <w:left w:val="single" w:sz="4" w:space="0" w:color="auto"/>
              <w:right w:val="single" w:sz="4" w:space="0" w:color="auto"/>
            </w:tcBorders>
            <w:vAlign w:val="center"/>
          </w:tcPr>
          <w:p w:rsidR="002F305A" w:rsidRPr="00A837C8" w:rsidRDefault="002F305A" w:rsidP="000C499C">
            <w:pPr>
              <w:keepLines/>
              <w:jc w:val="center"/>
              <w:rPr>
                <w:rFonts w:ascii="Times New Roman" w:hAnsi="Times New Roman" w:cs="Times New Roman"/>
                <w:color w:val="000000" w:themeColor="text1"/>
                <w:sz w:val="18"/>
                <w:szCs w:val="18"/>
              </w:rPr>
            </w:pPr>
            <w:r w:rsidRPr="00A837C8">
              <w:rPr>
                <w:rFonts w:ascii="Times New Roman" w:hAnsi="Times New Roman" w:cs="Times New Roman"/>
                <w:color w:val="000000" w:themeColor="text1"/>
                <w:sz w:val="18"/>
                <w:szCs w:val="18"/>
              </w:rPr>
              <w:t>40,0</w:t>
            </w:r>
          </w:p>
        </w:tc>
        <w:tc>
          <w:tcPr>
            <w:tcW w:w="1275" w:type="dxa"/>
            <w:gridSpan w:val="2"/>
            <w:tcBorders>
              <w:left w:val="single" w:sz="4" w:space="0" w:color="auto"/>
            </w:tcBorders>
            <w:vAlign w:val="center"/>
          </w:tcPr>
          <w:p w:rsidR="002F305A" w:rsidRPr="00A837C8"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A837C8" w:rsidRDefault="002F305A" w:rsidP="000C499C">
            <w:pPr>
              <w:jc w:val="center"/>
              <w:rPr>
                <w:rFonts w:ascii="Times New Roman" w:hAnsi="Times New Roman" w:cs="Times New Roman"/>
                <w:sz w:val="18"/>
                <w:szCs w:val="18"/>
              </w:rPr>
            </w:pPr>
            <w:r w:rsidRPr="00A837C8">
              <w:rPr>
                <w:rFonts w:ascii="Times New Roman" w:hAnsi="Times New Roman" w:cs="Times New Roman"/>
                <w:sz w:val="18"/>
                <w:szCs w:val="18"/>
              </w:rPr>
              <w:t>5,1</w:t>
            </w:r>
          </w:p>
        </w:tc>
        <w:tc>
          <w:tcPr>
            <w:tcW w:w="3763" w:type="dxa"/>
            <w:gridSpan w:val="2"/>
          </w:tcPr>
          <w:p w:rsidR="002F305A" w:rsidRPr="00411CF8" w:rsidRDefault="002F305A" w:rsidP="000C499C">
            <w:pPr>
              <w:keepLines/>
              <w:rPr>
                <w:rFonts w:ascii="Times New Roman" w:eastAsia="Calibri" w:hAnsi="Times New Roman" w:cs="Times New Roman"/>
                <w:sz w:val="18"/>
                <w:szCs w:val="18"/>
              </w:rPr>
            </w:pPr>
            <w:r w:rsidRPr="00411CF8">
              <w:rPr>
                <w:rFonts w:ascii="Times New Roman" w:eastAsia="Calibri" w:hAnsi="Times New Roman" w:cs="Times New Roman"/>
                <w:sz w:val="18"/>
                <w:szCs w:val="18"/>
              </w:rPr>
              <w:t>Участь творчої делегації в обмінних заходах</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p>
        </w:tc>
        <w:tc>
          <w:tcPr>
            <w:tcW w:w="3689" w:type="dxa"/>
            <w:gridSpan w:val="4"/>
          </w:tcPr>
          <w:p w:rsidR="002F305A" w:rsidRPr="004E1307" w:rsidRDefault="002F305A" w:rsidP="000C499C">
            <w:pPr>
              <w:jc w:val="both"/>
              <w:rPr>
                <w:rFonts w:ascii="Times New Roman" w:hAnsi="Times New Roman"/>
                <w:sz w:val="16"/>
                <w:szCs w:val="16"/>
              </w:rPr>
            </w:pPr>
            <w:r w:rsidRPr="004E1307">
              <w:rPr>
                <w:rFonts w:ascii="Times New Roman" w:hAnsi="Times New Roman"/>
                <w:sz w:val="16"/>
                <w:szCs w:val="16"/>
              </w:rPr>
              <w:t>Придбання музичних інструментів та обладнання для закладів естетичного виховання</w:t>
            </w:r>
          </w:p>
        </w:tc>
        <w:tc>
          <w:tcPr>
            <w:tcW w:w="1554" w:type="dxa"/>
            <w:vAlign w:val="center"/>
          </w:tcPr>
          <w:p w:rsidR="002F305A" w:rsidRPr="00A837C8" w:rsidRDefault="002F305A"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A837C8">
              <w:rPr>
                <w:sz w:val="18"/>
                <w:szCs w:val="18"/>
                <w:lang w:val="uk-UA"/>
              </w:rPr>
              <w:t>250,0</w:t>
            </w:r>
          </w:p>
        </w:tc>
        <w:tc>
          <w:tcPr>
            <w:tcW w:w="1281" w:type="dxa"/>
            <w:gridSpan w:val="4"/>
            <w:tcBorders>
              <w:right w:val="single" w:sz="4" w:space="0" w:color="auto"/>
            </w:tcBorders>
            <w:vAlign w:val="center"/>
          </w:tcPr>
          <w:p w:rsidR="002F305A" w:rsidRPr="00A837C8" w:rsidRDefault="002F305A" w:rsidP="000C499C">
            <w:pPr>
              <w:keepLines/>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2F305A" w:rsidRPr="00A837C8" w:rsidRDefault="002F305A"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2F305A" w:rsidRPr="00A837C8"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A837C8" w:rsidRDefault="002F305A" w:rsidP="000C499C">
            <w:pPr>
              <w:jc w:val="center"/>
              <w:rPr>
                <w:rFonts w:ascii="Times New Roman" w:hAnsi="Times New Roman" w:cs="Times New Roman"/>
                <w:sz w:val="18"/>
                <w:szCs w:val="18"/>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89" w:type="dxa"/>
            <w:gridSpan w:val="4"/>
          </w:tcPr>
          <w:p w:rsidR="002F305A" w:rsidRPr="004E1307" w:rsidRDefault="002F305A" w:rsidP="000C499C">
            <w:pPr>
              <w:jc w:val="both"/>
              <w:rPr>
                <w:rFonts w:ascii="Times New Roman" w:hAnsi="Times New Roman"/>
                <w:sz w:val="16"/>
                <w:szCs w:val="16"/>
              </w:rPr>
            </w:pPr>
            <w:r w:rsidRPr="004E1307">
              <w:rPr>
                <w:rFonts w:ascii="Times New Roman" w:hAnsi="Times New Roman"/>
                <w:sz w:val="16"/>
                <w:szCs w:val="16"/>
              </w:rPr>
              <w:t xml:space="preserve">Придбання </w:t>
            </w:r>
            <w:proofErr w:type="spellStart"/>
            <w:r w:rsidRPr="004E1307">
              <w:rPr>
                <w:rFonts w:ascii="Times New Roman" w:hAnsi="Times New Roman"/>
                <w:sz w:val="16"/>
                <w:szCs w:val="16"/>
              </w:rPr>
              <w:t>звукопідсилюючої</w:t>
            </w:r>
            <w:proofErr w:type="spellEnd"/>
            <w:r w:rsidRPr="004E1307">
              <w:rPr>
                <w:rFonts w:ascii="Times New Roman" w:hAnsi="Times New Roman"/>
                <w:sz w:val="16"/>
                <w:szCs w:val="16"/>
              </w:rPr>
              <w:t xml:space="preserve"> апаратури для клубів </w:t>
            </w:r>
          </w:p>
        </w:tc>
        <w:tc>
          <w:tcPr>
            <w:tcW w:w="1554" w:type="dxa"/>
            <w:vAlign w:val="center"/>
          </w:tcPr>
          <w:p w:rsidR="002F305A" w:rsidRPr="00A837C8" w:rsidRDefault="002F305A"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A837C8">
              <w:rPr>
                <w:sz w:val="18"/>
                <w:szCs w:val="18"/>
                <w:lang w:val="uk-UA"/>
              </w:rPr>
              <w:t>100,0</w:t>
            </w:r>
          </w:p>
        </w:tc>
        <w:tc>
          <w:tcPr>
            <w:tcW w:w="1281" w:type="dxa"/>
            <w:gridSpan w:val="4"/>
            <w:tcBorders>
              <w:right w:val="single" w:sz="4" w:space="0" w:color="auto"/>
            </w:tcBorders>
            <w:vAlign w:val="center"/>
          </w:tcPr>
          <w:p w:rsidR="002F305A" w:rsidRPr="00A837C8" w:rsidRDefault="002F305A" w:rsidP="000C499C">
            <w:pPr>
              <w:keepLines/>
              <w:jc w:val="center"/>
              <w:rPr>
                <w:rFonts w:ascii="Times New Roman" w:hAnsi="Times New Roman" w:cs="Times New Roman"/>
                <w:color w:val="000000" w:themeColor="text1"/>
                <w:sz w:val="18"/>
                <w:szCs w:val="18"/>
                <w:highlight w:val="yellow"/>
                <w:u w:val="single"/>
              </w:rPr>
            </w:pPr>
          </w:p>
        </w:tc>
        <w:tc>
          <w:tcPr>
            <w:tcW w:w="1418" w:type="dxa"/>
            <w:gridSpan w:val="3"/>
            <w:tcBorders>
              <w:left w:val="single" w:sz="4" w:space="0" w:color="auto"/>
              <w:right w:val="single" w:sz="4" w:space="0" w:color="auto"/>
            </w:tcBorders>
            <w:vAlign w:val="center"/>
          </w:tcPr>
          <w:p w:rsidR="002F305A" w:rsidRPr="00A837C8" w:rsidRDefault="002F305A"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2F305A" w:rsidRPr="00A837C8"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A837C8" w:rsidRDefault="002F305A" w:rsidP="000C499C">
            <w:pPr>
              <w:rPr>
                <w:rFonts w:ascii="Times New Roman" w:hAnsi="Times New Roman" w:cs="Times New Roman"/>
                <w:sz w:val="18"/>
                <w:szCs w:val="18"/>
              </w:rPr>
            </w:pPr>
          </w:p>
        </w:tc>
        <w:tc>
          <w:tcPr>
            <w:tcW w:w="3763" w:type="dxa"/>
            <w:gridSpan w:val="2"/>
          </w:tcPr>
          <w:p w:rsidR="002F305A" w:rsidRPr="00D56F8B" w:rsidRDefault="002F305A" w:rsidP="000C499C">
            <w:pPr>
              <w:ind w:left="-108" w:right="-81"/>
              <w:rPr>
                <w:rFonts w:ascii="Times New Roman" w:hAnsi="Times New Roman" w:cs="Times New Roman"/>
                <w:sz w:val="18"/>
                <w:szCs w:val="18"/>
              </w:rPr>
            </w:pPr>
          </w:p>
        </w:tc>
      </w:tr>
      <w:tr w:rsidR="002F305A" w:rsidRPr="00BE0654" w:rsidTr="005C4AB5">
        <w:trPr>
          <w:gridAfter w:val="3"/>
          <w:wAfter w:w="2911" w:type="dxa"/>
          <w:trHeight w:val="607"/>
        </w:trPr>
        <w:tc>
          <w:tcPr>
            <w:tcW w:w="533" w:type="dxa"/>
            <w:gridSpan w:val="2"/>
            <w:tcBorders>
              <w:bottom w:val="single" w:sz="4" w:space="0" w:color="auto"/>
            </w:tcBorders>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Borders>
              <w:bottom w:val="single" w:sz="4" w:space="0" w:color="auto"/>
            </w:tcBorders>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tcBorders>
              <w:bottom w:val="single" w:sz="4" w:space="0" w:color="auto"/>
            </w:tcBorders>
          </w:tcPr>
          <w:p w:rsidR="002F305A" w:rsidRPr="004E1307" w:rsidRDefault="002F305A" w:rsidP="000C499C">
            <w:pPr>
              <w:jc w:val="both"/>
              <w:rPr>
                <w:rFonts w:ascii="Times New Roman" w:hAnsi="Times New Roman"/>
                <w:sz w:val="16"/>
                <w:szCs w:val="16"/>
              </w:rPr>
            </w:pPr>
            <w:r w:rsidRPr="004E1307">
              <w:rPr>
                <w:rFonts w:ascii="Times New Roman" w:hAnsi="Times New Roman"/>
                <w:sz w:val="16"/>
                <w:szCs w:val="16"/>
              </w:rPr>
              <w:t xml:space="preserve">Організація облаштування пандусів </w:t>
            </w:r>
            <w:proofErr w:type="spellStart"/>
            <w:r w:rsidRPr="004E1307">
              <w:rPr>
                <w:rFonts w:ascii="Times New Roman" w:hAnsi="Times New Roman"/>
                <w:sz w:val="16"/>
                <w:szCs w:val="16"/>
              </w:rPr>
              <w:t>длямаломобільних</w:t>
            </w:r>
            <w:proofErr w:type="spellEnd"/>
            <w:r w:rsidRPr="004E1307">
              <w:rPr>
                <w:rFonts w:ascii="Times New Roman" w:hAnsi="Times New Roman"/>
                <w:sz w:val="16"/>
                <w:szCs w:val="16"/>
              </w:rPr>
              <w:t xml:space="preserve"> груп населення до закладів культури</w:t>
            </w:r>
          </w:p>
        </w:tc>
        <w:tc>
          <w:tcPr>
            <w:tcW w:w="1554" w:type="dxa"/>
            <w:tcBorders>
              <w:bottom w:val="single" w:sz="4" w:space="0" w:color="auto"/>
            </w:tcBorders>
            <w:vAlign w:val="center"/>
          </w:tcPr>
          <w:p w:rsidR="002F305A" w:rsidRPr="00A837C8" w:rsidRDefault="002F305A"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en-US"/>
              </w:rPr>
            </w:pPr>
            <w:r w:rsidRPr="00A837C8">
              <w:rPr>
                <w:sz w:val="18"/>
                <w:szCs w:val="18"/>
                <w:lang w:val="en-US"/>
              </w:rPr>
              <w:t>550</w:t>
            </w:r>
            <w:r w:rsidRPr="00A837C8">
              <w:rPr>
                <w:sz w:val="18"/>
                <w:szCs w:val="18"/>
                <w:lang w:val="uk-UA"/>
              </w:rPr>
              <w:t>,</w:t>
            </w:r>
            <w:r w:rsidRPr="00A837C8">
              <w:rPr>
                <w:sz w:val="18"/>
                <w:szCs w:val="18"/>
                <w:lang w:val="en-US"/>
              </w:rPr>
              <w:t>0</w:t>
            </w:r>
          </w:p>
        </w:tc>
        <w:tc>
          <w:tcPr>
            <w:tcW w:w="1281" w:type="dxa"/>
            <w:gridSpan w:val="4"/>
            <w:tcBorders>
              <w:bottom w:val="single" w:sz="4" w:space="0" w:color="auto"/>
              <w:right w:val="single" w:sz="4" w:space="0" w:color="auto"/>
            </w:tcBorders>
            <w:vAlign w:val="center"/>
          </w:tcPr>
          <w:p w:rsidR="002F305A" w:rsidRPr="00A837C8" w:rsidRDefault="002F305A" w:rsidP="000C499C">
            <w:pPr>
              <w:keepLines/>
              <w:jc w:val="center"/>
              <w:rPr>
                <w:rFonts w:ascii="Times New Roman" w:eastAsia="Calibri" w:hAnsi="Times New Roman" w:cs="Times New Roman"/>
                <w:sz w:val="18"/>
                <w:szCs w:val="18"/>
              </w:rPr>
            </w:pPr>
          </w:p>
        </w:tc>
        <w:tc>
          <w:tcPr>
            <w:tcW w:w="1418" w:type="dxa"/>
            <w:gridSpan w:val="3"/>
            <w:tcBorders>
              <w:left w:val="single" w:sz="4" w:space="0" w:color="auto"/>
              <w:bottom w:val="single" w:sz="4" w:space="0" w:color="auto"/>
              <w:right w:val="single" w:sz="4" w:space="0" w:color="auto"/>
            </w:tcBorders>
            <w:vAlign w:val="center"/>
          </w:tcPr>
          <w:p w:rsidR="002F305A" w:rsidRPr="00A837C8" w:rsidRDefault="002F305A" w:rsidP="000C499C">
            <w:pPr>
              <w:jc w:val="center"/>
              <w:rPr>
                <w:rFonts w:ascii="Times New Roman" w:eastAsia="Calibri" w:hAnsi="Times New Roman" w:cs="Times New Roman"/>
                <w:sz w:val="18"/>
                <w:szCs w:val="18"/>
              </w:rPr>
            </w:pPr>
          </w:p>
        </w:tc>
        <w:tc>
          <w:tcPr>
            <w:tcW w:w="1275" w:type="dxa"/>
            <w:gridSpan w:val="2"/>
            <w:tcBorders>
              <w:left w:val="single" w:sz="4" w:space="0" w:color="auto"/>
              <w:bottom w:val="single" w:sz="4" w:space="0" w:color="auto"/>
            </w:tcBorders>
            <w:vAlign w:val="center"/>
          </w:tcPr>
          <w:p w:rsidR="002F305A" w:rsidRPr="00A837C8"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tcBorders>
              <w:bottom w:val="single" w:sz="4" w:space="0" w:color="auto"/>
            </w:tcBorders>
            <w:vAlign w:val="center"/>
          </w:tcPr>
          <w:p w:rsidR="002F305A" w:rsidRPr="00A837C8" w:rsidRDefault="002F305A" w:rsidP="000C499C">
            <w:pPr>
              <w:rPr>
                <w:rFonts w:ascii="Times New Roman" w:hAnsi="Times New Roman" w:cs="Times New Roman"/>
                <w:sz w:val="18"/>
                <w:szCs w:val="18"/>
              </w:rPr>
            </w:pPr>
          </w:p>
        </w:tc>
        <w:tc>
          <w:tcPr>
            <w:tcW w:w="3763" w:type="dxa"/>
            <w:gridSpan w:val="2"/>
            <w:tcBorders>
              <w:bottom w:val="single" w:sz="4" w:space="0" w:color="auto"/>
            </w:tcBorders>
          </w:tcPr>
          <w:p w:rsidR="002F305A" w:rsidRPr="00904088" w:rsidRDefault="002F305A" w:rsidP="000C499C">
            <w:pPr>
              <w:jc w:val="both"/>
              <w:rPr>
                <w:rFonts w:ascii="Times New Roman" w:hAnsi="Times New Roman" w:cs="Times New Roman"/>
                <w:sz w:val="18"/>
                <w:szCs w:val="18"/>
              </w:rPr>
            </w:pPr>
          </w:p>
        </w:tc>
      </w:tr>
      <w:tr w:rsidR="002F305A" w:rsidRPr="00BE0654" w:rsidTr="003C7B68">
        <w:trPr>
          <w:gridAfter w:val="3"/>
          <w:wAfter w:w="2911" w:type="dxa"/>
          <w:trHeight w:val="363"/>
        </w:trPr>
        <w:tc>
          <w:tcPr>
            <w:tcW w:w="533" w:type="dxa"/>
            <w:gridSpan w:val="2"/>
            <w:tcBorders>
              <w:top w:val="single" w:sz="4" w:space="0" w:color="auto"/>
              <w:bottom w:val="single" w:sz="4" w:space="0" w:color="auto"/>
            </w:tcBorders>
            <w:vAlign w:val="center"/>
          </w:tcPr>
          <w:p w:rsidR="002F305A" w:rsidRPr="00BE0654" w:rsidRDefault="002F305A" w:rsidP="00325CE4">
            <w:pPr>
              <w:rPr>
                <w:rFonts w:ascii="Times New Roman" w:hAnsi="Times New Roman" w:cs="Times New Roman"/>
                <w:sz w:val="20"/>
                <w:szCs w:val="20"/>
              </w:rPr>
            </w:pPr>
          </w:p>
        </w:tc>
        <w:tc>
          <w:tcPr>
            <w:tcW w:w="567" w:type="dxa"/>
            <w:gridSpan w:val="2"/>
            <w:tcBorders>
              <w:top w:val="single" w:sz="4" w:space="0" w:color="auto"/>
              <w:bottom w:val="single" w:sz="4" w:space="0" w:color="auto"/>
            </w:tcBorders>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tcBorders>
              <w:top w:val="single" w:sz="4" w:space="0" w:color="auto"/>
              <w:bottom w:val="single" w:sz="4" w:space="0" w:color="auto"/>
            </w:tcBorders>
          </w:tcPr>
          <w:p w:rsidR="002F305A" w:rsidRPr="004E1307" w:rsidRDefault="002F305A" w:rsidP="003C7B68">
            <w:pPr>
              <w:jc w:val="both"/>
              <w:rPr>
                <w:rFonts w:ascii="Times New Roman" w:hAnsi="Times New Roman"/>
                <w:sz w:val="16"/>
                <w:szCs w:val="16"/>
              </w:rPr>
            </w:pPr>
            <w:r w:rsidRPr="004E1307">
              <w:rPr>
                <w:rFonts w:ascii="Times New Roman" w:hAnsi="Times New Roman"/>
                <w:sz w:val="16"/>
                <w:szCs w:val="16"/>
              </w:rPr>
              <w:t xml:space="preserve">Супровід </w:t>
            </w:r>
            <w:proofErr w:type="spellStart"/>
            <w:r w:rsidRPr="004E1307">
              <w:rPr>
                <w:rFonts w:ascii="Times New Roman" w:hAnsi="Times New Roman"/>
                <w:sz w:val="16"/>
                <w:szCs w:val="16"/>
              </w:rPr>
              <w:t>допрем’єрнихпоказівукраїнськихстрічок</w:t>
            </w:r>
            <w:proofErr w:type="spellEnd"/>
          </w:p>
        </w:tc>
        <w:tc>
          <w:tcPr>
            <w:tcW w:w="1554" w:type="dxa"/>
            <w:tcBorders>
              <w:top w:val="single" w:sz="4" w:space="0" w:color="auto"/>
              <w:bottom w:val="single" w:sz="4" w:space="0" w:color="auto"/>
            </w:tcBorders>
            <w:vAlign w:val="center"/>
          </w:tcPr>
          <w:p w:rsidR="002F305A" w:rsidRPr="00A837C8" w:rsidRDefault="002F305A"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18"/>
                <w:szCs w:val="18"/>
                <w:lang w:val="uk-UA"/>
              </w:rPr>
            </w:pPr>
            <w:r w:rsidRPr="00A837C8">
              <w:rPr>
                <w:sz w:val="18"/>
                <w:szCs w:val="18"/>
                <w:lang w:val="uk-UA"/>
              </w:rPr>
              <w:t>100.0</w:t>
            </w:r>
          </w:p>
        </w:tc>
        <w:tc>
          <w:tcPr>
            <w:tcW w:w="1281" w:type="dxa"/>
            <w:gridSpan w:val="4"/>
            <w:tcBorders>
              <w:top w:val="single" w:sz="4" w:space="0" w:color="auto"/>
              <w:bottom w:val="single" w:sz="4" w:space="0" w:color="auto"/>
              <w:right w:val="single" w:sz="4" w:space="0" w:color="auto"/>
            </w:tcBorders>
            <w:vAlign w:val="center"/>
          </w:tcPr>
          <w:p w:rsidR="002F305A" w:rsidRPr="00A837C8" w:rsidRDefault="002F305A" w:rsidP="000C499C">
            <w:pPr>
              <w:keepLines/>
              <w:rPr>
                <w:rFonts w:ascii="Times New Roman" w:eastAsia="Calibri" w:hAnsi="Times New Roman" w:cs="Times New Roman"/>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F305A" w:rsidRPr="00A837C8" w:rsidRDefault="002F305A" w:rsidP="000C499C">
            <w:pPr>
              <w:jc w:val="center"/>
              <w:rPr>
                <w:rFonts w:ascii="Times New Roman" w:eastAsia="Calibri" w:hAnsi="Times New Roman" w:cs="Times New Roman"/>
                <w:sz w:val="18"/>
                <w:szCs w:val="18"/>
              </w:rPr>
            </w:pPr>
          </w:p>
        </w:tc>
        <w:tc>
          <w:tcPr>
            <w:tcW w:w="1275" w:type="dxa"/>
            <w:gridSpan w:val="2"/>
            <w:tcBorders>
              <w:top w:val="single" w:sz="4" w:space="0" w:color="auto"/>
              <w:left w:val="single" w:sz="4" w:space="0" w:color="auto"/>
              <w:bottom w:val="single" w:sz="4" w:space="0" w:color="auto"/>
            </w:tcBorders>
            <w:vAlign w:val="center"/>
          </w:tcPr>
          <w:p w:rsidR="002F305A" w:rsidRPr="00A837C8"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tcBorders>
              <w:top w:val="single" w:sz="4" w:space="0" w:color="auto"/>
              <w:bottom w:val="single" w:sz="4" w:space="0" w:color="auto"/>
            </w:tcBorders>
            <w:vAlign w:val="center"/>
          </w:tcPr>
          <w:p w:rsidR="002F305A" w:rsidRPr="00A837C8" w:rsidRDefault="002F305A" w:rsidP="000C499C">
            <w:pPr>
              <w:jc w:val="center"/>
              <w:rPr>
                <w:rFonts w:ascii="Times New Roman" w:hAnsi="Times New Roman" w:cs="Times New Roman"/>
                <w:sz w:val="18"/>
                <w:szCs w:val="18"/>
              </w:rPr>
            </w:pPr>
          </w:p>
        </w:tc>
        <w:tc>
          <w:tcPr>
            <w:tcW w:w="3763" w:type="dxa"/>
            <w:gridSpan w:val="2"/>
            <w:tcBorders>
              <w:top w:val="single" w:sz="4" w:space="0" w:color="auto"/>
              <w:bottom w:val="single" w:sz="4" w:space="0" w:color="auto"/>
            </w:tcBorders>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Height w:val="272"/>
        </w:trPr>
        <w:tc>
          <w:tcPr>
            <w:tcW w:w="533" w:type="dxa"/>
            <w:gridSpan w:val="2"/>
            <w:tcBorders>
              <w:top w:val="single" w:sz="4" w:space="0" w:color="auto"/>
              <w:bottom w:val="single" w:sz="4" w:space="0" w:color="auto"/>
            </w:tcBorders>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Borders>
              <w:top w:val="single" w:sz="4" w:space="0" w:color="auto"/>
              <w:bottom w:val="single" w:sz="4" w:space="0" w:color="auto"/>
            </w:tcBorders>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tcBorders>
              <w:top w:val="single" w:sz="4" w:space="0" w:color="auto"/>
              <w:bottom w:val="single" w:sz="4" w:space="0" w:color="auto"/>
            </w:tcBorders>
          </w:tcPr>
          <w:p w:rsidR="002F305A" w:rsidRPr="004E1307" w:rsidRDefault="002F305A" w:rsidP="003C7B68">
            <w:pPr>
              <w:jc w:val="both"/>
              <w:rPr>
                <w:rFonts w:ascii="Times New Roman" w:hAnsi="Times New Roman"/>
                <w:sz w:val="16"/>
                <w:szCs w:val="16"/>
              </w:rPr>
            </w:pPr>
            <w:r w:rsidRPr="004E1307">
              <w:rPr>
                <w:rFonts w:ascii="Times New Roman" w:hAnsi="Times New Roman"/>
                <w:sz w:val="16"/>
                <w:szCs w:val="16"/>
              </w:rPr>
              <w:t>Заходи з популяризації українських та зарубіжних фільмів</w:t>
            </w:r>
          </w:p>
        </w:tc>
        <w:tc>
          <w:tcPr>
            <w:tcW w:w="1554" w:type="dxa"/>
            <w:tcBorders>
              <w:top w:val="single" w:sz="4" w:space="0" w:color="auto"/>
              <w:bottom w:val="single" w:sz="4" w:space="0" w:color="auto"/>
            </w:tcBorders>
            <w:vAlign w:val="center"/>
          </w:tcPr>
          <w:p w:rsidR="002F305A" w:rsidRPr="00A837C8" w:rsidRDefault="002F305A"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A837C8">
              <w:rPr>
                <w:sz w:val="18"/>
                <w:szCs w:val="18"/>
                <w:lang w:val="uk-UA"/>
              </w:rPr>
              <w:t>100.0</w:t>
            </w:r>
          </w:p>
        </w:tc>
        <w:tc>
          <w:tcPr>
            <w:tcW w:w="1281" w:type="dxa"/>
            <w:gridSpan w:val="4"/>
            <w:tcBorders>
              <w:top w:val="single" w:sz="4" w:space="0" w:color="auto"/>
              <w:bottom w:val="single" w:sz="4" w:space="0" w:color="auto"/>
              <w:right w:val="single" w:sz="4" w:space="0" w:color="auto"/>
            </w:tcBorders>
            <w:vAlign w:val="center"/>
          </w:tcPr>
          <w:p w:rsidR="002F305A" w:rsidRPr="00A837C8" w:rsidRDefault="002F305A" w:rsidP="000C499C">
            <w:pPr>
              <w:keepLines/>
              <w:rPr>
                <w:rFonts w:ascii="Times New Roman" w:eastAsia="Calibri" w:hAnsi="Times New Roman" w:cs="Times New Roman"/>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F305A" w:rsidRPr="00A837C8" w:rsidRDefault="002F305A" w:rsidP="000C499C">
            <w:pPr>
              <w:keepLines/>
              <w:jc w:val="center"/>
              <w:rPr>
                <w:rFonts w:ascii="Times New Roman" w:eastAsia="Calibri" w:hAnsi="Times New Roman" w:cs="Times New Roman"/>
                <w:sz w:val="18"/>
                <w:szCs w:val="18"/>
              </w:rPr>
            </w:pPr>
          </w:p>
        </w:tc>
        <w:tc>
          <w:tcPr>
            <w:tcW w:w="1275" w:type="dxa"/>
            <w:gridSpan w:val="2"/>
            <w:tcBorders>
              <w:top w:val="single" w:sz="4" w:space="0" w:color="auto"/>
              <w:left w:val="single" w:sz="4" w:space="0" w:color="auto"/>
              <w:bottom w:val="single" w:sz="4" w:space="0" w:color="auto"/>
            </w:tcBorders>
            <w:vAlign w:val="center"/>
          </w:tcPr>
          <w:p w:rsidR="002F305A" w:rsidRPr="00A837C8"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tcBorders>
              <w:top w:val="single" w:sz="4" w:space="0" w:color="auto"/>
              <w:bottom w:val="single" w:sz="4" w:space="0" w:color="auto"/>
            </w:tcBorders>
            <w:vAlign w:val="center"/>
          </w:tcPr>
          <w:p w:rsidR="002F305A" w:rsidRPr="00A837C8" w:rsidRDefault="002F305A" w:rsidP="000C499C">
            <w:pPr>
              <w:jc w:val="center"/>
              <w:rPr>
                <w:rFonts w:ascii="Times New Roman" w:hAnsi="Times New Roman" w:cs="Times New Roman"/>
                <w:sz w:val="18"/>
                <w:szCs w:val="18"/>
              </w:rPr>
            </w:pPr>
          </w:p>
        </w:tc>
        <w:tc>
          <w:tcPr>
            <w:tcW w:w="3763" w:type="dxa"/>
            <w:gridSpan w:val="2"/>
            <w:tcBorders>
              <w:top w:val="single" w:sz="4" w:space="0" w:color="auto"/>
              <w:bottom w:val="single" w:sz="4" w:space="0" w:color="auto"/>
            </w:tcBorders>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Height w:val="465"/>
        </w:trPr>
        <w:tc>
          <w:tcPr>
            <w:tcW w:w="533" w:type="dxa"/>
            <w:gridSpan w:val="2"/>
            <w:tcBorders>
              <w:top w:val="single" w:sz="4" w:space="0" w:color="auto"/>
              <w:bottom w:val="single" w:sz="4" w:space="0" w:color="auto"/>
            </w:tcBorders>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Borders>
              <w:top w:val="single" w:sz="4" w:space="0" w:color="auto"/>
              <w:bottom w:val="single" w:sz="4" w:space="0" w:color="auto"/>
              <w:right w:val="single" w:sz="4" w:space="0" w:color="auto"/>
            </w:tcBorders>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tcBorders>
              <w:top w:val="single" w:sz="4" w:space="0" w:color="auto"/>
              <w:left w:val="single" w:sz="4" w:space="0" w:color="auto"/>
              <w:bottom w:val="single" w:sz="4" w:space="0" w:color="auto"/>
            </w:tcBorders>
          </w:tcPr>
          <w:p w:rsidR="002F305A" w:rsidRPr="004E1307" w:rsidRDefault="002F305A" w:rsidP="003C7B68">
            <w:pPr>
              <w:jc w:val="both"/>
              <w:rPr>
                <w:rFonts w:ascii="Times New Roman" w:hAnsi="Times New Roman"/>
                <w:sz w:val="16"/>
                <w:szCs w:val="16"/>
              </w:rPr>
            </w:pPr>
            <w:r w:rsidRPr="004E1307">
              <w:rPr>
                <w:rFonts w:ascii="Times New Roman" w:hAnsi="Times New Roman"/>
                <w:sz w:val="16"/>
                <w:szCs w:val="16"/>
              </w:rPr>
              <w:t>Підтримка заходів спрямованих на розвиток кінематографії. Організація та проведення майстер-класів, кастингів</w:t>
            </w:r>
          </w:p>
        </w:tc>
        <w:tc>
          <w:tcPr>
            <w:tcW w:w="1554" w:type="dxa"/>
            <w:tcBorders>
              <w:top w:val="single" w:sz="4" w:space="0" w:color="auto"/>
              <w:bottom w:val="single" w:sz="4" w:space="0" w:color="auto"/>
            </w:tcBorders>
            <w:vAlign w:val="center"/>
          </w:tcPr>
          <w:p w:rsidR="002F305A" w:rsidRPr="00A837C8" w:rsidRDefault="002F305A"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A837C8">
              <w:rPr>
                <w:sz w:val="18"/>
                <w:szCs w:val="18"/>
                <w:lang w:val="uk-UA"/>
              </w:rPr>
              <w:t>50.0</w:t>
            </w:r>
          </w:p>
        </w:tc>
        <w:tc>
          <w:tcPr>
            <w:tcW w:w="1281" w:type="dxa"/>
            <w:gridSpan w:val="4"/>
            <w:tcBorders>
              <w:top w:val="single" w:sz="4" w:space="0" w:color="auto"/>
              <w:bottom w:val="single" w:sz="4" w:space="0" w:color="auto"/>
              <w:right w:val="single" w:sz="4" w:space="0" w:color="auto"/>
            </w:tcBorders>
            <w:vAlign w:val="center"/>
          </w:tcPr>
          <w:p w:rsidR="002F305A" w:rsidRPr="00A837C8" w:rsidRDefault="002F305A" w:rsidP="000C499C">
            <w:pPr>
              <w:keepLines/>
              <w:jc w:val="center"/>
              <w:rPr>
                <w:rFonts w:ascii="Times New Roman" w:eastAsia="Calibri" w:hAnsi="Times New Roman" w:cs="Times New Roman"/>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F305A" w:rsidRPr="00A837C8" w:rsidRDefault="002F305A" w:rsidP="000C499C">
            <w:pPr>
              <w:keepLines/>
              <w:jc w:val="center"/>
              <w:rPr>
                <w:rFonts w:ascii="Times New Roman" w:eastAsia="Calibri" w:hAnsi="Times New Roman" w:cs="Times New Roman"/>
                <w:sz w:val="18"/>
                <w:szCs w:val="18"/>
              </w:rPr>
            </w:pPr>
          </w:p>
        </w:tc>
        <w:tc>
          <w:tcPr>
            <w:tcW w:w="1275" w:type="dxa"/>
            <w:gridSpan w:val="2"/>
            <w:tcBorders>
              <w:top w:val="single" w:sz="4" w:space="0" w:color="auto"/>
              <w:left w:val="single" w:sz="4" w:space="0" w:color="auto"/>
              <w:bottom w:val="single" w:sz="4" w:space="0" w:color="auto"/>
            </w:tcBorders>
            <w:vAlign w:val="center"/>
          </w:tcPr>
          <w:p w:rsidR="002F305A" w:rsidRPr="00A837C8"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tcBorders>
              <w:top w:val="single" w:sz="4" w:space="0" w:color="auto"/>
              <w:bottom w:val="single" w:sz="4" w:space="0" w:color="auto"/>
            </w:tcBorders>
            <w:vAlign w:val="center"/>
          </w:tcPr>
          <w:p w:rsidR="002F305A" w:rsidRPr="00A837C8" w:rsidRDefault="002F305A" w:rsidP="000C499C">
            <w:pPr>
              <w:jc w:val="center"/>
              <w:rPr>
                <w:rFonts w:ascii="Times New Roman" w:hAnsi="Times New Roman" w:cs="Times New Roman"/>
                <w:sz w:val="18"/>
                <w:szCs w:val="18"/>
              </w:rPr>
            </w:pPr>
          </w:p>
        </w:tc>
        <w:tc>
          <w:tcPr>
            <w:tcW w:w="3763" w:type="dxa"/>
            <w:gridSpan w:val="2"/>
            <w:tcBorders>
              <w:top w:val="single" w:sz="4" w:space="0" w:color="auto"/>
              <w:bottom w:val="single" w:sz="4" w:space="0" w:color="auto"/>
            </w:tcBorders>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Height w:val="212"/>
        </w:trPr>
        <w:tc>
          <w:tcPr>
            <w:tcW w:w="533" w:type="dxa"/>
            <w:gridSpan w:val="2"/>
            <w:vMerge w:val="restart"/>
            <w:tcBorders>
              <w:top w:val="single" w:sz="4" w:space="0" w:color="auto"/>
              <w:left w:val="single" w:sz="4" w:space="0" w:color="auto"/>
            </w:tcBorders>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vMerge w:val="restart"/>
            <w:tcBorders>
              <w:top w:val="single" w:sz="4" w:space="0" w:color="auto"/>
              <w:right w:val="single" w:sz="4" w:space="0" w:color="auto"/>
            </w:tcBorders>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tcBorders>
              <w:top w:val="single" w:sz="4" w:space="0" w:color="auto"/>
              <w:left w:val="single" w:sz="4" w:space="0" w:color="auto"/>
              <w:bottom w:val="single" w:sz="4" w:space="0" w:color="auto"/>
            </w:tcBorders>
          </w:tcPr>
          <w:p w:rsidR="002F305A" w:rsidRPr="004E1307" w:rsidRDefault="002F305A" w:rsidP="000C499C">
            <w:pPr>
              <w:jc w:val="both"/>
              <w:rPr>
                <w:rFonts w:ascii="Times New Roman" w:hAnsi="Times New Roman"/>
                <w:sz w:val="16"/>
                <w:szCs w:val="16"/>
              </w:rPr>
            </w:pPr>
            <w:r w:rsidRPr="004E1307">
              <w:rPr>
                <w:rFonts w:ascii="Times New Roman" w:hAnsi="Times New Roman"/>
                <w:bCs/>
                <w:sz w:val="16"/>
                <w:szCs w:val="16"/>
              </w:rPr>
              <w:t xml:space="preserve">Популяризація кінематографії </w:t>
            </w:r>
          </w:p>
        </w:tc>
        <w:tc>
          <w:tcPr>
            <w:tcW w:w="1554" w:type="dxa"/>
            <w:tcBorders>
              <w:top w:val="single" w:sz="4" w:space="0" w:color="auto"/>
              <w:bottom w:val="single" w:sz="4" w:space="0" w:color="auto"/>
            </w:tcBorders>
            <w:vAlign w:val="center"/>
          </w:tcPr>
          <w:p w:rsidR="002F305A" w:rsidRPr="00A837C8" w:rsidRDefault="002F305A"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A837C8">
              <w:rPr>
                <w:snapToGrid w:val="0"/>
                <w:sz w:val="18"/>
                <w:szCs w:val="18"/>
                <w:lang w:val="uk-UA"/>
              </w:rPr>
              <w:t>500,0</w:t>
            </w:r>
          </w:p>
        </w:tc>
        <w:tc>
          <w:tcPr>
            <w:tcW w:w="1281" w:type="dxa"/>
            <w:gridSpan w:val="4"/>
            <w:tcBorders>
              <w:top w:val="single" w:sz="4" w:space="0" w:color="auto"/>
              <w:bottom w:val="single" w:sz="4" w:space="0" w:color="auto"/>
              <w:right w:val="single" w:sz="4" w:space="0" w:color="auto"/>
            </w:tcBorders>
            <w:vAlign w:val="center"/>
          </w:tcPr>
          <w:p w:rsidR="002F305A" w:rsidRPr="00A837C8" w:rsidRDefault="002F305A" w:rsidP="000C499C">
            <w:pPr>
              <w:keepLines/>
              <w:jc w:val="center"/>
              <w:rPr>
                <w:rFonts w:ascii="Times New Roman" w:eastAsia="Calibri" w:hAnsi="Times New Roman" w:cs="Times New Roman"/>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F305A" w:rsidRPr="00A837C8" w:rsidRDefault="002F305A" w:rsidP="000C499C">
            <w:pPr>
              <w:keepLines/>
              <w:jc w:val="center"/>
              <w:rPr>
                <w:rFonts w:ascii="Times New Roman" w:eastAsia="Calibri" w:hAnsi="Times New Roman" w:cs="Times New Roman"/>
                <w:sz w:val="18"/>
                <w:szCs w:val="18"/>
              </w:rPr>
            </w:pPr>
          </w:p>
        </w:tc>
        <w:tc>
          <w:tcPr>
            <w:tcW w:w="1275" w:type="dxa"/>
            <w:gridSpan w:val="2"/>
            <w:tcBorders>
              <w:top w:val="single" w:sz="4" w:space="0" w:color="auto"/>
              <w:left w:val="single" w:sz="4" w:space="0" w:color="auto"/>
              <w:bottom w:val="single" w:sz="4" w:space="0" w:color="auto"/>
            </w:tcBorders>
            <w:vAlign w:val="center"/>
          </w:tcPr>
          <w:p w:rsidR="002F305A" w:rsidRPr="00A837C8"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tcBorders>
              <w:top w:val="single" w:sz="4" w:space="0" w:color="auto"/>
              <w:bottom w:val="single" w:sz="4" w:space="0" w:color="auto"/>
            </w:tcBorders>
            <w:vAlign w:val="center"/>
          </w:tcPr>
          <w:p w:rsidR="002F305A" w:rsidRPr="00A837C8" w:rsidRDefault="002F305A" w:rsidP="000C499C">
            <w:pPr>
              <w:jc w:val="center"/>
              <w:rPr>
                <w:rFonts w:ascii="Times New Roman" w:hAnsi="Times New Roman" w:cs="Times New Roman"/>
                <w:sz w:val="18"/>
                <w:szCs w:val="18"/>
              </w:rPr>
            </w:pPr>
          </w:p>
        </w:tc>
        <w:tc>
          <w:tcPr>
            <w:tcW w:w="3763" w:type="dxa"/>
            <w:gridSpan w:val="2"/>
            <w:tcBorders>
              <w:top w:val="single" w:sz="4" w:space="0" w:color="auto"/>
              <w:bottom w:val="single" w:sz="4" w:space="0" w:color="auto"/>
            </w:tcBorders>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Height w:val="429"/>
        </w:trPr>
        <w:tc>
          <w:tcPr>
            <w:tcW w:w="533" w:type="dxa"/>
            <w:gridSpan w:val="2"/>
            <w:vMerge/>
            <w:tcBorders>
              <w:left w:val="single" w:sz="4" w:space="0" w:color="auto"/>
            </w:tcBorders>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vMerge/>
            <w:tcBorders>
              <w:right w:val="single" w:sz="4" w:space="0" w:color="auto"/>
            </w:tcBorders>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tcBorders>
              <w:top w:val="single" w:sz="4" w:space="0" w:color="auto"/>
              <w:left w:val="single" w:sz="4" w:space="0" w:color="auto"/>
            </w:tcBorders>
          </w:tcPr>
          <w:p w:rsidR="002F305A" w:rsidRPr="004E1307" w:rsidRDefault="002F305A" w:rsidP="000C499C">
            <w:pPr>
              <w:jc w:val="both"/>
              <w:rPr>
                <w:rFonts w:ascii="Times New Roman" w:hAnsi="Times New Roman"/>
                <w:sz w:val="16"/>
                <w:szCs w:val="16"/>
              </w:rPr>
            </w:pPr>
            <w:r w:rsidRPr="004E1307">
              <w:rPr>
                <w:rFonts w:ascii="Times New Roman" w:hAnsi="Times New Roman"/>
                <w:sz w:val="16"/>
                <w:szCs w:val="16"/>
              </w:rPr>
              <w:t>Проведення Всеукраїнського форуму «</w:t>
            </w:r>
            <w:proofErr w:type="spellStart"/>
            <w:r w:rsidRPr="004E1307">
              <w:rPr>
                <w:rFonts w:ascii="Times New Roman" w:hAnsi="Times New Roman"/>
                <w:sz w:val="16"/>
                <w:szCs w:val="16"/>
              </w:rPr>
              <w:t>КіноХвиля</w:t>
            </w:r>
            <w:proofErr w:type="spellEnd"/>
            <w:r w:rsidRPr="004E1307">
              <w:rPr>
                <w:rFonts w:ascii="Times New Roman" w:hAnsi="Times New Roman"/>
                <w:sz w:val="16"/>
                <w:szCs w:val="16"/>
              </w:rPr>
              <w:t>»</w:t>
            </w:r>
          </w:p>
        </w:tc>
        <w:tc>
          <w:tcPr>
            <w:tcW w:w="1554" w:type="dxa"/>
            <w:tcBorders>
              <w:top w:val="single" w:sz="4" w:space="0" w:color="auto"/>
            </w:tcBorders>
            <w:vAlign w:val="center"/>
          </w:tcPr>
          <w:p w:rsidR="002F305A" w:rsidRPr="00A837C8" w:rsidRDefault="002F305A"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A837C8">
              <w:rPr>
                <w:sz w:val="18"/>
                <w:szCs w:val="18"/>
                <w:lang w:val="uk-UA"/>
              </w:rPr>
              <w:t>200.0</w:t>
            </w:r>
          </w:p>
        </w:tc>
        <w:tc>
          <w:tcPr>
            <w:tcW w:w="1281" w:type="dxa"/>
            <w:gridSpan w:val="4"/>
            <w:tcBorders>
              <w:top w:val="single" w:sz="4" w:space="0" w:color="auto"/>
              <w:right w:val="single" w:sz="4" w:space="0" w:color="auto"/>
            </w:tcBorders>
            <w:vAlign w:val="center"/>
          </w:tcPr>
          <w:p w:rsidR="002F305A" w:rsidRPr="00A837C8" w:rsidRDefault="002F305A" w:rsidP="000C499C">
            <w:pPr>
              <w:keepLines/>
              <w:jc w:val="center"/>
              <w:rPr>
                <w:rFonts w:ascii="Times New Roman" w:eastAsia="Calibri" w:hAnsi="Times New Roman" w:cs="Times New Roman"/>
                <w:sz w:val="18"/>
                <w:szCs w:val="18"/>
              </w:rPr>
            </w:pPr>
          </w:p>
        </w:tc>
        <w:tc>
          <w:tcPr>
            <w:tcW w:w="1418" w:type="dxa"/>
            <w:gridSpan w:val="3"/>
            <w:tcBorders>
              <w:top w:val="single" w:sz="4" w:space="0" w:color="auto"/>
              <w:left w:val="single" w:sz="4" w:space="0" w:color="auto"/>
              <w:right w:val="single" w:sz="4" w:space="0" w:color="auto"/>
            </w:tcBorders>
            <w:vAlign w:val="center"/>
          </w:tcPr>
          <w:p w:rsidR="002F305A" w:rsidRPr="00A837C8" w:rsidRDefault="002F305A" w:rsidP="000C499C">
            <w:pPr>
              <w:keepLines/>
              <w:jc w:val="center"/>
              <w:rPr>
                <w:rFonts w:ascii="Times New Roman" w:eastAsia="Calibri" w:hAnsi="Times New Roman" w:cs="Times New Roman"/>
                <w:sz w:val="18"/>
                <w:szCs w:val="18"/>
              </w:rPr>
            </w:pPr>
          </w:p>
        </w:tc>
        <w:tc>
          <w:tcPr>
            <w:tcW w:w="1275" w:type="dxa"/>
            <w:gridSpan w:val="2"/>
            <w:tcBorders>
              <w:top w:val="single" w:sz="4" w:space="0" w:color="auto"/>
              <w:left w:val="single" w:sz="4" w:space="0" w:color="auto"/>
            </w:tcBorders>
            <w:vAlign w:val="center"/>
          </w:tcPr>
          <w:p w:rsidR="002F305A" w:rsidRPr="00A837C8"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tcBorders>
              <w:top w:val="single" w:sz="4" w:space="0" w:color="auto"/>
            </w:tcBorders>
            <w:vAlign w:val="center"/>
          </w:tcPr>
          <w:p w:rsidR="002F305A" w:rsidRPr="00A837C8" w:rsidRDefault="002F305A" w:rsidP="000C499C">
            <w:pPr>
              <w:jc w:val="center"/>
              <w:rPr>
                <w:rFonts w:ascii="Times New Roman" w:hAnsi="Times New Roman" w:cs="Times New Roman"/>
                <w:sz w:val="18"/>
                <w:szCs w:val="18"/>
              </w:rPr>
            </w:pPr>
          </w:p>
        </w:tc>
        <w:tc>
          <w:tcPr>
            <w:tcW w:w="3763" w:type="dxa"/>
            <w:gridSpan w:val="2"/>
            <w:tcBorders>
              <w:top w:val="single" w:sz="4" w:space="0" w:color="auto"/>
            </w:tcBorders>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tcPr>
          <w:p w:rsidR="002F305A" w:rsidRPr="004E1307" w:rsidRDefault="002F305A" w:rsidP="000C499C">
            <w:pPr>
              <w:rPr>
                <w:rFonts w:ascii="Times New Roman" w:hAnsi="Times New Roman"/>
                <w:sz w:val="16"/>
                <w:szCs w:val="16"/>
              </w:rPr>
            </w:pPr>
            <w:r w:rsidRPr="004E1307">
              <w:rPr>
                <w:rFonts w:ascii="Times New Roman" w:hAnsi="Times New Roman"/>
                <w:sz w:val="16"/>
                <w:szCs w:val="16"/>
              </w:rPr>
              <w:t>Проведення Всеукраїнського дитячого кінофестивалю «</w:t>
            </w:r>
            <w:proofErr w:type="spellStart"/>
            <w:r w:rsidRPr="004E1307">
              <w:rPr>
                <w:rFonts w:ascii="Times New Roman" w:hAnsi="Times New Roman"/>
                <w:sz w:val="16"/>
                <w:szCs w:val="16"/>
              </w:rPr>
              <w:t>КіноХвилька</w:t>
            </w:r>
            <w:proofErr w:type="spellEnd"/>
            <w:r w:rsidRPr="004E1307">
              <w:rPr>
                <w:rFonts w:ascii="Times New Roman" w:hAnsi="Times New Roman"/>
                <w:sz w:val="16"/>
                <w:szCs w:val="16"/>
              </w:rPr>
              <w:t>»</w:t>
            </w:r>
          </w:p>
        </w:tc>
        <w:tc>
          <w:tcPr>
            <w:tcW w:w="1554" w:type="dxa"/>
            <w:vAlign w:val="center"/>
          </w:tcPr>
          <w:p w:rsidR="002F305A" w:rsidRPr="00A837C8" w:rsidRDefault="002F305A" w:rsidP="000C499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A837C8">
              <w:rPr>
                <w:sz w:val="18"/>
                <w:szCs w:val="18"/>
                <w:lang w:val="uk-UA"/>
              </w:rPr>
              <w:t>100.0</w:t>
            </w:r>
          </w:p>
        </w:tc>
        <w:tc>
          <w:tcPr>
            <w:tcW w:w="1281" w:type="dxa"/>
            <w:gridSpan w:val="4"/>
            <w:tcBorders>
              <w:right w:val="single" w:sz="4" w:space="0" w:color="auto"/>
            </w:tcBorders>
            <w:vAlign w:val="center"/>
          </w:tcPr>
          <w:p w:rsidR="002F305A" w:rsidRPr="00A837C8" w:rsidRDefault="002F305A" w:rsidP="000C499C">
            <w:pPr>
              <w:keepLines/>
              <w:jc w:val="center"/>
              <w:rPr>
                <w:rFonts w:ascii="Times New Roman" w:eastAsia="Calibri" w:hAnsi="Times New Roman" w:cs="Times New Roman"/>
                <w:sz w:val="18"/>
                <w:szCs w:val="18"/>
              </w:rPr>
            </w:pPr>
          </w:p>
        </w:tc>
        <w:tc>
          <w:tcPr>
            <w:tcW w:w="1418" w:type="dxa"/>
            <w:gridSpan w:val="3"/>
            <w:tcBorders>
              <w:left w:val="single" w:sz="4" w:space="0" w:color="auto"/>
              <w:right w:val="single" w:sz="4" w:space="0" w:color="auto"/>
            </w:tcBorders>
            <w:vAlign w:val="center"/>
          </w:tcPr>
          <w:p w:rsidR="002F305A" w:rsidRPr="00A837C8" w:rsidRDefault="002F305A" w:rsidP="000C499C">
            <w:pPr>
              <w:jc w:val="center"/>
              <w:rPr>
                <w:rFonts w:ascii="Times New Roman" w:eastAsia="Calibri" w:hAnsi="Times New Roman" w:cs="Times New Roman"/>
                <w:sz w:val="18"/>
                <w:szCs w:val="18"/>
              </w:rPr>
            </w:pPr>
          </w:p>
        </w:tc>
        <w:tc>
          <w:tcPr>
            <w:tcW w:w="1275" w:type="dxa"/>
            <w:gridSpan w:val="2"/>
            <w:tcBorders>
              <w:left w:val="single" w:sz="4" w:space="0" w:color="auto"/>
            </w:tcBorders>
            <w:vAlign w:val="center"/>
          </w:tcPr>
          <w:p w:rsidR="002F305A" w:rsidRPr="00A837C8"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A837C8" w:rsidRDefault="002F305A" w:rsidP="000C499C">
            <w:pPr>
              <w:jc w:val="center"/>
              <w:rPr>
                <w:rFonts w:ascii="Times New Roman" w:hAnsi="Times New Roman" w:cs="Times New Roman"/>
                <w:sz w:val="18"/>
                <w:szCs w:val="18"/>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vAlign w:val="center"/>
          </w:tcPr>
          <w:p w:rsidR="002F305A" w:rsidRPr="004E1307" w:rsidRDefault="002F305A" w:rsidP="000C499C">
            <w:pPr>
              <w:rPr>
                <w:rFonts w:ascii="Times New Roman" w:hAnsi="Times New Roman"/>
                <w:sz w:val="16"/>
                <w:szCs w:val="16"/>
                <w:u w:val="single"/>
              </w:rPr>
            </w:pPr>
            <w:r w:rsidRPr="004E1307">
              <w:rPr>
                <w:rFonts w:ascii="Times New Roman" w:hAnsi="Times New Roman"/>
                <w:sz w:val="16"/>
                <w:szCs w:val="16"/>
              </w:rPr>
              <w:t>Бібліотеки*</w:t>
            </w:r>
          </w:p>
        </w:tc>
        <w:tc>
          <w:tcPr>
            <w:tcW w:w="1554" w:type="dxa"/>
            <w:vAlign w:val="center"/>
          </w:tcPr>
          <w:p w:rsidR="002F305A" w:rsidRPr="00A837C8" w:rsidRDefault="002F305A" w:rsidP="000C499C">
            <w:pPr>
              <w:jc w:val="center"/>
              <w:rPr>
                <w:rFonts w:ascii="Times New Roman" w:hAnsi="Times New Roman"/>
                <w:color w:val="000000"/>
                <w:sz w:val="18"/>
                <w:szCs w:val="18"/>
              </w:rPr>
            </w:pPr>
            <w:r w:rsidRPr="00A837C8">
              <w:rPr>
                <w:rFonts w:ascii="Times New Roman" w:hAnsi="Times New Roman"/>
                <w:color w:val="000000"/>
                <w:sz w:val="18"/>
                <w:szCs w:val="18"/>
              </w:rPr>
              <w:t>800</w:t>
            </w:r>
          </w:p>
        </w:tc>
        <w:tc>
          <w:tcPr>
            <w:tcW w:w="1281" w:type="dxa"/>
            <w:gridSpan w:val="4"/>
            <w:tcBorders>
              <w:right w:val="single" w:sz="4" w:space="0" w:color="auto"/>
            </w:tcBorders>
            <w:vAlign w:val="center"/>
          </w:tcPr>
          <w:p w:rsidR="002F305A" w:rsidRPr="00A837C8" w:rsidRDefault="002B7B58" w:rsidP="000C499C">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400</w:t>
            </w:r>
            <w:r w:rsidR="002F305A" w:rsidRPr="00A837C8">
              <w:rPr>
                <w:rFonts w:ascii="Times New Roman" w:eastAsia="Calibri" w:hAnsi="Times New Roman" w:cs="Times New Roman"/>
                <w:sz w:val="18"/>
                <w:szCs w:val="18"/>
              </w:rPr>
              <w:t>,0</w:t>
            </w:r>
          </w:p>
        </w:tc>
        <w:tc>
          <w:tcPr>
            <w:tcW w:w="1418" w:type="dxa"/>
            <w:gridSpan w:val="3"/>
            <w:tcBorders>
              <w:left w:val="single" w:sz="4" w:space="0" w:color="auto"/>
              <w:right w:val="single" w:sz="4" w:space="0" w:color="auto"/>
            </w:tcBorders>
            <w:vAlign w:val="center"/>
          </w:tcPr>
          <w:p w:rsidR="002F305A" w:rsidRPr="00A837C8" w:rsidRDefault="002B7B58" w:rsidP="000C499C">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40</w:t>
            </w:r>
            <w:r w:rsidR="002F305A" w:rsidRPr="00A837C8">
              <w:rPr>
                <w:rFonts w:ascii="Times New Roman" w:eastAsia="Calibri" w:hAnsi="Times New Roman" w:cs="Times New Roman"/>
                <w:sz w:val="18"/>
                <w:szCs w:val="18"/>
              </w:rPr>
              <w:t>0,0</w:t>
            </w:r>
          </w:p>
        </w:tc>
        <w:tc>
          <w:tcPr>
            <w:tcW w:w="1275" w:type="dxa"/>
            <w:gridSpan w:val="2"/>
            <w:tcBorders>
              <w:left w:val="single" w:sz="4" w:space="0" w:color="auto"/>
            </w:tcBorders>
            <w:vAlign w:val="center"/>
          </w:tcPr>
          <w:p w:rsidR="002F305A" w:rsidRPr="00A837C8"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A837C8" w:rsidRDefault="002F305A" w:rsidP="000C499C">
            <w:pPr>
              <w:jc w:val="center"/>
              <w:rPr>
                <w:rFonts w:ascii="Times New Roman" w:hAnsi="Times New Roman" w:cs="Times New Roman"/>
                <w:sz w:val="18"/>
                <w:szCs w:val="18"/>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vAlign w:val="center"/>
          </w:tcPr>
          <w:p w:rsidR="002F305A" w:rsidRPr="004E1307" w:rsidRDefault="002F305A" w:rsidP="000C499C">
            <w:pPr>
              <w:rPr>
                <w:rFonts w:ascii="Times New Roman" w:hAnsi="Times New Roman"/>
                <w:sz w:val="16"/>
                <w:szCs w:val="16"/>
              </w:rPr>
            </w:pPr>
            <w:r w:rsidRPr="004E1307">
              <w:rPr>
                <w:rFonts w:ascii="Times New Roman" w:hAnsi="Times New Roman"/>
                <w:sz w:val="16"/>
                <w:szCs w:val="16"/>
              </w:rPr>
              <w:t>Палаци, будинки культури, клуби**</w:t>
            </w:r>
          </w:p>
        </w:tc>
        <w:tc>
          <w:tcPr>
            <w:tcW w:w="1554" w:type="dxa"/>
            <w:vAlign w:val="center"/>
          </w:tcPr>
          <w:p w:rsidR="002F305A" w:rsidRPr="00A837C8" w:rsidRDefault="002F305A" w:rsidP="000C499C">
            <w:pPr>
              <w:jc w:val="center"/>
              <w:rPr>
                <w:rFonts w:ascii="Times New Roman" w:hAnsi="Times New Roman"/>
                <w:color w:val="000000"/>
                <w:sz w:val="18"/>
                <w:szCs w:val="18"/>
              </w:rPr>
            </w:pPr>
            <w:r w:rsidRPr="00A837C8">
              <w:rPr>
                <w:rFonts w:ascii="Times New Roman" w:hAnsi="Times New Roman"/>
                <w:color w:val="000000"/>
                <w:sz w:val="18"/>
                <w:szCs w:val="18"/>
              </w:rPr>
              <w:t>5815,6</w:t>
            </w:r>
          </w:p>
        </w:tc>
        <w:tc>
          <w:tcPr>
            <w:tcW w:w="1281" w:type="dxa"/>
            <w:gridSpan w:val="4"/>
            <w:tcBorders>
              <w:right w:val="single" w:sz="4" w:space="0" w:color="auto"/>
            </w:tcBorders>
            <w:vAlign w:val="center"/>
          </w:tcPr>
          <w:p w:rsidR="002F305A" w:rsidRPr="00A837C8" w:rsidRDefault="002B7B58"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1310,9</w:t>
            </w:r>
          </w:p>
        </w:tc>
        <w:tc>
          <w:tcPr>
            <w:tcW w:w="1418" w:type="dxa"/>
            <w:gridSpan w:val="3"/>
            <w:tcBorders>
              <w:left w:val="single" w:sz="4" w:space="0" w:color="auto"/>
              <w:right w:val="single" w:sz="4" w:space="0" w:color="auto"/>
            </w:tcBorders>
            <w:vAlign w:val="center"/>
          </w:tcPr>
          <w:p w:rsidR="002F305A" w:rsidRPr="00A837C8" w:rsidRDefault="002B7B58"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1310,9</w:t>
            </w:r>
          </w:p>
        </w:tc>
        <w:tc>
          <w:tcPr>
            <w:tcW w:w="1275" w:type="dxa"/>
            <w:gridSpan w:val="2"/>
            <w:tcBorders>
              <w:left w:val="single" w:sz="4" w:space="0" w:color="auto"/>
            </w:tcBorders>
            <w:vAlign w:val="center"/>
          </w:tcPr>
          <w:p w:rsidR="002F305A" w:rsidRPr="00A837C8"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A837C8" w:rsidRDefault="002F305A" w:rsidP="000C499C">
            <w:pPr>
              <w:jc w:val="center"/>
              <w:rPr>
                <w:rFonts w:ascii="Times New Roman" w:hAnsi="Times New Roman" w:cs="Times New Roman"/>
                <w:sz w:val="18"/>
                <w:szCs w:val="18"/>
              </w:rPr>
            </w:pPr>
            <w:r w:rsidRPr="00A837C8">
              <w:rPr>
                <w:rFonts w:ascii="Times New Roman" w:hAnsi="Times New Roman" w:cs="Times New Roman"/>
                <w:sz w:val="18"/>
                <w:szCs w:val="18"/>
              </w:rPr>
              <w:t>26,9</w:t>
            </w:r>
          </w:p>
        </w:tc>
        <w:tc>
          <w:tcPr>
            <w:tcW w:w="3763" w:type="dxa"/>
            <w:gridSpan w:val="2"/>
          </w:tcPr>
          <w:p w:rsidR="004C73DB" w:rsidRDefault="002F305A" w:rsidP="004C73DB">
            <w:pPr>
              <w:rPr>
                <w:rFonts w:ascii="Times New Roman" w:eastAsia="Calibri" w:hAnsi="Times New Roman" w:cs="Times New Roman"/>
                <w:color w:val="000000"/>
                <w:sz w:val="18"/>
                <w:szCs w:val="18"/>
              </w:rPr>
            </w:pPr>
            <w:r w:rsidRPr="00411CF8">
              <w:rPr>
                <w:rFonts w:ascii="Times New Roman" w:eastAsia="Calibri" w:hAnsi="Times New Roman" w:cs="Times New Roman"/>
                <w:sz w:val="18"/>
                <w:szCs w:val="18"/>
              </w:rPr>
              <w:t>12,2</w:t>
            </w:r>
            <w:r w:rsidR="004C73DB">
              <w:rPr>
                <w:rFonts w:ascii="Times New Roman" w:eastAsia="Calibri" w:hAnsi="Times New Roman" w:cs="Times New Roman"/>
                <w:sz w:val="18"/>
                <w:szCs w:val="18"/>
              </w:rPr>
              <w:t xml:space="preserve">- </w:t>
            </w:r>
            <w:r w:rsidRPr="00411CF8">
              <w:rPr>
                <w:rFonts w:ascii="Times New Roman" w:eastAsia="Calibri" w:hAnsi="Times New Roman" w:cs="Times New Roman"/>
                <w:sz w:val="18"/>
                <w:szCs w:val="18"/>
              </w:rPr>
              <w:t xml:space="preserve"> ПКД</w:t>
            </w:r>
            <w:r w:rsidR="004C73DB">
              <w:rPr>
                <w:rFonts w:ascii="Times New Roman" w:eastAsia="Calibri" w:hAnsi="Times New Roman" w:cs="Times New Roman"/>
                <w:sz w:val="18"/>
                <w:szCs w:val="18"/>
              </w:rPr>
              <w:t xml:space="preserve"> «</w:t>
            </w:r>
            <w:r w:rsidRPr="00411CF8">
              <w:rPr>
                <w:rFonts w:ascii="Times New Roman" w:eastAsia="Calibri" w:hAnsi="Times New Roman" w:cs="Times New Roman"/>
                <w:color w:val="000000"/>
                <w:sz w:val="18"/>
                <w:szCs w:val="18"/>
              </w:rPr>
              <w:t xml:space="preserve"> Капітальний ремонт приміщення БК в с. </w:t>
            </w:r>
            <w:proofErr w:type="spellStart"/>
            <w:r w:rsidRPr="00411CF8">
              <w:rPr>
                <w:rFonts w:ascii="Times New Roman" w:eastAsia="Calibri" w:hAnsi="Times New Roman" w:cs="Times New Roman"/>
                <w:color w:val="000000"/>
                <w:sz w:val="18"/>
                <w:szCs w:val="18"/>
              </w:rPr>
              <w:t>Вертелка</w:t>
            </w:r>
            <w:proofErr w:type="spellEnd"/>
            <w:r w:rsidR="004C73DB">
              <w:rPr>
                <w:rFonts w:ascii="Times New Roman" w:eastAsia="Calibri" w:hAnsi="Times New Roman" w:cs="Times New Roman"/>
                <w:color w:val="000000"/>
                <w:sz w:val="18"/>
                <w:szCs w:val="18"/>
              </w:rPr>
              <w:t>»</w:t>
            </w:r>
          </w:p>
          <w:p w:rsidR="002F305A" w:rsidRPr="00411CF8" w:rsidRDefault="003C7B68" w:rsidP="004C73DB">
            <w:pPr>
              <w:rPr>
                <w:rFonts w:ascii="Times New Roman" w:eastAsia="Calibri" w:hAnsi="Times New Roman" w:cs="Times New Roman"/>
                <w:sz w:val="18"/>
                <w:szCs w:val="18"/>
              </w:rPr>
            </w:pPr>
            <w:r>
              <w:rPr>
                <w:rFonts w:ascii="Times New Roman" w:eastAsia="Calibri" w:hAnsi="Times New Roman" w:cs="Times New Roman"/>
                <w:sz w:val="18"/>
                <w:szCs w:val="18"/>
              </w:rPr>
              <w:t>14,</w:t>
            </w:r>
            <w:r w:rsidR="002F305A" w:rsidRPr="00411CF8">
              <w:rPr>
                <w:rFonts w:ascii="Times New Roman" w:eastAsia="Calibri" w:hAnsi="Times New Roman" w:cs="Times New Roman"/>
                <w:sz w:val="18"/>
                <w:szCs w:val="18"/>
              </w:rPr>
              <w:t>7</w:t>
            </w:r>
            <w:r w:rsidR="004C73DB">
              <w:rPr>
                <w:rFonts w:ascii="Times New Roman" w:eastAsia="Calibri" w:hAnsi="Times New Roman" w:cs="Times New Roman"/>
                <w:sz w:val="18"/>
                <w:szCs w:val="18"/>
              </w:rPr>
              <w:t xml:space="preserve">- </w:t>
            </w:r>
            <w:r w:rsidR="002F305A" w:rsidRPr="00411CF8">
              <w:rPr>
                <w:rFonts w:ascii="Times New Roman" w:eastAsia="Calibri" w:hAnsi="Times New Roman" w:cs="Times New Roman"/>
                <w:sz w:val="18"/>
                <w:szCs w:val="18"/>
              </w:rPr>
              <w:t>ПКД</w:t>
            </w:r>
            <w:r w:rsidR="004C73DB">
              <w:rPr>
                <w:rFonts w:ascii="Times New Roman" w:eastAsia="Calibri" w:hAnsi="Times New Roman" w:cs="Times New Roman"/>
                <w:sz w:val="18"/>
                <w:szCs w:val="18"/>
              </w:rPr>
              <w:t xml:space="preserve"> «</w:t>
            </w:r>
            <w:r w:rsidR="002F305A" w:rsidRPr="00411CF8">
              <w:rPr>
                <w:rFonts w:ascii="Times New Roman" w:eastAsia="Calibri" w:hAnsi="Times New Roman" w:cs="Times New Roman"/>
                <w:sz w:val="18"/>
                <w:szCs w:val="18"/>
              </w:rPr>
              <w:t xml:space="preserve"> Капітальний ремонт будівлі (заміна вікон та дверей) будинку культури в с. </w:t>
            </w:r>
            <w:proofErr w:type="spellStart"/>
            <w:r w:rsidR="002F305A" w:rsidRPr="00411CF8">
              <w:rPr>
                <w:rFonts w:ascii="Times New Roman" w:eastAsia="Calibri" w:hAnsi="Times New Roman" w:cs="Times New Roman"/>
                <w:sz w:val="18"/>
                <w:szCs w:val="18"/>
              </w:rPr>
              <w:t>Чернихів</w:t>
            </w:r>
            <w:proofErr w:type="spellEnd"/>
            <w:r w:rsidR="004C73DB">
              <w:rPr>
                <w:rFonts w:ascii="Times New Roman" w:eastAsia="Calibri" w:hAnsi="Times New Roman" w:cs="Times New Roman"/>
                <w:sz w:val="18"/>
                <w:szCs w:val="18"/>
              </w:rPr>
              <w:t>»</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vAlign w:val="center"/>
          </w:tcPr>
          <w:p w:rsidR="002F305A" w:rsidRPr="004E1307" w:rsidRDefault="002F305A" w:rsidP="000C499C">
            <w:pPr>
              <w:rPr>
                <w:rFonts w:ascii="Times New Roman" w:hAnsi="Times New Roman"/>
                <w:sz w:val="16"/>
                <w:szCs w:val="16"/>
              </w:rPr>
            </w:pPr>
            <w:r w:rsidRPr="004E1307">
              <w:rPr>
                <w:rFonts w:ascii="Times New Roman" w:hAnsi="Times New Roman"/>
                <w:sz w:val="16"/>
                <w:szCs w:val="16"/>
              </w:rPr>
              <w:t>Школи естетичного виховання дітей****</w:t>
            </w:r>
          </w:p>
        </w:tc>
        <w:tc>
          <w:tcPr>
            <w:tcW w:w="1554" w:type="dxa"/>
            <w:vAlign w:val="center"/>
          </w:tcPr>
          <w:p w:rsidR="002F305A" w:rsidRPr="00A837C8" w:rsidRDefault="002F305A" w:rsidP="000C499C">
            <w:pPr>
              <w:jc w:val="center"/>
              <w:rPr>
                <w:rFonts w:ascii="Times New Roman" w:hAnsi="Times New Roman"/>
                <w:color w:val="000000"/>
                <w:sz w:val="18"/>
                <w:szCs w:val="18"/>
              </w:rPr>
            </w:pPr>
            <w:r w:rsidRPr="00A837C8">
              <w:rPr>
                <w:rFonts w:ascii="Times New Roman" w:hAnsi="Times New Roman"/>
                <w:color w:val="000000"/>
                <w:sz w:val="18"/>
                <w:szCs w:val="18"/>
              </w:rPr>
              <w:t>1200</w:t>
            </w:r>
          </w:p>
        </w:tc>
        <w:tc>
          <w:tcPr>
            <w:tcW w:w="1281" w:type="dxa"/>
            <w:gridSpan w:val="4"/>
            <w:tcBorders>
              <w:right w:val="single" w:sz="4" w:space="0" w:color="auto"/>
            </w:tcBorders>
            <w:vAlign w:val="center"/>
          </w:tcPr>
          <w:p w:rsidR="002F305A" w:rsidRPr="00A837C8" w:rsidRDefault="002B7B58"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60</w:t>
            </w:r>
            <w:r w:rsidR="002F305A">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w:t>
            </w:r>
          </w:p>
        </w:tc>
        <w:tc>
          <w:tcPr>
            <w:tcW w:w="1418" w:type="dxa"/>
            <w:gridSpan w:val="3"/>
            <w:tcBorders>
              <w:left w:val="single" w:sz="4" w:space="0" w:color="auto"/>
              <w:right w:val="single" w:sz="4" w:space="0" w:color="auto"/>
            </w:tcBorders>
            <w:vAlign w:val="center"/>
          </w:tcPr>
          <w:p w:rsidR="002F305A" w:rsidRPr="00A837C8" w:rsidRDefault="002F305A" w:rsidP="000C499C">
            <w:pPr>
              <w:jc w:val="center"/>
              <w:rPr>
                <w:rFonts w:ascii="Times New Roman" w:hAnsi="Times New Roman" w:cs="Times New Roman"/>
                <w:color w:val="000000" w:themeColor="text1"/>
                <w:sz w:val="18"/>
                <w:szCs w:val="18"/>
              </w:rPr>
            </w:pPr>
            <w:r w:rsidRPr="00A837C8">
              <w:rPr>
                <w:rFonts w:ascii="Times New Roman" w:hAnsi="Times New Roman" w:cs="Times New Roman"/>
                <w:color w:val="000000" w:themeColor="text1"/>
                <w:sz w:val="18"/>
                <w:szCs w:val="18"/>
              </w:rPr>
              <w:t>600,0</w:t>
            </w:r>
          </w:p>
        </w:tc>
        <w:tc>
          <w:tcPr>
            <w:tcW w:w="1275" w:type="dxa"/>
            <w:gridSpan w:val="2"/>
            <w:tcBorders>
              <w:left w:val="single" w:sz="4" w:space="0" w:color="auto"/>
            </w:tcBorders>
            <w:vAlign w:val="center"/>
          </w:tcPr>
          <w:p w:rsidR="002F305A" w:rsidRPr="00A837C8"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A837C8" w:rsidRDefault="002F305A" w:rsidP="000C499C">
            <w:pPr>
              <w:jc w:val="center"/>
              <w:rPr>
                <w:rFonts w:ascii="Times New Roman" w:hAnsi="Times New Roman" w:cs="Times New Roman"/>
                <w:sz w:val="18"/>
                <w:szCs w:val="18"/>
              </w:rPr>
            </w:pPr>
            <w:r w:rsidRPr="00A837C8">
              <w:rPr>
                <w:rFonts w:ascii="Times New Roman" w:hAnsi="Times New Roman" w:cs="Times New Roman"/>
                <w:sz w:val="18"/>
                <w:szCs w:val="18"/>
              </w:rPr>
              <w:t>8,3</w:t>
            </w:r>
          </w:p>
        </w:tc>
        <w:tc>
          <w:tcPr>
            <w:tcW w:w="3763" w:type="dxa"/>
            <w:gridSpan w:val="2"/>
          </w:tcPr>
          <w:p w:rsidR="002F305A" w:rsidRPr="00411CF8" w:rsidRDefault="004C73DB" w:rsidP="004C73DB">
            <w:pPr>
              <w:keepLines/>
              <w:rPr>
                <w:rFonts w:ascii="Times New Roman" w:eastAsia="Calibri" w:hAnsi="Times New Roman" w:cs="Times New Roman"/>
                <w:sz w:val="18"/>
                <w:szCs w:val="18"/>
              </w:rPr>
            </w:pPr>
            <w:r>
              <w:rPr>
                <w:rFonts w:ascii="Times New Roman" w:eastAsia="Calibri" w:hAnsi="Times New Roman" w:cs="Times New Roman"/>
                <w:sz w:val="18"/>
                <w:szCs w:val="18"/>
              </w:rPr>
              <w:t>-</w:t>
            </w:r>
            <w:r w:rsidR="002F305A" w:rsidRPr="00411CF8">
              <w:rPr>
                <w:rFonts w:ascii="Times New Roman" w:eastAsia="Calibri" w:hAnsi="Times New Roman" w:cs="Times New Roman"/>
                <w:sz w:val="18"/>
                <w:szCs w:val="18"/>
              </w:rPr>
              <w:t xml:space="preserve"> експертизаПКД </w:t>
            </w:r>
            <w:r>
              <w:rPr>
                <w:rFonts w:ascii="Times New Roman" w:eastAsia="Calibri" w:hAnsi="Times New Roman" w:cs="Times New Roman"/>
                <w:sz w:val="18"/>
                <w:szCs w:val="18"/>
              </w:rPr>
              <w:t xml:space="preserve">«Ремонт приміщення </w:t>
            </w:r>
            <w:r w:rsidR="002F305A" w:rsidRPr="00411CF8">
              <w:rPr>
                <w:rFonts w:ascii="Times New Roman" w:eastAsia="Calibri" w:hAnsi="Times New Roman" w:cs="Times New Roman"/>
                <w:sz w:val="18"/>
                <w:szCs w:val="18"/>
              </w:rPr>
              <w:t>Тернопільська  художня школа</w:t>
            </w:r>
            <w:r>
              <w:rPr>
                <w:rFonts w:ascii="Times New Roman" w:eastAsia="Calibri" w:hAnsi="Times New Roman" w:cs="Times New Roman"/>
                <w:sz w:val="18"/>
                <w:szCs w:val="18"/>
              </w:rPr>
              <w:t>»</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vAlign w:val="center"/>
          </w:tcPr>
          <w:p w:rsidR="002F305A" w:rsidRPr="004E1307" w:rsidRDefault="002F305A" w:rsidP="000C499C">
            <w:pPr>
              <w:rPr>
                <w:rFonts w:ascii="Times New Roman" w:hAnsi="Times New Roman"/>
                <w:sz w:val="16"/>
                <w:szCs w:val="16"/>
              </w:rPr>
            </w:pPr>
            <w:r w:rsidRPr="004E1307">
              <w:rPr>
                <w:rFonts w:ascii="Times New Roman" w:hAnsi="Times New Roman"/>
                <w:sz w:val="16"/>
                <w:szCs w:val="16"/>
              </w:rPr>
              <w:t>Придбання  та встановлення протипожежної системи</w:t>
            </w:r>
          </w:p>
        </w:tc>
        <w:tc>
          <w:tcPr>
            <w:tcW w:w="1554" w:type="dxa"/>
            <w:vAlign w:val="center"/>
          </w:tcPr>
          <w:p w:rsidR="002F305A" w:rsidRPr="00A837C8" w:rsidRDefault="002F305A" w:rsidP="000C499C">
            <w:pPr>
              <w:jc w:val="center"/>
              <w:rPr>
                <w:rFonts w:ascii="Times New Roman" w:hAnsi="Times New Roman"/>
                <w:color w:val="000000"/>
                <w:sz w:val="18"/>
                <w:szCs w:val="18"/>
              </w:rPr>
            </w:pPr>
            <w:r w:rsidRPr="00A837C8">
              <w:rPr>
                <w:rFonts w:ascii="Times New Roman" w:hAnsi="Times New Roman"/>
                <w:color w:val="000000"/>
                <w:sz w:val="18"/>
                <w:szCs w:val="18"/>
              </w:rPr>
              <w:t>630,0</w:t>
            </w:r>
          </w:p>
        </w:tc>
        <w:tc>
          <w:tcPr>
            <w:tcW w:w="1281" w:type="dxa"/>
            <w:gridSpan w:val="4"/>
            <w:tcBorders>
              <w:right w:val="single" w:sz="4" w:space="0" w:color="auto"/>
            </w:tcBorders>
          </w:tcPr>
          <w:p w:rsidR="002F305A" w:rsidRPr="00A837C8" w:rsidRDefault="002F305A" w:rsidP="000C499C">
            <w:pPr>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tcPr>
          <w:p w:rsidR="002F305A" w:rsidRPr="00A837C8" w:rsidRDefault="002F305A" w:rsidP="000C499C">
            <w:pPr>
              <w:jc w:val="center"/>
              <w:rPr>
                <w:rFonts w:ascii="Times New Roman" w:hAnsi="Times New Roman" w:cs="Times New Roman"/>
                <w:color w:val="000000" w:themeColor="text1"/>
                <w:sz w:val="18"/>
                <w:szCs w:val="18"/>
                <w:u w:val="single"/>
              </w:rPr>
            </w:pPr>
          </w:p>
        </w:tc>
        <w:tc>
          <w:tcPr>
            <w:tcW w:w="1275" w:type="dxa"/>
            <w:gridSpan w:val="2"/>
            <w:tcBorders>
              <w:left w:val="single" w:sz="4" w:space="0" w:color="auto"/>
            </w:tcBorders>
            <w:vAlign w:val="center"/>
          </w:tcPr>
          <w:p w:rsidR="002F305A" w:rsidRPr="00A837C8"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A837C8" w:rsidRDefault="002F305A" w:rsidP="000C499C">
            <w:pPr>
              <w:jc w:val="center"/>
              <w:rPr>
                <w:rFonts w:ascii="Times New Roman" w:hAnsi="Times New Roman" w:cs="Times New Roman"/>
                <w:sz w:val="18"/>
                <w:szCs w:val="18"/>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vAlign w:val="center"/>
          </w:tcPr>
          <w:p w:rsidR="002F305A" w:rsidRPr="00BE0654" w:rsidRDefault="002F305A" w:rsidP="000C499C">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2F305A" w:rsidRPr="00A837C8" w:rsidRDefault="002F305A" w:rsidP="000C499C">
            <w:pPr>
              <w:pStyle w:val="a8"/>
              <w:jc w:val="center"/>
              <w:rPr>
                <w:rFonts w:ascii="Times New Roman" w:hAnsi="Times New Roman"/>
                <w:b/>
                <w:color w:val="000000"/>
                <w:sz w:val="18"/>
                <w:szCs w:val="18"/>
              </w:rPr>
            </w:pPr>
            <w:r w:rsidRPr="00C36E64">
              <w:rPr>
                <w:rFonts w:ascii="Times New Roman" w:hAnsi="Times New Roman"/>
                <w:b/>
                <w:color w:val="000000"/>
                <w:sz w:val="18"/>
                <w:szCs w:val="18"/>
              </w:rPr>
              <w:t>15026,1</w:t>
            </w:r>
          </w:p>
        </w:tc>
        <w:tc>
          <w:tcPr>
            <w:tcW w:w="1281" w:type="dxa"/>
            <w:gridSpan w:val="4"/>
            <w:tcBorders>
              <w:right w:val="single" w:sz="4" w:space="0" w:color="auto"/>
            </w:tcBorders>
          </w:tcPr>
          <w:p w:rsidR="002F305A" w:rsidRPr="00A837C8" w:rsidRDefault="002B7B58" w:rsidP="000C499C">
            <w:pPr>
              <w:pStyle w:val="a8"/>
              <w:jc w:val="center"/>
              <w:rPr>
                <w:rFonts w:ascii="Times New Roman" w:hAnsi="Times New Roman"/>
                <w:b/>
                <w:color w:val="000000" w:themeColor="text1"/>
                <w:sz w:val="18"/>
                <w:szCs w:val="18"/>
              </w:rPr>
            </w:pPr>
            <w:r>
              <w:rPr>
                <w:rFonts w:ascii="Times New Roman" w:hAnsi="Times New Roman"/>
                <w:b/>
                <w:color w:val="000000" w:themeColor="text1"/>
                <w:sz w:val="18"/>
                <w:szCs w:val="18"/>
              </w:rPr>
              <w:t>614</w:t>
            </w:r>
            <w:r w:rsidR="002F305A">
              <w:rPr>
                <w:rFonts w:ascii="Times New Roman" w:hAnsi="Times New Roman"/>
                <w:b/>
                <w:color w:val="000000" w:themeColor="text1"/>
                <w:sz w:val="18"/>
                <w:szCs w:val="18"/>
              </w:rPr>
              <w:t>1,4</w:t>
            </w:r>
          </w:p>
        </w:tc>
        <w:tc>
          <w:tcPr>
            <w:tcW w:w="1418" w:type="dxa"/>
            <w:gridSpan w:val="3"/>
            <w:tcBorders>
              <w:left w:val="single" w:sz="4" w:space="0" w:color="auto"/>
              <w:right w:val="single" w:sz="4" w:space="0" w:color="auto"/>
            </w:tcBorders>
          </w:tcPr>
          <w:p w:rsidR="002F305A" w:rsidRPr="00A837C8" w:rsidRDefault="002B7B58" w:rsidP="000C499C">
            <w:pPr>
              <w:pStyle w:val="a8"/>
              <w:jc w:val="center"/>
              <w:rPr>
                <w:rFonts w:ascii="Times New Roman" w:hAnsi="Times New Roman"/>
                <w:b/>
                <w:color w:val="000000" w:themeColor="text1"/>
                <w:sz w:val="18"/>
                <w:szCs w:val="18"/>
              </w:rPr>
            </w:pPr>
            <w:r>
              <w:rPr>
                <w:rFonts w:ascii="Times New Roman" w:hAnsi="Times New Roman"/>
                <w:b/>
                <w:color w:val="000000" w:themeColor="text1"/>
                <w:sz w:val="18"/>
                <w:szCs w:val="18"/>
              </w:rPr>
              <w:t>6141,4</w:t>
            </w:r>
          </w:p>
        </w:tc>
        <w:tc>
          <w:tcPr>
            <w:tcW w:w="1275" w:type="dxa"/>
            <w:gridSpan w:val="2"/>
            <w:tcBorders>
              <w:left w:val="single" w:sz="4" w:space="0" w:color="auto"/>
            </w:tcBorders>
            <w:vAlign w:val="center"/>
          </w:tcPr>
          <w:p w:rsidR="002F305A" w:rsidRPr="00A837C8"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A837C8" w:rsidRDefault="002F305A" w:rsidP="000C499C">
            <w:pPr>
              <w:jc w:val="center"/>
              <w:rPr>
                <w:rFonts w:ascii="Times New Roman" w:hAnsi="Times New Roman" w:cs="Times New Roman"/>
                <w:b/>
                <w:sz w:val="18"/>
                <w:szCs w:val="18"/>
              </w:rPr>
            </w:pPr>
            <w:r w:rsidRPr="00A837C8">
              <w:rPr>
                <w:rFonts w:ascii="Times New Roman" w:hAnsi="Times New Roman" w:cs="Times New Roman"/>
                <w:b/>
                <w:sz w:val="18"/>
                <w:szCs w:val="18"/>
              </w:rPr>
              <w:t>449,8</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2"/>
          <w:wAfter w:w="2903"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r>
              <w:rPr>
                <w:rFonts w:ascii="Times New Roman" w:hAnsi="Times New Roman" w:cs="Times New Roman"/>
                <w:sz w:val="20"/>
                <w:szCs w:val="20"/>
              </w:rPr>
              <w:t>20.</w:t>
            </w:r>
          </w:p>
        </w:tc>
        <w:tc>
          <w:tcPr>
            <w:tcW w:w="15070" w:type="dxa"/>
            <w:gridSpan w:val="21"/>
            <w:shd w:val="clear" w:color="auto" w:fill="C6D9F1" w:themeFill="text2" w:themeFillTint="33"/>
            <w:vAlign w:val="center"/>
          </w:tcPr>
          <w:p w:rsidR="002F305A" w:rsidRPr="005B3624" w:rsidRDefault="002F305A" w:rsidP="000C499C">
            <w:pPr>
              <w:rPr>
                <w:rFonts w:ascii="Times New Roman" w:hAnsi="Times New Roman" w:cs="Times New Roman"/>
                <w:sz w:val="20"/>
                <w:szCs w:val="20"/>
              </w:rPr>
            </w:pPr>
            <w:r>
              <w:rPr>
                <w:rFonts w:ascii="Times New Roman" w:hAnsi="Times New Roman" w:cs="Times New Roman"/>
                <w:b/>
                <w:i/>
                <w:color w:val="000000" w:themeColor="text1"/>
                <w:sz w:val="20"/>
                <w:szCs w:val="20"/>
                <w:u w:val="single"/>
              </w:rPr>
              <w:t xml:space="preserve">Програма розвитку парків </w:t>
            </w:r>
            <w:r w:rsidRPr="005B3624">
              <w:rPr>
                <w:rFonts w:ascii="Times New Roman" w:hAnsi="Times New Roman" w:cs="Times New Roman"/>
                <w:b/>
                <w:i/>
                <w:color w:val="000000" w:themeColor="text1"/>
                <w:sz w:val="20"/>
                <w:szCs w:val="20"/>
                <w:u w:val="single"/>
              </w:rPr>
              <w:t>на 2019-2021 роки</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2F305A" w:rsidRPr="00567EC0" w:rsidRDefault="002F305A" w:rsidP="000C499C">
            <w:pPr>
              <w:rPr>
                <w:rFonts w:ascii="Times New Roman" w:hAnsi="Times New Roman" w:cs="Times New Roman"/>
                <w:color w:val="000000" w:themeColor="text1"/>
                <w:sz w:val="18"/>
                <w:szCs w:val="18"/>
              </w:rPr>
            </w:pPr>
            <w:r w:rsidRPr="00567EC0">
              <w:rPr>
                <w:rFonts w:ascii="Times New Roman" w:hAnsi="Times New Roman" w:cs="Times New Roman"/>
                <w:color w:val="000000" w:themeColor="text1"/>
                <w:sz w:val="18"/>
                <w:szCs w:val="18"/>
              </w:rPr>
              <w:t xml:space="preserve">Придбання зелених насаджень </w:t>
            </w:r>
          </w:p>
        </w:tc>
        <w:tc>
          <w:tcPr>
            <w:tcW w:w="1554" w:type="dxa"/>
            <w:vAlign w:val="center"/>
          </w:tcPr>
          <w:p w:rsidR="002F305A" w:rsidRPr="004E1307" w:rsidRDefault="002F305A" w:rsidP="000C499C">
            <w:pPr>
              <w:jc w:val="center"/>
              <w:rPr>
                <w:rFonts w:ascii="Times New Roman" w:hAnsi="Times New Roman"/>
                <w:color w:val="000000"/>
                <w:sz w:val="18"/>
                <w:szCs w:val="18"/>
              </w:rPr>
            </w:pPr>
            <w:r w:rsidRPr="004E1307">
              <w:rPr>
                <w:rFonts w:ascii="Times New Roman" w:hAnsi="Times New Roman"/>
                <w:color w:val="000000"/>
                <w:sz w:val="18"/>
                <w:szCs w:val="18"/>
              </w:rPr>
              <w:t>100</w:t>
            </w:r>
            <w:r>
              <w:rPr>
                <w:rFonts w:ascii="Times New Roman" w:hAnsi="Times New Roman"/>
                <w:color w:val="000000"/>
                <w:sz w:val="18"/>
                <w:szCs w:val="18"/>
              </w:rPr>
              <w:t>,0</w:t>
            </w:r>
          </w:p>
        </w:tc>
        <w:tc>
          <w:tcPr>
            <w:tcW w:w="1281" w:type="dxa"/>
            <w:gridSpan w:val="4"/>
            <w:tcBorders>
              <w:right w:val="single" w:sz="4" w:space="0" w:color="auto"/>
            </w:tcBorders>
            <w:vAlign w:val="center"/>
          </w:tcPr>
          <w:p w:rsidR="002F305A" w:rsidRPr="00BE0654" w:rsidRDefault="002F305A"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DB7495" w:rsidRDefault="002F305A" w:rsidP="000C499C">
            <w:pPr>
              <w:keepLines/>
              <w:ind w:right="-42"/>
              <w:jc w:val="center"/>
              <w:rPr>
                <w:rFonts w:ascii="Times New Roman" w:hAnsi="Times New Roman" w:cs="Times New Roman"/>
                <w:color w:val="000000" w:themeColor="text1"/>
                <w:sz w:val="20"/>
                <w:szCs w:val="20"/>
                <w:highlight w:val="yellow"/>
              </w:rPr>
            </w:pPr>
          </w:p>
        </w:tc>
        <w:tc>
          <w:tcPr>
            <w:tcW w:w="1515" w:type="dxa"/>
            <w:gridSpan w:val="2"/>
            <w:vAlign w:val="center"/>
          </w:tcPr>
          <w:p w:rsidR="002F305A" w:rsidRPr="00471459" w:rsidRDefault="002F305A" w:rsidP="000C499C">
            <w:pPr>
              <w:jc w:val="center"/>
              <w:rPr>
                <w:rFonts w:ascii="Times New Roman" w:hAnsi="Times New Roman" w:cs="Times New Roman"/>
                <w:sz w:val="20"/>
                <w:szCs w:val="20"/>
              </w:rPr>
            </w:pPr>
          </w:p>
        </w:tc>
        <w:tc>
          <w:tcPr>
            <w:tcW w:w="3763" w:type="dxa"/>
            <w:gridSpan w:val="2"/>
          </w:tcPr>
          <w:p w:rsidR="002F305A" w:rsidRPr="00471459"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2F305A" w:rsidRPr="00567EC0" w:rsidRDefault="002F305A" w:rsidP="000C499C">
            <w:pPr>
              <w:rPr>
                <w:rFonts w:ascii="Times New Roman" w:hAnsi="Times New Roman" w:cs="Times New Roman"/>
                <w:color w:val="000000" w:themeColor="text1"/>
                <w:sz w:val="18"/>
                <w:szCs w:val="18"/>
              </w:rPr>
            </w:pPr>
            <w:r w:rsidRPr="00567EC0">
              <w:rPr>
                <w:rFonts w:ascii="Times New Roman" w:hAnsi="Times New Roman" w:cs="Times New Roman"/>
                <w:color w:val="000000" w:themeColor="text1"/>
                <w:sz w:val="18"/>
                <w:szCs w:val="18"/>
              </w:rPr>
              <w:t xml:space="preserve">Благоустрій парків </w:t>
            </w:r>
          </w:p>
        </w:tc>
        <w:tc>
          <w:tcPr>
            <w:tcW w:w="1554" w:type="dxa"/>
            <w:vAlign w:val="center"/>
          </w:tcPr>
          <w:p w:rsidR="002F305A" w:rsidRPr="004E1307" w:rsidRDefault="002F305A" w:rsidP="000C499C">
            <w:pPr>
              <w:jc w:val="center"/>
              <w:rPr>
                <w:rFonts w:ascii="Times New Roman" w:hAnsi="Times New Roman"/>
                <w:color w:val="000000"/>
                <w:sz w:val="18"/>
                <w:szCs w:val="18"/>
              </w:rPr>
            </w:pPr>
            <w:r w:rsidRPr="004E1307">
              <w:rPr>
                <w:rFonts w:ascii="Times New Roman" w:hAnsi="Times New Roman"/>
                <w:color w:val="000000"/>
                <w:sz w:val="18"/>
                <w:szCs w:val="18"/>
              </w:rPr>
              <w:t>18000</w:t>
            </w:r>
            <w:r>
              <w:rPr>
                <w:rFonts w:ascii="Times New Roman" w:hAnsi="Times New Roman"/>
                <w:color w:val="000000"/>
                <w:sz w:val="18"/>
                <w:szCs w:val="18"/>
              </w:rPr>
              <w:t>,0</w:t>
            </w:r>
          </w:p>
        </w:tc>
        <w:tc>
          <w:tcPr>
            <w:tcW w:w="1281" w:type="dxa"/>
            <w:gridSpan w:val="4"/>
            <w:tcBorders>
              <w:right w:val="single" w:sz="4" w:space="0" w:color="auto"/>
            </w:tcBorders>
            <w:vAlign w:val="center"/>
          </w:tcPr>
          <w:p w:rsidR="002F305A" w:rsidRPr="00A837C8" w:rsidRDefault="002F305A" w:rsidP="000C499C">
            <w:pPr>
              <w:jc w:val="center"/>
              <w:rPr>
                <w:rFonts w:ascii="Times New Roman" w:hAnsi="Times New Roman"/>
                <w:color w:val="000000"/>
                <w:sz w:val="18"/>
                <w:szCs w:val="18"/>
              </w:rPr>
            </w:pPr>
            <w:r w:rsidRPr="004E1307">
              <w:rPr>
                <w:rFonts w:ascii="Times New Roman" w:hAnsi="Times New Roman"/>
                <w:color w:val="000000"/>
                <w:sz w:val="18"/>
                <w:szCs w:val="18"/>
              </w:rPr>
              <w:t>18000</w:t>
            </w:r>
            <w:r>
              <w:rPr>
                <w:rFonts w:ascii="Times New Roman" w:hAnsi="Times New Roman"/>
                <w:color w:val="000000"/>
                <w:sz w:val="18"/>
                <w:szCs w:val="18"/>
              </w:rPr>
              <w:t>,0</w:t>
            </w:r>
          </w:p>
        </w:tc>
        <w:tc>
          <w:tcPr>
            <w:tcW w:w="1418" w:type="dxa"/>
            <w:gridSpan w:val="3"/>
            <w:tcBorders>
              <w:left w:val="single" w:sz="4" w:space="0" w:color="auto"/>
              <w:right w:val="single" w:sz="4" w:space="0" w:color="auto"/>
            </w:tcBorders>
            <w:vAlign w:val="center"/>
          </w:tcPr>
          <w:p w:rsidR="002F305A" w:rsidRPr="00A837C8" w:rsidRDefault="002F305A" w:rsidP="000C499C">
            <w:pPr>
              <w:keepLines/>
              <w:jc w:val="center"/>
              <w:rPr>
                <w:rFonts w:ascii="Times New Roman" w:hAnsi="Times New Roman"/>
                <w:color w:val="000000"/>
                <w:sz w:val="18"/>
                <w:szCs w:val="18"/>
              </w:rPr>
            </w:pPr>
            <w:r w:rsidRPr="004E1307">
              <w:rPr>
                <w:rFonts w:ascii="Times New Roman" w:hAnsi="Times New Roman"/>
                <w:color w:val="000000"/>
                <w:sz w:val="18"/>
                <w:szCs w:val="18"/>
              </w:rPr>
              <w:t>18000</w:t>
            </w:r>
            <w:r>
              <w:rPr>
                <w:rFonts w:ascii="Times New Roman" w:hAnsi="Times New Roman"/>
                <w:color w:val="000000"/>
                <w:sz w:val="18"/>
                <w:szCs w:val="18"/>
              </w:rPr>
              <w:t>,0</w:t>
            </w:r>
          </w:p>
        </w:tc>
        <w:tc>
          <w:tcPr>
            <w:tcW w:w="1275" w:type="dxa"/>
            <w:gridSpan w:val="2"/>
            <w:tcBorders>
              <w:left w:val="single" w:sz="4" w:space="0" w:color="auto"/>
            </w:tcBorders>
            <w:vAlign w:val="center"/>
          </w:tcPr>
          <w:p w:rsidR="002F305A" w:rsidRPr="00A837C8" w:rsidRDefault="002F305A" w:rsidP="000C499C">
            <w:pPr>
              <w:keepLines/>
              <w:ind w:right="-42"/>
              <w:jc w:val="center"/>
              <w:rPr>
                <w:rFonts w:ascii="Times New Roman" w:hAnsi="Times New Roman"/>
                <w:color w:val="000000"/>
                <w:sz w:val="18"/>
                <w:szCs w:val="18"/>
              </w:rPr>
            </w:pPr>
          </w:p>
        </w:tc>
        <w:tc>
          <w:tcPr>
            <w:tcW w:w="1515" w:type="dxa"/>
            <w:gridSpan w:val="2"/>
            <w:vAlign w:val="center"/>
          </w:tcPr>
          <w:p w:rsidR="002F305A" w:rsidRPr="00A837C8" w:rsidRDefault="002F305A" w:rsidP="000C499C">
            <w:pPr>
              <w:jc w:val="center"/>
              <w:rPr>
                <w:rFonts w:ascii="Times New Roman" w:hAnsi="Times New Roman"/>
                <w:color w:val="000000"/>
                <w:sz w:val="18"/>
                <w:szCs w:val="18"/>
              </w:rPr>
            </w:pPr>
            <w:r w:rsidRPr="00A837C8">
              <w:rPr>
                <w:rFonts w:ascii="Times New Roman" w:hAnsi="Times New Roman"/>
                <w:color w:val="000000"/>
                <w:sz w:val="18"/>
                <w:szCs w:val="18"/>
              </w:rPr>
              <w:t>4,2</w:t>
            </w:r>
          </w:p>
        </w:tc>
        <w:tc>
          <w:tcPr>
            <w:tcW w:w="3763" w:type="dxa"/>
            <w:gridSpan w:val="2"/>
          </w:tcPr>
          <w:p w:rsidR="002F305A" w:rsidRPr="00A837C8" w:rsidRDefault="002F305A" w:rsidP="000C499C">
            <w:pPr>
              <w:keepLines/>
              <w:rPr>
                <w:rFonts w:ascii="Times New Roman" w:hAnsi="Times New Roman"/>
                <w:color w:val="000000"/>
                <w:sz w:val="18"/>
                <w:szCs w:val="18"/>
              </w:rPr>
            </w:pPr>
            <w:r w:rsidRPr="00A837C8">
              <w:rPr>
                <w:rFonts w:ascii="Times New Roman" w:hAnsi="Times New Roman"/>
                <w:color w:val="000000"/>
                <w:sz w:val="18"/>
                <w:szCs w:val="18"/>
              </w:rPr>
              <w:t>Оплата праці б</w:t>
            </w:r>
            <w:r>
              <w:rPr>
                <w:rFonts w:ascii="Times New Roman" w:hAnsi="Times New Roman"/>
                <w:color w:val="000000"/>
                <w:sz w:val="18"/>
                <w:szCs w:val="18"/>
              </w:rPr>
              <w:t xml:space="preserve">юджетних працівників, придбання </w:t>
            </w:r>
            <w:r w:rsidRPr="00A837C8">
              <w:rPr>
                <w:rFonts w:ascii="Times New Roman" w:hAnsi="Times New Roman"/>
                <w:color w:val="000000"/>
                <w:sz w:val="18"/>
                <w:szCs w:val="18"/>
              </w:rPr>
              <w:t>матеріалів, оплата послуг,комунальні послуги</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2F305A" w:rsidRPr="00567EC0" w:rsidRDefault="002F305A" w:rsidP="000C499C">
            <w:pPr>
              <w:rPr>
                <w:rFonts w:ascii="Times New Roman" w:hAnsi="Times New Roman" w:cs="Times New Roman"/>
                <w:color w:val="000000" w:themeColor="text1"/>
                <w:sz w:val="18"/>
                <w:szCs w:val="18"/>
              </w:rPr>
            </w:pPr>
            <w:r w:rsidRPr="00567EC0">
              <w:rPr>
                <w:rFonts w:ascii="Times New Roman" w:hAnsi="Times New Roman" w:cs="Times New Roman"/>
                <w:color w:val="000000" w:themeColor="text1"/>
                <w:sz w:val="18"/>
                <w:szCs w:val="18"/>
              </w:rPr>
              <w:t xml:space="preserve">Покращення матеріально-технічного забезпечення парків </w:t>
            </w:r>
          </w:p>
        </w:tc>
        <w:tc>
          <w:tcPr>
            <w:tcW w:w="1554" w:type="dxa"/>
            <w:vAlign w:val="center"/>
          </w:tcPr>
          <w:p w:rsidR="002F305A" w:rsidRPr="004E1307" w:rsidRDefault="002F305A" w:rsidP="000C499C">
            <w:pPr>
              <w:jc w:val="center"/>
              <w:rPr>
                <w:rFonts w:ascii="Times New Roman" w:hAnsi="Times New Roman"/>
                <w:color w:val="000000"/>
                <w:sz w:val="18"/>
                <w:szCs w:val="18"/>
              </w:rPr>
            </w:pPr>
            <w:r w:rsidRPr="004E1307">
              <w:rPr>
                <w:rFonts w:ascii="Times New Roman" w:hAnsi="Times New Roman"/>
                <w:color w:val="000000"/>
                <w:sz w:val="18"/>
                <w:szCs w:val="18"/>
              </w:rPr>
              <w:t>150</w:t>
            </w:r>
            <w:r>
              <w:rPr>
                <w:rFonts w:ascii="Times New Roman" w:hAnsi="Times New Roman"/>
                <w:color w:val="000000"/>
                <w:sz w:val="18"/>
                <w:szCs w:val="18"/>
              </w:rPr>
              <w:t>,0</w:t>
            </w:r>
          </w:p>
        </w:tc>
        <w:tc>
          <w:tcPr>
            <w:tcW w:w="1281" w:type="dxa"/>
            <w:gridSpan w:val="4"/>
            <w:tcBorders>
              <w:right w:val="single" w:sz="4" w:space="0" w:color="auto"/>
            </w:tcBorders>
            <w:vAlign w:val="center"/>
          </w:tcPr>
          <w:p w:rsidR="002F305A" w:rsidRPr="00BE0654" w:rsidRDefault="002F305A" w:rsidP="000C499C">
            <w:pPr>
              <w:jc w:val="center"/>
              <w:rPr>
                <w:rFonts w:ascii="Times New Roman" w:hAnsi="Times New Roman" w:cs="Times New Roman"/>
                <w:color w:val="000000" w:themeColor="text1"/>
                <w:sz w:val="18"/>
                <w:szCs w:val="18"/>
                <w:highlight w:val="magenta"/>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DB7495" w:rsidRDefault="002F305A" w:rsidP="000C499C">
            <w:pPr>
              <w:keepLines/>
              <w:ind w:right="-42"/>
              <w:jc w:val="center"/>
              <w:rPr>
                <w:rFonts w:ascii="Times New Roman" w:hAnsi="Times New Roman" w:cs="Times New Roman"/>
                <w:color w:val="000000" w:themeColor="text1"/>
                <w:sz w:val="20"/>
                <w:szCs w:val="20"/>
                <w:highlight w:val="yellow"/>
              </w:rPr>
            </w:pPr>
          </w:p>
        </w:tc>
        <w:tc>
          <w:tcPr>
            <w:tcW w:w="1515" w:type="dxa"/>
            <w:gridSpan w:val="2"/>
            <w:vAlign w:val="center"/>
          </w:tcPr>
          <w:p w:rsidR="002F305A" w:rsidRPr="00471459" w:rsidRDefault="002F305A" w:rsidP="000C499C">
            <w:pPr>
              <w:jc w:val="center"/>
              <w:rPr>
                <w:rFonts w:ascii="Times New Roman" w:hAnsi="Times New Roman" w:cs="Times New Roman"/>
                <w:sz w:val="20"/>
                <w:szCs w:val="20"/>
              </w:rPr>
            </w:pPr>
          </w:p>
        </w:tc>
        <w:tc>
          <w:tcPr>
            <w:tcW w:w="3763" w:type="dxa"/>
            <w:gridSpan w:val="2"/>
          </w:tcPr>
          <w:p w:rsidR="002F305A" w:rsidRPr="00471459"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2F305A" w:rsidRPr="00567EC0" w:rsidRDefault="002F305A" w:rsidP="000C499C">
            <w:pPr>
              <w:ind w:right="-7"/>
              <w:rPr>
                <w:rFonts w:ascii="Times New Roman" w:hAnsi="Times New Roman" w:cs="Times New Roman"/>
                <w:color w:val="000000" w:themeColor="text1"/>
                <w:sz w:val="18"/>
                <w:szCs w:val="18"/>
              </w:rPr>
            </w:pPr>
            <w:r w:rsidRPr="00567EC0">
              <w:rPr>
                <w:rFonts w:ascii="Times New Roman" w:hAnsi="Times New Roman" w:cs="Times New Roman"/>
                <w:color w:val="000000" w:themeColor="text1"/>
                <w:sz w:val="18"/>
                <w:szCs w:val="18"/>
              </w:rPr>
              <w:t>Облаштування системи відеоспостереження та налагодження системи пропускного режиму в парки</w:t>
            </w:r>
          </w:p>
        </w:tc>
        <w:tc>
          <w:tcPr>
            <w:tcW w:w="1554" w:type="dxa"/>
            <w:vAlign w:val="center"/>
          </w:tcPr>
          <w:p w:rsidR="002F305A" w:rsidRPr="004E1307" w:rsidRDefault="002F305A" w:rsidP="000C499C">
            <w:pPr>
              <w:jc w:val="center"/>
              <w:rPr>
                <w:rFonts w:ascii="Times New Roman" w:hAnsi="Times New Roman"/>
                <w:color w:val="000000"/>
                <w:sz w:val="18"/>
                <w:szCs w:val="18"/>
              </w:rPr>
            </w:pPr>
            <w:r w:rsidRPr="004E1307">
              <w:rPr>
                <w:rFonts w:ascii="Times New Roman" w:hAnsi="Times New Roman"/>
                <w:color w:val="000000"/>
                <w:sz w:val="18"/>
                <w:szCs w:val="18"/>
              </w:rPr>
              <w:t>200</w:t>
            </w:r>
            <w:r>
              <w:rPr>
                <w:rFonts w:ascii="Times New Roman" w:hAnsi="Times New Roman"/>
                <w:color w:val="000000"/>
                <w:sz w:val="18"/>
                <w:szCs w:val="18"/>
              </w:rPr>
              <w:t>,0</w:t>
            </w:r>
          </w:p>
        </w:tc>
        <w:tc>
          <w:tcPr>
            <w:tcW w:w="1281" w:type="dxa"/>
            <w:gridSpan w:val="4"/>
            <w:tcBorders>
              <w:right w:val="single" w:sz="4" w:space="0" w:color="auto"/>
            </w:tcBorders>
            <w:vAlign w:val="center"/>
          </w:tcPr>
          <w:p w:rsidR="002F305A" w:rsidRPr="00BE0654" w:rsidRDefault="002F305A"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2F305A" w:rsidRPr="00DB7495" w:rsidRDefault="002F305A" w:rsidP="000C499C">
            <w:pPr>
              <w:keepLines/>
              <w:ind w:right="-42"/>
              <w:jc w:val="center"/>
              <w:rPr>
                <w:rFonts w:ascii="Times New Roman" w:hAnsi="Times New Roman" w:cs="Times New Roman"/>
                <w:color w:val="000000" w:themeColor="text1"/>
                <w:sz w:val="20"/>
                <w:szCs w:val="20"/>
                <w:highlight w:val="yellow"/>
              </w:rPr>
            </w:pPr>
          </w:p>
        </w:tc>
        <w:tc>
          <w:tcPr>
            <w:tcW w:w="1515" w:type="dxa"/>
            <w:gridSpan w:val="2"/>
            <w:vAlign w:val="center"/>
          </w:tcPr>
          <w:p w:rsidR="002F305A" w:rsidRPr="00471459" w:rsidRDefault="002F305A" w:rsidP="000C499C">
            <w:pPr>
              <w:jc w:val="center"/>
              <w:rPr>
                <w:rFonts w:ascii="Times New Roman" w:hAnsi="Times New Roman" w:cs="Times New Roman"/>
                <w:sz w:val="20"/>
                <w:szCs w:val="20"/>
              </w:rPr>
            </w:pPr>
          </w:p>
        </w:tc>
        <w:tc>
          <w:tcPr>
            <w:tcW w:w="3763" w:type="dxa"/>
            <w:gridSpan w:val="2"/>
          </w:tcPr>
          <w:p w:rsidR="002F305A" w:rsidRPr="00471459"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vAlign w:val="center"/>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Закупівля засобів для розваг на воді ( катамарани, тощо)</w:t>
            </w:r>
          </w:p>
        </w:tc>
        <w:tc>
          <w:tcPr>
            <w:tcW w:w="1554" w:type="dxa"/>
            <w:vAlign w:val="center"/>
          </w:tcPr>
          <w:p w:rsidR="002F305A" w:rsidRPr="004E1307" w:rsidRDefault="002F305A" w:rsidP="000C499C">
            <w:pPr>
              <w:jc w:val="center"/>
              <w:rPr>
                <w:rFonts w:ascii="Times New Roman" w:hAnsi="Times New Roman"/>
                <w:color w:val="000000"/>
                <w:sz w:val="18"/>
                <w:szCs w:val="18"/>
              </w:rPr>
            </w:pPr>
            <w:r w:rsidRPr="004E1307">
              <w:rPr>
                <w:rFonts w:ascii="Times New Roman" w:hAnsi="Times New Roman"/>
                <w:color w:val="000000"/>
                <w:sz w:val="18"/>
                <w:szCs w:val="18"/>
              </w:rPr>
              <w:t>200</w:t>
            </w:r>
            <w:r>
              <w:rPr>
                <w:rFonts w:ascii="Times New Roman" w:hAnsi="Times New Roman"/>
                <w:color w:val="000000"/>
                <w:sz w:val="18"/>
                <w:szCs w:val="18"/>
              </w:rPr>
              <w:t>,0</w:t>
            </w:r>
          </w:p>
        </w:tc>
        <w:tc>
          <w:tcPr>
            <w:tcW w:w="1281" w:type="dxa"/>
            <w:gridSpan w:val="4"/>
            <w:tcBorders>
              <w:right w:val="single" w:sz="4" w:space="0" w:color="auto"/>
            </w:tcBorders>
            <w:vAlign w:val="center"/>
          </w:tcPr>
          <w:p w:rsidR="002F305A" w:rsidRPr="00D41135" w:rsidRDefault="002F305A"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D41135" w:rsidRDefault="002F305A"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DB7495" w:rsidRDefault="002F305A" w:rsidP="000C499C">
            <w:pPr>
              <w:keepLines/>
              <w:ind w:right="-42"/>
              <w:jc w:val="center"/>
              <w:rPr>
                <w:rFonts w:ascii="Times New Roman" w:hAnsi="Times New Roman" w:cs="Times New Roman"/>
                <w:color w:val="000000" w:themeColor="text1"/>
                <w:sz w:val="20"/>
                <w:szCs w:val="20"/>
                <w:highlight w:val="yellow"/>
              </w:rPr>
            </w:pPr>
          </w:p>
        </w:tc>
        <w:tc>
          <w:tcPr>
            <w:tcW w:w="1515" w:type="dxa"/>
            <w:gridSpan w:val="2"/>
            <w:vAlign w:val="center"/>
          </w:tcPr>
          <w:p w:rsidR="002F305A" w:rsidRPr="00471459" w:rsidRDefault="002F305A" w:rsidP="000C499C">
            <w:pPr>
              <w:jc w:val="center"/>
              <w:rPr>
                <w:rFonts w:ascii="Times New Roman" w:hAnsi="Times New Roman" w:cs="Times New Roman"/>
                <w:sz w:val="20"/>
                <w:szCs w:val="20"/>
              </w:rPr>
            </w:pPr>
          </w:p>
        </w:tc>
        <w:tc>
          <w:tcPr>
            <w:tcW w:w="3763" w:type="dxa"/>
            <w:gridSpan w:val="2"/>
          </w:tcPr>
          <w:p w:rsidR="002F305A" w:rsidRPr="00471459"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vAlign w:val="center"/>
          </w:tcPr>
          <w:p w:rsidR="002F305A" w:rsidRPr="00BE0654" w:rsidRDefault="002F305A"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Придбання нових атракціонів</w:t>
            </w:r>
          </w:p>
        </w:tc>
        <w:tc>
          <w:tcPr>
            <w:tcW w:w="1554" w:type="dxa"/>
            <w:vAlign w:val="center"/>
          </w:tcPr>
          <w:p w:rsidR="002F305A" w:rsidRPr="004E1307" w:rsidRDefault="002F305A" w:rsidP="000C499C">
            <w:pPr>
              <w:jc w:val="center"/>
              <w:rPr>
                <w:rFonts w:ascii="Times New Roman" w:hAnsi="Times New Roman"/>
                <w:color w:val="000000"/>
                <w:sz w:val="18"/>
                <w:szCs w:val="18"/>
              </w:rPr>
            </w:pPr>
            <w:r>
              <w:rPr>
                <w:rFonts w:ascii="Times New Roman" w:hAnsi="Times New Roman"/>
                <w:color w:val="000000"/>
                <w:sz w:val="18"/>
                <w:szCs w:val="18"/>
              </w:rPr>
              <w:t>1200,0</w:t>
            </w:r>
          </w:p>
        </w:tc>
        <w:tc>
          <w:tcPr>
            <w:tcW w:w="1281" w:type="dxa"/>
            <w:gridSpan w:val="4"/>
            <w:tcBorders>
              <w:right w:val="single" w:sz="4" w:space="0" w:color="auto"/>
            </w:tcBorders>
            <w:vAlign w:val="center"/>
          </w:tcPr>
          <w:p w:rsidR="002F305A" w:rsidRPr="00D41135" w:rsidRDefault="002F305A"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D41135" w:rsidRDefault="002F305A"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DB7495" w:rsidRDefault="002F305A" w:rsidP="000C499C">
            <w:pPr>
              <w:keepLines/>
              <w:ind w:right="-42"/>
              <w:jc w:val="center"/>
              <w:rPr>
                <w:rFonts w:ascii="Times New Roman" w:hAnsi="Times New Roman" w:cs="Times New Roman"/>
                <w:color w:val="000000" w:themeColor="text1"/>
                <w:sz w:val="20"/>
                <w:szCs w:val="20"/>
                <w:highlight w:val="yellow"/>
              </w:rPr>
            </w:pPr>
          </w:p>
        </w:tc>
        <w:tc>
          <w:tcPr>
            <w:tcW w:w="1515" w:type="dxa"/>
            <w:gridSpan w:val="2"/>
            <w:vAlign w:val="center"/>
          </w:tcPr>
          <w:p w:rsidR="002F305A" w:rsidRPr="00471459" w:rsidRDefault="002F305A" w:rsidP="000C499C">
            <w:pPr>
              <w:jc w:val="center"/>
              <w:rPr>
                <w:rFonts w:ascii="Times New Roman" w:hAnsi="Times New Roman" w:cs="Times New Roman"/>
                <w:sz w:val="20"/>
                <w:szCs w:val="20"/>
              </w:rPr>
            </w:pPr>
          </w:p>
        </w:tc>
        <w:tc>
          <w:tcPr>
            <w:tcW w:w="3763" w:type="dxa"/>
            <w:gridSpan w:val="2"/>
          </w:tcPr>
          <w:p w:rsidR="002F305A" w:rsidRPr="00471459"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89" w:type="dxa"/>
            <w:gridSpan w:val="4"/>
            <w:vAlign w:val="center"/>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Виготовлення проектно-кошторисної документації на капітальні ремонти в парках </w:t>
            </w:r>
          </w:p>
        </w:tc>
        <w:tc>
          <w:tcPr>
            <w:tcW w:w="1554" w:type="dxa"/>
            <w:vAlign w:val="center"/>
          </w:tcPr>
          <w:p w:rsidR="002F305A" w:rsidRPr="004E1307" w:rsidRDefault="002F305A" w:rsidP="000C499C">
            <w:pPr>
              <w:jc w:val="center"/>
              <w:rPr>
                <w:rFonts w:ascii="Times New Roman" w:hAnsi="Times New Roman"/>
                <w:color w:val="000000"/>
                <w:sz w:val="18"/>
                <w:szCs w:val="18"/>
              </w:rPr>
            </w:pPr>
            <w:r>
              <w:rPr>
                <w:rFonts w:ascii="Times New Roman" w:hAnsi="Times New Roman"/>
                <w:color w:val="000000"/>
                <w:sz w:val="18"/>
                <w:szCs w:val="18"/>
              </w:rPr>
              <w:t>300,0</w:t>
            </w:r>
          </w:p>
        </w:tc>
        <w:tc>
          <w:tcPr>
            <w:tcW w:w="1281" w:type="dxa"/>
            <w:gridSpan w:val="4"/>
            <w:tcBorders>
              <w:right w:val="single" w:sz="4" w:space="0" w:color="auto"/>
            </w:tcBorders>
            <w:vAlign w:val="center"/>
          </w:tcPr>
          <w:p w:rsidR="002F305A" w:rsidRPr="00BE0654" w:rsidRDefault="002F305A" w:rsidP="000C499C">
            <w:pP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vAlign w:val="center"/>
          </w:tcPr>
          <w:p w:rsidR="002F305A" w:rsidRPr="00BE0654" w:rsidRDefault="002F305A"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Будівництво-облаштування майданчиків для вигулу собак</w:t>
            </w:r>
          </w:p>
        </w:tc>
        <w:tc>
          <w:tcPr>
            <w:tcW w:w="1554" w:type="dxa"/>
            <w:vAlign w:val="center"/>
          </w:tcPr>
          <w:p w:rsidR="002F305A" w:rsidRDefault="002F305A" w:rsidP="000C499C">
            <w:pPr>
              <w:jc w:val="center"/>
              <w:rPr>
                <w:rFonts w:ascii="Times New Roman" w:hAnsi="Times New Roman"/>
                <w:color w:val="000000"/>
                <w:sz w:val="18"/>
                <w:szCs w:val="18"/>
              </w:rPr>
            </w:pPr>
            <w:r>
              <w:rPr>
                <w:rFonts w:ascii="Times New Roman" w:hAnsi="Times New Roman"/>
                <w:color w:val="000000"/>
                <w:sz w:val="18"/>
                <w:szCs w:val="18"/>
              </w:rPr>
              <w:t>350,0</w:t>
            </w:r>
          </w:p>
        </w:tc>
        <w:tc>
          <w:tcPr>
            <w:tcW w:w="1281" w:type="dxa"/>
            <w:gridSpan w:val="4"/>
            <w:tcBorders>
              <w:right w:val="single" w:sz="4" w:space="0" w:color="auto"/>
            </w:tcBorders>
            <w:vAlign w:val="center"/>
          </w:tcPr>
          <w:p w:rsidR="002F305A" w:rsidRPr="00BE0654" w:rsidRDefault="002F305A" w:rsidP="000C499C">
            <w:pP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vAlign w:val="center"/>
          </w:tcPr>
          <w:p w:rsidR="002F305A" w:rsidRDefault="002F305A"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Будівництво-облаштування зони барбекю</w:t>
            </w:r>
          </w:p>
        </w:tc>
        <w:tc>
          <w:tcPr>
            <w:tcW w:w="1554" w:type="dxa"/>
            <w:vAlign w:val="center"/>
          </w:tcPr>
          <w:p w:rsidR="002F305A" w:rsidRDefault="002F305A" w:rsidP="000C499C">
            <w:pPr>
              <w:jc w:val="center"/>
              <w:rPr>
                <w:rFonts w:ascii="Times New Roman" w:hAnsi="Times New Roman"/>
                <w:color w:val="000000"/>
                <w:sz w:val="18"/>
                <w:szCs w:val="18"/>
              </w:rPr>
            </w:pPr>
            <w:r>
              <w:rPr>
                <w:rFonts w:ascii="Times New Roman" w:hAnsi="Times New Roman"/>
                <w:color w:val="000000"/>
                <w:sz w:val="18"/>
                <w:szCs w:val="18"/>
              </w:rPr>
              <w:t>200,0</w:t>
            </w:r>
          </w:p>
        </w:tc>
        <w:tc>
          <w:tcPr>
            <w:tcW w:w="1281" w:type="dxa"/>
            <w:gridSpan w:val="4"/>
            <w:tcBorders>
              <w:right w:val="single" w:sz="4" w:space="0" w:color="auto"/>
            </w:tcBorders>
            <w:vAlign w:val="center"/>
          </w:tcPr>
          <w:p w:rsidR="002F305A" w:rsidRPr="00BE0654" w:rsidRDefault="002F305A" w:rsidP="000C499C">
            <w:pP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89" w:type="dxa"/>
            <w:gridSpan w:val="4"/>
            <w:vAlign w:val="center"/>
          </w:tcPr>
          <w:p w:rsidR="002F305A" w:rsidRPr="00BE0654" w:rsidRDefault="002F305A"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Придбання пасажиро-вантажного автомобіля</w:t>
            </w:r>
          </w:p>
        </w:tc>
        <w:tc>
          <w:tcPr>
            <w:tcW w:w="1554" w:type="dxa"/>
            <w:vAlign w:val="center"/>
          </w:tcPr>
          <w:p w:rsidR="002F305A" w:rsidRPr="00BE0654" w:rsidRDefault="002F305A"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700,0</w:t>
            </w:r>
          </w:p>
        </w:tc>
        <w:tc>
          <w:tcPr>
            <w:tcW w:w="1281" w:type="dxa"/>
            <w:gridSpan w:val="4"/>
            <w:tcBorders>
              <w:right w:val="single" w:sz="4" w:space="0" w:color="auto"/>
            </w:tcBorders>
            <w:vAlign w:val="center"/>
          </w:tcPr>
          <w:p w:rsidR="002F305A" w:rsidRPr="00BE0654" w:rsidRDefault="002F305A"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2"/>
          <w:wAfter w:w="2903"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15070" w:type="dxa"/>
            <w:gridSpan w:val="21"/>
          </w:tcPr>
          <w:p w:rsidR="002F305A" w:rsidRPr="00904088" w:rsidRDefault="002F305A" w:rsidP="000C499C">
            <w:pPr>
              <w:jc w:val="both"/>
              <w:rPr>
                <w:rFonts w:ascii="Times New Roman" w:hAnsi="Times New Roman" w:cs="Times New Roman"/>
                <w:sz w:val="18"/>
                <w:szCs w:val="18"/>
              </w:rPr>
            </w:pPr>
            <w:r w:rsidRPr="00BE0654">
              <w:rPr>
                <w:rFonts w:ascii="Times New Roman" w:hAnsi="Times New Roman" w:cs="Times New Roman"/>
                <w:color w:val="000000" w:themeColor="text1"/>
                <w:sz w:val="18"/>
                <w:szCs w:val="18"/>
              </w:rPr>
              <w:t xml:space="preserve">ПАРК </w:t>
            </w:r>
            <w:proofErr w:type="spellStart"/>
            <w:r w:rsidRPr="00BE0654">
              <w:rPr>
                <w:rFonts w:ascii="Times New Roman" w:hAnsi="Times New Roman" w:cs="Times New Roman"/>
                <w:color w:val="000000" w:themeColor="text1"/>
                <w:sz w:val="18"/>
                <w:szCs w:val="18"/>
              </w:rPr>
              <w:t>ім.Т.Шевченка</w:t>
            </w:r>
            <w:proofErr w:type="spellEnd"/>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89" w:type="dxa"/>
            <w:gridSpan w:val="4"/>
            <w:vAlign w:val="center"/>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w:t>
            </w:r>
            <w:r>
              <w:rPr>
                <w:rFonts w:ascii="Times New Roman" w:hAnsi="Times New Roman" w:cs="Times New Roman"/>
                <w:color w:val="000000" w:themeColor="text1"/>
                <w:sz w:val="18"/>
                <w:szCs w:val="18"/>
              </w:rPr>
              <w:t>пітальний ремонт електричних мереж з підведенням розеток на літню естраду</w:t>
            </w:r>
          </w:p>
        </w:tc>
        <w:tc>
          <w:tcPr>
            <w:tcW w:w="1554" w:type="dxa"/>
            <w:vAlign w:val="center"/>
          </w:tcPr>
          <w:p w:rsidR="002F305A" w:rsidRPr="00BE0654" w:rsidRDefault="002F305A"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198,0</w:t>
            </w:r>
          </w:p>
        </w:tc>
        <w:tc>
          <w:tcPr>
            <w:tcW w:w="1281" w:type="dxa"/>
            <w:gridSpan w:val="4"/>
            <w:tcBorders>
              <w:right w:val="single" w:sz="4" w:space="0" w:color="auto"/>
            </w:tcBorders>
            <w:vAlign w:val="center"/>
          </w:tcPr>
          <w:p w:rsidR="002F305A" w:rsidRPr="00E6700D" w:rsidRDefault="002F305A" w:rsidP="000C499C">
            <w:pPr>
              <w:jc w:val="center"/>
              <w:rPr>
                <w:rFonts w:ascii="Times New Roman" w:hAnsi="Times New Roman" w:cs="Times New Roman"/>
                <w:color w:val="000000" w:themeColor="text1"/>
                <w:sz w:val="18"/>
                <w:szCs w:val="18"/>
              </w:rPr>
            </w:pPr>
            <w:r w:rsidRPr="00297384">
              <w:rPr>
                <w:rFonts w:ascii="Times New Roman" w:hAnsi="Times New Roman" w:cs="Times New Roman"/>
                <w:color w:val="000000" w:themeColor="text1"/>
                <w:sz w:val="18"/>
                <w:szCs w:val="18"/>
              </w:rPr>
              <w:t>198,0</w:t>
            </w:r>
          </w:p>
        </w:tc>
        <w:tc>
          <w:tcPr>
            <w:tcW w:w="1418" w:type="dxa"/>
            <w:gridSpan w:val="3"/>
            <w:tcBorders>
              <w:left w:val="single" w:sz="4" w:space="0" w:color="auto"/>
              <w:right w:val="single" w:sz="4" w:space="0" w:color="auto"/>
            </w:tcBorders>
            <w:vAlign w:val="center"/>
          </w:tcPr>
          <w:p w:rsidR="002F305A" w:rsidRPr="00E6700D" w:rsidRDefault="002F305A" w:rsidP="000C499C">
            <w:pPr>
              <w:jc w:val="center"/>
              <w:rPr>
                <w:rFonts w:ascii="Times New Roman" w:hAnsi="Times New Roman" w:cs="Times New Roman"/>
                <w:color w:val="000000" w:themeColor="text1"/>
                <w:sz w:val="18"/>
                <w:szCs w:val="18"/>
              </w:rPr>
            </w:pPr>
            <w:r w:rsidRPr="00297384">
              <w:rPr>
                <w:rFonts w:ascii="Times New Roman" w:hAnsi="Times New Roman" w:cs="Times New Roman"/>
                <w:color w:val="000000" w:themeColor="text1"/>
                <w:sz w:val="18"/>
                <w:szCs w:val="18"/>
              </w:rPr>
              <w:t>198,0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E6700D" w:rsidRDefault="002F305A" w:rsidP="000C499C">
            <w:pPr>
              <w:jc w:val="center"/>
              <w:rPr>
                <w:rFonts w:ascii="Times New Roman" w:hAnsi="Times New Roman" w:cs="Times New Roman"/>
                <w:color w:val="000000" w:themeColor="text1"/>
                <w:sz w:val="18"/>
                <w:szCs w:val="18"/>
              </w:rPr>
            </w:pPr>
            <w:r w:rsidRPr="00E6700D">
              <w:rPr>
                <w:rFonts w:ascii="Times New Roman" w:hAnsi="Times New Roman" w:cs="Times New Roman"/>
                <w:color w:val="000000" w:themeColor="text1"/>
                <w:sz w:val="18"/>
                <w:szCs w:val="18"/>
              </w:rPr>
              <w:t>8,1</w:t>
            </w:r>
          </w:p>
        </w:tc>
        <w:tc>
          <w:tcPr>
            <w:tcW w:w="3763" w:type="dxa"/>
            <w:gridSpan w:val="2"/>
          </w:tcPr>
          <w:p w:rsidR="002F305A" w:rsidRPr="00904088" w:rsidRDefault="002F305A" w:rsidP="000C499C">
            <w:pPr>
              <w:rPr>
                <w:rFonts w:ascii="Times New Roman" w:hAnsi="Times New Roman" w:cs="Times New Roman"/>
                <w:sz w:val="18"/>
                <w:szCs w:val="18"/>
              </w:rPr>
            </w:pPr>
            <w:r w:rsidRPr="00E6700D">
              <w:rPr>
                <w:rFonts w:ascii="Times New Roman" w:hAnsi="Times New Roman" w:cs="Times New Roman"/>
                <w:sz w:val="18"/>
                <w:szCs w:val="18"/>
              </w:rPr>
              <w:t>Виготовлено проектно-кошторисну документацію. Ведуться роботи.</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vAlign w:val="center"/>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w:t>
            </w:r>
            <w:r>
              <w:rPr>
                <w:rFonts w:ascii="Times New Roman" w:hAnsi="Times New Roman" w:cs="Times New Roman"/>
                <w:color w:val="000000" w:themeColor="text1"/>
                <w:sz w:val="18"/>
                <w:szCs w:val="18"/>
              </w:rPr>
              <w:t>пітальний ремонт підпірної стіни острова Чайка (внутрішньої)</w:t>
            </w:r>
          </w:p>
        </w:tc>
        <w:tc>
          <w:tcPr>
            <w:tcW w:w="1554" w:type="dxa"/>
            <w:vAlign w:val="center"/>
          </w:tcPr>
          <w:p w:rsidR="002F305A" w:rsidRPr="00BE0654" w:rsidRDefault="002F305A"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2000,0</w:t>
            </w:r>
          </w:p>
        </w:tc>
        <w:tc>
          <w:tcPr>
            <w:tcW w:w="1281" w:type="dxa"/>
            <w:gridSpan w:val="4"/>
            <w:tcBorders>
              <w:right w:val="single" w:sz="4" w:space="0" w:color="auto"/>
            </w:tcBorders>
            <w:vAlign w:val="center"/>
          </w:tcPr>
          <w:p w:rsidR="002F305A" w:rsidRPr="00BE0654" w:rsidRDefault="002F305A"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vAlign w:val="center"/>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w:t>
            </w:r>
            <w:r>
              <w:rPr>
                <w:rFonts w:ascii="Times New Roman" w:hAnsi="Times New Roman" w:cs="Times New Roman"/>
                <w:color w:val="000000" w:themeColor="text1"/>
                <w:sz w:val="18"/>
                <w:szCs w:val="18"/>
              </w:rPr>
              <w:t>пітальний ремонт сходів від альтанки до дитячого майданчика «</w:t>
            </w:r>
            <w:proofErr w:type="spellStart"/>
            <w:r>
              <w:rPr>
                <w:rFonts w:ascii="Times New Roman" w:hAnsi="Times New Roman" w:cs="Times New Roman"/>
                <w:color w:val="000000" w:themeColor="text1"/>
                <w:sz w:val="18"/>
                <w:szCs w:val="18"/>
              </w:rPr>
              <w:t>Молокія</w:t>
            </w:r>
            <w:proofErr w:type="spellEnd"/>
            <w:r>
              <w:rPr>
                <w:rFonts w:ascii="Times New Roman" w:hAnsi="Times New Roman" w:cs="Times New Roman"/>
                <w:color w:val="000000" w:themeColor="text1"/>
                <w:sz w:val="18"/>
                <w:szCs w:val="18"/>
              </w:rPr>
              <w:t xml:space="preserve">» </w:t>
            </w:r>
          </w:p>
        </w:tc>
        <w:tc>
          <w:tcPr>
            <w:tcW w:w="1554" w:type="dxa"/>
            <w:vAlign w:val="center"/>
          </w:tcPr>
          <w:p w:rsidR="002F305A" w:rsidRPr="00BE0654" w:rsidRDefault="002F305A"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1449,0</w:t>
            </w:r>
          </w:p>
        </w:tc>
        <w:tc>
          <w:tcPr>
            <w:tcW w:w="1281" w:type="dxa"/>
            <w:gridSpan w:val="4"/>
            <w:tcBorders>
              <w:right w:val="single" w:sz="4" w:space="0" w:color="auto"/>
            </w:tcBorders>
            <w:vAlign w:val="center"/>
          </w:tcPr>
          <w:p w:rsidR="002F305A" w:rsidRPr="00BE0654" w:rsidRDefault="002F305A"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vAlign w:val="center"/>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w:t>
            </w:r>
            <w:r>
              <w:rPr>
                <w:rFonts w:ascii="Times New Roman" w:hAnsi="Times New Roman" w:cs="Times New Roman"/>
                <w:color w:val="000000" w:themeColor="text1"/>
                <w:sz w:val="18"/>
                <w:szCs w:val="18"/>
              </w:rPr>
              <w:t xml:space="preserve">пітальний ремонт облаштування </w:t>
            </w:r>
            <w:r w:rsidR="00325590">
              <w:rPr>
                <w:rFonts w:ascii="Times New Roman" w:hAnsi="Times New Roman" w:cs="Times New Roman"/>
                <w:color w:val="000000" w:themeColor="text1"/>
                <w:sz w:val="18"/>
                <w:szCs w:val="18"/>
              </w:rPr>
              <w:t>Трав’яного</w:t>
            </w:r>
            <w:r>
              <w:rPr>
                <w:rFonts w:ascii="Times New Roman" w:hAnsi="Times New Roman" w:cs="Times New Roman"/>
                <w:color w:val="000000" w:themeColor="text1"/>
                <w:sz w:val="18"/>
                <w:szCs w:val="18"/>
              </w:rPr>
              <w:t xml:space="preserve"> пляжу</w:t>
            </w:r>
          </w:p>
        </w:tc>
        <w:tc>
          <w:tcPr>
            <w:tcW w:w="1554" w:type="dxa"/>
            <w:vAlign w:val="center"/>
          </w:tcPr>
          <w:p w:rsidR="002F305A" w:rsidRPr="00BE0654" w:rsidRDefault="002F305A"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2000,0</w:t>
            </w:r>
          </w:p>
        </w:tc>
        <w:tc>
          <w:tcPr>
            <w:tcW w:w="1281" w:type="dxa"/>
            <w:gridSpan w:val="4"/>
            <w:tcBorders>
              <w:right w:val="single" w:sz="4" w:space="0" w:color="auto"/>
            </w:tcBorders>
            <w:vAlign w:val="center"/>
          </w:tcPr>
          <w:p w:rsidR="002F305A" w:rsidRPr="00D54815" w:rsidRDefault="002F305A" w:rsidP="000C499C">
            <w:pPr>
              <w:jc w:val="center"/>
              <w:rPr>
                <w:rFonts w:ascii="Times New Roman" w:hAnsi="Times New Roman" w:cs="Times New Roman"/>
                <w:color w:val="000000" w:themeColor="text1"/>
                <w:sz w:val="18"/>
                <w:szCs w:val="18"/>
              </w:rPr>
            </w:pPr>
            <w:r w:rsidRPr="00D54815">
              <w:rPr>
                <w:rFonts w:ascii="Times New Roman" w:hAnsi="Times New Roman" w:cs="Times New Roman"/>
                <w:color w:val="000000" w:themeColor="text1"/>
                <w:sz w:val="18"/>
                <w:szCs w:val="18"/>
              </w:rPr>
              <w:t>300,0</w:t>
            </w:r>
          </w:p>
        </w:tc>
        <w:tc>
          <w:tcPr>
            <w:tcW w:w="1418" w:type="dxa"/>
            <w:gridSpan w:val="3"/>
            <w:tcBorders>
              <w:left w:val="single" w:sz="4" w:space="0" w:color="auto"/>
              <w:right w:val="single" w:sz="4" w:space="0" w:color="auto"/>
            </w:tcBorders>
            <w:vAlign w:val="center"/>
          </w:tcPr>
          <w:p w:rsidR="002F305A" w:rsidRPr="00D54815" w:rsidRDefault="002F305A" w:rsidP="000C499C">
            <w:pPr>
              <w:keepLines/>
              <w:jc w:val="center"/>
              <w:rPr>
                <w:rFonts w:ascii="Times New Roman" w:hAnsi="Times New Roman" w:cs="Times New Roman"/>
                <w:color w:val="000000" w:themeColor="text1"/>
                <w:sz w:val="18"/>
                <w:szCs w:val="18"/>
              </w:rPr>
            </w:pPr>
            <w:r w:rsidRPr="00D54815">
              <w:rPr>
                <w:rFonts w:ascii="Times New Roman" w:hAnsi="Times New Roman" w:cs="Times New Roman"/>
                <w:color w:val="000000" w:themeColor="text1"/>
                <w:sz w:val="18"/>
                <w:szCs w:val="18"/>
              </w:rPr>
              <w:t>300,0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D54815" w:rsidRDefault="002F305A" w:rsidP="000C499C">
            <w:pPr>
              <w:jc w:val="center"/>
              <w:rPr>
                <w:rFonts w:ascii="Times New Roman" w:hAnsi="Times New Roman" w:cs="Times New Roman"/>
                <w:color w:val="000000" w:themeColor="text1"/>
                <w:sz w:val="18"/>
                <w:szCs w:val="18"/>
              </w:rPr>
            </w:pPr>
            <w:r w:rsidRPr="00D54815">
              <w:rPr>
                <w:rFonts w:ascii="Times New Roman" w:hAnsi="Times New Roman" w:cs="Times New Roman"/>
                <w:color w:val="000000" w:themeColor="text1"/>
                <w:sz w:val="18"/>
                <w:szCs w:val="18"/>
              </w:rPr>
              <w:t>16,9</w:t>
            </w:r>
          </w:p>
        </w:tc>
        <w:tc>
          <w:tcPr>
            <w:tcW w:w="3763" w:type="dxa"/>
            <w:gridSpan w:val="2"/>
          </w:tcPr>
          <w:p w:rsidR="002F305A" w:rsidRPr="00904088" w:rsidRDefault="002F305A" w:rsidP="000C499C">
            <w:pPr>
              <w:rPr>
                <w:rFonts w:ascii="Times New Roman" w:hAnsi="Times New Roman" w:cs="Times New Roman"/>
                <w:sz w:val="18"/>
                <w:szCs w:val="18"/>
              </w:rPr>
            </w:pPr>
            <w:r w:rsidRPr="00D54815">
              <w:rPr>
                <w:rFonts w:ascii="Times New Roman" w:hAnsi="Times New Roman" w:cs="Times New Roman"/>
                <w:sz w:val="18"/>
                <w:szCs w:val="18"/>
              </w:rPr>
              <w:t>Виготовлено проектно-кошторисну документацію</w:t>
            </w:r>
          </w:p>
        </w:tc>
      </w:tr>
      <w:tr w:rsidR="002F305A" w:rsidRPr="00BE0654" w:rsidTr="005C4AB5">
        <w:trPr>
          <w:gridAfter w:val="2"/>
          <w:wAfter w:w="2903"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15070" w:type="dxa"/>
            <w:gridSpan w:val="21"/>
          </w:tcPr>
          <w:p w:rsidR="002F305A" w:rsidRPr="00904088" w:rsidRDefault="002F305A" w:rsidP="000C499C">
            <w:pPr>
              <w:jc w:val="both"/>
              <w:rPr>
                <w:rFonts w:ascii="Times New Roman" w:hAnsi="Times New Roman" w:cs="Times New Roman"/>
                <w:sz w:val="18"/>
                <w:szCs w:val="18"/>
              </w:rPr>
            </w:pPr>
            <w:r w:rsidRPr="00BE0654">
              <w:rPr>
                <w:rFonts w:ascii="Times New Roman" w:hAnsi="Times New Roman" w:cs="Times New Roman"/>
                <w:color w:val="000000" w:themeColor="text1"/>
                <w:sz w:val="18"/>
                <w:szCs w:val="18"/>
              </w:rPr>
              <w:t>СТАРИЙ ПАРК</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89" w:type="dxa"/>
            <w:gridSpan w:val="4"/>
            <w:vAlign w:val="center"/>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Капітальний ремонт </w:t>
            </w:r>
            <w:r>
              <w:rPr>
                <w:rFonts w:ascii="Times New Roman" w:hAnsi="Times New Roman" w:cs="Times New Roman"/>
                <w:color w:val="000000" w:themeColor="text1"/>
                <w:sz w:val="18"/>
                <w:szCs w:val="18"/>
              </w:rPr>
              <w:t>відновлення елементів благоустрою з встановленням дитячого майданчика</w:t>
            </w:r>
          </w:p>
        </w:tc>
        <w:tc>
          <w:tcPr>
            <w:tcW w:w="1554" w:type="dxa"/>
            <w:vAlign w:val="center"/>
          </w:tcPr>
          <w:p w:rsidR="002F305A" w:rsidRPr="00BE0654" w:rsidRDefault="002F305A"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7550,0</w:t>
            </w:r>
          </w:p>
        </w:tc>
        <w:tc>
          <w:tcPr>
            <w:tcW w:w="1281" w:type="dxa"/>
            <w:gridSpan w:val="4"/>
            <w:tcBorders>
              <w:right w:val="single" w:sz="4" w:space="0" w:color="auto"/>
            </w:tcBorders>
            <w:vAlign w:val="center"/>
          </w:tcPr>
          <w:p w:rsidR="002F305A" w:rsidRPr="00BE0654" w:rsidRDefault="002F305A"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2"/>
          <w:wAfter w:w="2903"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15070" w:type="dxa"/>
            <w:gridSpan w:val="21"/>
          </w:tcPr>
          <w:p w:rsidR="002F305A" w:rsidRPr="00904088" w:rsidRDefault="002F305A" w:rsidP="000C499C">
            <w:pPr>
              <w:jc w:val="both"/>
              <w:rPr>
                <w:rFonts w:ascii="Times New Roman" w:hAnsi="Times New Roman" w:cs="Times New Roman"/>
                <w:sz w:val="18"/>
                <w:szCs w:val="18"/>
              </w:rPr>
            </w:pPr>
            <w:r w:rsidRPr="00BE0654">
              <w:rPr>
                <w:rFonts w:ascii="Times New Roman" w:hAnsi="Times New Roman" w:cs="Times New Roman"/>
                <w:color w:val="000000" w:themeColor="text1"/>
                <w:sz w:val="18"/>
                <w:szCs w:val="18"/>
              </w:rPr>
              <w:t>ПАРК «НАЦІОНАЛЬНОГО ВІДРОДЖЕННЯ»</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89" w:type="dxa"/>
            <w:gridSpan w:val="4"/>
            <w:vAlign w:val="center"/>
          </w:tcPr>
          <w:p w:rsidR="002F305A" w:rsidRPr="00BE0654" w:rsidRDefault="002F305A"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Капітальний ремонт освітлення пішохідних зон в парку(Алея </w:t>
            </w:r>
            <w:r w:rsidR="00325590">
              <w:rPr>
                <w:rFonts w:ascii="Times New Roman" w:hAnsi="Times New Roman" w:cs="Times New Roman"/>
                <w:color w:val="000000" w:themeColor="text1"/>
                <w:sz w:val="18"/>
                <w:szCs w:val="18"/>
              </w:rPr>
              <w:t>Здоров’я</w:t>
            </w:r>
            <w:r>
              <w:rPr>
                <w:rFonts w:ascii="Times New Roman" w:hAnsi="Times New Roman" w:cs="Times New Roman"/>
                <w:color w:val="000000" w:themeColor="text1"/>
                <w:sz w:val="18"/>
                <w:szCs w:val="18"/>
              </w:rPr>
              <w:t>, Горіхова алея, Липова Алея)</w:t>
            </w:r>
          </w:p>
        </w:tc>
        <w:tc>
          <w:tcPr>
            <w:tcW w:w="1554" w:type="dxa"/>
            <w:vAlign w:val="center"/>
          </w:tcPr>
          <w:p w:rsidR="002F305A" w:rsidRPr="00BB59AA" w:rsidRDefault="002F305A" w:rsidP="000C499C">
            <w:pPr>
              <w:jc w:val="center"/>
              <w:rPr>
                <w:rFonts w:ascii="Times New Roman" w:hAnsi="Times New Roman" w:cs="Times New Roman"/>
                <w:color w:val="000000" w:themeColor="text1"/>
                <w:sz w:val="18"/>
                <w:szCs w:val="18"/>
              </w:rPr>
            </w:pPr>
            <w:r w:rsidRPr="00BB59AA">
              <w:rPr>
                <w:rFonts w:ascii="Times New Roman" w:hAnsi="Times New Roman" w:cs="Times New Roman"/>
                <w:color w:val="000000" w:themeColor="text1"/>
                <w:sz w:val="18"/>
                <w:szCs w:val="18"/>
              </w:rPr>
              <w:t>1900,0</w:t>
            </w:r>
          </w:p>
        </w:tc>
        <w:tc>
          <w:tcPr>
            <w:tcW w:w="1281" w:type="dxa"/>
            <w:gridSpan w:val="4"/>
            <w:tcBorders>
              <w:right w:val="single" w:sz="4" w:space="0" w:color="auto"/>
            </w:tcBorders>
            <w:vAlign w:val="center"/>
          </w:tcPr>
          <w:p w:rsidR="002F305A" w:rsidRPr="00BB59AA" w:rsidRDefault="002F305A" w:rsidP="000C499C">
            <w:pPr>
              <w:keepLines/>
              <w:jc w:val="center"/>
              <w:rPr>
                <w:rFonts w:ascii="Times New Roman" w:hAnsi="Times New Roman" w:cs="Times New Roman"/>
                <w:color w:val="000000" w:themeColor="text1"/>
                <w:sz w:val="18"/>
                <w:szCs w:val="18"/>
              </w:rPr>
            </w:pPr>
            <w:r w:rsidRPr="00BB59AA">
              <w:rPr>
                <w:rFonts w:ascii="Times New Roman" w:hAnsi="Times New Roman" w:cs="Times New Roman"/>
                <w:color w:val="000000" w:themeColor="text1"/>
                <w:sz w:val="18"/>
                <w:szCs w:val="18"/>
              </w:rPr>
              <w:t>1300,0</w:t>
            </w:r>
          </w:p>
        </w:tc>
        <w:tc>
          <w:tcPr>
            <w:tcW w:w="1418" w:type="dxa"/>
            <w:gridSpan w:val="3"/>
            <w:tcBorders>
              <w:left w:val="single" w:sz="4" w:space="0" w:color="auto"/>
              <w:right w:val="single" w:sz="4" w:space="0" w:color="auto"/>
            </w:tcBorders>
            <w:vAlign w:val="center"/>
          </w:tcPr>
          <w:p w:rsidR="002F305A" w:rsidRPr="00BB59AA" w:rsidRDefault="002F305A" w:rsidP="000C499C">
            <w:pPr>
              <w:keepLines/>
              <w:jc w:val="center"/>
              <w:rPr>
                <w:rFonts w:ascii="Times New Roman" w:hAnsi="Times New Roman" w:cs="Times New Roman"/>
                <w:color w:val="000000" w:themeColor="text1"/>
                <w:sz w:val="18"/>
                <w:szCs w:val="18"/>
              </w:rPr>
            </w:pPr>
            <w:r w:rsidRPr="00BB59AA">
              <w:rPr>
                <w:rFonts w:ascii="Times New Roman" w:hAnsi="Times New Roman" w:cs="Times New Roman"/>
                <w:color w:val="000000" w:themeColor="text1"/>
                <w:sz w:val="18"/>
                <w:szCs w:val="18"/>
              </w:rPr>
              <w:t>1300,0</w:t>
            </w:r>
          </w:p>
        </w:tc>
        <w:tc>
          <w:tcPr>
            <w:tcW w:w="1275" w:type="dxa"/>
            <w:gridSpan w:val="2"/>
            <w:tcBorders>
              <w:left w:val="single" w:sz="4" w:space="0" w:color="auto"/>
            </w:tcBorders>
            <w:vAlign w:val="center"/>
          </w:tcPr>
          <w:p w:rsidR="002F305A" w:rsidRPr="00BB59AA"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BB59AA" w:rsidRDefault="002F305A" w:rsidP="000C499C">
            <w:pPr>
              <w:jc w:val="center"/>
              <w:rPr>
                <w:rFonts w:ascii="Times New Roman" w:hAnsi="Times New Roman" w:cs="Times New Roman"/>
                <w:sz w:val="18"/>
                <w:szCs w:val="18"/>
              </w:rPr>
            </w:pPr>
            <w:r w:rsidRPr="00BB59AA">
              <w:rPr>
                <w:rFonts w:ascii="Times New Roman" w:hAnsi="Times New Roman" w:cs="Times New Roman"/>
                <w:sz w:val="18"/>
                <w:szCs w:val="18"/>
              </w:rPr>
              <w:t>5,5</w:t>
            </w:r>
          </w:p>
        </w:tc>
        <w:tc>
          <w:tcPr>
            <w:tcW w:w="3763" w:type="dxa"/>
            <w:gridSpan w:val="2"/>
          </w:tcPr>
          <w:p w:rsidR="002F305A" w:rsidRPr="00BB59AA" w:rsidRDefault="002F305A" w:rsidP="000C499C">
            <w:pPr>
              <w:jc w:val="both"/>
              <w:rPr>
                <w:rFonts w:ascii="Times New Roman" w:hAnsi="Times New Roman" w:cs="Times New Roman"/>
                <w:sz w:val="18"/>
                <w:szCs w:val="18"/>
              </w:rPr>
            </w:pPr>
            <w:r w:rsidRPr="00BB59AA">
              <w:rPr>
                <w:rFonts w:ascii="Times New Roman" w:hAnsi="Times New Roman" w:cs="Times New Roman"/>
                <w:sz w:val="18"/>
                <w:szCs w:val="18"/>
              </w:rPr>
              <w:t>Роботи завершені.</w:t>
            </w:r>
          </w:p>
          <w:p w:rsidR="002F305A" w:rsidRPr="00904088" w:rsidRDefault="002F305A" w:rsidP="000C499C">
            <w:pPr>
              <w:rPr>
                <w:rFonts w:ascii="Times New Roman" w:hAnsi="Times New Roman" w:cs="Times New Roman"/>
                <w:sz w:val="18"/>
                <w:szCs w:val="18"/>
              </w:rPr>
            </w:pPr>
            <w:r>
              <w:rPr>
                <w:rFonts w:ascii="Times New Roman" w:hAnsi="Times New Roman" w:cs="Times New Roman"/>
                <w:sz w:val="18"/>
                <w:szCs w:val="18"/>
              </w:rPr>
              <w:t>(не оплачено у зв</w:t>
            </w:r>
            <w:r w:rsidRPr="00BB59AA">
              <w:rPr>
                <w:rFonts w:ascii="Times New Roman" w:hAnsi="Times New Roman" w:cs="Times New Roman"/>
                <w:sz w:val="18"/>
                <w:szCs w:val="18"/>
              </w:rPr>
              <w:t>’язку з відсутністю фінансування)</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3689" w:type="dxa"/>
            <w:gridSpan w:val="4"/>
            <w:vAlign w:val="center"/>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Капітальний ремонт </w:t>
            </w:r>
            <w:r>
              <w:rPr>
                <w:rFonts w:ascii="Times New Roman" w:hAnsi="Times New Roman" w:cs="Times New Roman"/>
                <w:color w:val="000000" w:themeColor="text1"/>
                <w:sz w:val="18"/>
                <w:szCs w:val="18"/>
              </w:rPr>
              <w:t xml:space="preserve">пішохідних зон парку (Алея </w:t>
            </w:r>
            <w:proofErr w:type="spellStart"/>
            <w:r>
              <w:rPr>
                <w:rFonts w:ascii="Times New Roman" w:hAnsi="Times New Roman" w:cs="Times New Roman"/>
                <w:color w:val="000000" w:themeColor="text1"/>
                <w:sz w:val="18"/>
                <w:szCs w:val="18"/>
              </w:rPr>
              <w:t>Здоровя</w:t>
            </w:r>
            <w:proofErr w:type="spellEnd"/>
            <w:r>
              <w:rPr>
                <w:rFonts w:ascii="Times New Roman" w:hAnsi="Times New Roman" w:cs="Times New Roman"/>
                <w:color w:val="000000" w:themeColor="text1"/>
                <w:sz w:val="18"/>
                <w:szCs w:val="18"/>
              </w:rPr>
              <w:t>, Горіхова Алея, Липова Алея,від фонтану до просп..Злуки)</w:t>
            </w:r>
          </w:p>
        </w:tc>
        <w:tc>
          <w:tcPr>
            <w:tcW w:w="1554" w:type="dxa"/>
            <w:vAlign w:val="center"/>
          </w:tcPr>
          <w:p w:rsidR="002F305A" w:rsidRPr="00BB59AA" w:rsidRDefault="002F305A" w:rsidP="000C499C">
            <w:pPr>
              <w:jc w:val="center"/>
              <w:rPr>
                <w:rFonts w:ascii="Times New Roman" w:hAnsi="Times New Roman" w:cs="Times New Roman"/>
                <w:color w:val="000000" w:themeColor="text1"/>
                <w:sz w:val="18"/>
                <w:szCs w:val="18"/>
              </w:rPr>
            </w:pPr>
            <w:r w:rsidRPr="00BB59AA">
              <w:rPr>
                <w:rFonts w:ascii="Times New Roman" w:hAnsi="Times New Roman" w:cs="Times New Roman"/>
                <w:color w:val="000000" w:themeColor="text1"/>
                <w:sz w:val="18"/>
                <w:szCs w:val="18"/>
              </w:rPr>
              <w:t>1450,0</w:t>
            </w:r>
          </w:p>
        </w:tc>
        <w:tc>
          <w:tcPr>
            <w:tcW w:w="1281" w:type="dxa"/>
            <w:gridSpan w:val="4"/>
            <w:tcBorders>
              <w:right w:val="single" w:sz="4" w:space="0" w:color="auto"/>
            </w:tcBorders>
            <w:vAlign w:val="center"/>
          </w:tcPr>
          <w:p w:rsidR="002F305A" w:rsidRPr="00BB59AA" w:rsidRDefault="002F305A" w:rsidP="000C499C">
            <w:pPr>
              <w:keepLines/>
              <w:jc w:val="center"/>
              <w:rPr>
                <w:rFonts w:ascii="Times New Roman" w:hAnsi="Times New Roman" w:cs="Times New Roman"/>
                <w:color w:val="000000" w:themeColor="text1"/>
                <w:sz w:val="18"/>
                <w:szCs w:val="18"/>
              </w:rPr>
            </w:pPr>
            <w:r w:rsidRPr="00BB59AA">
              <w:rPr>
                <w:rFonts w:ascii="Times New Roman" w:hAnsi="Times New Roman" w:cs="Times New Roman"/>
                <w:color w:val="000000" w:themeColor="text1"/>
                <w:sz w:val="18"/>
                <w:szCs w:val="18"/>
              </w:rPr>
              <w:t>1490,0</w:t>
            </w:r>
          </w:p>
        </w:tc>
        <w:tc>
          <w:tcPr>
            <w:tcW w:w="1418" w:type="dxa"/>
            <w:gridSpan w:val="3"/>
            <w:tcBorders>
              <w:left w:val="single" w:sz="4" w:space="0" w:color="auto"/>
              <w:right w:val="single" w:sz="4" w:space="0" w:color="auto"/>
            </w:tcBorders>
            <w:vAlign w:val="center"/>
          </w:tcPr>
          <w:p w:rsidR="002F305A" w:rsidRPr="00BB59AA" w:rsidRDefault="002F305A" w:rsidP="000C499C">
            <w:pPr>
              <w:keepLines/>
              <w:jc w:val="center"/>
              <w:rPr>
                <w:rFonts w:ascii="Times New Roman" w:hAnsi="Times New Roman" w:cs="Times New Roman"/>
                <w:color w:val="000000" w:themeColor="text1"/>
                <w:sz w:val="18"/>
                <w:szCs w:val="18"/>
              </w:rPr>
            </w:pPr>
            <w:r w:rsidRPr="00BB59AA">
              <w:rPr>
                <w:rFonts w:ascii="Times New Roman" w:hAnsi="Times New Roman" w:cs="Times New Roman"/>
                <w:color w:val="000000" w:themeColor="text1"/>
                <w:sz w:val="18"/>
                <w:szCs w:val="18"/>
              </w:rPr>
              <w:t>2980,0</w:t>
            </w:r>
          </w:p>
        </w:tc>
        <w:tc>
          <w:tcPr>
            <w:tcW w:w="1275" w:type="dxa"/>
            <w:gridSpan w:val="2"/>
            <w:tcBorders>
              <w:left w:val="single" w:sz="4" w:space="0" w:color="auto"/>
            </w:tcBorders>
            <w:vAlign w:val="center"/>
          </w:tcPr>
          <w:p w:rsidR="002F305A" w:rsidRPr="00BB59AA"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BB59AA" w:rsidRDefault="002F305A" w:rsidP="000C499C">
            <w:pPr>
              <w:jc w:val="center"/>
              <w:rPr>
                <w:rFonts w:ascii="Times New Roman" w:hAnsi="Times New Roman" w:cs="Times New Roman"/>
                <w:sz w:val="18"/>
                <w:szCs w:val="18"/>
              </w:rPr>
            </w:pPr>
            <w:r w:rsidRPr="00BB59AA">
              <w:rPr>
                <w:rFonts w:ascii="Times New Roman" w:hAnsi="Times New Roman" w:cs="Times New Roman"/>
                <w:sz w:val="18"/>
                <w:szCs w:val="18"/>
              </w:rPr>
              <w:t>858,2</w:t>
            </w:r>
          </w:p>
        </w:tc>
        <w:tc>
          <w:tcPr>
            <w:tcW w:w="3763" w:type="dxa"/>
            <w:gridSpan w:val="2"/>
          </w:tcPr>
          <w:p w:rsidR="002F305A" w:rsidRPr="00904088" w:rsidRDefault="002F305A" w:rsidP="000C499C">
            <w:pPr>
              <w:jc w:val="both"/>
              <w:rPr>
                <w:rFonts w:ascii="Times New Roman" w:hAnsi="Times New Roman" w:cs="Times New Roman"/>
                <w:sz w:val="18"/>
                <w:szCs w:val="18"/>
              </w:rPr>
            </w:pPr>
            <w:r w:rsidRPr="00BB59AA">
              <w:rPr>
                <w:rFonts w:ascii="Times New Roman" w:hAnsi="Times New Roman" w:cs="Times New Roman"/>
                <w:sz w:val="18"/>
                <w:szCs w:val="18"/>
              </w:rPr>
              <w:t>Ведуться роботи</w:t>
            </w:r>
            <w:r w:rsidR="00107A53">
              <w:rPr>
                <w:color w:val="000000"/>
                <w:sz w:val="18"/>
                <w:szCs w:val="18"/>
              </w:rPr>
              <w:t>(</w:t>
            </w:r>
            <w:r w:rsidR="00107A53" w:rsidRPr="00107A53">
              <w:rPr>
                <w:rFonts w:ascii="Times New Roman" w:hAnsi="Times New Roman" w:cs="Times New Roman"/>
                <w:color w:val="000000"/>
                <w:sz w:val="18"/>
                <w:szCs w:val="18"/>
              </w:rPr>
              <w:t>частково викладена бруківка)</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vAlign w:val="center"/>
          </w:tcPr>
          <w:p w:rsidR="002F305A" w:rsidRPr="00BE0654" w:rsidRDefault="002F305A"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Будівництво парку для велосипедних змагань (МТБ-парк)</w:t>
            </w:r>
          </w:p>
        </w:tc>
        <w:tc>
          <w:tcPr>
            <w:tcW w:w="1554" w:type="dxa"/>
            <w:vAlign w:val="center"/>
          </w:tcPr>
          <w:p w:rsidR="002F305A" w:rsidRDefault="002F305A"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1281" w:type="dxa"/>
            <w:gridSpan w:val="4"/>
            <w:tcBorders>
              <w:right w:val="single" w:sz="4" w:space="0" w:color="auto"/>
            </w:tcBorders>
            <w:vAlign w:val="center"/>
          </w:tcPr>
          <w:p w:rsidR="002F305A" w:rsidRPr="00BE0654" w:rsidRDefault="002F305A" w:rsidP="000C499C">
            <w:pPr>
              <w:keepLines/>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21</w:t>
            </w:r>
          </w:p>
        </w:tc>
        <w:tc>
          <w:tcPr>
            <w:tcW w:w="3689" w:type="dxa"/>
            <w:gridSpan w:val="4"/>
            <w:vAlign w:val="center"/>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Капітальний ремонт </w:t>
            </w:r>
            <w:r>
              <w:rPr>
                <w:rFonts w:ascii="Times New Roman" w:hAnsi="Times New Roman" w:cs="Times New Roman"/>
                <w:color w:val="000000" w:themeColor="text1"/>
                <w:sz w:val="18"/>
                <w:szCs w:val="18"/>
              </w:rPr>
              <w:t xml:space="preserve">влаштування </w:t>
            </w:r>
            <w:proofErr w:type="spellStart"/>
            <w:r>
              <w:rPr>
                <w:rFonts w:ascii="Times New Roman" w:hAnsi="Times New Roman" w:cs="Times New Roman"/>
                <w:color w:val="000000" w:themeColor="text1"/>
                <w:sz w:val="18"/>
                <w:szCs w:val="18"/>
              </w:rPr>
              <w:t>велодоріжки</w:t>
            </w:r>
            <w:proofErr w:type="spellEnd"/>
          </w:p>
        </w:tc>
        <w:tc>
          <w:tcPr>
            <w:tcW w:w="1554" w:type="dxa"/>
            <w:vAlign w:val="center"/>
          </w:tcPr>
          <w:p w:rsidR="002F305A" w:rsidRPr="0056473D" w:rsidRDefault="002F305A"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w:t>
            </w:r>
            <w:r w:rsidRPr="0056473D">
              <w:rPr>
                <w:rFonts w:ascii="Times New Roman" w:hAnsi="Times New Roman" w:cs="Times New Roman"/>
                <w:color w:val="000000" w:themeColor="text1"/>
                <w:sz w:val="18"/>
                <w:szCs w:val="18"/>
              </w:rPr>
              <w:t>0,0</w:t>
            </w:r>
          </w:p>
        </w:tc>
        <w:tc>
          <w:tcPr>
            <w:tcW w:w="1281" w:type="dxa"/>
            <w:gridSpan w:val="4"/>
            <w:tcBorders>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2735EC" w:rsidRDefault="002F305A"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2735EC"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2735EC" w:rsidRDefault="002F305A" w:rsidP="000C499C">
            <w:pPr>
              <w:jc w:val="center"/>
              <w:rPr>
                <w:rFonts w:ascii="Times New Roman" w:hAnsi="Times New Roman" w:cs="Times New Roman"/>
                <w:sz w:val="20"/>
                <w:szCs w:val="20"/>
              </w:rPr>
            </w:pPr>
          </w:p>
        </w:tc>
        <w:tc>
          <w:tcPr>
            <w:tcW w:w="3763" w:type="dxa"/>
            <w:gridSpan w:val="2"/>
          </w:tcPr>
          <w:p w:rsidR="002F305A" w:rsidRPr="002735EC"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vAlign w:val="center"/>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w:t>
            </w:r>
            <w:r>
              <w:rPr>
                <w:rFonts w:ascii="Times New Roman" w:hAnsi="Times New Roman" w:cs="Times New Roman"/>
                <w:color w:val="000000" w:themeColor="text1"/>
                <w:sz w:val="18"/>
                <w:szCs w:val="18"/>
              </w:rPr>
              <w:t xml:space="preserve"> влаштування пандусу в районі сходів зі сторони </w:t>
            </w:r>
            <w:proofErr w:type="spellStart"/>
            <w:r>
              <w:rPr>
                <w:rFonts w:ascii="Times New Roman" w:hAnsi="Times New Roman" w:cs="Times New Roman"/>
                <w:color w:val="000000" w:themeColor="text1"/>
                <w:sz w:val="18"/>
                <w:szCs w:val="18"/>
              </w:rPr>
              <w:t>пр.С.Бандери</w:t>
            </w:r>
            <w:proofErr w:type="spellEnd"/>
          </w:p>
        </w:tc>
        <w:tc>
          <w:tcPr>
            <w:tcW w:w="1554" w:type="dxa"/>
            <w:vAlign w:val="center"/>
          </w:tcPr>
          <w:p w:rsidR="002F305A" w:rsidRPr="00BB59AA" w:rsidRDefault="002F305A" w:rsidP="000C499C">
            <w:pPr>
              <w:jc w:val="center"/>
              <w:rPr>
                <w:rFonts w:ascii="Times New Roman" w:hAnsi="Times New Roman" w:cs="Times New Roman"/>
                <w:color w:val="000000" w:themeColor="text1"/>
                <w:sz w:val="18"/>
                <w:szCs w:val="18"/>
              </w:rPr>
            </w:pPr>
            <w:r w:rsidRPr="00BB59AA">
              <w:rPr>
                <w:rFonts w:ascii="Times New Roman" w:hAnsi="Times New Roman" w:cs="Times New Roman"/>
                <w:color w:val="000000" w:themeColor="text1"/>
                <w:sz w:val="18"/>
                <w:szCs w:val="18"/>
              </w:rPr>
              <w:t>1490,0</w:t>
            </w:r>
          </w:p>
        </w:tc>
        <w:tc>
          <w:tcPr>
            <w:tcW w:w="1281" w:type="dxa"/>
            <w:gridSpan w:val="4"/>
            <w:tcBorders>
              <w:right w:val="single" w:sz="4" w:space="0" w:color="auto"/>
            </w:tcBorders>
            <w:vAlign w:val="center"/>
          </w:tcPr>
          <w:p w:rsidR="002F305A" w:rsidRPr="00BB59AA" w:rsidRDefault="002F305A" w:rsidP="000C499C">
            <w:pPr>
              <w:keepLines/>
              <w:jc w:val="center"/>
              <w:rPr>
                <w:rFonts w:ascii="Times New Roman" w:hAnsi="Times New Roman" w:cs="Times New Roman"/>
                <w:color w:val="000000" w:themeColor="text1"/>
                <w:sz w:val="18"/>
                <w:szCs w:val="18"/>
              </w:rPr>
            </w:pPr>
            <w:r w:rsidRPr="00BB59AA">
              <w:rPr>
                <w:rFonts w:ascii="Times New Roman" w:hAnsi="Times New Roman" w:cs="Times New Roman"/>
                <w:color w:val="000000" w:themeColor="text1"/>
                <w:sz w:val="18"/>
                <w:szCs w:val="18"/>
              </w:rPr>
              <w:t>1490,0</w:t>
            </w:r>
          </w:p>
        </w:tc>
        <w:tc>
          <w:tcPr>
            <w:tcW w:w="1418" w:type="dxa"/>
            <w:gridSpan w:val="3"/>
            <w:tcBorders>
              <w:left w:val="single" w:sz="4" w:space="0" w:color="auto"/>
              <w:right w:val="single" w:sz="4" w:space="0" w:color="auto"/>
            </w:tcBorders>
            <w:vAlign w:val="center"/>
          </w:tcPr>
          <w:p w:rsidR="002F305A" w:rsidRPr="00BB59AA" w:rsidRDefault="002F305A" w:rsidP="000C499C">
            <w:pPr>
              <w:keepLines/>
              <w:jc w:val="center"/>
              <w:rPr>
                <w:rFonts w:ascii="Times New Roman" w:hAnsi="Times New Roman" w:cs="Times New Roman"/>
                <w:color w:val="000000" w:themeColor="text1"/>
                <w:sz w:val="18"/>
                <w:szCs w:val="18"/>
              </w:rPr>
            </w:pPr>
            <w:r w:rsidRPr="00BB59AA">
              <w:rPr>
                <w:rFonts w:ascii="Times New Roman" w:hAnsi="Times New Roman" w:cs="Times New Roman"/>
                <w:color w:val="000000" w:themeColor="text1"/>
                <w:sz w:val="18"/>
                <w:szCs w:val="18"/>
              </w:rPr>
              <w:t>1490,0</w:t>
            </w:r>
          </w:p>
        </w:tc>
        <w:tc>
          <w:tcPr>
            <w:tcW w:w="1275" w:type="dxa"/>
            <w:gridSpan w:val="2"/>
            <w:tcBorders>
              <w:left w:val="single" w:sz="4" w:space="0" w:color="auto"/>
            </w:tcBorders>
            <w:vAlign w:val="center"/>
          </w:tcPr>
          <w:p w:rsidR="002F305A" w:rsidRPr="00BB59AA"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BB59AA" w:rsidRDefault="002F305A" w:rsidP="000C499C">
            <w:pPr>
              <w:jc w:val="center"/>
              <w:rPr>
                <w:rFonts w:ascii="Times New Roman" w:hAnsi="Times New Roman" w:cs="Times New Roman"/>
                <w:sz w:val="18"/>
                <w:szCs w:val="18"/>
              </w:rPr>
            </w:pPr>
            <w:r w:rsidRPr="00BB59AA">
              <w:rPr>
                <w:rFonts w:ascii="Times New Roman" w:hAnsi="Times New Roman" w:cs="Times New Roman"/>
                <w:sz w:val="18"/>
                <w:szCs w:val="18"/>
              </w:rPr>
              <w:t>431,9</w:t>
            </w:r>
          </w:p>
        </w:tc>
        <w:tc>
          <w:tcPr>
            <w:tcW w:w="3763" w:type="dxa"/>
            <w:gridSpan w:val="2"/>
          </w:tcPr>
          <w:p w:rsidR="002F305A" w:rsidRPr="002735EC" w:rsidRDefault="002F305A" w:rsidP="000C499C">
            <w:pPr>
              <w:jc w:val="both"/>
              <w:rPr>
                <w:rFonts w:ascii="Times New Roman" w:hAnsi="Times New Roman" w:cs="Times New Roman"/>
                <w:sz w:val="18"/>
                <w:szCs w:val="18"/>
              </w:rPr>
            </w:pPr>
            <w:r w:rsidRPr="00BB59AA">
              <w:rPr>
                <w:rFonts w:ascii="Times New Roman" w:hAnsi="Times New Roman" w:cs="Times New Roman"/>
                <w:sz w:val="18"/>
                <w:szCs w:val="18"/>
              </w:rPr>
              <w:t>Ведуться роботи</w:t>
            </w:r>
            <w:r w:rsidR="00107A53" w:rsidRPr="00107A53">
              <w:rPr>
                <w:rFonts w:ascii="Times New Roman" w:hAnsi="Times New Roman" w:cs="Times New Roman"/>
                <w:color w:val="000000"/>
                <w:sz w:val="18"/>
                <w:szCs w:val="18"/>
              </w:rPr>
              <w:t>(підготовлена площа для встановлення пандусу)</w:t>
            </w:r>
          </w:p>
        </w:tc>
      </w:tr>
      <w:tr w:rsidR="002F305A" w:rsidRPr="00BE0654" w:rsidTr="005C4AB5">
        <w:trPr>
          <w:gridAfter w:val="2"/>
          <w:wAfter w:w="2903"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15070" w:type="dxa"/>
            <w:gridSpan w:val="21"/>
          </w:tcPr>
          <w:p w:rsidR="002F305A" w:rsidRPr="00904088" w:rsidRDefault="002F305A" w:rsidP="000C499C">
            <w:pPr>
              <w:jc w:val="both"/>
              <w:rPr>
                <w:rFonts w:ascii="Times New Roman" w:hAnsi="Times New Roman" w:cs="Times New Roman"/>
                <w:sz w:val="18"/>
                <w:szCs w:val="18"/>
              </w:rPr>
            </w:pPr>
            <w:r w:rsidRPr="00BE0654">
              <w:rPr>
                <w:rFonts w:ascii="Times New Roman" w:hAnsi="Times New Roman" w:cs="Times New Roman"/>
                <w:color w:val="000000" w:themeColor="text1"/>
                <w:sz w:val="18"/>
                <w:szCs w:val="18"/>
              </w:rPr>
              <w:t>ПАРК «ТОПІЛЬЧЕ»</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3689" w:type="dxa"/>
            <w:gridSpan w:val="4"/>
            <w:vAlign w:val="center"/>
          </w:tcPr>
          <w:p w:rsidR="002F305A"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w:t>
            </w:r>
            <w:r>
              <w:rPr>
                <w:rFonts w:ascii="Times New Roman" w:hAnsi="Times New Roman" w:cs="Times New Roman"/>
                <w:color w:val="000000" w:themeColor="text1"/>
                <w:sz w:val="18"/>
                <w:szCs w:val="18"/>
              </w:rPr>
              <w:t>ьний ремонт освітлення пішохідних зон від  центральної алеї до моста в районі атракціонної зони,</w:t>
            </w:r>
          </w:p>
          <w:p w:rsidR="002F305A" w:rsidRDefault="002F305A"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Від центральної алеї до підвісного моста</w:t>
            </w:r>
          </w:p>
          <w:p w:rsidR="002F305A" w:rsidRDefault="002F305A"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В районі Козацького острова</w:t>
            </w:r>
          </w:p>
          <w:p w:rsidR="002F305A" w:rsidRPr="00BE0654" w:rsidRDefault="002F305A"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Від будівлі Нептун до центральної алеї</w:t>
            </w:r>
          </w:p>
        </w:tc>
        <w:tc>
          <w:tcPr>
            <w:tcW w:w="1554" w:type="dxa"/>
            <w:vAlign w:val="center"/>
          </w:tcPr>
          <w:p w:rsidR="002F305A" w:rsidRPr="0056473D" w:rsidRDefault="002F305A"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1200,0</w:t>
            </w:r>
          </w:p>
        </w:tc>
        <w:tc>
          <w:tcPr>
            <w:tcW w:w="1281" w:type="dxa"/>
            <w:gridSpan w:val="4"/>
            <w:tcBorders>
              <w:right w:val="single" w:sz="4" w:space="0" w:color="auto"/>
            </w:tcBorders>
            <w:vAlign w:val="center"/>
          </w:tcPr>
          <w:p w:rsidR="002F305A" w:rsidRPr="00D41135" w:rsidRDefault="002F305A" w:rsidP="000C499C">
            <w:pPr>
              <w:keepLines/>
              <w:jc w:val="center"/>
              <w:rPr>
                <w:rFonts w:ascii="Times New Roman" w:hAnsi="Times New Roman" w:cs="Times New Roman"/>
                <w:color w:val="000000" w:themeColor="text1"/>
                <w:sz w:val="18"/>
                <w:szCs w:val="18"/>
                <w:u w:val="single"/>
              </w:rPr>
            </w:pPr>
          </w:p>
        </w:tc>
        <w:tc>
          <w:tcPr>
            <w:tcW w:w="1418" w:type="dxa"/>
            <w:gridSpan w:val="3"/>
            <w:tcBorders>
              <w:left w:val="single" w:sz="4" w:space="0" w:color="auto"/>
              <w:right w:val="single" w:sz="4" w:space="0" w:color="auto"/>
            </w:tcBorders>
            <w:vAlign w:val="center"/>
          </w:tcPr>
          <w:p w:rsidR="002F305A" w:rsidRPr="00D41135" w:rsidRDefault="002F305A"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w:t>
            </w:r>
          </w:p>
        </w:tc>
        <w:tc>
          <w:tcPr>
            <w:tcW w:w="3689" w:type="dxa"/>
            <w:gridSpan w:val="4"/>
            <w:vAlign w:val="center"/>
          </w:tcPr>
          <w:p w:rsidR="002F305A"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Капітальний ремонт </w:t>
            </w:r>
            <w:r>
              <w:rPr>
                <w:rFonts w:ascii="Times New Roman" w:hAnsi="Times New Roman" w:cs="Times New Roman"/>
                <w:color w:val="000000" w:themeColor="text1"/>
                <w:sz w:val="18"/>
                <w:szCs w:val="18"/>
              </w:rPr>
              <w:t>пішохідних доріжок від центральної алеї до моста в районі атракціонної зони</w:t>
            </w:r>
          </w:p>
          <w:p w:rsidR="002F305A" w:rsidRDefault="002F305A"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Від центральної алеї до підвісного моста</w:t>
            </w:r>
          </w:p>
          <w:p w:rsidR="002F305A" w:rsidRDefault="002F305A"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В районі Козацького острова</w:t>
            </w:r>
          </w:p>
          <w:p w:rsidR="002F305A" w:rsidRPr="00BE0654" w:rsidRDefault="002F305A"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Від будівлі </w:t>
            </w:r>
            <w:proofErr w:type="spellStart"/>
            <w:r>
              <w:rPr>
                <w:rFonts w:ascii="Times New Roman" w:hAnsi="Times New Roman" w:cs="Times New Roman"/>
                <w:color w:val="000000" w:themeColor="text1"/>
                <w:sz w:val="18"/>
                <w:szCs w:val="18"/>
              </w:rPr>
              <w:t>нептун</w:t>
            </w:r>
            <w:proofErr w:type="spellEnd"/>
            <w:r>
              <w:rPr>
                <w:rFonts w:ascii="Times New Roman" w:hAnsi="Times New Roman" w:cs="Times New Roman"/>
                <w:color w:val="000000" w:themeColor="text1"/>
                <w:sz w:val="18"/>
                <w:szCs w:val="18"/>
              </w:rPr>
              <w:t xml:space="preserve"> до центральної алеї</w:t>
            </w:r>
          </w:p>
        </w:tc>
        <w:tc>
          <w:tcPr>
            <w:tcW w:w="1554" w:type="dxa"/>
            <w:vAlign w:val="center"/>
          </w:tcPr>
          <w:p w:rsidR="002F305A" w:rsidRPr="0056473D" w:rsidRDefault="002F305A"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2450,0</w:t>
            </w:r>
          </w:p>
        </w:tc>
        <w:tc>
          <w:tcPr>
            <w:tcW w:w="1281" w:type="dxa"/>
            <w:gridSpan w:val="4"/>
            <w:tcBorders>
              <w:right w:val="single" w:sz="4" w:space="0" w:color="auto"/>
            </w:tcBorders>
            <w:vAlign w:val="center"/>
          </w:tcPr>
          <w:p w:rsidR="002F305A" w:rsidRPr="00D41135" w:rsidRDefault="002F305A"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D41135" w:rsidRDefault="002F305A"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highlight w:val="yellow"/>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29</w:t>
            </w:r>
          </w:p>
        </w:tc>
        <w:tc>
          <w:tcPr>
            <w:tcW w:w="3689" w:type="dxa"/>
            <w:gridSpan w:val="4"/>
            <w:vAlign w:val="center"/>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Капітальний ремонт </w:t>
            </w:r>
            <w:r>
              <w:rPr>
                <w:rFonts w:ascii="Times New Roman" w:hAnsi="Times New Roman" w:cs="Times New Roman"/>
                <w:color w:val="000000" w:themeColor="text1"/>
                <w:sz w:val="18"/>
                <w:szCs w:val="18"/>
              </w:rPr>
              <w:t>Козацького острова</w:t>
            </w:r>
          </w:p>
        </w:tc>
        <w:tc>
          <w:tcPr>
            <w:tcW w:w="1554" w:type="dxa"/>
            <w:vAlign w:val="center"/>
          </w:tcPr>
          <w:p w:rsidR="002F305A" w:rsidRPr="0056473D" w:rsidRDefault="002F305A"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2500,0</w:t>
            </w:r>
          </w:p>
        </w:tc>
        <w:tc>
          <w:tcPr>
            <w:tcW w:w="1281" w:type="dxa"/>
            <w:gridSpan w:val="4"/>
            <w:tcBorders>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w:t>
            </w:r>
          </w:p>
        </w:tc>
        <w:tc>
          <w:tcPr>
            <w:tcW w:w="3689" w:type="dxa"/>
            <w:gridSpan w:val="4"/>
            <w:vAlign w:val="center"/>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Капітальний ремонт </w:t>
            </w:r>
            <w:r>
              <w:rPr>
                <w:rFonts w:ascii="Times New Roman" w:hAnsi="Times New Roman" w:cs="Times New Roman"/>
                <w:color w:val="000000" w:themeColor="text1"/>
                <w:sz w:val="18"/>
                <w:szCs w:val="18"/>
              </w:rPr>
              <w:t>мостових конструкцій</w:t>
            </w:r>
          </w:p>
        </w:tc>
        <w:tc>
          <w:tcPr>
            <w:tcW w:w="1554" w:type="dxa"/>
            <w:vAlign w:val="center"/>
          </w:tcPr>
          <w:p w:rsidR="002F305A" w:rsidRPr="0056473D" w:rsidRDefault="002F305A"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900,0</w:t>
            </w:r>
          </w:p>
        </w:tc>
        <w:tc>
          <w:tcPr>
            <w:tcW w:w="1281" w:type="dxa"/>
            <w:gridSpan w:val="4"/>
            <w:tcBorders>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3689" w:type="dxa"/>
            <w:gridSpan w:val="4"/>
            <w:vAlign w:val="center"/>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Капітальний ремонт </w:t>
            </w:r>
            <w:r>
              <w:rPr>
                <w:rFonts w:ascii="Times New Roman" w:hAnsi="Times New Roman" w:cs="Times New Roman"/>
                <w:color w:val="000000" w:themeColor="text1"/>
                <w:sz w:val="18"/>
                <w:szCs w:val="18"/>
              </w:rPr>
              <w:t xml:space="preserve">сходів зі сторони </w:t>
            </w:r>
            <w:proofErr w:type="spellStart"/>
            <w:r>
              <w:rPr>
                <w:rFonts w:ascii="Times New Roman" w:hAnsi="Times New Roman" w:cs="Times New Roman"/>
                <w:color w:val="000000" w:themeColor="text1"/>
                <w:sz w:val="18"/>
                <w:szCs w:val="18"/>
              </w:rPr>
              <w:t>вул.Дружби</w:t>
            </w:r>
            <w:proofErr w:type="spellEnd"/>
          </w:p>
        </w:tc>
        <w:tc>
          <w:tcPr>
            <w:tcW w:w="1554" w:type="dxa"/>
            <w:vAlign w:val="center"/>
          </w:tcPr>
          <w:p w:rsidR="002F305A" w:rsidRPr="00BB59AA" w:rsidRDefault="002F305A" w:rsidP="000C499C">
            <w:pPr>
              <w:jc w:val="center"/>
              <w:rPr>
                <w:rFonts w:ascii="Times New Roman" w:hAnsi="Times New Roman" w:cs="Times New Roman"/>
                <w:color w:val="000000" w:themeColor="text1"/>
                <w:sz w:val="18"/>
                <w:szCs w:val="18"/>
              </w:rPr>
            </w:pPr>
            <w:r w:rsidRPr="00BB59AA">
              <w:rPr>
                <w:rFonts w:ascii="Times New Roman" w:hAnsi="Times New Roman" w:cs="Times New Roman"/>
                <w:color w:val="000000" w:themeColor="text1"/>
                <w:sz w:val="18"/>
                <w:szCs w:val="18"/>
              </w:rPr>
              <w:t>1490,0</w:t>
            </w:r>
          </w:p>
        </w:tc>
        <w:tc>
          <w:tcPr>
            <w:tcW w:w="1281" w:type="dxa"/>
            <w:gridSpan w:val="4"/>
            <w:tcBorders>
              <w:right w:val="single" w:sz="4" w:space="0" w:color="auto"/>
            </w:tcBorders>
            <w:vAlign w:val="center"/>
          </w:tcPr>
          <w:p w:rsidR="002F305A" w:rsidRPr="00BB59AA" w:rsidRDefault="002F305A" w:rsidP="000C499C">
            <w:pPr>
              <w:keepLines/>
              <w:jc w:val="center"/>
              <w:rPr>
                <w:rFonts w:ascii="Times New Roman" w:hAnsi="Times New Roman" w:cs="Times New Roman"/>
                <w:color w:val="000000" w:themeColor="text1"/>
                <w:sz w:val="18"/>
                <w:szCs w:val="18"/>
              </w:rPr>
            </w:pPr>
            <w:r w:rsidRPr="00BB59AA">
              <w:rPr>
                <w:rFonts w:ascii="Times New Roman" w:hAnsi="Times New Roman" w:cs="Times New Roman"/>
                <w:color w:val="000000" w:themeColor="text1"/>
                <w:sz w:val="18"/>
                <w:szCs w:val="18"/>
              </w:rPr>
              <w:t>1490,0</w:t>
            </w:r>
          </w:p>
        </w:tc>
        <w:tc>
          <w:tcPr>
            <w:tcW w:w="1418" w:type="dxa"/>
            <w:gridSpan w:val="3"/>
            <w:tcBorders>
              <w:left w:val="single" w:sz="4" w:space="0" w:color="auto"/>
              <w:right w:val="single" w:sz="4" w:space="0" w:color="auto"/>
            </w:tcBorders>
            <w:vAlign w:val="center"/>
          </w:tcPr>
          <w:p w:rsidR="002F305A" w:rsidRPr="00BB59AA" w:rsidRDefault="002F305A" w:rsidP="000C499C">
            <w:pPr>
              <w:keepLines/>
              <w:jc w:val="center"/>
              <w:rPr>
                <w:rFonts w:ascii="Times New Roman" w:hAnsi="Times New Roman" w:cs="Times New Roman"/>
                <w:color w:val="000000" w:themeColor="text1"/>
                <w:sz w:val="18"/>
                <w:szCs w:val="18"/>
              </w:rPr>
            </w:pPr>
            <w:r w:rsidRPr="00BB59AA">
              <w:rPr>
                <w:rFonts w:ascii="Times New Roman" w:hAnsi="Times New Roman" w:cs="Times New Roman"/>
                <w:color w:val="000000" w:themeColor="text1"/>
                <w:sz w:val="18"/>
                <w:szCs w:val="18"/>
              </w:rPr>
              <w:t>1490,0</w:t>
            </w:r>
          </w:p>
        </w:tc>
        <w:tc>
          <w:tcPr>
            <w:tcW w:w="1275" w:type="dxa"/>
            <w:gridSpan w:val="2"/>
            <w:tcBorders>
              <w:left w:val="single" w:sz="4" w:space="0" w:color="auto"/>
            </w:tcBorders>
            <w:vAlign w:val="center"/>
          </w:tcPr>
          <w:p w:rsidR="002F305A" w:rsidRPr="00BB59AA"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BB59AA" w:rsidRDefault="002F305A" w:rsidP="000C499C">
            <w:pPr>
              <w:jc w:val="center"/>
              <w:rPr>
                <w:rFonts w:ascii="Times New Roman" w:hAnsi="Times New Roman" w:cs="Times New Roman"/>
                <w:sz w:val="18"/>
                <w:szCs w:val="18"/>
              </w:rPr>
            </w:pPr>
            <w:r w:rsidRPr="00BB59AA">
              <w:rPr>
                <w:rFonts w:ascii="Times New Roman" w:hAnsi="Times New Roman" w:cs="Times New Roman"/>
                <w:sz w:val="18"/>
                <w:szCs w:val="18"/>
              </w:rPr>
              <w:t>425,4</w:t>
            </w:r>
          </w:p>
        </w:tc>
        <w:tc>
          <w:tcPr>
            <w:tcW w:w="3763" w:type="dxa"/>
            <w:gridSpan w:val="2"/>
          </w:tcPr>
          <w:p w:rsidR="002F305A" w:rsidRPr="00BB59AA" w:rsidRDefault="002F305A" w:rsidP="000C499C">
            <w:pPr>
              <w:jc w:val="both"/>
              <w:rPr>
                <w:rFonts w:ascii="Times New Roman" w:hAnsi="Times New Roman" w:cs="Times New Roman"/>
                <w:sz w:val="18"/>
                <w:szCs w:val="18"/>
              </w:rPr>
            </w:pPr>
            <w:r w:rsidRPr="00BB59AA">
              <w:rPr>
                <w:rFonts w:ascii="Times New Roman" w:hAnsi="Times New Roman" w:cs="Times New Roman"/>
                <w:color w:val="000000"/>
                <w:sz w:val="18"/>
                <w:szCs w:val="18"/>
              </w:rPr>
              <w:t>Ведуться роботи</w:t>
            </w:r>
            <w:r w:rsidR="00107A53" w:rsidRPr="00107A53">
              <w:rPr>
                <w:rFonts w:ascii="Times New Roman" w:hAnsi="Times New Roman" w:cs="Times New Roman"/>
                <w:color w:val="000000"/>
                <w:sz w:val="18"/>
                <w:szCs w:val="18"/>
              </w:rPr>
              <w:t>(виготовлені сходинки)</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vAlign w:val="center"/>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w:t>
            </w:r>
            <w:r>
              <w:rPr>
                <w:rFonts w:ascii="Times New Roman" w:hAnsi="Times New Roman" w:cs="Times New Roman"/>
                <w:color w:val="000000" w:themeColor="text1"/>
                <w:sz w:val="18"/>
                <w:szCs w:val="18"/>
              </w:rPr>
              <w:t xml:space="preserve"> «Космічного містечка»</w:t>
            </w:r>
          </w:p>
        </w:tc>
        <w:tc>
          <w:tcPr>
            <w:tcW w:w="1554" w:type="dxa"/>
            <w:vAlign w:val="center"/>
          </w:tcPr>
          <w:p w:rsidR="002F305A" w:rsidRPr="0056473D" w:rsidRDefault="002F305A"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1450,0</w:t>
            </w:r>
          </w:p>
        </w:tc>
        <w:tc>
          <w:tcPr>
            <w:tcW w:w="1281" w:type="dxa"/>
            <w:gridSpan w:val="4"/>
            <w:tcBorders>
              <w:right w:val="single" w:sz="4" w:space="0" w:color="auto"/>
            </w:tcBorders>
            <w:vAlign w:val="center"/>
          </w:tcPr>
          <w:p w:rsidR="002F305A" w:rsidRPr="00BE0654" w:rsidRDefault="00763C71" w:rsidP="00763C71">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0</w:t>
            </w:r>
          </w:p>
        </w:tc>
        <w:tc>
          <w:tcPr>
            <w:tcW w:w="1418" w:type="dxa"/>
            <w:gridSpan w:val="3"/>
            <w:tcBorders>
              <w:left w:val="single" w:sz="4" w:space="0" w:color="auto"/>
              <w:right w:val="single" w:sz="4" w:space="0" w:color="auto"/>
            </w:tcBorders>
            <w:vAlign w:val="center"/>
          </w:tcPr>
          <w:p w:rsidR="002F305A" w:rsidRPr="00C53A97" w:rsidRDefault="002F305A" w:rsidP="000C499C">
            <w:pPr>
              <w:keepLines/>
              <w:jc w:val="center"/>
              <w:rPr>
                <w:rFonts w:ascii="Times New Roman" w:hAnsi="Times New Roman" w:cs="Times New Roman"/>
                <w:color w:val="000000" w:themeColor="text1"/>
                <w:sz w:val="18"/>
                <w:szCs w:val="18"/>
              </w:rPr>
            </w:pPr>
            <w:r w:rsidRPr="00C53A97">
              <w:rPr>
                <w:rFonts w:ascii="Times New Roman" w:hAnsi="Times New Roman" w:cs="Times New Roman"/>
                <w:color w:val="000000" w:themeColor="text1"/>
                <w:sz w:val="18"/>
                <w:szCs w:val="18"/>
              </w:rPr>
              <w:t>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vAlign w:val="center"/>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Капітальний ремонт</w:t>
            </w:r>
            <w:r>
              <w:rPr>
                <w:rFonts w:ascii="Times New Roman" w:hAnsi="Times New Roman" w:cs="Times New Roman"/>
                <w:color w:val="000000" w:themeColor="text1"/>
                <w:sz w:val="18"/>
                <w:szCs w:val="18"/>
              </w:rPr>
              <w:t xml:space="preserve"> входу в парк зі сторони Надставної  церкви.</w:t>
            </w:r>
          </w:p>
        </w:tc>
        <w:tc>
          <w:tcPr>
            <w:tcW w:w="1554" w:type="dxa"/>
            <w:vAlign w:val="center"/>
          </w:tcPr>
          <w:p w:rsidR="002F305A" w:rsidRDefault="002F305A"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1500,0</w:t>
            </w:r>
          </w:p>
        </w:tc>
        <w:tc>
          <w:tcPr>
            <w:tcW w:w="1281" w:type="dxa"/>
            <w:gridSpan w:val="4"/>
            <w:tcBorders>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b/>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763C71" w:rsidRPr="00BE0654" w:rsidTr="005C4AB5">
        <w:trPr>
          <w:gridAfter w:val="3"/>
          <w:wAfter w:w="2911" w:type="dxa"/>
        </w:trPr>
        <w:tc>
          <w:tcPr>
            <w:tcW w:w="533" w:type="dxa"/>
            <w:gridSpan w:val="2"/>
            <w:vAlign w:val="center"/>
          </w:tcPr>
          <w:p w:rsidR="00763C71" w:rsidRPr="00BE0654" w:rsidRDefault="00763C71" w:rsidP="000C499C">
            <w:pPr>
              <w:jc w:val="center"/>
              <w:rPr>
                <w:rFonts w:ascii="Times New Roman" w:hAnsi="Times New Roman" w:cs="Times New Roman"/>
                <w:sz w:val="20"/>
                <w:szCs w:val="20"/>
              </w:rPr>
            </w:pPr>
          </w:p>
        </w:tc>
        <w:tc>
          <w:tcPr>
            <w:tcW w:w="567" w:type="dxa"/>
            <w:gridSpan w:val="2"/>
          </w:tcPr>
          <w:p w:rsidR="00763C71" w:rsidRPr="00BE0654" w:rsidRDefault="00763C71" w:rsidP="000C499C">
            <w:pPr>
              <w:rPr>
                <w:rFonts w:ascii="Times New Roman" w:hAnsi="Times New Roman" w:cs="Times New Roman"/>
                <w:color w:val="000000" w:themeColor="text1"/>
                <w:sz w:val="18"/>
                <w:szCs w:val="18"/>
              </w:rPr>
            </w:pPr>
          </w:p>
        </w:tc>
        <w:tc>
          <w:tcPr>
            <w:tcW w:w="3689" w:type="dxa"/>
            <w:gridSpan w:val="4"/>
            <w:vAlign w:val="center"/>
          </w:tcPr>
          <w:p w:rsidR="00763C71" w:rsidRPr="00BE0654" w:rsidRDefault="00763C71"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Встановлення вуличних тренажерів (Громадський бюджет)</w:t>
            </w:r>
          </w:p>
        </w:tc>
        <w:tc>
          <w:tcPr>
            <w:tcW w:w="1554" w:type="dxa"/>
            <w:vAlign w:val="center"/>
          </w:tcPr>
          <w:p w:rsidR="00763C71" w:rsidRDefault="00763C71"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81" w:type="dxa"/>
            <w:gridSpan w:val="4"/>
            <w:tcBorders>
              <w:right w:val="single" w:sz="4" w:space="0" w:color="auto"/>
            </w:tcBorders>
            <w:vAlign w:val="center"/>
          </w:tcPr>
          <w:p w:rsidR="00763C71" w:rsidRPr="00BE0654" w:rsidRDefault="00763C71"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1418" w:type="dxa"/>
            <w:gridSpan w:val="3"/>
            <w:tcBorders>
              <w:left w:val="single" w:sz="4" w:space="0" w:color="auto"/>
              <w:right w:val="single" w:sz="4" w:space="0" w:color="auto"/>
            </w:tcBorders>
            <w:vAlign w:val="center"/>
          </w:tcPr>
          <w:p w:rsidR="00763C71" w:rsidRPr="00763C71" w:rsidRDefault="00763C71" w:rsidP="000C499C">
            <w:pPr>
              <w:keepLines/>
              <w:jc w:val="center"/>
              <w:rPr>
                <w:rFonts w:ascii="Times New Roman" w:hAnsi="Times New Roman" w:cs="Times New Roman"/>
                <w:color w:val="000000" w:themeColor="text1"/>
                <w:sz w:val="18"/>
                <w:szCs w:val="18"/>
              </w:rPr>
            </w:pPr>
            <w:r w:rsidRPr="00763C71">
              <w:rPr>
                <w:rFonts w:ascii="Times New Roman" w:hAnsi="Times New Roman" w:cs="Times New Roman"/>
                <w:color w:val="000000" w:themeColor="text1"/>
                <w:sz w:val="18"/>
                <w:szCs w:val="18"/>
              </w:rPr>
              <w:t>0</w:t>
            </w:r>
          </w:p>
        </w:tc>
        <w:tc>
          <w:tcPr>
            <w:tcW w:w="1275" w:type="dxa"/>
            <w:gridSpan w:val="2"/>
            <w:tcBorders>
              <w:left w:val="single" w:sz="4" w:space="0" w:color="auto"/>
            </w:tcBorders>
            <w:vAlign w:val="center"/>
          </w:tcPr>
          <w:p w:rsidR="00763C71" w:rsidRPr="005B3624" w:rsidRDefault="00763C71"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763C71" w:rsidRPr="005B3624" w:rsidRDefault="00763C71" w:rsidP="000C499C">
            <w:pPr>
              <w:jc w:val="center"/>
              <w:rPr>
                <w:rFonts w:ascii="Times New Roman" w:hAnsi="Times New Roman" w:cs="Times New Roman"/>
                <w:sz w:val="20"/>
                <w:szCs w:val="20"/>
              </w:rPr>
            </w:pPr>
          </w:p>
        </w:tc>
        <w:tc>
          <w:tcPr>
            <w:tcW w:w="3763" w:type="dxa"/>
            <w:gridSpan w:val="2"/>
          </w:tcPr>
          <w:p w:rsidR="00763C71" w:rsidRPr="005B3624" w:rsidRDefault="00763C71" w:rsidP="000C499C">
            <w:pPr>
              <w:jc w:val="both"/>
              <w:rPr>
                <w:rFonts w:ascii="Times New Roman" w:hAnsi="Times New Roman" w:cs="Times New Roman"/>
                <w:sz w:val="20"/>
                <w:szCs w:val="20"/>
              </w:rPr>
            </w:pPr>
          </w:p>
        </w:tc>
      </w:tr>
      <w:tr w:rsidR="002F305A" w:rsidRPr="00BE0654" w:rsidTr="005C4AB5">
        <w:trPr>
          <w:gridAfter w:val="2"/>
          <w:wAfter w:w="2903"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15070" w:type="dxa"/>
            <w:gridSpan w:val="21"/>
          </w:tcPr>
          <w:p w:rsidR="002F305A" w:rsidRPr="005B3624" w:rsidRDefault="002F305A" w:rsidP="000C499C">
            <w:pPr>
              <w:jc w:val="both"/>
              <w:rPr>
                <w:rFonts w:ascii="Times New Roman" w:hAnsi="Times New Roman" w:cs="Times New Roman"/>
                <w:sz w:val="20"/>
                <w:szCs w:val="20"/>
              </w:rPr>
            </w:pPr>
            <w:r>
              <w:rPr>
                <w:rFonts w:ascii="Times New Roman" w:hAnsi="Times New Roman" w:cs="Times New Roman"/>
                <w:color w:val="000000" w:themeColor="text1"/>
                <w:sz w:val="18"/>
                <w:szCs w:val="18"/>
              </w:rPr>
              <w:t>ПАРК «</w:t>
            </w:r>
            <w:r w:rsidRPr="00BE0654">
              <w:rPr>
                <w:rFonts w:ascii="Times New Roman" w:hAnsi="Times New Roman" w:cs="Times New Roman"/>
                <w:color w:val="000000" w:themeColor="text1"/>
                <w:sz w:val="18"/>
                <w:szCs w:val="18"/>
              </w:rPr>
              <w:t>ЗДОРОВЯ»</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32</w:t>
            </w:r>
          </w:p>
        </w:tc>
        <w:tc>
          <w:tcPr>
            <w:tcW w:w="3689" w:type="dxa"/>
            <w:gridSpan w:val="4"/>
            <w:vAlign w:val="center"/>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Рекультивація (роботи з вирівнювання </w:t>
            </w:r>
            <w:r w:rsidR="003E5180" w:rsidRPr="00BE0654">
              <w:rPr>
                <w:rFonts w:ascii="Times New Roman" w:hAnsi="Times New Roman" w:cs="Times New Roman"/>
                <w:color w:val="000000" w:themeColor="text1"/>
                <w:sz w:val="18"/>
                <w:szCs w:val="18"/>
              </w:rPr>
              <w:t>ландшафту</w:t>
            </w:r>
            <w:r w:rsidRPr="00BE0654">
              <w:rPr>
                <w:rFonts w:ascii="Times New Roman" w:hAnsi="Times New Roman" w:cs="Times New Roman"/>
                <w:color w:val="000000" w:themeColor="text1"/>
                <w:sz w:val="18"/>
                <w:szCs w:val="18"/>
              </w:rPr>
              <w:t>) з облаштуванням газонів</w:t>
            </w:r>
          </w:p>
        </w:tc>
        <w:tc>
          <w:tcPr>
            <w:tcW w:w="1554" w:type="dxa"/>
            <w:vAlign w:val="center"/>
          </w:tcPr>
          <w:p w:rsidR="002F305A" w:rsidRPr="00BE0654" w:rsidRDefault="002F305A" w:rsidP="000C499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r w:rsidRPr="00BE0654">
              <w:rPr>
                <w:rFonts w:ascii="Times New Roman" w:hAnsi="Times New Roman" w:cs="Times New Roman"/>
                <w:color w:val="000000" w:themeColor="text1"/>
                <w:sz w:val="18"/>
                <w:szCs w:val="18"/>
              </w:rPr>
              <w:t>0</w:t>
            </w:r>
          </w:p>
        </w:tc>
        <w:tc>
          <w:tcPr>
            <w:tcW w:w="1281" w:type="dxa"/>
            <w:gridSpan w:val="4"/>
            <w:tcBorders>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b/>
                <w:color w:val="000000" w:themeColor="text1"/>
                <w:sz w:val="18"/>
                <w:szCs w:val="18"/>
                <w:u w:val="single"/>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vAlign w:val="center"/>
          </w:tcPr>
          <w:p w:rsidR="002F305A" w:rsidRPr="00BE0654" w:rsidRDefault="002F305A"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Громадський бюджет</w:t>
            </w:r>
          </w:p>
        </w:tc>
        <w:tc>
          <w:tcPr>
            <w:tcW w:w="1554" w:type="dxa"/>
            <w:vAlign w:val="center"/>
          </w:tcPr>
          <w:p w:rsidR="002F305A" w:rsidRPr="00BE0654" w:rsidRDefault="002F305A" w:rsidP="000C499C">
            <w:pPr>
              <w:jc w:val="center"/>
              <w:rPr>
                <w:rFonts w:ascii="Times New Roman" w:hAnsi="Times New Roman" w:cs="Times New Roman"/>
                <w:color w:val="000000" w:themeColor="text1"/>
                <w:sz w:val="18"/>
                <w:szCs w:val="18"/>
              </w:rPr>
            </w:pPr>
          </w:p>
        </w:tc>
        <w:tc>
          <w:tcPr>
            <w:tcW w:w="1281" w:type="dxa"/>
            <w:gridSpan w:val="4"/>
            <w:tcBorders>
              <w:right w:val="single" w:sz="4" w:space="0" w:color="auto"/>
            </w:tcBorders>
            <w:vAlign w:val="center"/>
          </w:tcPr>
          <w:p w:rsidR="002F305A" w:rsidRPr="00BE0654" w:rsidRDefault="002F305A" w:rsidP="000C499C">
            <w:pPr>
              <w:keepLines/>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b/>
                <w:color w:val="000000" w:themeColor="text1"/>
                <w:sz w:val="18"/>
                <w:szCs w:val="18"/>
                <w:u w:val="single"/>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firstLine="112"/>
              <w:jc w:val="both"/>
              <w:rPr>
                <w:rFonts w:ascii="Times New Roman" w:hAnsi="Times New Roman" w:cs="Times New Roman"/>
                <w:b/>
                <w:color w:val="000000" w:themeColor="text1"/>
                <w:sz w:val="18"/>
                <w:szCs w:val="18"/>
              </w:rPr>
            </w:pPr>
          </w:p>
        </w:tc>
        <w:tc>
          <w:tcPr>
            <w:tcW w:w="3689" w:type="dxa"/>
            <w:gridSpan w:val="4"/>
            <w:vAlign w:val="center"/>
          </w:tcPr>
          <w:p w:rsidR="002F305A" w:rsidRPr="00BE0654" w:rsidRDefault="002F305A" w:rsidP="000C499C">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2F305A" w:rsidRPr="00BE0654" w:rsidRDefault="002F305A" w:rsidP="000C499C">
            <w:pPr>
              <w:jc w:val="center"/>
              <w:rPr>
                <w:rFonts w:ascii="Times New Roman" w:hAnsi="Times New Roman" w:cs="Times New Roman"/>
                <w:b/>
                <w:color w:val="000000" w:themeColor="text1"/>
                <w:sz w:val="18"/>
                <w:szCs w:val="18"/>
              </w:rPr>
            </w:pPr>
            <w:r w:rsidRPr="00C36E64">
              <w:rPr>
                <w:rFonts w:ascii="Times New Roman" w:hAnsi="Times New Roman" w:cs="Times New Roman"/>
                <w:b/>
                <w:color w:val="000000" w:themeColor="text1"/>
                <w:sz w:val="18"/>
                <w:szCs w:val="18"/>
              </w:rPr>
              <w:t>53227,0</w:t>
            </w:r>
          </w:p>
        </w:tc>
        <w:tc>
          <w:tcPr>
            <w:tcW w:w="1281" w:type="dxa"/>
            <w:gridSpan w:val="4"/>
            <w:tcBorders>
              <w:right w:val="single" w:sz="4" w:space="0" w:color="auto"/>
            </w:tcBorders>
            <w:vAlign w:val="center"/>
          </w:tcPr>
          <w:p w:rsidR="002F305A" w:rsidRPr="00BB59AA" w:rsidRDefault="002B7B58"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245</w:t>
            </w:r>
            <w:r w:rsidR="002F305A" w:rsidRPr="00BB59AA">
              <w:rPr>
                <w:rFonts w:ascii="Times New Roman" w:hAnsi="Times New Roman" w:cs="Times New Roman"/>
                <w:b/>
                <w:color w:val="000000" w:themeColor="text1"/>
                <w:sz w:val="18"/>
                <w:szCs w:val="18"/>
              </w:rPr>
              <w:t>68,0</w:t>
            </w: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25758,0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keepLines/>
              <w:jc w:val="center"/>
              <w:rPr>
                <w:rFonts w:ascii="Times New Roman" w:hAnsi="Times New Roman" w:cs="Times New Roman"/>
                <w:b/>
                <w:sz w:val="20"/>
                <w:szCs w:val="20"/>
              </w:rPr>
            </w:pPr>
            <w:r w:rsidRPr="00BB59AA">
              <w:rPr>
                <w:rFonts w:ascii="Times New Roman" w:hAnsi="Times New Roman" w:cs="Times New Roman"/>
                <w:b/>
                <w:color w:val="000000" w:themeColor="text1"/>
                <w:sz w:val="18"/>
                <w:szCs w:val="18"/>
              </w:rPr>
              <w:t>1750,2</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2"/>
          <w:wAfter w:w="2903"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r>
              <w:rPr>
                <w:rFonts w:ascii="Times New Roman" w:hAnsi="Times New Roman" w:cs="Times New Roman"/>
                <w:sz w:val="20"/>
                <w:szCs w:val="20"/>
              </w:rPr>
              <w:t>21.</w:t>
            </w:r>
          </w:p>
        </w:tc>
        <w:tc>
          <w:tcPr>
            <w:tcW w:w="15070" w:type="dxa"/>
            <w:gridSpan w:val="21"/>
            <w:shd w:val="clear" w:color="auto" w:fill="C6D9F1" w:themeFill="text2" w:themeFillTint="33"/>
            <w:vAlign w:val="center"/>
          </w:tcPr>
          <w:p w:rsidR="002F305A" w:rsidRPr="005B3624" w:rsidRDefault="002F305A" w:rsidP="000C499C">
            <w:pPr>
              <w:rPr>
                <w:rFonts w:ascii="Times New Roman" w:hAnsi="Times New Roman" w:cs="Times New Roman"/>
                <w:b/>
                <w:i/>
                <w:sz w:val="20"/>
                <w:szCs w:val="20"/>
              </w:rPr>
            </w:pPr>
            <w:r w:rsidRPr="005B3624">
              <w:rPr>
                <w:rFonts w:ascii="Times New Roman" w:hAnsi="Times New Roman" w:cs="Times New Roman"/>
                <w:b/>
                <w:i/>
                <w:color w:val="000000" w:themeColor="text1"/>
                <w:sz w:val="20"/>
                <w:szCs w:val="20"/>
                <w:u w:val="single"/>
              </w:rPr>
              <w:t xml:space="preserve">Програма підтримки книговидання місцевих авторів, висвітлення діяльності міської ради, забезпечення святкових та </w:t>
            </w:r>
            <w:r>
              <w:rPr>
                <w:rFonts w:ascii="Times New Roman" w:hAnsi="Times New Roman" w:cs="Times New Roman"/>
                <w:b/>
                <w:i/>
                <w:color w:val="000000" w:themeColor="text1"/>
                <w:sz w:val="20"/>
                <w:szCs w:val="20"/>
                <w:u w:val="single"/>
              </w:rPr>
              <w:t xml:space="preserve">офіційних заходів на 2019-2021 </w:t>
            </w:r>
            <w:r w:rsidRPr="005B3624">
              <w:rPr>
                <w:rFonts w:ascii="Times New Roman" w:hAnsi="Times New Roman" w:cs="Times New Roman"/>
                <w:b/>
                <w:i/>
                <w:color w:val="000000" w:themeColor="text1"/>
                <w:sz w:val="20"/>
                <w:szCs w:val="20"/>
                <w:u w:val="single"/>
              </w:rPr>
              <w:t>роки</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2F305A" w:rsidRPr="00EB1897" w:rsidRDefault="002F305A" w:rsidP="000C499C">
            <w:pPr>
              <w:ind w:right="270"/>
              <w:rPr>
                <w:rFonts w:ascii="Times New Roman" w:hAnsi="Times New Roman" w:cs="Times New Roman"/>
                <w:color w:val="000000" w:themeColor="text1"/>
                <w:sz w:val="18"/>
                <w:szCs w:val="18"/>
              </w:rPr>
            </w:pPr>
            <w:r w:rsidRPr="00EB1897">
              <w:rPr>
                <w:rFonts w:ascii="Times New Roman" w:hAnsi="Times New Roman" w:cs="Times New Roman"/>
                <w:color w:val="000000" w:themeColor="text1"/>
                <w:sz w:val="18"/>
                <w:szCs w:val="18"/>
              </w:rPr>
              <w:t>Випуск видань місцевих авторів відповідно до рішень видавничої ради</w:t>
            </w:r>
          </w:p>
        </w:tc>
        <w:tc>
          <w:tcPr>
            <w:tcW w:w="1554" w:type="dxa"/>
            <w:vAlign w:val="center"/>
          </w:tcPr>
          <w:p w:rsidR="002F305A" w:rsidRPr="004E1307" w:rsidRDefault="002F305A" w:rsidP="000C499C">
            <w:pPr>
              <w:keepLines/>
              <w:jc w:val="center"/>
              <w:rPr>
                <w:rFonts w:ascii="Times New Roman" w:hAnsi="Times New Roman"/>
                <w:color w:val="000000"/>
                <w:sz w:val="16"/>
                <w:szCs w:val="16"/>
              </w:rPr>
            </w:pPr>
            <w:r w:rsidRPr="004E1307">
              <w:rPr>
                <w:rFonts w:ascii="Times New Roman" w:hAnsi="Times New Roman"/>
                <w:color w:val="000000"/>
                <w:sz w:val="16"/>
                <w:szCs w:val="16"/>
              </w:rPr>
              <w:t>195</w:t>
            </w:r>
          </w:p>
        </w:tc>
        <w:tc>
          <w:tcPr>
            <w:tcW w:w="1281" w:type="dxa"/>
            <w:gridSpan w:val="4"/>
            <w:tcBorders>
              <w:right w:val="single" w:sz="4" w:space="0" w:color="auto"/>
            </w:tcBorders>
            <w:vAlign w:val="center"/>
          </w:tcPr>
          <w:p w:rsidR="002F305A" w:rsidRPr="00471459" w:rsidRDefault="002F305A"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195,0</w:t>
            </w:r>
          </w:p>
        </w:tc>
        <w:tc>
          <w:tcPr>
            <w:tcW w:w="1418" w:type="dxa"/>
            <w:gridSpan w:val="3"/>
            <w:tcBorders>
              <w:left w:val="single" w:sz="4" w:space="0" w:color="auto"/>
              <w:right w:val="single" w:sz="4" w:space="0" w:color="auto"/>
            </w:tcBorders>
            <w:vAlign w:val="center"/>
          </w:tcPr>
          <w:p w:rsidR="002F305A" w:rsidRPr="00471459" w:rsidRDefault="002F305A"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195,0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108,0</w:t>
            </w:r>
          </w:p>
        </w:tc>
        <w:tc>
          <w:tcPr>
            <w:tcW w:w="3763" w:type="dxa"/>
            <w:gridSpan w:val="2"/>
          </w:tcPr>
          <w:p w:rsidR="002F305A" w:rsidRPr="009E6F6A" w:rsidRDefault="002F305A" w:rsidP="004C73DB">
            <w:pPr>
              <w:keepLines/>
              <w:jc w:val="both"/>
              <w:rPr>
                <w:rFonts w:ascii="Times New Roman" w:hAnsi="Times New Roman" w:cs="Times New Roman"/>
                <w:sz w:val="18"/>
                <w:szCs w:val="18"/>
              </w:rPr>
            </w:pPr>
            <w:r w:rsidRPr="009E6F6A">
              <w:rPr>
                <w:rFonts w:ascii="Times New Roman" w:hAnsi="Times New Roman" w:cs="Times New Roman"/>
                <w:sz w:val="18"/>
                <w:szCs w:val="18"/>
              </w:rPr>
              <w:t>Профінансовано на видав</w:t>
            </w:r>
            <w:r w:rsidR="004C73DB">
              <w:rPr>
                <w:rFonts w:ascii="Times New Roman" w:hAnsi="Times New Roman" w:cs="Times New Roman"/>
                <w:sz w:val="18"/>
                <w:szCs w:val="18"/>
              </w:rPr>
              <w:t xml:space="preserve">ництво </w:t>
            </w:r>
            <w:r w:rsidRPr="009E6F6A">
              <w:rPr>
                <w:rFonts w:ascii="Times New Roman" w:hAnsi="Times New Roman" w:cs="Times New Roman"/>
                <w:sz w:val="18"/>
                <w:szCs w:val="18"/>
              </w:rPr>
              <w:t>книг 4-ом авторам</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2F305A" w:rsidRPr="00EB1897" w:rsidRDefault="002F305A" w:rsidP="000C499C">
            <w:pPr>
              <w:rPr>
                <w:rFonts w:ascii="Times New Roman" w:hAnsi="Times New Roman" w:cs="Times New Roman"/>
                <w:color w:val="000000" w:themeColor="text1"/>
                <w:sz w:val="18"/>
                <w:szCs w:val="18"/>
              </w:rPr>
            </w:pPr>
            <w:r w:rsidRPr="00EB1897">
              <w:rPr>
                <w:rFonts w:ascii="Times New Roman" w:hAnsi="Times New Roman" w:cs="Times New Roman"/>
                <w:color w:val="000000" w:themeColor="text1"/>
                <w:sz w:val="18"/>
                <w:szCs w:val="18"/>
              </w:rPr>
              <w:t xml:space="preserve">Сприяння в організації та проведенні книжкових виставок-ярмарок. Залучення поліграфічних та видавничих підприємств з інших регіонів до участі в книжкових виставках-ярмарках, фестивалях, форумах. </w:t>
            </w:r>
          </w:p>
        </w:tc>
        <w:tc>
          <w:tcPr>
            <w:tcW w:w="1554" w:type="dxa"/>
            <w:vAlign w:val="center"/>
          </w:tcPr>
          <w:p w:rsidR="002F305A" w:rsidRPr="004E1307" w:rsidRDefault="002F305A" w:rsidP="000C499C">
            <w:pPr>
              <w:keepLines/>
              <w:jc w:val="center"/>
              <w:rPr>
                <w:rFonts w:ascii="Times New Roman" w:hAnsi="Times New Roman"/>
                <w:color w:val="000000"/>
                <w:sz w:val="16"/>
                <w:szCs w:val="16"/>
              </w:rPr>
            </w:pPr>
            <w:r w:rsidRPr="004E1307">
              <w:rPr>
                <w:rFonts w:ascii="Times New Roman" w:hAnsi="Times New Roman"/>
                <w:color w:val="000000"/>
                <w:sz w:val="16"/>
                <w:szCs w:val="16"/>
              </w:rPr>
              <w:t>50</w:t>
            </w:r>
          </w:p>
        </w:tc>
        <w:tc>
          <w:tcPr>
            <w:tcW w:w="1281" w:type="dxa"/>
            <w:gridSpan w:val="4"/>
            <w:tcBorders>
              <w:right w:val="single" w:sz="4" w:space="0" w:color="auto"/>
            </w:tcBorders>
            <w:vAlign w:val="center"/>
          </w:tcPr>
          <w:p w:rsidR="002F305A" w:rsidRPr="00471459" w:rsidRDefault="002F305A"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471459" w:rsidRDefault="002F305A"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9E6F6A" w:rsidRDefault="002F305A" w:rsidP="000C499C">
            <w:pPr>
              <w:keepLines/>
              <w:jc w:val="center"/>
              <w:rPr>
                <w:rFonts w:ascii="Times New Roman" w:hAnsi="Times New Roman" w:cs="Times New Roman"/>
                <w:color w:val="000000"/>
                <w:sz w:val="18"/>
                <w:szCs w:val="18"/>
              </w:rPr>
            </w:pPr>
            <w:r w:rsidRPr="009E6F6A">
              <w:rPr>
                <w:rFonts w:ascii="Times New Roman" w:hAnsi="Times New Roman" w:cs="Times New Roman"/>
                <w:color w:val="000000"/>
                <w:sz w:val="18"/>
                <w:szCs w:val="18"/>
              </w:rPr>
              <w:t>-</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2F305A" w:rsidRPr="00B66D4D" w:rsidRDefault="002F305A" w:rsidP="000C499C">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Забезпечення відзнаками та нагородною продукцію, цінними подарунками</w:t>
            </w:r>
          </w:p>
        </w:tc>
        <w:tc>
          <w:tcPr>
            <w:tcW w:w="1554" w:type="dxa"/>
            <w:vAlign w:val="center"/>
          </w:tcPr>
          <w:p w:rsidR="002F305A" w:rsidRPr="004E1307" w:rsidRDefault="002F305A" w:rsidP="000C499C">
            <w:pPr>
              <w:keepLines/>
              <w:jc w:val="center"/>
              <w:rPr>
                <w:rFonts w:ascii="Times New Roman" w:hAnsi="Times New Roman"/>
                <w:color w:val="000000"/>
                <w:sz w:val="16"/>
                <w:szCs w:val="16"/>
              </w:rPr>
            </w:pPr>
            <w:r w:rsidRPr="004E1307">
              <w:rPr>
                <w:rFonts w:ascii="Times New Roman" w:hAnsi="Times New Roman"/>
                <w:color w:val="000000"/>
                <w:sz w:val="16"/>
                <w:szCs w:val="16"/>
              </w:rPr>
              <w:t>175</w:t>
            </w:r>
          </w:p>
        </w:tc>
        <w:tc>
          <w:tcPr>
            <w:tcW w:w="1281" w:type="dxa"/>
            <w:gridSpan w:val="4"/>
            <w:tcBorders>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175,0</w:t>
            </w: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175,0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0</w:t>
            </w:r>
          </w:p>
        </w:tc>
        <w:tc>
          <w:tcPr>
            <w:tcW w:w="3763" w:type="dxa"/>
            <w:gridSpan w:val="2"/>
          </w:tcPr>
          <w:p w:rsidR="002F305A" w:rsidRPr="009E6F6A" w:rsidRDefault="002F305A" w:rsidP="000C499C">
            <w:pPr>
              <w:keepLines/>
              <w:jc w:val="both"/>
              <w:rPr>
                <w:rFonts w:ascii="Times New Roman" w:hAnsi="Times New Roman" w:cs="Times New Roman"/>
                <w:color w:val="000000"/>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2F305A" w:rsidRPr="00B66D4D" w:rsidRDefault="002F305A" w:rsidP="000C499C">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 xml:space="preserve">Забезпечення пам’ятною та сувенірною продукцією з символікою </w:t>
            </w:r>
            <w:proofErr w:type="spellStart"/>
            <w:r w:rsidRPr="00B66D4D">
              <w:rPr>
                <w:rFonts w:ascii="Times New Roman" w:hAnsi="Times New Roman" w:cs="Times New Roman"/>
                <w:color w:val="000000" w:themeColor="text1"/>
                <w:sz w:val="18"/>
                <w:szCs w:val="18"/>
              </w:rPr>
              <w:t>м.Тернополя</w:t>
            </w:r>
            <w:proofErr w:type="spellEnd"/>
            <w:r w:rsidRPr="00B66D4D">
              <w:rPr>
                <w:rFonts w:ascii="Times New Roman" w:hAnsi="Times New Roman" w:cs="Times New Roman"/>
                <w:color w:val="000000" w:themeColor="text1"/>
                <w:sz w:val="18"/>
                <w:szCs w:val="18"/>
              </w:rPr>
              <w:t>, цінними подарунками</w:t>
            </w:r>
          </w:p>
        </w:tc>
        <w:tc>
          <w:tcPr>
            <w:tcW w:w="1554" w:type="dxa"/>
            <w:vAlign w:val="center"/>
          </w:tcPr>
          <w:p w:rsidR="002F305A" w:rsidRPr="004E1307" w:rsidRDefault="002F305A" w:rsidP="000C499C">
            <w:pPr>
              <w:keepLines/>
              <w:jc w:val="center"/>
              <w:rPr>
                <w:rFonts w:ascii="Times New Roman" w:hAnsi="Times New Roman"/>
                <w:color w:val="000000"/>
                <w:sz w:val="16"/>
                <w:szCs w:val="16"/>
              </w:rPr>
            </w:pPr>
            <w:r w:rsidRPr="004E1307">
              <w:rPr>
                <w:rFonts w:ascii="Times New Roman" w:hAnsi="Times New Roman"/>
                <w:color w:val="000000"/>
                <w:sz w:val="16"/>
                <w:szCs w:val="16"/>
              </w:rPr>
              <w:t>295</w:t>
            </w:r>
          </w:p>
        </w:tc>
        <w:tc>
          <w:tcPr>
            <w:tcW w:w="1281" w:type="dxa"/>
            <w:gridSpan w:val="4"/>
            <w:tcBorders>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295,0</w:t>
            </w: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295,0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178,6</w:t>
            </w:r>
          </w:p>
        </w:tc>
        <w:tc>
          <w:tcPr>
            <w:tcW w:w="3763" w:type="dxa"/>
            <w:gridSpan w:val="2"/>
          </w:tcPr>
          <w:p w:rsidR="002F305A" w:rsidRPr="009E6F6A" w:rsidRDefault="002F305A" w:rsidP="000C499C">
            <w:pPr>
              <w:keepLines/>
              <w:jc w:val="both"/>
              <w:rPr>
                <w:rFonts w:ascii="Times New Roman" w:hAnsi="Times New Roman" w:cs="Times New Roman"/>
                <w:color w:val="000000"/>
                <w:sz w:val="18"/>
                <w:szCs w:val="18"/>
              </w:rPr>
            </w:pPr>
            <w:r w:rsidRPr="009E6F6A">
              <w:rPr>
                <w:rFonts w:ascii="Times New Roman" w:hAnsi="Times New Roman" w:cs="Times New Roman"/>
                <w:color w:val="000000"/>
                <w:sz w:val="18"/>
                <w:szCs w:val="18"/>
              </w:rPr>
              <w:t xml:space="preserve">Придбано сувенірну продукцію  (щоденники, подарункові пакети, магніти, футболки,  кружки-термоси, вази, скатертини, пледи, рушники, сумки спортивні) </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vAlign w:val="center"/>
          </w:tcPr>
          <w:p w:rsidR="002F305A" w:rsidRPr="00B66D4D" w:rsidRDefault="002F305A" w:rsidP="000C499C">
            <w:pPr>
              <w:rPr>
                <w:rFonts w:ascii="Times New Roman" w:hAnsi="Times New Roman" w:cs="Times New Roman"/>
                <w:color w:val="000000" w:themeColor="text1"/>
                <w:sz w:val="18"/>
                <w:szCs w:val="18"/>
              </w:rPr>
            </w:pPr>
            <w:r w:rsidRPr="00B66D4D">
              <w:rPr>
                <w:rFonts w:ascii="Times New Roman" w:hAnsi="Times New Roman" w:cs="Times New Roman"/>
                <w:color w:val="000000" w:themeColor="text1"/>
                <w:sz w:val="18"/>
                <w:szCs w:val="18"/>
              </w:rPr>
              <w:t xml:space="preserve">Грошові винагороди </w:t>
            </w:r>
            <w:r w:rsidRPr="00B66D4D">
              <w:rPr>
                <w:rFonts w:ascii="Times New Roman" w:eastAsia="Calibri" w:hAnsi="Times New Roman" w:cs="Times New Roman"/>
                <w:color w:val="000000" w:themeColor="text1"/>
                <w:sz w:val="18"/>
                <w:szCs w:val="18"/>
              </w:rPr>
              <w:t>з нагоди державних, професійних, святкових та пам’ятних  дат</w:t>
            </w:r>
          </w:p>
        </w:tc>
        <w:tc>
          <w:tcPr>
            <w:tcW w:w="1554" w:type="dxa"/>
            <w:vAlign w:val="center"/>
          </w:tcPr>
          <w:p w:rsidR="002F305A" w:rsidRPr="004E1307" w:rsidRDefault="002F305A" w:rsidP="000C499C">
            <w:pPr>
              <w:keepLines/>
              <w:jc w:val="center"/>
              <w:rPr>
                <w:rFonts w:ascii="Times New Roman" w:hAnsi="Times New Roman"/>
                <w:color w:val="000000"/>
                <w:sz w:val="16"/>
                <w:szCs w:val="16"/>
              </w:rPr>
            </w:pPr>
            <w:r w:rsidRPr="004E1307">
              <w:rPr>
                <w:rFonts w:ascii="Times New Roman" w:hAnsi="Times New Roman"/>
                <w:color w:val="000000"/>
                <w:sz w:val="16"/>
                <w:szCs w:val="16"/>
              </w:rPr>
              <w:t>300</w:t>
            </w:r>
          </w:p>
        </w:tc>
        <w:tc>
          <w:tcPr>
            <w:tcW w:w="1281" w:type="dxa"/>
            <w:gridSpan w:val="4"/>
            <w:tcBorders>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110,5</w:t>
            </w:r>
          </w:p>
        </w:tc>
        <w:tc>
          <w:tcPr>
            <w:tcW w:w="3763" w:type="dxa"/>
            <w:gridSpan w:val="2"/>
          </w:tcPr>
          <w:p w:rsidR="002F305A" w:rsidRPr="009E6F6A" w:rsidRDefault="002F305A" w:rsidP="003E5180">
            <w:pPr>
              <w:keepLines/>
              <w:jc w:val="both"/>
              <w:rPr>
                <w:rFonts w:ascii="Times New Roman" w:hAnsi="Times New Roman" w:cs="Times New Roman"/>
                <w:color w:val="000000"/>
                <w:sz w:val="18"/>
                <w:szCs w:val="18"/>
              </w:rPr>
            </w:pPr>
            <w:r w:rsidRPr="009E6F6A">
              <w:rPr>
                <w:rFonts w:ascii="Times New Roman" w:hAnsi="Times New Roman" w:cs="Times New Roman"/>
                <w:color w:val="000000"/>
                <w:sz w:val="18"/>
                <w:szCs w:val="18"/>
              </w:rPr>
              <w:t xml:space="preserve">Виплачено грошові винагороди 37 </w:t>
            </w:r>
            <w:r w:rsidR="004C73DB">
              <w:rPr>
                <w:rFonts w:ascii="Times New Roman" w:hAnsi="Times New Roman" w:cs="Times New Roman"/>
                <w:color w:val="000000"/>
                <w:sz w:val="18"/>
                <w:szCs w:val="18"/>
              </w:rPr>
              <w:t>особам</w:t>
            </w:r>
            <w:r w:rsidRPr="009E6F6A">
              <w:rPr>
                <w:rFonts w:ascii="Times New Roman" w:hAnsi="Times New Roman" w:cs="Times New Roman"/>
                <w:color w:val="000000"/>
                <w:sz w:val="18"/>
                <w:szCs w:val="18"/>
              </w:rPr>
              <w:t xml:space="preserve"> та сплачено податки з готівки і нагородної продукції</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firstLine="112"/>
              <w:jc w:val="both"/>
              <w:rPr>
                <w:rFonts w:ascii="Times New Roman" w:hAnsi="Times New Roman" w:cs="Times New Roman"/>
                <w:b/>
                <w:color w:val="000000" w:themeColor="text1"/>
                <w:sz w:val="18"/>
                <w:szCs w:val="18"/>
              </w:rPr>
            </w:pPr>
          </w:p>
        </w:tc>
        <w:tc>
          <w:tcPr>
            <w:tcW w:w="3689" w:type="dxa"/>
            <w:gridSpan w:val="4"/>
            <w:vAlign w:val="center"/>
          </w:tcPr>
          <w:p w:rsidR="002F305A" w:rsidRPr="00B66D4D" w:rsidRDefault="002F305A" w:rsidP="000C499C">
            <w:pPr>
              <w:ind w:firstLine="112"/>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Всього по програмі:</w:t>
            </w:r>
          </w:p>
        </w:tc>
        <w:tc>
          <w:tcPr>
            <w:tcW w:w="1554" w:type="dxa"/>
            <w:vAlign w:val="center"/>
          </w:tcPr>
          <w:p w:rsidR="002F305A" w:rsidRPr="004E1307" w:rsidRDefault="002F305A" w:rsidP="000C499C">
            <w:pPr>
              <w:keepLines/>
              <w:jc w:val="center"/>
              <w:rPr>
                <w:rFonts w:ascii="Times New Roman" w:hAnsi="Times New Roman"/>
                <w:b/>
                <w:color w:val="000000"/>
                <w:sz w:val="18"/>
                <w:szCs w:val="18"/>
              </w:rPr>
            </w:pPr>
            <w:r w:rsidRPr="00C36E64">
              <w:rPr>
                <w:rFonts w:ascii="Times New Roman" w:hAnsi="Times New Roman"/>
                <w:b/>
                <w:color w:val="000000"/>
                <w:sz w:val="18"/>
                <w:szCs w:val="18"/>
              </w:rPr>
              <w:t>1015,0</w:t>
            </w:r>
          </w:p>
        </w:tc>
        <w:tc>
          <w:tcPr>
            <w:tcW w:w="1281" w:type="dxa"/>
            <w:gridSpan w:val="4"/>
            <w:tcBorders>
              <w:right w:val="single" w:sz="4" w:space="0" w:color="auto"/>
            </w:tcBorders>
            <w:vAlign w:val="center"/>
          </w:tcPr>
          <w:p w:rsidR="002F305A" w:rsidRPr="00BE0654" w:rsidRDefault="002F305A"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965,0</w:t>
            </w: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965,0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b/>
                <w:sz w:val="20"/>
                <w:szCs w:val="20"/>
              </w:rPr>
            </w:pPr>
            <w:r>
              <w:rPr>
                <w:rFonts w:ascii="Times New Roman" w:hAnsi="Times New Roman" w:cs="Times New Roman"/>
                <w:b/>
                <w:sz w:val="20"/>
                <w:szCs w:val="20"/>
              </w:rPr>
              <w:t>397,1</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2"/>
          <w:wAfter w:w="2903"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r>
              <w:rPr>
                <w:rFonts w:ascii="Times New Roman" w:hAnsi="Times New Roman" w:cs="Times New Roman"/>
                <w:sz w:val="20"/>
                <w:szCs w:val="20"/>
              </w:rPr>
              <w:t>22</w:t>
            </w:r>
            <w:r w:rsidRPr="00BE0654">
              <w:rPr>
                <w:rFonts w:ascii="Times New Roman" w:hAnsi="Times New Roman" w:cs="Times New Roman"/>
                <w:sz w:val="20"/>
                <w:szCs w:val="20"/>
              </w:rPr>
              <w:t>.</w:t>
            </w:r>
          </w:p>
        </w:tc>
        <w:tc>
          <w:tcPr>
            <w:tcW w:w="15070" w:type="dxa"/>
            <w:gridSpan w:val="21"/>
            <w:shd w:val="clear" w:color="auto" w:fill="C6D9F1" w:themeFill="text2" w:themeFillTint="33"/>
            <w:vAlign w:val="center"/>
          </w:tcPr>
          <w:p w:rsidR="002F305A" w:rsidRPr="00B66D4D" w:rsidRDefault="002F305A" w:rsidP="000C499C">
            <w:pPr>
              <w:rPr>
                <w:rFonts w:ascii="Times New Roman" w:hAnsi="Times New Roman" w:cs="Times New Roman"/>
                <w:sz w:val="20"/>
                <w:szCs w:val="20"/>
              </w:rPr>
            </w:pPr>
            <w:r>
              <w:rPr>
                <w:rFonts w:ascii="Times New Roman" w:hAnsi="Times New Roman" w:cs="Times New Roman"/>
                <w:b/>
                <w:i/>
                <w:color w:val="000000" w:themeColor="text1"/>
                <w:sz w:val="20"/>
                <w:szCs w:val="20"/>
                <w:u w:val="single"/>
              </w:rPr>
              <w:t xml:space="preserve">Програма розвитку малого та середнього </w:t>
            </w:r>
            <w:r w:rsidRPr="00B66D4D">
              <w:rPr>
                <w:rFonts w:ascii="Times New Roman" w:hAnsi="Times New Roman" w:cs="Times New Roman"/>
                <w:b/>
                <w:i/>
                <w:color w:val="000000" w:themeColor="text1"/>
                <w:sz w:val="20"/>
                <w:szCs w:val="20"/>
                <w:u w:val="single"/>
              </w:rPr>
              <w:t>підприємництва на 2019-2020 роки</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2F305A" w:rsidRPr="00EB1897" w:rsidRDefault="002F305A" w:rsidP="000C499C">
            <w:pPr>
              <w:rPr>
                <w:rFonts w:ascii="Times New Roman" w:hAnsi="Times New Roman" w:cs="Times New Roman"/>
                <w:color w:val="000000" w:themeColor="text1"/>
                <w:sz w:val="18"/>
                <w:szCs w:val="18"/>
              </w:rPr>
            </w:pPr>
            <w:r w:rsidRPr="00EB1897">
              <w:rPr>
                <w:rFonts w:ascii="Times New Roman" w:hAnsi="Times New Roman" w:cs="Times New Roman"/>
                <w:color w:val="000000" w:themeColor="text1"/>
                <w:sz w:val="18"/>
                <w:szCs w:val="18"/>
                <w:lang w:eastAsia="ru-RU"/>
              </w:rPr>
              <w:t>Часткове відшкодування відсоткових ставок за кредитами банків для суб’єктів малого та середнього підприємництва ( відповідно до Положення про фінансово-кредитну підтримку суб’єктів малого та середнього підприємництва у м. Тернополі)</w:t>
            </w:r>
          </w:p>
        </w:tc>
        <w:tc>
          <w:tcPr>
            <w:tcW w:w="1554" w:type="dxa"/>
            <w:vAlign w:val="center"/>
          </w:tcPr>
          <w:p w:rsidR="002F305A" w:rsidRPr="00E110C6" w:rsidRDefault="002F305A" w:rsidP="000C499C">
            <w:pPr>
              <w:keepLines/>
              <w:jc w:val="center"/>
              <w:rPr>
                <w:rFonts w:ascii="Times New Roman" w:hAnsi="Times New Roman" w:cs="Times New Roman"/>
                <w:color w:val="000000" w:themeColor="text1"/>
                <w:sz w:val="18"/>
                <w:szCs w:val="18"/>
              </w:rPr>
            </w:pPr>
            <w:r w:rsidRPr="00E110C6">
              <w:rPr>
                <w:rFonts w:ascii="Times New Roman" w:hAnsi="Times New Roman" w:cs="Times New Roman"/>
                <w:color w:val="000000" w:themeColor="text1"/>
                <w:sz w:val="18"/>
                <w:szCs w:val="18"/>
              </w:rPr>
              <w:t>500,0</w:t>
            </w:r>
          </w:p>
        </w:tc>
        <w:tc>
          <w:tcPr>
            <w:tcW w:w="1281" w:type="dxa"/>
            <w:gridSpan w:val="4"/>
            <w:tcBorders>
              <w:right w:val="single" w:sz="4" w:space="0" w:color="auto"/>
            </w:tcBorders>
            <w:vAlign w:val="center"/>
          </w:tcPr>
          <w:p w:rsidR="002F305A" w:rsidRPr="00E110C6" w:rsidRDefault="002F305A" w:rsidP="000C499C">
            <w:pPr>
              <w:keepLines/>
              <w:jc w:val="center"/>
              <w:rPr>
                <w:rFonts w:ascii="Times New Roman" w:hAnsi="Times New Roman" w:cs="Times New Roman"/>
                <w:color w:val="000000" w:themeColor="text1"/>
                <w:sz w:val="18"/>
                <w:szCs w:val="18"/>
              </w:rPr>
            </w:pPr>
            <w:r w:rsidRPr="00E110C6">
              <w:rPr>
                <w:rFonts w:ascii="Times New Roman" w:hAnsi="Times New Roman" w:cs="Times New Roman"/>
                <w:color w:val="000000" w:themeColor="text1"/>
                <w:sz w:val="18"/>
                <w:szCs w:val="18"/>
              </w:rPr>
              <w:t>500,0</w:t>
            </w:r>
          </w:p>
        </w:tc>
        <w:tc>
          <w:tcPr>
            <w:tcW w:w="1418" w:type="dxa"/>
            <w:gridSpan w:val="3"/>
            <w:tcBorders>
              <w:left w:val="single" w:sz="4" w:space="0" w:color="auto"/>
              <w:right w:val="single" w:sz="4" w:space="0" w:color="auto"/>
            </w:tcBorders>
            <w:vAlign w:val="center"/>
          </w:tcPr>
          <w:p w:rsidR="002F305A" w:rsidRPr="00E110C6" w:rsidRDefault="002F305A" w:rsidP="000C499C">
            <w:pPr>
              <w:keepLines/>
              <w:jc w:val="center"/>
              <w:rPr>
                <w:rFonts w:ascii="Times New Roman" w:hAnsi="Times New Roman" w:cs="Times New Roman"/>
                <w:color w:val="000000" w:themeColor="text1"/>
                <w:sz w:val="18"/>
                <w:szCs w:val="18"/>
              </w:rPr>
            </w:pPr>
            <w:r w:rsidRPr="00E110C6">
              <w:rPr>
                <w:rFonts w:ascii="Times New Roman" w:hAnsi="Times New Roman" w:cs="Times New Roman"/>
                <w:color w:val="000000" w:themeColor="text1"/>
                <w:sz w:val="18"/>
                <w:szCs w:val="18"/>
              </w:rPr>
              <w:t>500,0</w:t>
            </w:r>
          </w:p>
        </w:tc>
        <w:tc>
          <w:tcPr>
            <w:tcW w:w="1275" w:type="dxa"/>
            <w:gridSpan w:val="2"/>
            <w:tcBorders>
              <w:left w:val="single" w:sz="4" w:space="0" w:color="auto"/>
            </w:tcBorders>
            <w:vAlign w:val="center"/>
          </w:tcPr>
          <w:p w:rsidR="002F305A" w:rsidRPr="00E110C6"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E110C6" w:rsidRDefault="002F305A" w:rsidP="000C499C">
            <w:pPr>
              <w:jc w:val="center"/>
              <w:rPr>
                <w:rFonts w:ascii="Times New Roman" w:hAnsi="Times New Roman" w:cs="Times New Roman"/>
                <w:sz w:val="18"/>
                <w:szCs w:val="18"/>
              </w:rPr>
            </w:pPr>
          </w:p>
        </w:tc>
        <w:tc>
          <w:tcPr>
            <w:tcW w:w="3763" w:type="dxa"/>
            <w:gridSpan w:val="2"/>
          </w:tcPr>
          <w:p w:rsidR="002F305A" w:rsidRPr="005B3624" w:rsidRDefault="002F305A" w:rsidP="000C499C">
            <w:pPr>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2F305A" w:rsidRPr="00EB1897" w:rsidRDefault="002F305A" w:rsidP="000C499C">
            <w:pPr>
              <w:rPr>
                <w:rFonts w:ascii="Times New Roman" w:hAnsi="Times New Roman" w:cs="Times New Roman"/>
                <w:color w:val="000000" w:themeColor="text1"/>
                <w:sz w:val="18"/>
                <w:szCs w:val="18"/>
              </w:rPr>
            </w:pPr>
            <w:r w:rsidRPr="00EB1897">
              <w:rPr>
                <w:rFonts w:ascii="Times New Roman" w:hAnsi="Times New Roman" w:cs="Times New Roman"/>
                <w:color w:val="000000" w:themeColor="text1"/>
                <w:sz w:val="18"/>
                <w:szCs w:val="18"/>
              </w:rPr>
              <w:t xml:space="preserve">Відзначити кращих підприємців міста з </w:t>
            </w:r>
            <w:r>
              <w:rPr>
                <w:rFonts w:ascii="Times New Roman" w:hAnsi="Times New Roman" w:cs="Times New Roman"/>
                <w:color w:val="000000" w:themeColor="text1"/>
                <w:sz w:val="18"/>
                <w:szCs w:val="18"/>
              </w:rPr>
              <w:t xml:space="preserve">нагоди </w:t>
            </w:r>
            <w:r w:rsidRPr="00EB1897">
              <w:rPr>
                <w:rFonts w:ascii="Times New Roman" w:hAnsi="Times New Roman" w:cs="Times New Roman"/>
                <w:color w:val="000000" w:themeColor="text1"/>
                <w:sz w:val="18"/>
                <w:szCs w:val="18"/>
              </w:rPr>
              <w:t>Дня підприємця</w:t>
            </w:r>
          </w:p>
        </w:tc>
        <w:tc>
          <w:tcPr>
            <w:tcW w:w="1554" w:type="dxa"/>
            <w:vAlign w:val="center"/>
          </w:tcPr>
          <w:p w:rsidR="002F305A" w:rsidRPr="00E110C6" w:rsidRDefault="002F305A" w:rsidP="000C499C">
            <w:pPr>
              <w:keepLines/>
              <w:jc w:val="center"/>
              <w:rPr>
                <w:rFonts w:ascii="Times New Roman" w:hAnsi="Times New Roman" w:cs="Times New Roman"/>
                <w:color w:val="000000" w:themeColor="text1"/>
                <w:sz w:val="18"/>
                <w:szCs w:val="18"/>
              </w:rPr>
            </w:pPr>
            <w:r w:rsidRPr="00E110C6">
              <w:rPr>
                <w:rFonts w:ascii="Times New Roman" w:hAnsi="Times New Roman" w:cs="Times New Roman"/>
                <w:color w:val="000000" w:themeColor="text1"/>
                <w:sz w:val="18"/>
                <w:szCs w:val="18"/>
              </w:rPr>
              <w:t>20,0</w:t>
            </w:r>
          </w:p>
        </w:tc>
        <w:tc>
          <w:tcPr>
            <w:tcW w:w="1281" w:type="dxa"/>
            <w:gridSpan w:val="4"/>
            <w:tcBorders>
              <w:right w:val="single" w:sz="4" w:space="0" w:color="auto"/>
            </w:tcBorders>
            <w:vAlign w:val="center"/>
          </w:tcPr>
          <w:p w:rsidR="002F305A" w:rsidRPr="00E110C6" w:rsidRDefault="002F305A" w:rsidP="000C499C">
            <w:pPr>
              <w:keepLines/>
              <w:jc w:val="center"/>
              <w:rPr>
                <w:rFonts w:ascii="Times New Roman" w:hAnsi="Times New Roman" w:cs="Times New Roman"/>
                <w:color w:val="000000" w:themeColor="text1"/>
                <w:sz w:val="18"/>
                <w:szCs w:val="18"/>
              </w:rPr>
            </w:pPr>
            <w:r w:rsidRPr="00E110C6">
              <w:rPr>
                <w:rFonts w:ascii="Times New Roman" w:hAnsi="Times New Roman" w:cs="Times New Roman"/>
                <w:color w:val="000000" w:themeColor="text1"/>
                <w:sz w:val="18"/>
                <w:szCs w:val="18"/>
              </w:rPr>
              <w:t>20,0</w:t>
            </w:r>
          </w:p>
        </w:tc>
        <w:tc>
          <w:tcPr>
            <w:tcW w:w="1418" w:type="dxa"/>
            <w:gridSpan w:val="3"/>
            <w:tcBorders>
              <w:left w:val="single" w:sz="4" w:space="0" w:color="auto"/>
              <w:right w:val="single" w:sz="4" w:space="0" w:color="auto"/>
            </w:tcBorders>
            <w:vAlign w:val="center"/>
          </w:tcPr>
          <w:p w:rsidR="002F305A" w:rsidRPr="00E110C6" w:rsidRDefault="002F305A" w:rsidP="000C499C">
            <w:pPr>
              <w:keepLines/>
              <w:jc w:val="center"/>
              <w:rPr>
                <w:rFonts w:ascii="Times New Roman" w:hAnsi="Times New Roman" w:cs="Times New Roman"/>
                <w:color w:val="000000" w:themeColor="text1"/>
                <w:sz w:val="18"/>
                <w:szCs w:val="18"/>
              </w:rPr>
            </w:pPr>
            <w:r w:rsidRPr="00E110C6">
              <w:rPr>
                <w:rFonts w:ascii="Times New Roman" w:hAnsi="Times New Roman" w:cs="Times New Roman"/>
                <w:color w:val="000000" w:themeColor="text1"/>
                <w:sz w:val="18"/>
                <w:szCs w:val="18"/>
              </w:rPr>
              <w:t>20,0</w:t>
            </w:r>
          </w:p>
        </w:tc>
        <w:tc>
          <w:tcPr>
            <w:tcW w:w="1275" w:type="dxa"/>
            <w:gridSpan w:val="2"/>
            <w:tcBorders>
              <w:left w:val="single" w:sz="4" w:space="0" w:color="auto"/>
            </w:tcBorders>
            <w:vAlign w:val="center"/>
          </w:tcPr>
          <w:p w:rsidR="002F305A" w:rsidRPr="00E110C6"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E110C6" w:rsidRDefault="002F305A" w:rsidP="000C499C">
            <w:pPr>
              <w:jc w:val="center"/>
              <w:rPr>
                <w:rFonts w:ascii="Times New Roman" w:hAnsi="Times New Roman" w:cs="Times New Roman"/>
                <w:sz w:val="18"/>
                <w:szCs w:val="18"/>
              </w:rPr>
            </w:pPr>
            <w:r w:rsidRPr="00E110C6">
              <w:rPr>
                <w:rFonts w:ascii="Times New Roman" w:hAnsi="Times New Roman" w:cs="Times New Roman"/>
                <w:sz w:val="18"/>
                <w:szCs w:val="18"/>
              </w:rPr>
              <w:t>16,2</w:t>
            </w:r>
          </w:p>
        </w:tc>
        <w:tc>
          <w:tcPr>
            <w:tcW w:w="3763" w:type="dxa"/>
            <w:gridSpan w:val="2"/>
          </w:tcPr>
          <w:p w:rsidR="002F305A" w:rsidRPr="00105098" w:rsidRDefault="002F305A" w:rsidP="004C73DB">
            <w:pPr>
              <w:keepLines/>
              <w:rPr>
                <w:rFonts w:ascii="Times New Roman" w:hAnsi="Times New Roman" w:cs="Times New Roman"/>
                <w:sz w:val="18"/>
                <w:szCs w:val="18"/>
              </w:rPr>
            </w:pPr>
            <w:r w:rsidRPr="00105098">
              <w:rPr>
                <w:rFonts w:ascii="Times New Roman" w:hAnsi="Times New Roman" w:cs="Times New Roman"/>
                <w:sz w:val="18"/>
                <w:szCs w:val="18"/>
              </w:rPr>
              <w:t xml:space="preserve">Придбання спортивних сумок для відзначення кращих підприємців </w:t>
            </w:r>
            <w:r w:rsidR="004C73DB">
              <w:rPr>
                <w:rFonts w:ascii="Times New Roman" w:hAnsi="Times New Roman" w:cs="Times New Roman"/>
                <w:sz w:val="18"/>
                <w:szCs w:val="18"/>
              </w:rPr>
              <w:t>громади</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2F305A" w:rsidRPr="00EB1897" w:rsidRDefault="002F305A"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Оновлення</w:t>
            </w:r>
            <w:r w:rsidRPr="00EB1897">
              <w:rPr>
                <w:rFonts w:ascii="Times New Roman" w:hAnsi="Times New Roman" w:cs="Times New Roman"/>
                <w:color w:val="000000" w:themeColor="text1"/>
                <w:sz w:val="18"/>
                <w:szCs w:val="18"/>
              </w:rPr>
              <w:t xml:space="preserve"> інвес</w:t>
            </w:r>
            <w:r>
              <w:rPr>
                <w:rFonts w:ascii="Times New Roman" w:hAnsi="Times New Roman" w:cs="Times New Roman"/>
                <w:color w:val="000000" w:themeColor="text1"/>
                <w:sz w:val="18"/>
                <w:szCs w:val="18"/>
              </w:rPr>
              <w:t xml:space="preserve">тиційного паспорту та рейтингу </w:t>
            </w:r>
            <w:r w:rsidRPr="00EB1897">
              <w:rPr>
                <w:rFonts w:ascii="Times New Roman" w:hAnsi="Times New Roman" w:cs="Times New Roman"/>
                <w:color w:val="000000" w:themeColor="text1"/>
                <w:sz w:val="18"/>
                <w:szCs w:val="18"/>
              </w:rPr>
              <w:t>міста</w:t>
            </w:r>
          </w:p>
        </w:tc>
        <w:tc>
          <w:tcPr>
            <w:tcW w:w="1554" w:type="dxa"/>
            <w:vAlign w:val="center"/>
          </w:tcPr>
          <w:p w:rsidR="002F305A" w:rsidRPr="00E110C6" w:rsidRDefault="002F305A" w:rsidP="000C499C">
            <w:pPr>
              <w:keepLines/>
              <w:jc w:val="center"/>
              <w:rPr>
                <w:rFonts w:ascii="Times New Roman" w:hAnsi="Times New Roman" w:cs="Times New Roman"/>
                <w:color w:val="000000" w:themeColor="text1"/>
                <w:sz w:val="18"/>
                <w:szCs w:val="18"/>
              </w:rPr>
            </w:pPr>
            <w:r w:rsidRPr="00E110C6">
              <w:rPr>
                <w:rFonts w:ascii="Times New Roman" w:hAnsi="Times New Roman" w:cs="Times New Roman"/>
                <w:color w:val="000000" w:themeColor="text1"/>
                <w:sz w:val="18"/>
                <w:szCs w:val="18"/>
              </w:rPr>
              <w:t>80,0</w:t>
            </w:r>
          </w:p>
        </w:tc>
        <w:tc>
          <w:tcPr>
            <w:tcW w:w="1281" w:type="dxa"/>
            <w:gridSpan w:val="4"/>
            <w:tcBorders>
              <w:right w:val="single" w:sz="4" w:space="0" w:color="auto"/>
            </w:tcBorders>
            <w:vAlign w:val="center"/>
          </w:tcPr>
          <w:p w:rsidR="002F305A" w:rsidRPr="00E110C6" w:rsidRDefault="002F305A" w:rsidP="000C499C">
            <w:pPr>
              <w:keepLines/>
              <w:jc w:val="center"/>
              <w:rPr>
                <w:rFonts w:ascii="Times New Roman" w:hAnsi="Times New Roman" w:cs="Times New Roman"/>
                <w:color w:val="000000" w:themeColor="text1"/>
                <w:sz w:val="18"/>
                <w:szCs w:val="18"/>
              </w:rPr>
            </w:pPr>
            <w:r w:rsidRPr="00E110C6">
              <w:rPr>
                <w:rFonts w:ascii="Times New Roman" w:hAnsi="Times New Roman" w:cs="Times New Roman"/>
                <w:color w:val="000000" w:themeColor="text1"/>
                <w:sz w:val="18"/>
                <w:szCs w:val="18"/>
              </w:rPr>
              <w:t>80,0</w:t>
            </w:r>
          </w:p>
        </w:tc>
        <w:tc>
          <w:tcPr>
            <w:tcW w:w="1418" w:type="dxa"/>
            <w:gridSpan w:val="3"/>
            <w:tcBorders>
              <w:left w:val="single" w:sz="4" w:space="0" w:color="auto"/>
              <w:right w:val="single" w:sz="4" w:space="0" w:color="auto"/>
            </w:tcBorders>
            <w:vAlign w:val="center"/>
          </w:tcPr>
          <w:p w:rsidR="002F305A" w:rsidRPr="00E110C6" w:rsidRDefault="002F305A" w:rsidP="000C499C">
            <w:pPr>
              <w:keepLines/>
              <w:jc w:val="center"/>
              <w:rPr>
                <w:rFonts w:ascii="Times New Roman" w:hAnsi="Times New Roman" w:cs="Times New Roman"/>
                <w:color w:val="000000" w:themeColor="text1"/>
                <w:sz w:val="18"/>
                <w:szCs w:val="18"/>
              </w:rPr>
            </w:pPr>
            <w:r w:rsidRPr="00E110C6">
              <w:rPr>
                <w:rFonts w:ascii="Times New Roman" w:hAnsi="Times New Roman" w:cs="Times New Roman"/>
                <w:color w:val="000000" w:themeColor="text1"/>
                <w:sz w:val="18"/>
                <w:szCs w:val="18"/>
              </w:rPr>
              <w:t>80,0</w:t>
            </w:r>
          </w:p>
        </w:tc>
        <w:tc>
          <w:tcPr>
            <w:tcW w:w="1275" w:type="dxa"/>
            <w:gridSpan w:val="2"/>
            <w:tcBorders>
              <w:left w:val="single" w:sz="4" w:space="0" w:color="auto"/>
            </w:tcBorders>
            <w:vAlign w:val="center"/>
          </w:tcPr>
          <w:p w:rsidR="002F305A" w:rsidRPr="00E110C6"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E110C6" w:rsidRDefault="002F305A" w:rsidP="000C499C">
            <w:pPr>
              <w:jc w:val="center"/>
              <w:rPr>
                <w:rFonts w:ascii="Times New Roman" w:hAnsi="Times New Roman" w:cs="Times New Roman"/>
                <w:sz w:val="18"/>
                <w:szCs w:val="18"/>
              </w:rPr>
            </w:pPr>
          </w:p>
        </w:tc>
        <w:tc>
          <w:tcPr>
            <w:tcW w:w="3763" w:type="dxa"/>
            <w:gridSpan w:val="2"/>
          </w:tcPr>
          <w:p w:rsidR="002F305A" w:rsidRPr="00105098" w:rsidRDefault="002F305A" w:rsidP="000C499C">
            <w:pPr>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Залучення суб’єктів малого та середнього підприємництва до участі у конкурсах</w:t>
            </w:r>
          </w:p>
        </w:tc>
        <w:tc>
          <w:tcPr>
            <w:tcW w:w="1554" w:type="dxa"/>
            <w:vAlign w:val="center"/>
          </w:tcPr>
          <w:p w:rsidR="002F305A" w:rsidRPr="00E110C6" w:rsidRDefault="002F305A" w:rsidP="000C499C">
            <w:pPr>
              <w:keepLines/>
              <w:jc w:val="center"/>
              <w:rPr>
                <w:rFonts w:ascii="Times New Roman" w:hAnsi="Times New Roman" w:cs="Times New Roman"/>
                <w:color w:val="000000" w:themeColor="text1"/>
                <w:sz w:val="18"/>
                <w:szCs w:val="18"/>
              </w:rPr>
            </w:pPr>
            <w:r w:rsidRPr="00E110C6">
              <w:rPr>
                <w:rFonts w:ascii="Times New Roman" w:hAnsi="Times New Roman" w:cs="Times New Roman"/>
                <w:color w:val="000000" w:themeColor="text1"/>
                <w:sz w:val="18"/>
                <w:szCs w:val="18"/>
              </w:rPr>
              <w:t>40,0</w:t>
            </w:r>
          </w:p>
        </w:tc>
        <w:tc>
          <w:tcPr>
            <w:tcW w:w="1281" w:type="dxa"/>
            <w:gridSpan w:val="4"/>
            <w:tcBorders>
              <w:right w:val="single" w:sz="4" w:space="0" w:color="auto"/>
            </w:tcBorders>
            <w:vAlign w:val="center"/>
          </w:tcPr>
          <w:p w:rsidR="002F305A" w:rsidRPr="00E110C6" w:rsidRDefault="002F305A" w:rsidP="000C499C">
            <w:pPr>
              <w:keepLines/>
              <w:jc w:val="center"/>
              <w:rPr>
                <w:rFonts w:ascii="Times New Roman" w:hAnsi="Times New Roman" w:cs="Times New Roman"/>
                <w:color w:val="000000" w:themeColor="text1"/>
                <w:sz w:val="18"/>
                <w:szCs w:val="18"/>
              </w:rPr>
            </w:pPr>
            <w:r w:rsidRPr="00E110C6">
              <w:rPr>
                <w:rFonts w:ascii="Times New Roman" w:hAnsi="Times New Roman" w:cs="Times New Roman"/>
                <w:color w:val="000000" w:themeColor="text1"/>
                <w:sz w:val="18"/>
                <w:szCs w:val="18"/>
              </w:rPr>
              <w:t>40,0</w:t>
            </w:r>
          </w:p>
        </w:tc>
        <w:tc>
          <w:tcPr>
            <w:tcW w:w="1418" w:type="dxa"/>
            <w:gridSpan w:val="3"/>
            <w:tcBorders>
              <w:left w:val="single" w:sz="4" w:space="0" w:color="auto"/>
              <w:right w:val="single" w:sz="4" w:space="0" w:color="auto"/>
            </w:tcBorders>
            <w:vAlign w:val="center"/>
          </w:tcPr>
          <w:p w:rsidR="002F305A" w:rsidRPr="00E110C6" w:rsidRDefault="002F305A" w:rsidP="000C499C">
            <w:pPr>
              <w:keepLines/>
              <w:jc w:val="center"/>
              <w:rPr>
                <w:rFonts w:ascii="Times New Roman" w:hAnsi="Times New Roman" w:cs="Times New Roman"/>
                <w:color w:val="000000" w:themeColor="text1"/>
                <w:sz w:val="18"/>
                <w:szCs w:val="18"/>
              </w:rPr>
            </w:pPr>
            <w:r w:rsidRPr="00E110C6">
              <w:rPr>
                <w:rFonts w:ascii="Times New Roman" w:hAnsi="Times New Roman" w:cs="Times New Roman"/>
                <w:color w:val="000000" w:themeColor="text1"/>
                <w:sz w:val="18"/>
                <w:szCs w:val="18"/>
              </w:rPr>
              <w:t>40,0</w:t>
            </w:r>
          </w:p>
        </w:tc>
        <w:tc>
          <w:tcPr>
            <w:tcW w:w="1275" w:type="dxa"/>
            <w:gridSpan w:val="2"/>
            <w:tcBorders>
              <w:left w:val="single" w:sz="4" w:space="0" w:color="auto"/>
            </w:tcBorders>
            <w:vAlign w:val="center"/>
          </w:tcPr>
          <w:p w:rsidR="002F305A" w:rsidRPr="00E110C6"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E110C6" w:rsidRDefault="002F305A" w:rsidP="000C499C">
            <w:pPr>
              <w:jc w:val="center"/>
              <w:rPr>
                <w:rFonts w:ascii="Times New Roman" w:hAnsi="Times New Roman" w:cs="Times New Roman"/>
                <w:sz w:val="18"/>
                <w:szCs w:val="18"/>
              </w:rPr>
            </w:pPr>
            <w:r w:rsidRPr="00E110C6">
              <w:rPr>
                <w:rFonts w:ascii="Times New Roman" w:hAnsi="Times New Roman" w:cs="Times New Roman"/>
                <w:sz w:val="18"/>
                <w:szCs w:val="18"/>
              </w:rPr>
              <w:t>1,5</w:t>
            </w:r>
          </w:p>
        </w:tc>
        <w:tc>
          <w:tcPr>
            <w:tcW w:w="3763" w:type="dxa"/>
            <w:gridSpan w:val="2"/>
          </w:tcPr>
          <w:p w:rsidR="002F305A" w:rsidRPr="00105098" w:rsidRDefault="002F305A" w:rsidP="000C499C">
            <w:pPr>
              <w:keepLines/>
              <w:rPr>
                <w:rFonts w:ascii="Times New Roman" w:hAnsi="Times New Roman" w:cs="Times New Roman"/>
                <w:sz w:val="18"/>
                <w:szCs w:val="18"/>
              </w:rPr>
            </w:pPr>
            <w:r w:rsidRPr="00105098">
              <w:rPr>
                <w:rFonts w:ascii="Times New Roman" w:hAnsi="Times New Roman" w:cs="Times New Roman"/>
                <w:sz w:val="18"/>
                <w:szCs w:val="18"/>
              </w:rPr>
              <w:t>Придбання пакетів подарункових,</w:t>
            </w:r>
          </w:p>
          <w:p w:rsidR="002F305A" w:rsidRPr="00105098" w:rsidRDefault="002F305A" w:rsidP="000C499C">
            <w:pPr>
              <w:rPr>
                <w:rFonts w:ascii="Times New Roman" w:hAnsi="Times New Roman" w:cs="Times New Roman"/>
                <w:sz w:val="20"/>
                <w:szCs w:val="20"/>
              </w:rPr>
            </w:pPr>
            <w:r w:rsidRPr="00105098">
              <w:rPr>
                <w:rFonts w:ascii="Times New Roman" w:hAnsi="Times New Roman" w:cs="Times New Roman"/>
                <w:sz w:val="18"/>
                <w:szCs w:val="18"/>
              </w:rPr>
              <w:t>нитки для шиття</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firstLine="112"/>
              <w:jc w:val="both"/>
              <w:rPr>
                <w:rFonts w:ascii="Times New Roman" w:hAnsi="Times New Roman" w:cs="Times New Roman"/>
                <w:b/>
                <w:color w:val="000000" w:themeColor="text1"/>
                <w:sz w:val="18"/>
                <w:szCs w:val="18"/>
              </w:rPr>
            </w:pPr>
          </w:p>
        </w:tc>
        <w:tc>
          <w:tcPr>
            <w:tcW w:w="3689" w:type="dxa"/>
            <w:gridSpan w:val="4"/>
            <w:vAlign w:val="center"/>
          </w:tcPr>
          <w:p w:rsidR="002F305A" w:rsidRPr="00BE0654" w:rsidRDefault="002F305A" w:rsidP="000C499C">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2F305A" w:rsidRPr="00C36E64" w:rsidRDefault="002F305A" w:rsidP="000C499C">
            <w:pPr>
              <w:keepLines/>
              <w:jc w:val="center"/>
              <w:rPr>
                <w:rFonts w:ascii="Times New Roman" w:hAnsi="Times New Roman" w:cs="Times New Roman"/>
                <w:b/>
                <w:color w:val="000000" w:themeColor="text1"/>
                <w:sz w:val="18"/>
                <w:szCs w:val="18"/>
              </w:rPr>
            </w:pPr>
            <w:r w:rsidRPr="00C36E64">
              <w:rPr>
                <w:rFonts w:ascii="Times New Roman" w:hAnsi="Times New Roman" w:cs="Times New Roman"/>
                <w:b/>
                <w:color w:val="000000" w:themeColor="text1"/>
                <w:sz w:val="18"/>
                <w:szCs w:val="18"/>
              </w:rPr>
              <w:t>640,0</w:t>
            </w:r>
          </w:p>
        </w:tc>
        <w:tc>
          <w:tcPr>
            <w:tcW w:w="1281" w:type="dxa"/>
            <w:gridSpan w:val="4"/>
            <w:tcBorders>
              <w:right w:val="single" w:sz="4" w:space="0" w:color="auto"/>
            </w:tcBorders>
            <w:vAlign w:val="center"/>
          </w:tcPr>
          <w:p w:rsidR="002F305A" w:rsidRPr="00E110C6" w:rsidRDefault="002F305A" w:rsidP="000C499C">
            <w:pPr>
              <w:keepLines/>
              <w:jc w:val="center"/>
              <w:rPr>
                <w:rFonts w:ascii="Times New Roman" w:hAnsi="Times New Roman" w:cs="Times New Roman"/>
                <w:b/>
                <w:color w:val="000000" w:themeColor="text1"/>
                <w:sz w:val="18"/>
                <w:szCs w:val="18"/>
              </w:rPr>
            </w:pPr>
            <w:r w:rsidRPr="00E110C6">
              <w:rPr>
                <w:rFonts w:ascii="Times New Roman" w:hAnsi="Times New Roman" w:cs="Times New Roman"/>
                <w:b/>
                <w:color w:val="000000" w:themeColor="text1"/>
                <w:sz w:val="18"/>
                <w:szCs w:val="18"/>
              </w:rPr>
              <w:t>640,0</w:t>
            </w:r>
          </w:p>
        </w:tc>
        <w:tc>
          <w:tcPr>
            <w:tcW w:w="1418" w:type="dxa"/>
            <w:gridSpan w:val="3"/>
            <w:tcBorders>
              <w:left w:val="single" w:sz="4" w:space="0" w:color="auto"/>
              <w:right w:val="single" w:sz="4" w:space="0" w:color="auto"/>
            </w:tcBorders>
            <w:vAlign w:val="center"/>
          </w:tcPr>
          <w:p w:rsidR="002F305A" w:rsidRPr="00E110C6" w:rsidRDefault="002F305A" w:rsidP="000C499C">
            <w:pPr>
              <w:keepLines/>
              <w:jc w:val="center"/>
              <w:rPr>
                <w:rFonts w:ascii="Times New Roman" w:hAnsi="Times New Roman" w:cs="Times New Roman"/>
                <w:b/>
                <w:color w:val="000000" w:themeColor="text1"/>
                <w:sz w:val="18"/>
                <w:szCs w:val="18"/>
              </w:rPr>
            </w:pPr>
            <w:r w:rsidRPr="00E110C6">
              <w:rPr>
                <w:rFonts w:ascii="Times New Roman" w:hAnsi="Times New Roman" w:cs="Times New Roman"/>
                <w:b/>
                <w:color w:val="000000" w:themeColor="text1"/>
                <w:sz w:val="18"/>
                <w:szCs w:val="18"/>
              </w:rPr>
              <w:t>640,0</w:t>
            </w:r>
          </w:p>
        </w:tc>
        <w:tc>
          <w:tcPr>
            <w:tcW w:w="1275" w:type="dxa"/>
            <w:gridSpan w:val="2"/>
            <w:tcBorders>
              <w:left w:val="single" w:sz="4" w:space="0" w:color="auto"/>
            </w:tcBorders>
            <w:vAlign w:val="center"/>
          </w:tcPr>
          <w:p w:rsidR="002F305A" w:rsidRPr="00E110C6"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E110C6" w:rsidRDefault="002F305A" w:rsidP="000C499C">
            <w:pPr>
              <w:jc w:val="center"/>
              <w:rPr>
                <w:rFonts w:ascii="Times New Roman" w:hAnsi="Times New Roman" w:cs="Times New Roman"/>
                <w:b/>
                <w:sz w:val="18"/>
                <w:szCs w:val="18"/>
              </w:rPr>
            </w:pPr>
            <w:r w:rsidRPr="00E110C6">
              <w:rPr>
                <w:rFonts w:ascii="Times New Roman" w:hAnsi="Times New Roman" w:cs="Times New Roman"/>
                <w:b/>
                <w:sz w:val="18"/>
                <w:szCs w:val="18"/>
              </w:rPr>
              <w:t>17,7</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2"/>
          <w:wAfter w:w="2903"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r>
              <w:rPr>
                <w:rFonts w:ascii="Times New Roman" w:hAnsi="Times New Roman" w:cs="Times New Roman"/>
                <w:sz w:val="20"/>
                <w:szCs w:val="20"/>
              </w:rPr>
              <w:t>23</w:t>
            </w:r>
            <w:r w:rsidRPr="00BE0654">
              <w:rPr>
                <w:rFonts w:ascii="Times New Roman" w:hAnsi="Times New Roman" w:cs="Times New Roman"/>
                <w:sz w:val="20"/>
                <w:szCs w:val="20"/>
              </w:rPr>
              <w:t>.</w:t>
            </w:r>
          </w:p>
        </w:tc>
        <w:tc>
          <w:tcPr>
            <w:tcW w:w="15070" w:type="dxa"/>
            <w:gridSpan w:val="21"/>
            <w:shd w:val="clear" w:color="auto" w:fill="C6D9F1" w:themeFill="text2" w:themeFillTint="33"/>
            <w:vAlign w:val="center"/>
          </w:tcPr>
          <w:p w:rsidR="002F305A" w:rsidRPr="005B3624" w:rsidRDefault="002F305A" w:rsidP="000C499C">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w:t>
            </w:r>
            <w:r>
              <w:rPr>
                <w:rFonts w:ascii="Times New Roman" w:hAnsi="Times New Roman" w:cs="Times New Roman"/>
                <w:b/>
                <w:i/>
                <w:color w:val="000000" w:themeColor="text1"/>
                <w:sz w:val="20"/>
                <w:szCs w:val="20"/>
                <w:u w:val="single"/>
              </w:rPr>
              <w:t xml:space="preserve">ама розвитку земельних відносин </w:t>
            </w:r>
            <w:r w:rsidRPr="005B3624">
              <w:rPr>
                <w:rFonts w:ascii="Times New Roman" w:hAnsi="Times New Roman" w:cs="Times New Roman"/>
                <w:b/>
                <w:i/>
                <w:color w:val="000000" w:themeColor="text1"/>
                <w:sz w:val="20"/>
                <w:szCs w:val="20"/>
                <w:u w:val="single"/>
              </w:rPr>
              <w:t xml:space="preserve">Тернопільської </w:t>
            </w:r>
            <w:r>
              <w:rPr>
                <w:rFonts w:ascii="Times New Roman" w:hAnsi="Times New Roman" w:cs="Times New Roman"/>
                <w:b/>
                <w:i/>
                <w:color w:val="000000" w:themeColor="text1"/>
                <w:sz w:val="20"/>
                <w:szCs w:val="20"/>
                <w:u w:val="single"/>
              </w:rPr>
              <w:t xml:space="preserve">міської територіальної громади </w:t>
            </w:r>
            <w:r w:rsidRPr="005B3624">
              <w:rPr>
                <w:rFonts w:ascii="Times New Roman" w:hAnsi="Times New Roman" w:cs="Times New Roman"/>
                <w:b/>
                <w:i/>
                <w:color w:val="000000" w:themeColor="text1"/>
                <w:sz w:val="20"/>
                <w:szCs w:val="20"/>
                <w:u w:val="single"/>
              </w:rPr>
              <w:t>на 2019-2022 роки</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2F305A" w:rsidRPr="00EB1897" w:rsidRDefault="002F305A" w:rsidP="000C499C">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eastAsia="ru-RU"/>
              </w:rPr>
              <w:t>Проведення нормативної грошової оцінки земель нес/г призначення</w:t>
            </w:r>
          </w:p>
        </w:tc>
        <w:tc>
          <w:tcPr>
            <w:tcW w:w="1554" w:type="dxa"/>
            <w:vAlign w:val="center"/>
          </w:tcPr>
          <w:p w:rsidR="002F305A" w:rsidRPr="004E1307" w:rsidRDefault="002F305A" w:rsidP="000C499C">
            <w:pPr>
              <w:keepLines/>
              <w:jc w:val="center"/>
              <w:rPr>
                <w:rFonts w:ascii="Times New Roman" w:hAnsi="Times New Roman"/>
                <w:color w:val="000000"/>
                <w:sz w:val="18"/>
                <w:szCs w:val="18"/>
              </w:rPr>
            </w:pPr>
            <w:r>
              <w:rPr>
                <w:rFonts w:ascii="Times New Roman" w:hAnsi="Times New Roman"/>
                <w:color w:val="000000"/>
                <w:sz w:val="18"/>
                <w:szCs w:val="18"/>
              </w:rPr>
              <w:t>1800</w:t>
            </w:r>
          </w:p>
        </w:tc>
        <w:tc>
          <w:tcPr>
            <w:tcW w:w="1281" w:type="dxa"/>
            <w:gridSpan w:val="4"/>
            <w:tcBorders>
              <w:right w:val="single" w:sz="4" w:space="0" w:color="auto"/>
            </w:tcBorders>
            <w:vAlign w:val="center"/>
          </w:tcPr>
          <w:p w:rsidR="002F305A" w:rsidRPr="004E1307" w:rsidRDefault="002F305A" w:rsidP="000C499C">
            <w:pPr>
              <w:keepLines/>
              <w:jc w:val="center"/>
              <w:rPr>
                <w:rFonts w:ascii="Times New Roman" w:hAnsi="Times New Roman"/>
                <w:color w:val="000000"/>
                <w:sz w:val="18"/>
                <w:szCs w:val="18"/>
              </w:rPr>
            </w:pPr>
            <w:r>
              <w:rPr>
                <w:rFonts w:ascii="Times New Roman" w:hAnsi="Times New Roman"/>
                <w:color w:val="000000"/>
                <w:sz w:val="18"/>
                <w:szCs w:val="18"/>
              </w:rPr>
              <w:t>1800</w:t>
            </w:r>
          </w:p>
        </w:tc>
        <w:tc>
          <w:tcPr>
            <w:tcW w:w="1418" w:type="dxa"/>
            <w:gridSpan w:val="3"/>
            <w:tcBorders>
              <w:left w:val="single" w:sz="4" w:space="0" w:color="auto"/>
              <w:right w:val="single" w:sz="4" w:space="0" w:color="auto"/>
            </w:tcBorders>
            <w:vAlign w:val="center"/>
          </w:tcPr>
          <w:p w:rsidR="002F305A" w:rsidRPr="004E1307" w:rsidRDefault="002F305A" w:rsidP="000C499C">
            <w:pPr>
              <w:keepLines/>
              <w:jc w:val="center"/>
              <w:rPr>
                <w:rFonts w:ascii="Times New Roman" w:hAnsi="Times New Roman"/>
                <w:color w:val="000000"/>
                <w:sz w:val="18"/>
                <w:szCs w:val="18"/>
              </w:rPr>
            </w:pPr>
            <w:r>
              <w:rPr>
                <w:rFonts w:ascii="Times New Roman" w:hAnsi="Times New Roman"/>
                <w:color w:val="000000"/>
                <w:sz w:val="18"/>
                <w:szCs w:val="18"/>
              </w:rPr>
              <w:t>1800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sidRPr="005B3624">
              <w:rPr>
                <w:rFonts w:ascii="Times New Roman" w:hAnsi="Times New Roman" w:cs="Times New Roman"/>
                <w:sz w:val="20"/>
                <w:szCs w:val="20"/>
              </w:rPr>
              <w:t>-</w:t>
            </w:r>
          </w:p>
        </w:tc>
        <w:tc>
          <w:tcPr>
            <w:tcW w:w="3763" w:type="dxa"/>
            <w:gridSpan w:val="2"/>
          </w:tcPr>
          <w:p w:rsidR="002F305A" w:rsidRPr="004C73DB" w:rsidRDefault="004C73DB" w:rsidP="000C499C">
            <w:pPr>
              <w:jc w:val="both"/>
              <w:rPr>
                <w:rFonts w:ascii="Times New Roman" w:hAnsi="Times New Roman" w:cs="Times New Roman"/>
                <w:sz w:val="18"/>
                <w:szCs w:val="18"/>
              </w:rPr>
            </w:pPr>
            <w:r w:rsidRPr="004C73DB">
              <w:rPr>
                <w:rFonts w:ascii="Times New Roman" w:hAnsi="Times New Roman" w:cs="Times New Roman"/>
                <w:sz w:val="18"/>
                <w:szCs w:val="18"/>
              </w:rPr>
              <w:t xml:space="preserve">За результатами тендеру укладено договір  на суму 1300,0 </w:t>
            </w:r>
            <w:proofErr w:type="spellStart"/>
            <w:r w:rsidRPr="004C73DB">
              <w:rPr>
                <w:rFonts w:ascii="Times New Roman" w:hAnsi="Times New Roman" w:cs="Times New Roman"/>
                <w:sz w:val="18"/>
                <w:szCs w:val="18"/>
              </w:rPr>
              <w:t>тис.грн</w:t>
            </w:r>
            <w:proofErr w:type="spellEnd"/>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2F305A" w:rsidRPr="00EB1897" w:rsidRDefault="002F305A" w:rsidP="000C499C">
            <w:pPr>
              <w:tabs>
                <w:tab w:val="left" w:pos="6237"/>
              </w:tabs>
              <w:suppressAutoHyphens/>
              <w:rPr>
                <w:rFonts w:ascii="Times New Roman" w:hAnsi="Times New Roman" w:cs="Times New Roman"/>
                <w:bCs/>
                <w:color w:val="000000" w:themeColor="text1"/>
                <w:sz w:val="18"/>
                <w:szCs w:val="18"/>
                <w:lang w:eastAsia="ar-SA"/>
              </w:rPr>
            </w:pPr>
            <w:r w:rsidRPr="00EB1897">
              <w:rPr>
                <w:rFonts w:ascii="Times New Roman" w:hAnsi="Times New Roman" w:cs="Times New Roman"/>
                <w:color w:val="000000" w:themeColor="text1"/>
                <w:sz w:val="18"/>
                <w:szCs w:val="18"/>
                <w:lang w:eastAsia="ru-RU"/>
              </w:rPr>
              <w:t>Проведення інвентаризації</w:t>
            </w:r>
          </w:p>
        </w:tc>
        <w:tc>
          <w:tcPr>
            <w:tcW w:w="1554" w:type="dxa"/>
            <w:vAlign w:val="center"/>
          </w:tcPr>
          <w:p w:rsidR="002F305A" w:rsidRPr="004E1307" w:rsidRDefault="002F305A" w:rsidP="000C499C">
            <w:pPr>
              <w:keepLines/>
              <w:jc w:val="center"/>
              <w:rPr>
                <w:rFonts w:ascii="Times New Roman" w:hAnsi="Times New Roman"/>
                <w:color w:val="000000"/>
                <w:sz w:val="18"/>
                <w:szCs w:val="18"/>
              </w:rPr>
            </w:pPr>
            <w:r>
              <w:rPr>
                <w:rFonts w:ascii="Times New Roman" w:hAnsi="Times New Roman"/>
                <w:color w:val="000000"/>
                <w:sz w:val="18"/>
                <w:szCs w:val="18"/>
              </w:rPr>
              <w:t>20</w:t>
            </w:r>
            <w:r w:rsidRPr="004E1307">
              <w:rPr>
                <w:rFonts w:ascii="Times New Roman" w:hAnsi="Times New Roman"/>
                <w:color w:val="000000"/>
                <w:sz w:val="18"/>
                <w:szCs w:val="18"/>
              </w:rPr>
              <w:t>00</w:t>
            </w:r>
          </w:p>
        </w:tc>
        <w:tc>
          <w:tcPr>
            <w:tcW w:w="1281" w:type="dxa"/>
            <w:gridSpan w:val="4"/>
            <w:tcBorders>
              <w:right w:val="single" w:sz="4" w:space="0" w:color="auto"/>
            </w:tcBorders>
            <w:vAlign w:val="center"/>
          </w:tcPr>
          <w:p w:rsidR="002F305A" w:rsidRPr="004E1307" w:rsidRDefault="002F305A" w:rsidP="000C499C">
            <w:pPr>
              <w:keepLines/>
              <w:jc w:val="center"/>
              <w:rPr>
                <w:rFonts w:ascii="Times New Roman" w:hAnsi="Times New Roman"/>
                <w:color w:val="000000"/>
                <w:sz w:val="18"/>
                <w:szCs w:val="18"/>
              </w:rPr>
            </w:pPr>
            <w:r>
              <w:rPr>
                <w:rFonts w:ascii="Times New Roman" w:hAnsi="Times New Roman"/>
                <w:color w:val="000000"/>
                <w:sz w:val="18"/>
                <w:szCs w:val="18"/>
              </w:rPr>
              <w:t>20</w:t>
            </w:r>
            <w:r w:rsidRPr="004E1307">
              <w:rPr>
                <w:rFonts w:ascii="Times New Roman" w:hAnsi="Times New Roman"/>
                <w:color w:val="000000"/>
                <w:sz w:val="18"/>
                <w:szCs w:val="18"/>
              </w:rPr>
              <w:t>00</w:t>
            </w:r>
          </w:p>
        </w:tc>
        <w:tc>
          <w:tcPr>
            <w:tcW w:w="1418" w:type="dxa"/>
            <w:gridSpan w:val="3"/>
            <w:tcBorders>
              <w:left w:val="single" w:sz="4" w:space="0" w:color="auto"/>
              <w:right w:val="single" w:sz="4" w:space="0" w:color="auto"/>
            </w:tcBorders>
            <w:vAlign w:val="center"/>
          </w:tcPr>
          <w:p w:rsidR="002F305A" w:rsidRPr="004E1307" w:rsidRDefault="002F305A" w:rsidP="000C499C">
            <w:pPr>
              <w:keepLines/>
              <w:jc w:val="center"/>
              <w:rPr>
                <w:rFonts w:ascii="Times New Roman" w:hAnsi="Times New Roman"/>
                <w:color w:val="000000"/>
                <w:sz w:val="18"/>
                <w:szCs w:val="18"/>
              </w:rPr>
            </w:pPr>
            <w:r>
              <w:rPr>
                <w:rFonts w:ascii="Times New Roman" w:hAnsi="Times New Roman"/>
                <w:color w:val="000000"/>
                <w:sz w:val="18"/>
                <w:szCs w:val="18"/>
              </w:rPr>
              <w:t>20</w:t>
            </w:r>
            <w:r w:rsidRPr="004E1307">
              <w:rPr>
                <w:rFonts w:ascii="Times New Roman" w:hAnsi="Times New Roman"/>
                <w:color w:val="000000"/>
                <w:sz w:val="18"/>
                <w:szCs w:val="18"/>
              </w:rPr>
              <w:t>00</w:t>
            </w:r>
          </w:p>
        </w:tc>
        <w:tc>
          <w:tcPr>
            <w:tcW w:w="1275" w:type="dxa"/>
            <w:gridSpan w:val="2"/>
            <w:tcBorders>
              <w:left w:val="single" w:sz="4" w:space="0" w:color="auto"/>
            </w:tcBorders>
            <w:vAlign w:val="center"/>
          </w:tcPr>
          <w:p w:rsidR="002F305A" w:rsidRPr="002735EC"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2735EC" w:rsidRDefault="002F305A" w:rsidP="000C499C">
            <w:pPr>
              <w:jc w:val="center"/>
              <w:rPr>
                <w:rFonts w:ascii="Times New Roman" w:hAnsi="Times New Roman" w:cs="Times New Roman"/>
                <w:sz w:val="20"/>
                <w:szCs w:val="20"/>
              </w:rPr>
            </w:pPr>
          </w:p>
        </w:tc>
        <w:tc>
          <w:tcPr>
            <w:tcW w:w="3763" w:type="dxa"/>
            <w:gridSpan w:val="2"/>
          </w:tcPr>
          <w:p w:rsidR="002F305A" w:rsidRPr="004C73DB" w:rsidRDefault="004C73DB" w:rsidP="004C73DB">
            <w:pPr>
              <w:jc w:val="both"/>
              <w:rPr>
                <w:rFonts w:ascii="Times New Roman" w:hAnsi="Times New Roman" w:cs="Times New Roman"/>
                <w:sz w:val="18"/>
                <w:szCs w:val="18"/>
              </w:rPr>
            </w:pPr>
            <w:r w:rsidRPr="004C73DB">
              <w:rPr>
                <w:rFonts w:ascii="Times New Roman" w:hAnsi="Times New Roman" w:cs="Times New Roman"/>
                <w:sz w:val="18"/>
                <w:szCs w:val="18"/>
              </w:rPr>
              <w:t xml:space="preserve">За результатами тендеру укладено договір на суму1180,0 </w:t>
            </w:r>
            <w:proofErr w:type="spellStart"/>
            <w:r w:rsidRPr="004C73DB">
              <w:rPr>
                <w:rFonts w:ascii="Times New Roman" w:hAnsi="Times New Roman" w:cs="Times New Roman"/>
                <w:sz w:val="18"/>
                <w:szCs w:val="18"/>
              </w:rPr>
              <w:t>тис.грн</w:t>
            </w:r>
            <w:proofErr w:type="spellEnd"/>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2F305A" w:rsidRPr="00EB1897" w:rsidRDefault="002F305A" w:rsidP="000C499C">
            <w:pPr>
              <w:tabs>
                <w:tab w:val="left" w:pos="6237"/>
              </w:tabs>
              <w:suppressAutoHyphens/>
              <w:rPr>
                <w:rFonts w:ascii="Times New Roman" w:hAnsi="Times New Roman" w:cs="Times New Roman"/>
                <w:color w:val="000000" w:themeColor="text1"/>
                <w:sz w:val="18"/>
                <w:szCs w:val="18"/>
                <w:lang w:eastAsia="ru-RU"/>
              </w:rPr>
            </w:pPr>
            <w:r w:rsidRPr="00EB1897">
              <w:rPr>
                <w:rFonts w:ascii="Times New Roman" w:hAnsi="Times New Roman" w:cs="Times New Roman"/>
                <w:color w:val="000000" w:themeColor="text1"/>
                <w:sz w:val="18"/>
                <w:szCs w:val="18"/>
                <w:lang w:eastAsia="ru-RU"/>
              </w:rPr>
              <w:t>Документація із землеустрою</w:t>
            </w:r>
          </w:p>
        </w:tc>
        <w:tc>
          <w:tcPr>
            <w:tcW w:w="1554" w:type="dxa"/>
            <w:vAlign w:val="center"/>
          </w:tcPr>
          <w:p w:rsidR="002F305A" w:rsidRPr="004E1307" w:rsidRDefault="002F305A" w:rsidP="000C499C">
            <w:pPr>
              <w:keepLines/>
              <w:jc w:val="center"/>
              <w:rPr>
                <w:rFonts w:ascii="Times New Roman" w:hAnsi="Times New Roman"/>
                <w:color w:val="000000"/>
                <w:sz w:val="18"/>
                <w:szCs w:val="18"/>
              </w:rPr>
            </w:pPr>
            <w:r w:rsidRPr="004E1307">
              <w:rPr>
                <w:rFonts w:ascii="Times New Roman" w:hAnsi="Times New Roman"/>
                <w:color w:val="000000"/>
                <w:sz w:val="18"/>
                <w:szCs w:val="18"/>
              </w:rPr>
              <w:t>100</w:t>
            </w:r>
          </w:p>
        </w:tc>
        <w:tc>
          <w:tcPr>
            <w:tcW w:w="1281" w:type="dxa"/>
            <w:gridSpan w:val="4"/>
            <w:tcBorders>
              <w:right w:val="single" w:sz="4" w:space="0" w:color="auto"/>
            </w:tcBorders>
            <w:vAlign w:val="center"/>
          </w:tcPr>
          <w:p w:rsidR="002F305A" w:rsidRPr="004E1307" w:rsidRDefault="002F305A" w:rsidP="000C499C">
            <w:pPr>
              <w:keepLines/>
              <w:jc w:val="center"/>
              <w:rPr>
                <w:rFonts w:ascii="Times New Roman" w:hAnsi="Times New Roman"/>
                <w:color w:val="000000"/>
                <w:sz w:val="18"/>
                <w:szCs w:val="18"/>
              </w:rPr>
            </w:pPr>
            <w:r w:rsidRPr="004E1307">
              <w:rPr>
                <w:rFonts w:ascii="Times New Roman" w:hAnsi="Times New Roman"/>
                <w:color w:val="000000"/>
                <w:sz w:val="18"/>
                <w:szCs w:val="18"/>
              </w:rPr>
              <w:t>100</w:t>
            </w:r>
          </w:p>
        </w:tc>
        <w:tc>
          <w:tcPr>
            <w:tcW w:w="1418" w:type="dxa"/>
            <w:gridSpan w:val="3"/>
            <w:tcBorders>
              <w:left w:val="single" w:sz="4" w:space="0" w:color="auto"/>
              <w:right w:val="single" w:sz="4" w:space="0" w:color="auto"/>
            </w:tcBorders>
            <w:vAlign w:val="center"/>
          </w:tcPr>
          <w:p w:rsidR="002F305A" w:rsidRPr="004E1307" w:rsidRDefault="002F305A" w:rsidP="000C499C">
            <w:pPr>
              <w:keepLines/>
              <w:jc w:val="center"/>
              <w:rPr>
                <w:rFonts w:ascii="Times New Roman" w:hAnsi="Times New Roman"/>
                <w:color w:val="000000"/>
                <w:sz w:val="18"/>
                <w:szCs w:val="18"/>
              </w:rPr>
            </w:pPr>
            <w:r w:rsidRPr="004E1307">
              <w:rPr>
                <w:rFonts w:ascii="Times New Roman" w:hAnsi="Times New Roman"/>
                <w:color w:val="000000"/>
                <w:sz w:val="18"/>
                <w:szCs w:val="18"/>
              </w:rPr>
              <w:t>100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214E29"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vAlign w:val="center"/>
          </w:tcPr>
          <w:p w:rsidR="002F305A" w:rsidRPr="00EB1897" w:rsidRDefault="003E5180" w:rsidP="000C499C">
            <w:pPr>
              <w:tabs>
                <w:tab w:val="left" w:pos="6237"/>
              </w:tabs>
              <w:suppressAutoHyphens/>
              <w:rPr>
                <w:rFonts w:ascii="Times New Roman" w:hAnsi="Times New Roman" w:cs="Times New Roman"/>
                <w:color w:val="000000" w:themeColor="text1"/>
                <w:sz w:val="18"/>
                <w:szCs w:val="18"/>
                <w:lang w:eastAsia="ru-RU"/>
              </w:rPr>
            </w:pPr>
            <w:r w:rsidRPr="004E1307">
              <w:rPr>
                <w:rFonts w:ascii="Times New Roman" w:hAnsi="Times New Roman"/>
                <w:color w:val="000000"/>
                <w:sz w:val="18"/>
                <w:szCs w:val="18"/>
                <w:lang w:eastAsia="ru-RU"/>
              </w:rPr>
              <w:t>Ґрунтове</w:t>
            </w:r>
            <w:r w:rsidR="002F305A" w:rsidRPr="004E1307">
              <w:rPr>
                <w:rFonts w:ascii="Times New Roman" w:hAnsi="Times New Roman"/>
                <w:color w:val="000000"/>
                <w:sz w:val="18"/>
                <w:szCs w:val="18"/>
                <w:lang w:eastAsia="ru-RU"/>
              </w:rPr>
              <w:t xml:space="preserve"> обстежен</w:t>
            </w:r>
            <w:r w:rsidR="004C73DB">
              <w:rPr>
                <w:rFonts w:ascii="Times New Roman" w:hAnsi="Times New Roman"/>
                <w:color w:val="000000"/>
                <w:sz w:val="18"/>
                <w:szCs w:val="18"/>
                <w:lang w:eastAsia="ru-RU"/>
              </w:rPr>
              <w:t>н</w:t>
            </w:r>
            <w:r w:rsidR="002F305A" w:rsidRPr="004E1307">
              <w:rPr>
                <w:rFonts w:ascii="Times New Roman" w:hAnsi="Times New Roman"/>
                <w:color w:val="000000"/>
                <w:sz w:val="18"/>
                <w:szCs w:val="18"/>
                <w:lang w:eastAsia="ru-RU"/>
              </w:rPr>
              <w:t>я земель</w:t>
            </w:r>
          </w:p>
        </w:tc>
        <w:tc>
          <w:tcPr>
            <w:tcW w:w="1554" w:type="dxa"/>
            <w:vAlign w:val="center"/>
          </w:tcPr>
          <w:p w:rsidR="002F305A" w:rsidRPr="004E1307" w:rsidRDefault="002F305A" w:rsidP="000C499C">
            <w:pPr>
              <w:keepLines/>
              <w:jc w:val="center"/>
              <w:rPr>
                <w:rFonts w:ascii="Times New Roman" w:hAnsi="Times New Roman"/>
                <w:color w:val="000000"/>
                <w:sz w:val="18"/>
                <w:szCs w:val="18"/>
              </w:rPr>
            </w:pPr>
            <w:r w:rsidRPr="004E1307">
              <w:rPr>
                <w:rFonts w:ascii="Times New Roman" w:hAnsi="Times New Roman"/>
                <w:color w:val="000000"/>
                <w:sz w:val="18"/>
                <w:szCs w:val="18"/>
              </w:rPr>
              <w:t>100</w:t>
            </w:r>
          </w:p>
        </w:tc>
        <w:tc>
          <w:tcPr>
            <w:tcW w:w="1281" w:type="dxa"/>
            <w:gridSpan w:val="4"/>
            <w:tcBorders>
              <w:right w:val="single" w:sz="4" w:space="0" w:color="auto"/>
            </w:tcBorders>
            <w:vAlign w:val="center"/>
          </w:tcPr>
          <w:p w:rsidR="002F305A" w:rsidRPr="004E1307" w:rsidRDefault="002F305A" w:rsidP="000C499C">
            <w:pPr>
              <w:keepLines/>
              <w:jc w:val="center"/>
              <w:rPr>
                <w:rFonts w:ascii="Times New Roman" w:hAnsi="Times New Roman"/>
                <w:color w:val="000000"/>
                <w:sz w:val="18"/>
                <w:szCs w:val="18"/>
              </w:rPr>
            </w:pPr>
            <w:r w:rsidRPr="004E1307">
              <w:rPr>
                <w:rFonts w:ascii="Times New Roman" w:hAnsi="Times New Roman"/>
                <w:color w:val="000000"/>
                <w:sz w:val="18"/>
                <w:szCs w:val="18"/>
              </w:rPr>
              <w:t>100</w:t>
            </w:r>
          </w:p>
        </w:tc>
        <w:tc>
          <w:tcPr>
            <w:tcW w:w="1418" w:type="dxa"/>
            <w:gridSpan w:val="3"/>
            <w:tcBorders>
              <w:left w:val="single" w:sz="4" w:space="0" w:color="auto"/>
              <w:right w:val="single" w:sz="4" w:space="0" w:color="auto"/>
            </w:tcBorders>
            <w:vAlign w:val="center"/>
          </w:tcPr>
          <w:p w:rsidR="002F305A" w:rsidRPr="004E1307" w:rsidRDefault="002F305A" w:rsidP="000C499C">
            <w:pPr>
              <w:keepLines/>
              <w:jc w:val="center"/>
              <w:rPr>
                <w:rFonts w:ascii="Times New Roman" w:hAnsi="Times New Roman"/>
                <w:color w:val="000000"/>
                <w:sz w:val="18"/>
                <w:szCs w:val="18"/>
              </w:rPr>
            </w:pPr>
            <w:r w:rsidRPr="004E1307">
              <w:rPr>
                <w:rFonts w:ascii="Times New Roman" w:hAnsi="Times New Roman"/>
                <w:color w:val="000000"/>
                <w:sz w:val="18"/>
                <w:szCs w:val="18"/>
              </w:rPr>
              <w:t>100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214E29"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firstLine="112"/>
              <w:jc w:val="both"/>
              <w:rPr>
                <w:rFonts w:ascii="Times New Roman" w:hAnsi="Times New Roman" w:cs="Times New Roman"/>
                <w:b/>
                <w:color w:val="000000" w:themeColor="text1"/>
                <w:sz w:val="18"/>
                <w:szCs w:val="18"/>
              </w:rPr>
            </w:pPr>
          </w:p>
        </w:tc>
        <w:tc>
          <w:tcPr>
            <w:tcW w:w="3689" w:type="dxa"/>
            <w:gridSpan w:val="4"/>
            <w:vAlign w:val="center"/>
          </w:tcPr>
          <w:p w:rsidR="002F305A" w:rsidRPr="00B66D4D" w:rsidRDefault="002F305A" w:rsidP="000C499C">
            <w:pPr>
              <w:keepLines/>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Всього по програмі:</w:t>
            </w:r>
          </w:p>
        </w:tc>
        <w:tc>
          <w:tcPr>
            <w:tcW w:w="1554" w:type="dxa"/>
            <w:vAlign w:val="center"/>
          </w:tcPr>
          <w:p w:rsidR="002F305A" w:rsidRPr="004E1307" w:rsidRDefault="002F305A" w:rsidP="000C499C">
            <w:pPr>
              <w:keepLines/>
              <w:jc w:val="center"/>
              <w:rPr>
                <w:rFonts w:ascii="Times New Roman" w:hAnsi="Times New Roman"/>
                <w:b/>
                <w:color w:val="000000"/>
                <w:sz w:val="18"/>
                <w:szCs w:val="18"/>
              </w:rPr>
            </w:pPr>
            <w:r w:rsidRPr="00C36E64">
              <w:rPr>
                <w:rFonts w:ascii="Times New Roman" w:hAnsi="Times New Roman"/>
                <w:b/>
                <w:color w:val="000000"/>
                <w:sz w:val="18"/>
                <w:szCs w:val="18"/>
              </w:rPr>
              <w:t>4000,0</w:t>
            </w:r>
          </w:p>
        </w:tc>
        <w:tc>
          <w:tcPr>
            <w:tcW w:w="1281" w:type="dxa"/>
            <w:gridSpan w:val="4"/>
            <w:tcBorders>
              <w:right w:val="single" w:sz="4" w:space="0" w:color="auto"/>
            </w:tcBorders>
            <w:vAlign w:val="center"/>
          </w:tcPr>
          <w:p w:rsidR="002F305A" w:rsidRPr="00105098" w:rsidRDefault="002F305A" w:rsidP="000C499C">
            <w:pPr>
              <w:keepLines/>
              <w:jc w:val="center"/>
              <w:rPr>
                <w:rFonts w:ascii="Times New Roman" w:hAnsi="Times New Roman"/>
                <w:b/>
                <w:color w:val="000000"/>
                <w:sz w:val="18"/>
                <w:szCs w:val="18"/>
              </w:rPr>
            </w:pPr>
            <w:r w:rsidRPr="00105098">
              <w:rPr>
                <w:rFonts w:ascii="Times New Roman" w:hAnsi="Times New Roman"/>
                <w:b/>
                <w:color w:val="000000"/>
                <w:sz w:val="18"/>
                <w:szCs w:val="18"/>
              </w:rPr>
              <w:t>4000,0</w:t>
            </w:r>
          </w:p>
        </w:tc>
        <w:tc>
          <w:tcPr>
            <w:tcW w:w="1418" w:type="dxa"/>
            <w:gridSpan w:val="3"/>
            <w:tcBorders>
              <w:left w:val="single" w:sz="4" w:space="0" w:color="auto"/>
              <w:right w:val="single" w:sz="4" w:space="0" w:color="auto"/>
            </w:tcBorders>
            <w:vAlign w:val="center"/>
          </w:tcPr>
          <w:p w:rsidR="002F305A" w:rsidRPr="00105098" w:rsidRDefault="002F305A" w:rsidP="000C499C">
            <w:pPr>
              <w:keepLines/>
              <w:jc w:val="center"/>
              <w:rPr>
                <w:rFonts w:ascii="Times New Roman" w:hAnsi="Times New Roman"/>
                <w:b/>
                <w:color w:val="000000"/>
                <w:sz w:val="18"/>
                <w:szCs w:val="18"/>
              </w:rPr>
            </w:pPr>
            <w:r w:rsidRPr="00105098">
              <w:rPr>
                <w:rFonts w:ascii="Times New Roman" w:hAnsi="Times New Roman"/>
                <w:b/>
                <w:color w:val="000000"/>
                <w:sz w:val="18"/>
                <w:szCs w:val="18"/>
              </w:rPr>
              <w:t>4000,0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162494" w:rsidRDefault="002F305A" w:rsidP="000C499C">
            <w:pPr>
              <w:jc w:val="center"/>
              <w:rPr>
                <w:rFonts w:ascii="Times New Roman" w:hAnsi="Times New Roman" w:cs="Times New Roman"/>
                <w:b/>
                <w:sz w:val="20"/>
                <w:szCs w:val="20"/>
              </w:rPr>
            </w:pPr>
            <w:r>
              <w:rPr>
                <w:rFonts w:ascii="Times New Roman" w:hAnsi="Times New Roman" w:cs="Times New Roman"/>
                <w:b/>
                <w:sz w:val="20"/>
                <w:szCs w:val="20"/>
              </w:rPr>
              <w:t>0</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2"/>
          <w:wAfter w:w="2903"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r>
              <w:rPr>
                <w:rFonts w:ascii="Times New Roman" w:hAnsi="Times New Roman" w:cs="Times New Roman"/>
                <w:sz w:val="20"/>
                <w:szCs w:val="20"/>
              </w:rPr>
              <w:t>24</w:t>
            </w:r>
            <w:r w:rsidRPr="00BE0654">
              <w:rPr>
                <w:rFonts w:ascii="Times New Roman" w:hAnsi="Times New Roman" w:cs="Times New Roman"/>
                <w:sz w:val="20"/>
                <w:szCs w:val="20"/>
              </w:rPr>
              <w:t>.</w:t>
            </w:r>
          </w:p>
        </w:tc>
        <w:tc>
          <w:tcPr>
            <w:tcW w:w="15070" w:type="dxa"/>
            <w:gridSpan w:val="21"/>
            <w:shd w:val="clear" w:color="auto" w:fill="C6D9F1" w:themeFill="text2" w:themeFillTint="33"/>
            <w:vAlign w:val="center"/>
          </w:tcPr>
          <w:p w:rsidR="002F305A" w:rsidRPr="00B66D4D" w:rsidRDefault="002F305A" w:rsidP="000C499C">
            <w:pPr>
              <w:rPr>
                <w:rFonts w:ascii="Times New Roman" w:hAnsi="Times New Roman" w:cs="Times New Roman"/>
                <w:sz w:val="20"/>
                <w:szCs w:val="20"/>
              </w:rPr>
            </w:pPr>
            <w:r w:rsidRPr="00B66D4D">
              <w:rPr>
                <w:rFonts w:ascii="Times New Roman" w:hAnsi="Times New Roman" w:cs="Times New Roman"/>
                <w:b/>
                <w:i/>
                <w:color w:val="000000" w:themeColor="text1"/>
                <w:sz w:val="20"/>
                <w:szCs w:val="20"/>
                <w:u w:val="single"/>
              </w:rPr>
              <w:t>Програма оновле</w:t>
            </w:r>
            <w:r>
              <w:rPr>
                <w:rFonts w:ascii="Times New Roman" w:hAnsi="Times New Roman" w:cs="Times New Roman"/>
                <w:b/>
                <w:i/>
                <w:color w:val="000000" w:themeColor="text1"/>
                <w:sz w:val="20"/>
                <w:szCs w:val="20"/>
                <w:u w:val="single"/>
              </w:rPr>
              <w:t>ння, актуалізації містобудівної</w:t>
            </w:r>
            <w:r w:rsidRPr="00B66D4D">
              <w:rPr>
                <w:rFonts w:ascii="Times New Roman" w:hAnsi="Times New Roman" w:cs="Times New Roman"/>
                <w:b/>
                <w:i/>
                <w:color w:val="000000" w:themeColor="text1"/>
                <w:sz w:val="20"/>
                <w:szCs w:val="20"/>
                <w:u w:val="single"/>
              </w:rPr>
              <w:t xml:space="preserve">, топографо-геодезичної документації та впровадження </w:t>
            </w:r>
            <w:proofErr w:type="spellStart"/>
            <w:r w:rsidRPr="00B66D4D">
              <w:rPr>
                <w:rFonts w:ascii="Times New Roman" w:hAnsi="Times New Roman" w:cs="Times New Roman"/>
                <w:b/>
                <w:i/>
                <w:color w:val="000000" w:themeColor="text1"/>
                <w:sz w:val="20"/>
                <w:szCs w:val="20"/>
                <w:u w:val="single"/>
              </w:rPr>
              <w:t>геоінформаційної</w:t>
            </w:r>
            <w:proofErr w:type="spellEnd"/>
            <w:r w:rsidRPr="00B66D4D">
              <w:rPr>
                <w:rFonts w:ascii="Times New Roman" w:hAnsi="Times New Roman" w:cs="Times New Roman"/>
                <w:b/>
                <w:i/>
                <w:color w:val="000000" w:themeColor="text1"/>
                <w:sz w:val="20"/>
                <w:szCs w:val="20"/>
                <w:u w:val="single"/>
              </w:rPr>
              <w:t xml:space="preserve"> системи ведення містобудівного кадастру на 2019-2021 роки</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2F305A" w:rsidRPr="00EB1897" w:rsidRDefault="002F305A" w:rsidP="000C499C">
            <w:pPr>
              <w:rPr>
                <w:rFonts w:ascii="Times New Roman" w:hAnsi="Times New Roman" w:cs="Times New Roman"/>
                <w:color w:val="000000" w:themeColor="text1"/>
                <w:sz w:val="18"/>
                <w:szCs w:val="18"/>
              </w:rPr>
            </w:pPr>
            <w:r w:rsidRPr="00EB1897">
              <w:rPr>
                <w:rFonts w:ascii="Times New Roman" w:hAnsi="Times New Roman" w:cs="Times New Roman"/>
                <w:color w:val="000000" w:themeColor="text1"/>
                <w:sz w:val="18"/>
                <w:szCs w:val="18"/>
              </w:rPr>
              <w:t>Розроблення, внесення змін до містобудівної документації (генеральний план, план зонування території, детальний план території, схема планування території)</w:t>
            </w:r>
          </w:p>
        </w:tc>
        <w:tc>
          <w:tcPr>
            <w:tcW w:w="1554" w:type="dxa"/>
            <w:vAlign w:val="center"/>
          </w:tcPr>
          <w:p w:rsidR="002F305A" w:rsidRPr="00471459" w:rsidRDefault="002F305A" w:rsidP="000C499C">
            <w:pPr>
              <w:keepLines/>
              <w:jc w:val="center"/>
              <w:rPr>
                <w:rFonts w:ascii="Times New Roman" w:hAnsi="Times New Roman" w:cs="Times New Roman"/>
                <w:color w:val="000000" w:themeColor="text1"/>
                <w:sz w:val="18"/>
                <w:szCs w:val="18"/>
              </w:rPr>
            </w:pPr>
            <w:r w:rsidRPr="004E1307">
              <w:rPr>
                <w:rFonts w:ascii="Times New Roman" w:hAnsi="Times New Roman"/>
                <w:color w:val="000000"/>
                <w:sz w:val="16"/>
                <w:szCs w:val="16"/>
              </w:rPr>
              <w:t>1450</w:t>
            </w:r>
            <w:r>
              <w:rPr>
                <w:rFonts w:ascii="Times New Roman" w:hAnsi="Times New Roman"/>
                <w:color w:val="000000"/>
                <w:sz w:val="16"/>
                <w:szCs w:val="16"/>
              </w:rPr>
              <w:t>,0</w:t>
            </w:r>
          </w:p>
        </w:tc>
        <w:tc>
          <w:tcPr>
            <w:tcW w:w="1281" w:type="dxa"/>
            <w:gridSpan w:val="4"/>
            <w:tcBorders>
              <w:right w:val="single" w:sz="4" w:space="0" w:color="auto"/>
            </w:tcBorders>
            <w:vAlign w:val="center"/>
          </w:tcPr>
          <w:p w:rsidR="002F305A" w:rsidRPr="00471459" w:rsidRDefault="002F305A" w:rsidP="000C499C">
            <w:pPr>
              <w:keepLines/>
              <w:jc w:val="center"/>
              <w:rPr>
                <w:rFonts w:ascii="Times New Roman" w:hAnsi="Times New Roman" w:cs="Times New Roman"/>
                <w:color w:val="000000" w:themeColor="text1"/>
                <w:sz w:val="18"/>
                <w:szCs w:val="18"/>
              </w:rPr>
            </w:pPr>
            <w:r w:rsidRPr="004E1307">
              <w:rPr>
                <w:rFonts w:ascii="Times New Roman" w:hAnsi="Times New Roman"/>
                <w:color w:val="000000"/>
                <w:sz w:val="16"/>
                <w:szCs w:val="16"/>
              </w:rPr>
              <w:t>1450</w:t>
            </w:r>
            <w:r>
              <w:rPr>
                <w:rFonts w:ascii="Times New Roman" w:hAnsi="Times New Roman"/>
                <w:color w:val="000000"/>
                <w:sz w:val="16"/>
                <w:szCs w:val="16"/>
              </w:rPr>
              <w:t>,0</w:t>
            </w:r>
          </w:p>
        </w:tc>
        <w:tc>
          <w:tcPr>
            <w:tcW w:w="1418" w:type="dxa"/>
            <w:gridSpan w:val="3"/>
            <w:tcBorders>
              <w:left w:val="single" w:sz="4" w:space="0" w:color="auto"/>
              <w:right w:val="single" w:sz="4" w:space="0" w:color="auto"/>
            </w:tcBorders>
            <w:vAlign w:val="center"/>
          </w:tcPr>
          <w:p w:rsidR="002F305A" w:rsidRPr="00471459" w:rsidRDefault="002F305A" w:rsidP="000C499C">
            <w:pPr>
              <w:keepLines/>
              <w:jc w:val="center"/>
              <w:rPr>
                <w:rFonts w:ascii="Times New Roman" w:hAnsi="Times New Roman" w:cs="Times New Roman"/>
                <w:color w:val="000000" w:themeColor="text1"/>
                <w:sz w:val="18"/>
                <w:szCs w:val="18"/>
              </w:rPr>
            </w:pPr>
            <w:r w:rsidRPr="004E1307">
              <w:rPr>
                <w:rFonts w:ascii="Times New Roman" w:hAnsi="Times New Roman"/>
                <w:color w:val="000000"/>
                <w:sz w:val="16"/>
                <w:szCs w:val="16"/>
              </w:rPr>
              <w:t>1450</w:t>
            </w:r>
            <w:r>
              <w:rPr>
                <w:rFonts w:ascii="Times New Roman" w:hAnsi="Times New Roman"/>
                <w:color w:val="000000"/>
                <w:sz w:val="16"/>
                <w:szCs w:val="16"/>
              </w:rPr>
              <w:t>,0</w:t>
            </w:r>
          </w:p>
        </w:tc>
        <w:tc>
          <w:tcPr>
            <w:tcW w:w="1275" w:type="dxa"/>
            <w:gridSpan w:val="2"/>
            <w:tcBorders>
              <w:left w:val="single" w:sz="4" w:space="0" w:color="auto"/>
            </w:tcBorders>
            <w:vAlign w:val="center"/>
          </w:tcPr>
          <w:p w:rsidR="002F305A" w:rsidRPr="00333B80"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333B80" w:rsidRDefault="002F305A" w:rsidP="000C499C">
            <w:pPr>
              <w:rPr>
                <w:rFonts w:ascii="Times New Roman" w:hAnsi="Times New Roman" w:cs="Times New Roman"/>
                <w:sz w:val="18"/>
                <w:szCs w:val="18"/>
              </w:rPr>
            </w:pPr>
          </w:p>
        </w:tc>
        <w:tc>
          <w:tcPr>
            <w:tcW w:w="3763" w:type="dxa"/>
            <w:gridSpan w:val="2"/>
          </w:tcPr>
          <w:p w:rsidR="002F305A" w:rsidRPr="00815153" w:rsidRDefault="00DF49DF" w:rsidP="000C499C">
            <w:pPr>
              <w:keepLines/>
              <w:rPr>
                <w:rFonts w:ascii="Times New Roman" w:hAnsi="Times New Roman" w:cs="Times New Roman"/>
                <w:sz w:val="18"/>
                <w:szCs w:val="18"/>
              </w:rPr>
            </w:pPr>
            <w:r>
              <w:rPr>
                <w:rFonts w:ascii="Times New Roman" w:hAnsi="Times New Roman" w:cs="Times New Roman"/>
                <w:sz w:val="18"/>
                <w:szCs w:val="18"/>
              </w:rPr>
              <w:t>За результатами тендеру укладено договір</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89" w:type="dxa"/>
            <w:gridSpan w:val="4"/>
            <w:vAlign w:val="center"/>
          </w:tcPr>
          <w:p w:rsidR="002F305A" w:rsidRPr="00BE0654" w:rsidRDefault="002F305A" w:rsidP="000C499C">
            <w:pPr>
              <w:suppressAutoHyphen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Цифрове аерознімання, актуалізація (оновлення) цифрових інженерно-топографічних планів</w:t>
            </w:r>
          </w:p>
        </w:tc>
        <w:tc>
          <w:tcPr>
            <w:tcW w:w="1554" w:type="dxa"/>
            <w:vAlign w:val="center"/>
          </w:tcPr>
          <w:p w:rsidR="002F305A" w:rsidRPr="00BE0654" w:rsidRDefault="002F305A" w:rsidP="000C499C">
            <w:pPr>
              <w:keepLines/>
              <w:jc w:val="center"/>
              <w:rPr>
                <w:rFonts w:ascii="Times New Roman" w:hAnsi="Times New Roman" w:cs="Times New Roman"/>
                <w:color w:val="000000" w:themeColor="text1"/>
                <w:sz w:val="18"/>
                <w:szCs w:val="18"/>
              </w:rPr>
            </w:pPr>
            <w:r w:rsidRPr="004E1307">
              <w:rPr>
                <w:rFonts w:ascii="Times New Roman" w:hAnsi="Times New Roman"/>
                <w:color w:val="000000"/>
                <w:sz w:val="16"/>
                <w:szCs w:val="16"/>
              </w:rPr>
              <w:t>1450</w:t>
            </w:r>
            <w:r>
              <w:rPr>
                <w:rFonts w:ascii="Times New Roman" w:hAnsi="Times New Roman"/>
                <w:color w:val="000000"/>
                <w:sz w:val="16"/>
                <w:szCs w:val="16"/>
              </w:rPr>
              <w:t>,0</w:t>
            </w:r>
          </w:p>
        </w:tc>
        <w:tc>
          <w:tcPr>
            <w:tcW w:w="1281" w:type="dxa"/>
            <w:gridSpan w:val="4"/>
            <w:tcBorders>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r w:rsidRPr="004E1307">
              <w:rPr>
                <w:rFonts w:ascii="Times New Roman" w:hAnsi="Times New Roman"/>
                <w:color w:val="000000"/>
                <w:sz w:val="16"/>
                <w:szCs w:val="16"/>
              </w:rPr>
              <w:t>1450</w:t>
            </w:r>
            <w:r>
              <w:rPr>
                <w:rFonts w:ascii="Times New Roman" w:hAnsi="Times New Roman"/>
                <w:color w:val="000000"/>
                <w:sz w:val="16"/>
                <w:szCs w:val="16"/>
              </w:rPr>
              <w:t>,0</w:t>
            </w: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r w:rsidRPr="004E1307">
              <w:rPr>
                <w:rFonts w:ascii="Times New Roman" w:hAnsi="Times New Roman"/>
                <w:color w:val="000000"/>
                <w:sz w:val="16"/>
                <w:szCs w:val="16"/>
              </w:rPr>
              <w:t>1450</w:t>
            </w:r>
            <w:r>
              <w:rPr>
                <w:rFonts w:ascii="Times New Roman" w:hAnsi="Times New Roman"/>
                <w:color w:val="000000"/>
                <w:sz w:val="16"/>
                <w:szCs w:val="16"/>
              </w:rPr>
              <w:t>,0</w:t>
            </w:r>
          </w:p>
        </w:tc>
        <w:tc>
          <w:tcPr>
            <w:tcW w:w="1275" w:type="dxa"/>
            <w:gridSpan w:val="2"/>
            <w:tcBorders>
              <w:left w:val="single" w:sz="4" w:space="0" w:color="auto"/>
            </w:tcBorders>
            <w:vAlign w:val="center"/>
          </w:tcPr>
          <w:p w:rsidR="002F305A" w:rsidRPr="00333B80"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333B80" w:rsidRDefault="002F305A" w:rsidP="000C499C">
            <w:pPr>
              <w:jc w:val="center"/>
              <w:rPr>
                <w:rFonts w:ascii="Times New Roman" w:hAnsi="Times New Roman" w:cs="Times New Roman"/>
                <w:sz w:val="18"/>
                <w:szCs w:val="18"/>
              </w:rPr>
            </w:pPr>
          </w:p>
        </w:tc>
        <w:tc>
          <w:tcPr>
            <w:tcW w:w="3763" w:type="dxa"/>
            <w:gridSpan w:val="2"/>
          </w:tcPr>
          <w:p w:rsidR="002F305A" w:rsidRPr="00491EBE" w:rsidRDefault="00DF49DF" w:rsidP="00DF49DF">
            <w:pPr>
              <w:jc w:val="both"/>
              <w:rPr>
                <w:rFonts w:ascii="Times New Roman" w:hAnsi="Times New Roman" w:cs="Times New Roman"/>
                <w:sz w:val="18"/>
                <w:szCs w:val="18"/>
                <w:highlight w:val="magenta"/>
              </w:rPr>
            </w:pPr>
            <w:r>
              <w:rPr>
                <w:rFonts w:ascii="Times New Roman" w:hAnsi="Times New Roman" w:cs="Times New Roman"/>
                <w:sz w:val="18"/>
                <w:szCs w:val="18"/>
              </w:rPr>
              <w:t>За результатами тендеру у</w:t>
            </w:r>
            <w:r w:rsidR="002F305A" w:rsidRPr="0089302B">
              <w:rPr>
                <w:rFonts w:ascii="Times New Roman" w:hAnsi="Times New Roman" w:cs="Times New Roman"/>
                <w:sz w:val="18"/>
                <w:szCs w:val="18"/>
              </w:rPr>
              <w:t xml:space="preserve">кладено договір </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firstLine="112"/>
              <w:jc w:val="both"/>
              <w:rPr>
                <w:rFonts w:ascii="Times New Roman" w:hAnsi="Times New Roman" w:cs="Times New Roman"/>
                <w:b/>
                <w:color w:val="000000" w:themeColor="text1"/>
                <w:sz w:val="18"/>
                <w:szCs w:val="18"/>
              </w:rPr>
            </w:pPr>
          </w:p>
        </w:tc>
        <w:tc>
          <w:tcPr>
            <w:tcW w:w="3689" w:type="dxa"/>
            <w:gridSpan w:val="4"/>
            <w:vAlign w:val="center"/>
          </w:tcPr>
          <w:p w:rsidR="002F305A" w:rsidRPr="00BE0654" w:rsidRDefault="002F305A" w:rsidP="000C499C">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2F305A" w:rsidRPr="00BE0654" w:rsidRDefault="002F305A" w:rsidP="000C499C">
            <w:pPr>
              <w:keepLines/>
              <w:jc w:val="center"/>
              <w:rPr>
                <w:rFonts w:ascii="Times New Roman" w:hAnsi="Times New Roman" w:cs="Times New Roman"/>
                <w:b/>
                <w:color w:val="000000" w:themeColor="text1"/>
                <w:sz w:val="18"/>
                <w:szCs w:val="18"/>
              </w:rPr>
            </w:pPr>
            <w:r w:rsidRPr="00C36E64">
              <w:rPr>
                <w:rFonts w:ascii="Times New Roman" w:hAnsi="Times New Roman" w:cs="Times New Roman"/>
                <w:b/>
                <w:color w:val="000000" w:themeColor="text1"/>
                <w:sz w:val="18"/>
                <w:szCs w:val="18"/>
              </w:rPr>
              <w:t>2900,0</w:t>
            </w:r>
          </w:p>
        </w:tc>
        <w:tc>
          <w:tcPr>
            <w:tcW w:w="1281" w:type="dxa"/>
            <w:gridSpan w:val="4"/>
            <w:tcBorders>
              <w:right w:val="single" w:sz="4" w:space="0" w:color="auto"/>
            </w:tcBorders>
            <w:vAlign w:val="center"/>
          </w:tcPr>
          <w:p w:rsidR="002F305A" w:rsidRPr="00105098" w:rsidRDefault="002F305A" w:rsidP="000C499C">
            <w:pPr>
              <w:keepLines/>
              <w:jc w:val="center"/>
              <w:rPr>
                <w:rFonts w:ascii="Times New Roman" w:hAnsi="Times New Roman" w:cs="Times New Roman"/>
                <w:b/>
                <w:color w:val="000000" w:themeColor="text1"/>
                <w:sz w:val="18"/>
                <w:szCs w:val="18"/>
              </w:rPr>
            </w:pPr>
            <w:r w:rsidRPr="00105098">
              <w:rPr>
                <w:rFonts w:ascii="Times New Roman" w:hAnsi="Times New Roman" w:cs="Times New Roman"/>
                <w:b/>
                <w:color w:val="000000" w:themeColor="text1"/>
                <w:sz w:val="18"/>
                <w:szCs w:val="18"/>
              </w:rPr>
              <w:t>2900,0</w:t>
            </w:r>
          </w:p>
        </w:tc>
        <w:tc>
          <w:tcPr>
            <w:tcW w:w="1418" w:type="dxa"/>
            <w:gridSpan w:val="3"/>
            <w:tcBorders>
              <w:left w:val="single" w:sz="4" w:space="0" w:color="auto"/>
              <w:right w:val="single" w:sz="4" w:space="0" w:color="auto"/>
            </w:tcBorders>
            <w:vAlign w:val="center"/>
          </w:tcPr>
          <w:p w:rsidR="002F305A" w:rsidRPr="00105098" w:rsidRDefault="002F305A" w:rsidP="000C499C">
            <w:pPr>
              <w:keepLines/>
              <w:jc w:val="center"/>
              <w:rPr>
                <w:rFonts w:ascii="Times New Roman" w:hAnsi="Times New Roman" w:cs="Times New Roman"/>
                <w:b/>
                <w:color w:val="000000" w:themeColor="text1"/>
                <w:sz w:val="18"/>
                <w:szCs w:val="18"/>
              </w:rPr>
            </w:pPr>
            <w:r w:rsidRPr="00105098">
              <w:rPr>
                <w:rFonts w:ascii="Times New Roman" w:hAnsi="Times New Roman" w:cs="Times New Roman"/>
                <w:b/>
                <w:color w:val="000000" w:themeColor="text1"/>
                <w:sz w:val="18"/>
                <w:szCs w:val="18"/>
              </w:rPr>
              <w:t>2900,0</w:t>
            </w:r>
          </w:p>
        </w:tc>
        <w:tc>
          <w:tcPr>
            <w:tcW w:w="1275" w:type="dxa"/>
            <w:gridSpan w:val="2"/>
            <w:tcBorders>
              <w:left w:val="single" w:sz="4" w:space="0" w:color="auto"/>
            </w:tcBorders>
            <w:vAlign w:val="center"/>
          </w:tcPr>
          <w:p w:rsidR="002F305A" w:rsidRPr="00333B80"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333B80" w:rsidRDefault="002F305A" w:rsidP="000C499C">
            <w:pPr>
              <w:jc w:val="center"/>
              <w:rPr>
                <w:rFonts w:ascii="Times New Roman" w:hAnsi="Times New Roman" w:cs="Times New Roman"/>
                <w:b/>
                <w:sz w:val="18"/>
                <w:szCs w:val="18"/>
              </w:rPr>
            </w:pPr>
            <w:r>
              <w:rPr>
                <w:rFonts w:ascii="Times New Roman" w:hAnsi="Times New Roman" w:cs="Times New Roman"/>
                <w:b/>
                <w:sz w:val="18"/>
                <w:szCs w:val="18"/>
              </w:rPr>
              <w:t>0</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2"/>
          <w:wAfter w:w="2903"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r>
              <w:rPr>
                <w:rFonts w:ascii="Times New Roman" w:hAnsi="Times New Roman" w:cs="Times New Roman"/>
                <w:sz w:val="20"/>
                <w:szCs w:val="20"/>
              </w:rPr>
              <w:t>25</w:t>
            </w:r>
            <w:r w:rsidRPr="00BE0654">
              <w:rPr>
                <w:rFonts w:ascii="Times New Roman" w:hAnsi="Times New Roman" w:cs="Times New Roman"/>
                <w:sz w:val="20"/>
                <w:szCs w:val="20"/>
              </w:rPr>
              <w:t>.</w:t>
            </w:r>
          </w:p>
        </w:tc>
        <w:tc>
          <w:tcPr>
            <w:tcW w:w="15070" w:type="dxa"/>
            <w:gridSpan w:val="21"/>
            <w:shd w:val="clear" w:color="auto" w:fill="C6D9F1" w:themeFill="text2" w:themeFillTint="33"/>
            <w:vAlign w:val="center"/>
          </w:tcPr>
          <w:p w:rsidR="002F305A" w:rsidRPr="005B3624" w:rsidRDefault="002F305A" w:rsidP="000C499C">
            <w:pPr>
              <w:jc w:val="both"/>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 xml:space="preserve">Програма будівництва (придбання) доступного житла у м. Тернополі на </w:t>
            </w:r>
            <w:r>
              <w:rPr>
                <w:rFonts w:ascii="Times New Roman" w:hAnsi="Times New Roman" w:cs="Times New Roman"/>
                <w:b/>
                <w:i/>
                <w:color w:val="000000" w:themeColor="text1"/>
                <w:sz w:val="20"/>
                <w:szCs w:val="20"/>
                <w:u w:val="single"/>
              </w:rPr>
              <w:t>2018</w:t>
            </w:r>
            <w:r>
              <w:rPr>
                <w:rFonts w:ascii="Times New Roman" w:hAnsi="Times New Roman" w:cs="Times New Roman"/>
                <w:b/>
                <w:color w:val="000000" w:themeColor="text1"/>
                <w:sz w:val="20"/>
                <w:szCs w:val="20"/>
              </w:rPr>
              <w:t>-</w:t>
            </w:r>
            <w:r w:rsidRPr="005B3624">
              <w:rPr>
                <w:rFonts w:ascii="Times New Roman" w:hAnsi="Times New Roman" w:cs="Times New Roman"/>
                <w:b/>
                <w:i/>
                <w:color w:val="000000" w:themeColor="text1"/>
                <w:sz w:val="20"/>
                <w:szCs w:val="20"/>
                <w:u w:val="single"/>
              </w:rPr>
              <w:t>2020 роки</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2F305A" w:rsidRPr="00471459" w:rsidRDefault="002F305A" w:rsidP="000C499C">
            <w:pP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Розроблення проектно-кошторисну документацію по забудові земельних ділянок,виділених під будівництво доступного житла</w:t>
            </w:r>
          </w:p>
        </w:tc>
        <w:tc>
          <w:tcPr>
            <w:tcW w:w="1554" w:type="dxa"/>
            <w:vAlign w:val="center"/>
          </w:tcPr>
          <w:p w:rsidR="002F305A" w:rsidRPr="00471459" w:rsidRDefault="002F305A" w:rsidP="000C499C">
            <w:pPr>
              <w:keepLines/>
              <w:jc w:val="center"/>
              <w:rPr>
                <w:rFonts w:ascii="Times New Roman" w:hAnsi="Times New Roman" w:cs="Times New Roman"/>
                <w:color w:val="000000" w:themeColor="text1"/>
                <w:sz w:val="18"/>
                <w:szCs w:val="18"/>
              </w:rPr>
            </w:pPr>
            <w:r w:rsidRPr="00471459">
              <w:rPr>
                <w:rFonts w:ascii="Times New Roman" w:hAnsi="Times New Roman" w:cs="Times New Roman"/>
                <w:color w:val="000000" w:themeColor="text1"/>
                <w:sz w:val="18"/>
                <w:szCs w:val="18"/>
              </w:rPr>
              <w:t>600,0</w:t>
            </w:r>
          </w:p>
        </w:tc>
        <w:tc>
          <w:tcPr>
            <w:tcW w:w="1281" w:type="dxa"/>
            <w:gridSpan w:val="4"/>
            <w:tcBorders>
              <w:right w:val="single" w:sz="4" w:space="0" w:color="auto"/>
            </w:tcBorders>
            <w:vAlign w:val="center"/>
          </w:tcPr>
          <w:p w:rsidR="002F305A" w:rsidRPr="00471459" w:rsidRDefault="002F305A"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600,0</w:t>
            </w:r>
          </w:p>
        </w:tc>
        <w:tc>
          <w:tcPr>
            <w:tcW w:w="1418" w:type="dxa"/>
            <w:gridSpan w:val="3"/>
            <w:tcBorders>
              <w:left w:val="single" w:sz="4" w:space="0" w:color="auto"/>
              <w:right w:val="single" w:sz="4" w:space="0" w:color="auto"/>
            </w:tcBorders>
            <w:vAlign w:val="center"/>
          </w:tcPr>
          <w:p w:rsidR="002F305A" w:rsidRPr="00333B80" w:rsidRDefault="002F305A"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600,0</w:t>
            </w:r>
          </w:p>
        </w:tc>
        <w:tc>
          <w:tcPr>
            <w:tcW w:w="1275" w:type="dxa"/>
            <w:gridSpan w:val="2"/>
            <w:tcBorders>
              <w:left w:val="single" w:sz="4" w:space="0" w:color="auto"/>
            </w:tcBorders>
            <w:vAlign w:val="center"/>
          </w:tcPr>
          <w:p w:rsidR="002F305A" w:rsidRPr="00333B80"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333B80" w:rsidRDefault="002F305A" w:rsidP="000C499C">
            <w:pPr>
              <w:jc w:val="center"/>
              <w:rPr>
                <w:rFonts w:ascii="Times New Roman" w:hAnsi="Times New Roman" w:cs="Times New Roman"/>
                <w:sz w:val="20"/>
                <w:szCs w:val="20"/>
              </w:rPr>
            </w:pPr>
          </w:p>
        </w:tc>
        <w:tc>
          <w:tcPr>
            <w:tcW w:w="3763" w:type="dxa"/>
            <w:gridSpan w:val="2"/>
          </w:tcPr>
          <w:p w:rsidR="002F305A" w:rsidRPr="00491EBE" w:rsidRDefault="002F305A" w:rsidP="000C499C">
            <w:pPr>
              <w:jc w:val="both"/>
              <w:rPr>
                <w:rFonts w:ascii="Times New Roman" w:hAnsi="Times New Roman" w:cs="Times New Roman"/>
                <w:sz w:val="20"/>
                <w:szCs w:val="20"/>
                <w:highlight w:val="magenta"/>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2F305A" w:rsidRPr="00EB1897" w:rsidRDefault="002F305A" w:rsidP="000C499C">
            <w:pPr>
              <w:rPr>
                <w:rFonts w:ascii="Times New Roman" w:hAnsi="Times New Roman" w:cs="Times New Roman"/>
                <w:color w:val="000000" w:themeColor="text1"/>
                <w:sz w:val="18"/>
                <w:szCs w:val="18"/>
              </w:rPr>
            </w:pPr>
            <w:r w:rsidRPr="00EB1897">
              <w:rPr>
                <w:rFonts w:ascii="Times New Roman" w:hAnsi="Times New Roman" w:cs="Times New Roman"/>
                <w:color w:val="000000" w:themeColor="text1"/>
                <w:sz w:val="18"/>
                <w:szCs w:val="18"/>
              </w:rPr>
              <w:t>Забезпечення виділення коштів для надання пільгових дострокових кредитів молодим сім’ям та одиноким молодим громадянам міста на будівництво , (реконструкцію) та придбання житла</w:t>
            </w:r>
          </w:p>
        </w:tc>
        <w:tc>
          <w:tcPr>
            <w:tcW w:w="1554" w:type="dxa"/>
            <w:vAlign w:val="center"/>
          </w:tcPr>
          <w:p w:rsidR="002F305A" w:rsidRPr="00EB1897" w:rsidRDefault="002F305A" w:rsidP="000C499C">
            <w:pPr>
              <w:keepLines/>
              <w:jc w:val="center"/>
              <w:rPr>
                <w:rFonts w:ascii="Times New Roman" w:hAnsi="Times New Roman" w:cs="Times New Roman"/>
                <w:color w:val="000000" w:themeColor="text1"/>
                <w:sz w:val="18"/>
                <w:szCs w:val="18"/>
              </w:rPr>
            </w:pPr>
            <w:r w:rsidRPr="00EB1897">
              <w:rPr>
                <w:rFonts w:ascii="Times New Roman" w:hAnsi="Times New Roman" w:cs="Times New Roman"/>
                <w:color w:val="000000" w:themeColor="text1"/>
                <w:sz w:val="18"/>
                <w:szCs w:val="18"/>
              </w:rPr>
              <w:t>500,0</w:t>
            </w:r>
          </w:p>
        </w:tc>
        <w:tc>
          <w:tcPr>
            <w:tcW w:w="1281" w:type="dxa"/>
            <w:gridSpan w:val="4"/>
            <w:tcBorders>
              <w:right w:val="single" w:sz="4" w:space="0" w:color="auto"/>
            </w:tcBorders>
            <w:vAlign w:val="center"/>
          </w:tcPr>
          <w:p w:rsidR="002F305A" w:rsidRPr="00EB1897" w:rsidRDefault="00763C71"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500,0</w:t>
            </w:r>
          </w:p>
        </w:tc>
        <w:tc>
          <w:tcPr>
            <w:tcW w:w="1418" w:type="dxa"/>
            <w:gridSpan w:val="3"/>
            <w:tcBorders>
              <w:left w:val="single" w:sz="4" w:space="0" w:color="auto"/>
              <w:right w:val="single" w:sz="4" w:space="0" w:color="auto"/>
            </w:tcBorders>
            <w:vAlign w:val="center"/>
          </w:tcPr>
          <w:p w:rsidR="002F305A" w:rsidRPr="00EB1897" w:rsidRDefault="00763C71"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500,0</w:t>
            </w:r>
          </w:p>
        </w:tc>
        <w:tc>
          <w:tcPr>
            <w:tcW w:w="1275" w:type="dxa"/>
            <w:gridSpan w:val="2"/>
            <w:tcBorders>
              <w:left w:val="single" w:sz="4" w:space="0" w:color="auto"/>
            </w:tcBorders>
            <w:vAlign w:val="center"/>
          </w:tcPr>
          <w:p w:rsidR="002F305A" w:rsidRPr="003004DD" w:rsidRDefault="002F305A" w:rsidP="000C499C">
            <w:pPr>
              <w:keepLines/>
              <w:ind w:right="-42"/>
              <w:jc w:val="center"/>
              <w:rPr>
                <w:rFonts w:ascii="Times New Roman" w:hAnsi="Times New Roman" w:cs="Times New Roman"/>
                <w:color w:val="000000" w:themeColor="text1"/>
                <w:sz w:val="20"/>
                <w:szCs w:val="20"/>
                <w:highlight w:val="yellow"/>
              </w:rPr>
            </w:pPr>
          </w:p>
        </w:tc>
        <w:tc>
          <w:tcPr>
            <w:tcW w:w="1515" w:type="dxa"/>
            <w:gridSpan w:val="2"/>
            <w:vAlign w:val="center"/>
          </w:tcPr>
          <w:p w:rsidR="002F305A" w:rsidRPr="00AB0B5E" w:rsidRDefault="00763C71" w:rsidP="000C499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3763" w:type="dxa"/>
            <w:gridSpan w:val="2"/>
          </w:tcPr>
          <w:p w:rsidR="002F305A" w:rsidRPr="00AB0B5E" w:rsidRDefault="002F305A" w:rsidP="000C499C">
            <w:pPr>
              <w:jc w:val="both"/>
              <w:rPr>
                <w:rFonts w:ascii="Times New Roman" w:hAnsi="Times New Roman" w:cs="Times New Roman"/>
                <w:color w:val="000000" w:themeColor="text1"/>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Сприяння виготовленню правовстановлюючих документів на житло та майно право власності на яке мають діти-сироти і діти позбавлені батьківського піклування</w:t>
            </w:r>
          </w:p>
        </w:tc>
        <w:tc>
          <w:tcPr>
            <w:tcW w:w="1554" w:type="dxa"/>
            <w:vAlign w:val="center"/>
          </w:tcPr>
          <w:p w:rsidR="002F305A" w:rsidRPr="00BE0654" w:rsidRDefault="002F305A" w:rsidP="000C499C">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10,0</w:t>
            </w:r>
          </w:p>
        </w:tc>
        <w:tc>
          <w:tcPr>
            <w:tcW w:w="1281" w:type="dxa"/>
            <w:gridSpan w:val="4"/>
            <w:tcBorders>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70371E">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Упорядкування житла, що знаходиться у власності, праві користуванні дітей-сиріт та дітей, позбавлених батьків. піклування</w:t>
            </w:r>
          </w:p>
        </w:tc>
        <w:tc>
          <w:tcPr>
            <w:tcW w:w="1554" w:type="dxa"/>
            <w:vAlign w:val="center"/>
          </w:tcPr>
          <w:p w:rsidR="002F305A" w:rsidRPr="00BE0654" w:rsidRDefault="002F305A" w:rsidP="000C499C">
            <w:pPr>
              <w:keepLines/>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50,0</w:t>
            </w:r>
          </w:p>
        </w:tc>
        <w:tc>
          <w:tcPr>
            <w:tcW w:w="1281" w:type="dxa"/>
            <w:gridSpan w:val="4"/>
            <w:tcBorders>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418" w:type="dxa"/>
            <w:gridSpan w:val="3"/>
            <w:tcBorders>
              <w:left w:val="single" w:sz="4" w:space="0" w:color="auto"/>
              <w:right w:val="single" w:sz="4" w:space="0" w:color="auto"/>
            </w:tcBorders>
            <w:vAlign w:val="center"/>
          </w:tcPr>
          <w:p w:rsidR="002F305A" w:rsidRPr="00333B80" w:rsidRDefault="002F305A"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1275" w:type="dxa"/>
            <w:gridSpan w:val="2"/>
            <w:tcBorders>
              <w:left w:val="single" w:sz="4" w:space="0" w:color="auto"/>
            </w:tcBorders>
          </w:tcPr>
          <w:p w:rsidR="002F305A" w:rsidRPr="009D7EA4" w:rsidRDefault="002F305A" w:rsidP="000C499C">
            <w:pPr>
              <w:jc w:val="center"/>
              <w:rPr>
                <w:rFonts w:ascii="Times New Roman" w:hAnsi="Times New Roman"/>
                <w:sz w:val="18"/>
                <w:szCs w:val="18"/>
              </w:rPr>
            </w:pPr>
            <w:r w:rsidRPr="009D7EA4">
              <w:rPr>
                <w:rFonts w:ascii="Times New Roman" w:hAnsi="Times New Roman"/>
                <w:sz w:val="18"/>
                <w:szCs w:val="18"/>
              </w:rPr>
              <w:t>-</w:t>
            </w:r>
          </w:p>
        </w:tc>
        <w:tc>
          <w:tcPr>
            <w:tcW w:w="1515" w:type="dxa"/>
            <w:gridSpan w:val="2"/>
          </w:tcPr>
          <w:p w:rsidR="002F305A" w:rsidRPr="003E5180" w:rsidRDefault="002F305A" w:rsidP="000C499C">
            <w:pPr>
              <w:jc w:val="center"/>
              <w:rPr>
                <w:rFonts w:ascii="Times New Roman" w:hAnsi="Times New Roman"/>
                <w:sz w:val="18"/>
                <w:szCs w:val="18"/>
              </w:rPr>
            </w:pPr>
            <w:r w:rsidRPr="003E5180">
              <w:rPr>
                <w:rFonts w:ascii="Times New Roman" w:hAnsi="Times New Roman"/>
                <w:sz w:val="18"/>
                <w:szCs w:val="18"/>
              </w:rPr>
              <w:t>-</w:t>
            </w:r>
          </w:p>
        </w:tc>
        <w:tc>
          <w:tcPr>
            <w:tcW w:w="3763" w:type="dxa"/>
            <w:gridSpan w:val="2"/>
          </w:tcPr>
          <w:p w:rsidR="002F305A" w:rsidRPr="003E5180" w:rsidRDefault="002F305A" w:rsidP="000C499C">
            <w:pPr>
              <w:rPr>
                <w:rFonts w:ascii="Times New Roman" w:hAnsi="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vAlign w:val="center"/>
          </w:tcPr>
          <w:p w:rsidR="002F305A" w:rsidRPr="00BE0654" w:rsidRDefault="002F305A" w:rsidP="000C499C">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2F305A" w:rsidRPr="00BE0654" w:rsidRDefault="002F305A" w:rsidP="000C499C">
            <w:pPr>
              <w:keepLines/>
              <w:jc w:val="center"/>
              <w:rPr>
                <w:rFonts w:ascii="Times New Roman" w:hAnsi="Times New Roman" w:cs="Times New Roman"/>
                <w:b/>
                <w:color w:val="000000" w:themeColor="text1"/>
                <w:sz w:val="18"/>
                <w:szCs w:val="18"/>
              </w:rPr>
            </w:pPr>
            <w:r w:rsidRPr="00C36E64">
              <w:rPr>
                <w:rFonts w:ascii="Times New Roman" w:hAnsi="Times New Roman" w:cs="Times New Roman"/>
                <w:b/>
                <w:color w:val="000000" w:themeColor="text1"/>
                <w:sz w:val="18"/>
                <w:szCs w:val="18"/>
              </w:rPr>
              <w:t>1160,0</w:t>
            </w:r>
          </w:p>
        </w:tc>
        <w:tc>
          <w:tcPr>
            <w:tcW w:w="1281" w:type="dxa"/>
            <w:gridSpan w:val="4"/>
            <w:tcBorders>
              <w:right w:val="single" w:sz="4" w:space="0" w:color="auto"/>
            </w:tcBorders>
            <w:vAlign w:val="center"/>
          </w:tcPr>
          <w:p w:rsidR="002F305A" w:rsidRPr="00BE0654" w:rsidRDefault="00763C71"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11</w:t>
            </w:r>
            <w:r w:rsidR="00C36E64">
              <w:rPr>
                <w:rFonts w:ascii="Times New Roman" w:hAnsi="Times New Roman" w:cs="Times New Roman"/>
                <w:b/>
                <w:color w:val="000000" w:themeColor="text1"/>
                <w:sz w:val="18"/>
                <w:szCs w:val="18"/>
                <w:lang w:val="en-US"/>
              </w:rPr>
              <w:t>0</w:t>
            </w:r>
            <w:r w:rsidR="002F305A">
              <w:rPr>
                <w:rFonts w:ascii="Times New Roman" w:hAnsi="Times New Roman" w:cs="Times New Roman"/>
                <w:b/>
                <w:color w:val="000000" w:themeColor="text1"/>
                <w:sz w:val="18"/>
                <w:szCs w:val="18"/>
              </w:rPr>
              <w:t>0,0</w:t>
            </w:r>
          </w:p>
        </w:tc>
        <w:tc>
          <w:tcPr>
            <w:tcW w:w="1418" w:type="dxa"/>
            <w:gridSpan w:val="3"/>
            <w:tcBorders>
              <w:left w:val="single" w:sz="4" w:space="0" w:color="auto"/>
              <w:right w:val="single" w:sz="4" w:space="0" w:color="auto"/>
            </w:tcBorders>
            <w:vAlign w:val="center"/>
          </w:tcPr>
          <w:p w:rsidR="002F305A" w:rsidRPr="00BE0654" w:rsidRDefault="00763C71"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11</w:t>
            </w:r>
            <w:r w:rsidR="002F305A">
              <w:rPr>
                <w:rFonts w:ascii="Times New Roman" w:hAnsi="Times New Roman" w:cs="Times New Roman"/>
                <w:b/>
                <w:color w:val="000000" w:themeColor="text1"/>
                <w:sz w:val="18"/>
                <w:szCs w:val="18"/>
              </w:rPr>
              <w:t>50,0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162494" w:rsidRDefault="002F305A" w:rsidP="000C499C">
            <w:pPr>
              <w:jc w:val="center"/>
              <w:rPr>
                <w:rFonts w:ascii="Times New Roman" w:hAnsi="Times New Roman" w:cs="Times New Roman"/>
                <w:b/>
                <w:sz w:val="20"/>
                <w:szCs w:val="20"/>
              </w:rPr>
            </w:pPr>
            <w:r>
              <w:rPr>
                <w:rFonts w:ascii="Times New Roman" w:hAnsi="Times New Roman" w:cs="Times New Roman"/>
                <w:b/>
                <w:sz w:val="20"/>
                <w:szCs w:val="20"/>
              </w:rPr>
              <w:t>0</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2"/>
          <w:wAfter w:w="2903"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r>
              <w:rPr>
                <w:rFonts w:ascii="Times New Roman" w:hAnsi="Times New Roman" w:cs="Times New Roman"/>
                <w:sz w:val="20"/>
                <w:szCs w:val="20"/>
              </w:rPr>
              <w:t>26</w:t>
            </w:r>
            <w:r w:rsidRPr="00BE0654">
              <w:rPr>
                <w:rFonts w:ascii="Times New Roman" w:hAnsi="Times New Roman" w:cs="Times New Roman"/>
                <w:sz w:val="20"/>
                <w:szCs w:val="20"/>
              </w:rPr>
              <w:t>.</w:t>
            </w:r>
          </w:p>
        </w:tc>
        <w:tc>
          <w:tcPr>
            <w:tcW w:w="15070" w:type="dxa"/>
            <w:gridSpan w:val="21"/>
            <w:shd w:val="clear" w:color="auto" w:fill="C6D9F1" w:themeFill="text2" w:themeFillTint="33"/>
            <w:vAlign w:val="center"/>
          </w:tcPr>
          <w:p w:rsidR="002F305A" w:rsidRPr="00B66D4D" w:rsidRDefault="002F305A" w:rsidP="000C499C">
            <w:pPr>
              <w:rPr>
                <w:rFonts w:ascii="Times New Roman" w:hAnsi="Times New Roman" w:cs="Times New Roman"/>
                <w:sz w:val="20"/>
                <w:szCs w:val="20"/>
              </w:rPr>
            </w:pPr>
            <w:r w:rsidRPr="00B66D4D">
              <w:rPr>
                <w:rFonts w:ascii="Times New Roman" w:hAnsi="Times New Roman" w:cs="Times New Roman"/>
                <w:b/>
                <w:i/>
                <w:color w:val="000000" w:themeColor="text1"/>
                <w:sz w:val="20"/>
                <w:szCs w:val="20"/>
                <w:u w:val="single"/>
              </w:rPr>
              <w:t>ПРОГРАМА забезпечення обороно</w:t>
            </w:r>
            <w:r>
              <w:rPr>
                <w:rFonts w:ascii="Times New Roman" w:hAnsi="Times New Roman" w:cs="Times New Roman"/>
                <w:b/>
                <w:i/>
                <w:color w:val="000000" w:themeColor="text1"/>
                <w:sz w:val="20"/>
                <w:szCs w:val="20"/>
                <w:u w:val="single"/>
              </w:rPr>
              <w:t xml:space="preserve">здатності </w:t>
            </w:r>
            <w:r w:rsidRPr="004E1307">
              <w:rPr>
                <w:rFonts w:ascii="Times New Roman" w:hAnsi="Times New Roman"/>
                <w:b/>
                <w:i/>
                <w:color w:val="000000"/>
                <w:sz w:val="20"/>
                <w:szCs w:val="20"/>
                <w:u w:val="single"/>
              </w:rPr>
              <w:t>військових формувань Тернопільського гарнізону, військового призову та мобілізаційної підготовки Тернопільської міської територіальної громади на 2020 рік</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2F305A" w:rsidRPr="003A34A9" w:rsidRDefault="002F305A" w:rsidP="000C499C">
            <w:pPr>
              <w:rPr>
                <w:rFonts w:ascii="Times New Roman" w:hAnsi="Times New Roman"/>
                <w:color w:val="000000"/>
                <w:sz w:val="18"/>
                <w:szCs w:val="18"/>
              </w:rPr>
            </w:pPr>
            <w:r w:rsidRPr="003A34A9">
              <w:rPr>
                <w:rFonts w:ascii="Times New Roman" w:hAnsi="Times New Roman"/>
                <w:color w:val="000000"/>
                <w:sz w:val="18"/>
                <w:szCs w:val="18"/>
              </w:rPr>
              <w:t>Закупівля предметів,  обладнання, інвентарю та матеріалів медичного призначення для виконання заходів мобілізації---- та набору на військову службу за контрактом</w:t>
            </w:r>
          </w:p>
        </w:tc>
        <w:tc>
          <w:tcPr>
            <w:tcW w:w="1554" w:type="dxa"/>
            <w:vAlign w:val="center"/>
          </w:tcPr>
          <w:p w:rsidR="002F305A" w:rsidRPr="004E1307" w:rsidRDefault="002F305A" w:rsidP="000C499C">
            <w:pPr>
              <w:pStyle w:val="a4"/>
              <w:widowControl w:val="0"/>
              <w:jc w:val="center"/>
              <w:rPr>
                <w:color w:val="000000"/>
                <w:sz w:val="16"/>
                <w:szCs w:val="16"/>
              </w:rPr>
            </w:pPr>
          </w:p>
          <w:p w:rsidR="002F305A" w:rsidRPr="004E1307" w:rsidRDefault="002F305A" w:rsidP="000C499C">
            <w:pPr>
              <w:jc w:val="center"/>
              <w:rPr>
                <w:rFonts w:ascii="Times New Roman" w:hAnsi="Times New Roman"/>
                <w:sz w:val="16"/>
                <w:szCs w:val="16"/>
                <w:lang w:eastAsia="ru-RU"/>
              </w:rPr>
            </w:pPr>
            <w:r w:rsidRPr="004E1307">
              <w:rPr>
                <w:rFonts w:ascii="Times New Roman" w:hAnsi="Times New Roman"/>
                <w:sz w:val="16"/>
                <w:szCs w:val="16"/>
                <w:lang w:eastAsia="ru-RU"/>
              </w:rPr>
              <w:t>150</w:t>
            </w:r>
          </w:p>
        </w:tc>
        <w:tc>
          <w:tcPr>
            <w:tcW w:w="1281" w:type="dxa"/>
            <w:gridSpan w:val="4"/>
            <w:tcBorders>
              <w:right w:val="single" w:sz="4" w:space="0" w:color="auto"/>
            </w:tcBorders>
            <w:vAlign w:val="center"/>
          </w:tcPr>
          <w:p w:rsidR="002F305A" w:rsidRPr="00BE0654" w:rsidRDefault="002F305A" w:rsidP="000C499C">
            <w:pPr>
              <w:pStyle w:val="a4"/>
              <w:widowControl w:val="0"/>
              <w:jc w:val="center"/>
              <w:rPr>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pStyle w:val="ae"/>
              <w:widowControl w:val="0"/>
              <w:jc w:val="center"/>
              <w:rPr>
                <w:color w:val="000000" w:themeColor="text1"/>
                <w:sz w:val="18"/>
                <w:szCs w:val="18"/>
                <w:lang w:val="uk-UA"/>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2F305A" w:rsidRPr="003A34A9" w:rsidRDefault="002F305A" w:rsidP="000C499C">
            <w:pPr>
              <w:rPr>
                <w:rFonts w:ascii="Times New Roman" w:hAnsi="Times New Roman"/>
                <w:color w:val="000000"/>
                <w:sz w:val="18"/>
                <w:szCs w:val="18"/>
              </w:rPr>
            </w:pPr>
            <w:r w:rsidRPr="003A34A9">
              <w:rPr>
                <w:rFonts w:ascii="Times New Roman" w:hAnsi="Times New Roman"/>
                <w:color w:val="000000"/>
                <w:sz w:val="18"/>
                <w:szCs w:val="18"/>
              </w:rPr>
              <w:t xml:space="preserve">Закупівля комп’ютерної техніки, розхідних матеріалів (картриджі, папір, інше) для потреб військових формувань, Тернопільської ОМВК.   </w:t>
            </w:r>
          </w:p>
        </w:tc>
        <w:tc>
          <w:tcPr>
            <w:tcW w:w="1554" w:type="dxa"/>
            <w:vAlign w:val="center"/>
          </w:tcPr>
          <w:p w:rsidR="002F305A" w:rsidRPr="004E1307" w:rsidRDefault="002F305A" w:rsidP="000C499C">
            <w:pPr>
              <w:widowControl w:val="0"/>
              <w:jc w:val="center"/>
              <w:rPr>
                <w:rFonts w:ascii="Times New Roman" w:hAnsi="Times New Roman"/>
                <w:color w:val="000000"/>
                <w:sz w:val="16"/>
                <w:szCs w:val="16"/>
              </w:rPr>
            </w:pPr>
            <w:r w:rsidRPr="004E1307">
              <w:rPr>
                <w:rFonts w:ascii="Times New Roman" w:hAnsi="Times New Roman"/>
                <w:color w:val="000000"/>
                <w:sz w:val="16"/>
                <w:szCs w:val="16"/>
              </w:rPr>
              <w:t>100</w:t>
            </w:r>
          </w:p>
        </w:tc>
        <w:tc>
          <w:tcPr>
            <w:tcW w:w="1281" w:type="dxa"/>
            <w:gridSpan w:val="4"/>
            <w:tcBorders>
              <w:right w:val="single" w:sz="4" w:space="0" w:color="auto"/>
            </w:tcBorders>
            <w:vAlign w:val="center"/>
          </w:tcPr>
          <w:p w:rsidR="002F305A" w:rsidRPr="00BE0654" w:rsidRDefault="002F305A" w:rsidP="000C499C">
            <w:pPr>
              <w:widowControl w:val="0"/>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pStyle w:val="ae"/>
              <w:widowControl w:val="0"/>
              <w:jc w:val="center"/>
              <w:rPr>
                <w:color w:val="000000" w:themeColor="text1"/>
                <w:sz w:val="18"/>
                <w:szCs w:val="18"/>
                <w:lang w:val="uk-UA"/>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2F305A" w:rsidRPr="003A34A9" w:rsidRDefault="002F305A" w:rsidP="00DF49DF">
            <w:pPr>
              <w:rPr>
                <w:rFonts w:ascii="Times New Roman" w:hAnsi="Times New Roman"/>
                <w:color w:val="000000"/>
                <w:sz w:val="18"/>
                <w:szCs w:val="18"/>
              </w:rPr>
            </w:pPr>
            <w:r w:rsidRPr="003A34A9">
              <w:rPr>
                <w:rFonts w:ascii="Times New Roman" w:hAnsi="Times New Roman"/>
                <w:color w:val="000000"/>
                <w:sz w:val="18"/>
                <w:szCs w:val="18"/>
              </w:rPr>
              <w:t>Забезпечення заходів  з проведення приписки до призовної дільниці та призову на строкову військову службу, придбан</w:t>
            </w:r>
            <w:r w:rsidR="00DF49DF">
              <w:rPr>
                <w:rFonts w:ascii="Times New Roman" w:hAnsi="Times New Roman"/>
                <w:color w:val="000000"/>
                <w:sz w:val="18"/>
                <w:szCs w:val="18"/>
              </w:rPr>
              <w:t>н</w:t>
            </w:r>
            <w:r w:rsidRPr="003A34A9">
              <w:rPr>
                <w:rFonts w:ascii="Times New Roman" w:hAnsi="Times New Roman"/>
                <w:color w:val="000000"/>
                <w:sz w:val="18"/>
                <w:szCs w:val="18"/>
              </w:rPr>
              <w:t>я матеріальних засобів,</w:t>
            </w:r>
            <w:r w:rsidR="003E5180">
              <w:rPr>
                <w:rFonts w:ascii="Times New Roman" w:hAnsi="Times New Roman"/>
                <w:color w:val="000000"/>
                <w:sz w:val="18"/>
                <w:szCs w:val="18"/>
              </w:rPr>
              <w:t xml:space="preserve"> о</w:t>
            </w:r>
            <w:r w:rsidRPr="003A34A9">
              <w:rPr>
                <w:rFonts w:ascii="Times New Roman" w:hAnsi="Times New Roman"/>
                <w:color w:val="000000"/>
                <w:sz w:val="18"/>
                <w:szCs w:val="18"/>
              </w:rPr>
              <w:t>повіщення, збору та доставки призовників і військовозобов’язаних у військові частини, інше.</w:t>
            </w:r>
          </w:p>
        </w:tc>
        <w:tc>
          <w:tcPr>
            <w:tcW w:w="1554" w:type="dxa"/>
            <w:vAlign w:val="center"/>
          </w:tcPr>
          <w:p w:rsidR="002F305A" w:rsidRPr="004E1307" w:rsidRDefault="002F305A" w:rsidP="000C499C">
            <w:pPr>
              <w:widowControl w:val="0"/>
              <w:jc w:val="center"/>
              <w:rPr>
                <w:rFonts w:ascii="Times New Roman" w:hAnsi="Times New Roman"/>
                <w:color w:val="000000"/>
                <w:sz w:val="16"/>
                <w:szCs w:val="16"/>
              </w:rPr>
            </w:pPr>
            <w:r w:rsidRPr="004E1307">
              <w:rPr>
                <w:rFonts w:ascii="Times New Roman" w:hAnsi="Times New Roman"/>
                <w:color w:val="000000"/>
                <w:sz w:val="16"/>
                <w:szCs w:val="16"/>
              </w:rPr>
              <w:t>50</w:t>
            </w:r>
          </w:p>
        </w:tc>
        <w:tc>
          <w:tcPr>
            <w:tcW w:w="1281" w:type="dxa"/>
            <w:gridSpan w:val="4"/>
            <w:tcBorders>
              <w:right w:val="single" w:sz="4" w:space="0" w:color="auto"/>
            </w:tcBorders>
            <w:vAlign w:val="center"/>
          </w:tcPr>
          <w:p w:rsidR="002F305A" w:rsidRPr="00333B80" w:rsidRDefault="002F305A" w:rsidP="000C499C">
            <w:pPr>
              <w:widowControl w:val="0"/>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333B80" w:rsidRDefault="002F305A" w:rsidP="000C499C">
            <w:pPr>
              <w:pStyle w:val="ae"/>
              <w:widowControl w:val="0"/>
              <w:jc w:val="center"/>
              <w:rPr>
                <w:color w:val="000000" w:themeColor="text1"/>
                <w:sz w:val="18"/>
                <w:szCs w:val="18"/>
                <w:lang w:val="uk-UA"/>
              </w:rPr>
            </w:pPr>
          </w:p>
        </w:tc>
        <w:tc>
          <w:tcPr>
            <w:tcW w:w="1275" w:type="dxa"/>
            <w:gridSpan w:val="2"/>
            <w:tcBorders>
              <w:left w:val="single" w:sz="4" w:space="0" w:color="auto"/>
            </w:tcBorders>
            <w:vAlign w:val="center"/>
          </w:tcPr>
          <w:p w:rsidR="002F305A" w:rsidRPr="00333B80"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333B80" w:rsidRDefault="002F305A"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2F305A" w:rsidRPr="00904088" w:rsidRDefault="002F305A" w:rsidP="000C499C">
            <w:pPr>
              <w:pStyle w:val="aa"/>
              <w:widowControl w:val="0"/>
              <w:jc w:val="both"/>
              <w:rPr>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2F305A" w:rsidRPr="00B019F3" w:rsidRDefault="002F305A" w:rsidP="000C499C">
            <w:pPr>
              <w:rPr>
                <w:rFonts w:ascii="Times New Roman" w:hAnsi="Times New Roman"/>
                <w:color w:val="000000"/>
                <w:sz w:val="18"/>
                <w:szCs w:val="18"/>
              </w:rPr>
            </w:pPr>
            <w:r w:rsidRPr="00B019F3">
              <w:rPr>
                <w:rFonts w:ascii="Times New Roman" w:hAnsi="Times New Roman"/>
                <w:color w:val="000000"/>
                <w:sz w:val="18"/>
                <w:szCs w:val="18"/>
              </w:rPr>
              <w:t xml:space="preserve">Проведення ремонтно-відновлювальних робіт, капітального ремонту в  приміщеннях розташування пунктів оборони громади, Тернопільського ОМВК, інших військових формувань </w:t>
            </w:r>
          </w:p>
        </w:tc>
        <w:tc>
          <w:tcPr>
            <w:tcW w:w="1554" w:type="dxa"/>
            <w:vAlign w:val="center"/>
          </w:tcPr>
          <w:p w:rsidR="002F305A" w:rsidRPr="00B019F3" w:rsidRDefault="002F305A" w:rsidP="000C499C">
            <w:pPr>
              <w:jc w:val="center"/>
              <w:rPr>
                <w:rFonts w:ascii="Times New Roman" w:hAnsi="Times New Roman"/>
                <w:color w:val="000000"/>
                <w:sz w:val="16"/>
                <w:szCs w:val="16"/>
              </w:rPr>
            </w:pPr>
            <w:r w:rsidRPr="00B019F3">
              <w:rPr>
                <w:rFonts w:ascii="Times New Roman" w:hAnsi="Times New Roman"/>
                <w:color w:val="000000"/>
                <w:sz w:val="16"/>
                <w:szCs w:val="16"/>
              </w:rPr>
              <w:t>500</w:t>
            </w:r>
          </w:p>
        </w:tc>
        <w:tc>
          <w:tcPr>
            <w:tcW w:w="1281" w:type="dxa"/>
            <w:gridSpan w:val="4"/>
            <w:tcBorders>
              <w:right w:val="single" w:sz="4" w:space="0" w:color="auto"/>
            </w:tcBorders>
            <w:vAlign w:val="center"/>
          </w:tcPr>
          <w:p w:rsidR="002F305A" w:rsidRPr="00333B80" w:rsidRDefault="002F305A" w:rsidP="000C499C">
            <w:pPr>
              <w:widowControl w:val="0"/>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333B80" w:rsidRDefault="002F305A" w:rsidP="000C499C">
            <w:pPr>
              <w:pStyle w:val="ae"/>
              <w:widowControl w:val="0"/>
              <w:jc w:val="center"/>
              <w:rPr>
                <w:color w:val="000000" w:themeColor="text1"/>
                <w:sz w:val="18"/>
                <w:szCs w:val="18"/>
                <w:lang w:val="uk-UA"/>
              </w:rPr>
            </w:pPr>
          </w:p>
        </w:tc>
        <w:tc>
          <w:tcPr>
            <w:tcW w:w="1275" w:type="dxa"/>
            <w:gridSpan w:val="2"/>
            <w:tcBorders>
              <w:left w:val="single" w:sz="4" w:space="0" w:color="auto"/>
            </w:tcBorders>
            <w:vAlign w:val="center"/>
          </w:tcPr>
          <w:p w:rsidR="002F305A" w:rsidRPr="00333B80"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333B80" w:rsidRDefault="002F305A" w:rsidP="000C499C">
            <w:pPr>
              <w:jc w:val="center"/>
              <w:rPr>
                <w:rFonts w:ascii="Times New Roman" w:hAnsi="Times New Roman" w:cs="Times New Roman"/>
                <w:sz w:val="18"/>
                <w:szCs w:val="18"/>
              </w:rPr>
            </w:pPr>
            <w:r>
              <w:rPr>
                <w:rFonts w:ascii="Times New Roman" w:hAnsi="Times New Roman" w:cs="Times New Roman"/>
                <w:sz w:val="18"/>
                <w:szCs w:val="18"/>
              </w:rPr>
              <w:t>100,0</w:t>
            </w:r>
          </w:p>
        </w:tc>
        <w:tc>
          <w:tcPr>
            <w:tcW w:w="3763" w:type="dxa"/>
            <w:gridSpan w:val="2"/>
          </w:tcPr>
          <w:p w:rsidR="002F305A" w:rsidRPr="00904088" w:rsidRDefault="002F305A" w:rsidP="000C499C">
            <w:pPr>
              <w:pStyle w:val="aa"/>
              <w:widowControl w:val="0"/>
              <w:jc w:val="both"/>
              <w:rPr>
                <w:sz w:val="18"/>
                <w:szCs w:val="18"/>
              </w:rPr>
            </w:pPr>
            <w:r>
              <w:rPr>
                <w:sz w:val="18"/>
                <w:szCs w:val="18"/>
              </w:rPr>
              <w:t>Проведено ремонтно-будівельні роботи в приміщенні ВЧ 3002</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vAlign w:val="center"/>
          </w:tcPr>
          <w:p w:rsidR="002F305A" w:rsidRPr="003A34A9" w:rsidRDefault="002F305A" w:rsidP="000C499C">
            <w:pPr>
              <w:rPr>
                <w:rFonts w:ascii="Times New Roman" w:hAnsi="Times New Roman"/>
                <w:color w:val="000000"/>
                <w:sz w:val="18"/>
                <w:szCs w:val="18"/>
              </w:rPr>
            </w:pPr>
            <w:r w:rsidRPr="003A34A9">
              <w:rPr>
                <w:rFonts w:ascii="Times New Roman" w:hAnsi="Times New Roman"/>
                <w:color w:val="000000"/>
                <w:sz w:val="18"/>
                <w:szCs w:val="18"/>
              </w:rPr>
              <w:t xml:space="preserve">Виготовлення (придбання) мішеней, інших засобів для проведення бойової підготовки  </w:t>
            </w:r>
          </w:p>
        </w:tc>
        <w:tc>
          <w:tcPr>
            <w:tcW w:w="1554" w:type="dxa"/>
            <w:vAlign w:val="center"/>
          </w:tcPr>
          <w:p w:rsidR="002F305A" w:rsidRPr="004E1307" w:rsidRDefault="002F305A" w:rsidP="000C499C">
            <w:pPr>
              <w:jc w:val="center"/>
              <w:rPr>
                <w:rFonts w:ascii="Times New Roman" w:hAnsi="Times New Roman"/>
                <w:color w:val="000000"/>
                <w:sz w:val="16"/>
                <w:szCs w:val="16"/>
              </w:rPr>
            </w:pPr>
            <w:r w:rsidRPr="004E1307">
              <w:rPr>
                <w:rFonts w:ascii="Times New Roman" w:hAnsi="Times New Roman"/>
                <w:color w:val="000000"/>
                <w:sz w:val="16"/>
                <w:szCs w:val="16"/>
              </w:rPr>
              <w:t>50</w:t>
            </w:r>
          </w:p>
        </w:tc>
        <w:tc>
          <w:tcPr>
            <w:tcW w:w="1281" w:type="dxa"/>
            <w:gridSpan w:val="4"/>
            <w:tcBorders>
              <w:right w:val="single" w:sz="4" w:space="0" w:color="auto"/>
            </w:tcBorders>
            <w:vAlign w:val="center"/>
          </w:tcPr>
          <w:p w:rsidR="002F305A" w:rsidRPr="00333B80" w:rsidRDefault="002F305A"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333B80" w:rsidRDefault="002F305A" w:rsidP="000C499C">
            <w:pPr>
              <w:pStyle w:val="ae"/>
              <w:widowControl w:val="0"/>
              <w:jc w:val="center"/>
              <w:rPr>
                <w:color w:val="000000" w:themeColor="text1"/>
                <w:sz w:val="18"/>
                <w:szCs w:val="18"/>
                <w:lang w:val="uk-UA"/>
              </w:rPr>
            </w:pPr>
          </w:p>
        </w:tc>
        <w:tc>
          <w:tcPr>
            <w:tcW w:w="1275" w:type="dxa"/>
            <w:gridSpan w:val="2"/>
            <w:tcBorders>
              <w:left w:val="single" w:sz="4" w:space="0" w:color="auto"/>
            </w:tcBorders>
            <w:vAlign w:val="center"/>
          </w:tcPr>
          <w:p w:rsidR="002F305A" w:rsidRPr="00333B80"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333B80" w:rsidRDefault="002F305A"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89" w:type="dxa"/>
            <w:gridSpan w:val="4"/>
            <w:vAlign w:val="center"/>
          </w:tcPr>
          <w:p w:rsidR="002F305A" w:rsidRPr="003A34A9" w:rsidRDefault="002F305A" w:rsidP="000C499C">
            <w:pPr>
              <w:rPr>
                <w:rFonts w:ascii="Times New Roman" w:hAnsi="Times New Roman"/>
                <w:color w:val="000000"/>
                <w:sz w:val="18"/>
                <w:szCs w:val="18"/>
              </w:rPr>
            </w:pPr>
            <w:r w:rsidRPr="003A34A9">
              <w:rPr>
                <w:rFonts w:ascii="Times New Roman" w:hAnsi="Times New Roman"/>
                <w:color w:val="000000"/>
                <w:sz w:val="18"/>
                <w:szCs w:val="18"/>
              </w:rPr>
              <w:t xml:space="preserve">Проведення навчань по бойовому </w:t>
            </w:r>
            <w:proofErr w:type="spellStart"/>
            <w:r w:rsidRPr="003A34A9">
              <w:rPr>
                <w:rFonts w:ascii="Times New Roman" w:hAnsi="Times New Roman"/>
                <w:color w:val="000000"/>
                <w:sz w:val="18"/>
                <w:szCs w:val="18"/>
              </w:rPr>
              <w:t>злагодженню</w:t>
            </w:r>
            <w:proofErr w:type="spellEnd"/>
            <w:r w:rsidRPr="003A34A9">
              <w:rPr>
                <w:rFonts w:ascii="Times New Roman" w:hAnsi="Times New Roman"/>
                <w:color w:val="000000"/>
                <w:sz w:val="18"/>
                <w:szCs w:val="18"/>
              </w:rPr>
              <w:t xml:space="preserve">, </w:t>
            </w:r>
            <w:proofErr w:type="spellStart"/>
            <w:r w:rsidRPr="003A34A9">
              <w:rPr>
                <w:rFonts w:ascii="Times New Roman" w:hAnsi="Times New Roman"/>
                <w:color w:val="000000"/>
                <w:sz w:val="18"/>
                <w:szCs w:val="18"/>
              </w:rPr>
              <w:t>медико-тактичних</w:t>
            </w:r>
            <w:proofErr w:type="spellEnd"/>
            <w:r w:rsidRPr="003A34A9">
              <w:rPr>
                <w:rFonts w:ascii="Times New Roman" w:hAnsi="Times New Roman"/>
                <w:color w:val="000000"/>
                <w:sz w:val="18"/>
                <w:szCs w:val="18"/>
              </w:rPr>
              <w:t xml:space="preserve"> навчань</w:t>
            </w:r>
          </w:p>
        </w:tc>
        <w:tc>
          <w:tcPr>
            <w:tcW w:w="1554" w:type="dxa"/>
            <w:vAlign w:val="center"/>
          </w:tcPr>
          <w:p w:rsidR="002F305A" w:rsidRPr="004E1307" w:rsidRDefault="002F305A" w:rsidP="000C499C">
            <w:pPr>
              <w:jc w:val="center"/>
              <w:rPr>
                <w:rFonts w:ascii="Times New Roman" w:hAnsi="Times New Roman"/>
                <w:color w:val="000000"/>
                <w:sz w:val="16"/>
                <w:szCs w:val="16"/>
              </w:rPr>
            </w:pPr>
            <w:r w:rsidRPr="004E1307">
              <w:rPr>
                <w:rFonts w:ascii="Times New Roman" w:hAnsi="Times New Roman"/>
                <w:color w:val="000000"/>
                <w:sz w:val="16"/>
                <w:szCs w:val="16"/>
              </w:rPr>
              <w:t>50</w:t>
            </w:r>
          </w:p>
        </w:tc>
        <w:tc>
          <w:tcPr>
            <w:tcW w:w="1281" w:type="dxa"/>
            <w:gridSpan w:val="4"/>
            <w:tcBorders>
              <w:right w:val="single" w:sz="4" w:space="0" w:color="auto"/>
            </w:tcBorders>
            <w:vAlign w:val="center"/>
          </w:tcPr>
          <w:p w:rsidR="002F305A" w:rsidRPr="00BE0654" w:rsidRDefault="002F305A"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pStyle w:val="ae"/>
              <w:widowControl w:val="0"/>
              <w:jc w:val="center"/>
              <w:rPr>
                <w:color w:val="000000" w:themeColor="text1"/>
                <w:sz w:val="18"/>
                <w:szCs w:val="18"/>
                <w:lang w:val="uk-UA"/>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89" w:type="dxa"/>
            <w:gridSpan w:val="4"/>
            <w:vAlign w:val="center"/>
          </w:tcPr>
          <w:p w:rsidR="002F305A" w:rsidRPr="003A34A9" w:rsidRDefault="002F305A" w:rsidP="000C499C">
            <w:pPr>
              <w:pStyle w:val="Default"/>
              <w:rPr>
                <w:sz w:val="18"/>
                <w:szCs w:val="18"/>
                <w:lang w:val="uk-UA"/>
              </w:rPr>
            </w:pPr>
            <w:r w:rsidRPr="003A34A9">
              <w:rPr>
                <w:sz w:val="18"/>
                <w:szCs w:val="18"/>
                <w:lang w:val="uk-UA"/>
              </w:rPr>
              <w:t xml:space="preserve">Матеріально-технічне забезпечення облаштування Тернопільського ОМВК та інших військових формувань (придбання, виготовлення меблів, оплата за </w:t>
            </w:r>
            <w:proofErr w:type="spellStart"/>
            <w:r w:rsidRPr="003A34A9">
              <w:rPr>
                <w:sz w:val="18"/>
                <w:szCs w:val="18"/>
                <w:lang w:val="uk-UA"/>
              </w:rPr>
              <w:t>електро-</w:t>
            </w:r>
            <w:proofErr w:type="spellEnd"/>
            <w:r w:rsidRPr="003A34A9">
              <w:rPr>
                <w:sz w:val="18"/>
                <w:szCs w:val="18"/>
                <w:lang w:val="uk-UA"/>
              </w:rPr>
              <w:t xml:space="preserve">, </w:t>
            </w:r>
            <w:proofErr w:type="spellStart"/>
            <w:r w:rsidRPr="003A34A9">
              <w:rPr>
                <w:sz w:val="18"/>
                <w:szCs w:val="18"/>
                <w:lang w:val="uk-UA"/>
              </w:rPr>
              <w:t>тепло-</w:t>
            </w:r>
            <w:proofErr w:type="spellEnd"/>
            <w:r w:rsidRPr="003A34A9">
              <w:rPr>
                <w:sz w:val="18"/>
                <w:szCs w:val="18"/>
                <w:lang w:val="uk-UA"/>
              </w:rPr>
              <w:t>, водопостачання, Інтернет, інше)</w:t>
            </w:r>
          </w:p>
        </w:tc>
        <w:tc>
          <w:tcPr>
            <w:tcW w:w="1554" w:type="dxa"/>
            <w:vAlign w:val="center"/>
          </w:tcPr>
          <w:p w:rsidR="002F305A" w:rsidRPr="004E1307" w:rsidRDefault="002F305A" w:rsidP="000C499C">
            <w:pPr>
              <w:jc w:val="center"/>
              <w:rPr>
                <w:rFonts w:ascii="Times New Roman" w:hAnsi="Times New Roman"/>
                <w:color w:val="000000"/>
                <w:sz w:val="16"/>
                <w:szCs w:val="16"/>
              </w:rPr>
            </w:pPr>
            <w:r w:rsidRPr="004E1307">
              <w:rPr>
                <w:rFonts w:ascii="Times New Roman" w:hAnsi="Times New Roman"/>
                <w:color w:val="000000"/>
                <w:sz w:val="16"/>
                <w:szCs w:val="16"/>
              </w:rPr>
              <w:t>400</w:t>
            </w:r>
          </w:p>
        </w:tc>
        <w:tc>
          <w:tcPr>
            <w:tcW w:w="1281" w:type="dxa"/>
            <w:gridSpan w:val="4"/>
            <w:tcBorders>
              <w:right w:val="single" w:sz="4" w:space="0" w:color="auto"/>
            </w:tcBorders>
            <w:vAlign w:val="center"/>
          </w:tcPr>
          <w:p w:rsidR="002F305A" w:rsidRPr="00BE0654" w:rsidRDefault="002F305A"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pStyle w:val="ae"/>
              <w:widowControl w:val="0"/>
              <w:jc w:val="center"/>
              <w:rPr>
                <w:color w:val="000000" w:themeColor="text1"/>
                <w:sz w:val="18"/>
                <w:szCs w:val="18"/>
                <w:lang w:val="uk-UA"/>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89" w:type="dxa"/>
            <w:gridSpan w:val="4"/>
            <w:vAlign w:val="center"/>
          </w:tcPr>
          <w:p w:rsidR="002F305A" w:rsidRPr="003A34A9" w:rsidRDefault="002F305A" w:rsidP="000C499C">
            <w:pPr>
              <w:pStyle w:val="Default"/>
              <w:rPr>
                <w:sz w:val="18"/>
                <w:szCs w:val="18"/>
                <w:lang w:val="uk-UA"/>
              </w:rPr>
            </w:pPr>
            <w:r w:rsidRPr="003A34A9">
              <w:rPr>
                <w:sz w:val="18"/>
                <w:szCs w:val="18"/>
                <w:lang w:val="uk-UA"/>
              </w:rPr>
              <w:t>Закупівля техніки, запасних частин, ремонт техніки для військових формувань, Тернопільського ОМВК, підрозділів УСБУ в Тернопільській області</w:t>
            </w:r>
          </w:p>
        </w:tc>
        <w:tc>
          <w:tcPr>
            <w:tcW w:w="1554" w:type="dxa"/>
            <w:vAlign w:val="center"/>
          </w:tcPr>
          <w:p w:rsidR="002F305A" w:rsidRPr="004E1307" w:rsidRDefault="002F305A" w:rsidP="000C499C">
            <w:pPr>
              <w:jc w:val="center"/>
              <w:rPr>
                <w:rFonts w:ascii="Times New Roman" w:hAnsi="Times New Roman"/>
                <w:color w:val="000000"/>
                <w:sz w:val="16"/>
                <w:szCs w:val="16"/>
              </w:rPr>
            </w:pPr>
            <w:r>
              <w:rPr>
                <w:rFonts w:ascii="Times New Roman" w:hAnsi="Times New Roman"/>
                <w:color w:val="000000"/>
                <w:sz w:val="16"/>
                <w:szCs w:val="16"/>
              </w:rPr>
              <w:t>9</w:t>
            </w:r>
            <w:r w:rsidRPr="004E1307">
              <w:rPr>
                <w:rFonts w:ascii="Times New Roman" w:hAnsi="Times New Roman"/>
                <w:color w:val="000000"/>
                <w:sz w:val="16"/>
                <w:szCs w:val="16"/>
              </w:rPr>
              <w:t>00</w:t>
            </w:r>
          </w:p>
        </w:tc>
        <w:tc>
          <w:tcPr>
            <w:tcW w:w="1281" w:type="dxa"/>
            <w:gridSpan w:val="4"/>
            <w:tcBorders>
              <w:right w:val="single" w:sz="4" w:space="0" w:color="auto"/>
            </w:tcBorders>
            <w:vAlign w:val="center"/>
          </w:tcPr>
          <w:p w:rsidR="002F305A" w:rsidRPr="00BE0654" w:rsidRDefault="002F305A"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0C499C">
            <w:pPr>
              <w:pStyle w:val="ae"/>
              <w:widowControl w:val="0"/>
              <w:jc w:val="center"/>
              <w:rPr>
                <w:color w:val="000000" w:themeColor="text1"/>
                <w:sz w:val="18"/>
                <w:szCs w:val="18"/>
                <w:lang w:val="uk-UA"/>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200,0</w:t>
            </w:r>
          </w:p>
        </w:tc>
        <w:tc>
          <w:tcPr>
            <w:tcW w:w="3763" w:type="dxa"/>
            <w:gridSpan w:val="2"/>
          </w:tcPr>
          <w:p w:rsidR="002F305A" w:rsidRPr="00EC5B83" w:rsidRDefault="002F305A" w:rsidP="000C499C">
            <w:pPr>
              <w:jc w:val="both"/>
              <w:rPr>
                <w:rFonts w:ascii="Times New Roman" w:hAnsi="Times New Roman" w:cs="Times New Roman"/>
                <w:sz w:val="18"/>
                <w:szCs w:val="18"/>
              </w:rPr>
            </w:pPr>
            <w:r>
              <w:rPr>
                <w:rFonts w:ascii="Times New Roman" w:hAnsi="Times New Roman" w:cs="Times New Roman"/>
                <w:sz w:val="18"/>
                <w:szCs w:val="18"/>
              </w:rPr>
              <w:t>Придбано спецтехніку</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89" w:type="dxa"/>
            <w:gridSpan w:val="4"/>
            <w:vAlign w:val="center"/>
          </w:tcPr>
          <w:p w:rsidR="002F305A" w:rsidRPr="003A34A9" w:rsidRDefault="002F305A" w:rsidP="000C499C">
            <w:pPr>
              <w:pStyle w:val="Default"/>
              <w:rPr>
                <w:sz w:val="18"/>
                <w:szCs w:val="18"/>
                <w:lang w:val="uk-UA"/>
              </w:rPr>
            </w:pPr>
            <w:r w:rsidRPr="003A34A9">
              <w:rPr>
                <w:sz w:val="18"/>
                <w:szCs w:val="18"/>
                <w:lang w:val="uk-UA"/>
              </w:rPr>
              <w:t>Закупівля паливо-мастильних матеріалів для забезпечення заходів програми та створення незнижуваного запасу ПММ</w:t>
            </w:r>
          </w:p>
        </w:tc>
        <w:tc>
          <w:tcPr>
            <w:tcW w:w="1554" w:type="dxa"/>
            <w:vAlign w:val="center"/>
          </w:tcPr>
          <w:p w:rsidR="002F305A" w:rsidRPr="004E1307" w:rsidRDefault="002F305A" w:rsidP="000C499C">
            <w:pPr>
              <w:jc w:val="center"/>
              <w:rPr>
                <w:rFonts w:ascii="Times New Roman" w:hAnsi="Times New Roman"/>
                <w:color w:val="000000"/>
                <w:sz w:val="16"/>
                <w:szCs w:val="16"/>
              </w:rPr>
            </w:pPr>
            <w:r w:rsidRPr="004E1307">
              <w:rPr>
                <w:rFonts w:ascii="Times New Roman" w:hAnsi="Times New Roman"/>
                <w:color w:val="000000"/>
                <w:sz w:val="16"/>
                <w:szCs w:val="16"/>
              </w:rPr>
              <w:t>200</w:t>
            </w:r>
          </w:p>
        </w:tc>
        <w:tc>
          <w:tcPr>
            <w:tcW w:w="1281" w:type="dxa"/>
            <w:gridSpan w:val="4"/>
            <w:tcBorders>
              <w:right w:val="single" w:sz="4" w:space="0" w:color="auto"/>
            </w:tcBorders>
            <w:vAlign w:val="center"/>
          </w:tcPr>
          <w:p w:rsidR="002F305A" w:rsidRPr="00333B80" w:rsidRDefault="002F305A"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333B80" w:rsidRDefault="002F305A" w:rsidP="000C499C">
            <w:pPr>
              <w:pStyle w:val="ae"/>
              <w:widowControl w:val="0"/>
              <w:jc w:val="center"/>
              <w:rPr>
                <w:color w:val="000000" w:themeColor="text1"/>
                <w:sz w:val="18"/>
                <w:szCs w:val="18"/>
                <w:lang w:val="uk-UA"/>
              </w:rPr>
            </w:pPr>
          </w:p>
        </w:tc>
        <w:tc>
          <w:tcPr>
            <w:tcW w:w="1275" w:type="dxa"/>
            <w:gridSpan w:val="2"/>
            <w:tcBorders>
              <w:left w:val="single" w:sz="4" w:space="0" w:color="auto"/>
            </w:tcBorders>
            <w:vAlign w:val="center"/>
          </w:tcPr>
          <w:p w:rsidR="002F305A" w:rsidRPr="00333B80"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AB0B5E" w:rsidRDefault="002F305A"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2F305A" w:rsidRPr="00AB0B5E" w:rsidRDefault="002F305A" w:rsidP="000C499C">
            <w:pPr>
              <w:pStyle w:val="12"/>
              <w:jc w:val="both"/>
              <w:rPr>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89" w:type="dxa"/>
            <w:gridSpan w:val="4"/>
            <w:vAlign w:val="center"/>
          </w:tcPr>
          <w:p w:rsidR="002F305A" w:rsidRPr="003A34A9" w:rsidRDefault="002F305A" w:rsidP="000C499C">
            <w:pPr>
              <w:pStyle w:val="Default"/>
              <w:rPr>
                <w:sz w:val="18"/>
                <w:szCs w:val="18"/>
                <w:lang w:val="uk-UA"/>
              </w:rPr>
            </w:pPr>
            <w:r w:rsidRPr="003A34A9">
              <w:rPr>
                <w:sz w:val="18"/>
                <w:szCs w:val="18"/>
                <w:lang w:val="uk-UA"/>
              </w:rPr>
              <w:t>Перевезен</w:t>
            </w:r>
            <w:r>
              <w:rPr>
                <w:sz w:val="18"/>
                <w:szCs w:val="18"/>
                <w:lang w:val="uk-UA"/>
              </w:rPr>
              <w:t>н</w:t>
            </w:r>
            <w:r w:rsidRPr="003A34A9">
              <w:rPr>
                <w:sz w:val="18"/>
                <w:szCs w:val="18"/>
                <w:lang w:val="uk-UA"/>
              </w:rPr>
              <w:t>я особового складу Тернопільського зонального відділу військової служби правопорядку та інших</w:t>
            </w:r>
          </w:p>
        </w:tc>
        <w:tc>
          <w:tcPr>
            <w:tcW w:w="1554" w:type="dxa"/>
            <w:vAlign w:val="center"/>
          </w:tcPr>
          <w:p w:rsidR="002F305A" w:rsidRPr="004E1307" w:rsidRDefault="002F305A" w:rsidP="000C499C">
            <w:pPr>
              <w:jc w:val="center"/>
              <w:rPr>
                <w:rFonts w:ascii="Times New Roman" w:hAnsi="Times New Roman"/>
                <w:color w:val="000000"/>
                <w:sz w:val="16"/>
                <w:szCs w:val="16"/>
              </w:rPr>
            </w:pPr>
            <w:r w:rsidRPr="004E1307">
              <w:rPr>
                <w:rFonts w:ascii="Times New Roman" w:hAnsi="Times New Roman"/>
                <w:color w:val="000000"/>
                <w:sz w:val="16"/>
                <w:szCs w:val="16"/>
              </w:rPr>
              <w:t>200</w:t>
            </w:r>
          </w:p>
        </w:tc>
        <w:tc>
          <w:tcPr>
            <w:tcW w:w="1281" w:type="dxa"/>
            <w:gridSpan w:val="4"/>
            <w:tcBorders>
              <w:right w:val="single" w:sz="4" w:space="0" w:color="auto"/>
            </w:tcBorders>
            <w:vAlign w:val="center"/>
          </w:tcPr>
          <w:p w:rsidR="002F305A" w:rsidRPr="00333B80" w:rsidRDefault="002F305A"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333B80" w:rsidRDefault="002F305A" w:rsidP="000C499C">
            <w:pPr>
              <w:pStyle w:val="ae"/>
              <w:widowControl w:val="0"/>
              <w:jc w:val="center"/>
              <w:rPr>
                <w:color w:val="000000" w:themeColor="text1"/>
                <w:sz w:val="18"/>
                <w:szCs w:val="18"/>
                <w:lang w:val="uk-UA"/>
              </w:rPr>
            </w:pPr>
          </w:p>
        </w:tc>
        <w:tc>
          <w:tcPr>
            <w:tcW w:w="1275" w:type="dxa"/>
            <w:gridSpan w:val="2"/>
            <w:tcBorders>
              <w:left w:val="single" w:sz="4" w:space="0" w:color="auto"/>
            </w:tcBorders>
            <w:vAlign w:val="center"/>
          </w:tcPr>
          <w:p w:rsidR="002F305A" w:rsidRPr="00333B80"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333B80" w:rsidRDefault="002F305A"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2F305A" w:rsidRPr="00904088" w:rsidRDefault="002F305A" w:rsidP="000C499C">
            <w:pPr>
              <w:pStyle w:val="12"/>
              <w:jc w:val="both"/>
              <w:rPr>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89" w:type="dxa"/>
            <w:gridSpan w:val="4"/>
            <w:vAlign w:val="center"/>
          </w:tcPr>
          <w:p w:rsidR="002F305A" w:rsidRPr="003A34A9" w:rsidRDefault="002F305A" w:rsidP="000C499C">
            <w:pPr>
              <w:rPr>
                <w:rFonts w:ascii="Times New Roman" w:hAnsi="Times New Roman"/>
                <w:color w:val="000000"/>
                <w:sz w:val="18"/>
                <w:szCs w:val="18"/>
              </w:rPr>
            </w:pPr>
            <w:r w:rsidRPr="003A34A9">
              <w:rPr>
                <w:rFonts w:ascii="Times New Roman" w:hAnsi="Times New Roman"/>
                <w:color w:val="000000"/>
                <w:sz w:val="18"/>
                <w:szCs w:val="18"/>
              </w:rPr>
              <w:t>Закупівля продуктів харчування, засобів гігієни та інших предметів першої необхідності</w:t>
            </w:r>
          </w:p>
        </w:tc>
        <w:tc>
          <w:tcPr>
            <w:tcW w:w="1554" w:type="dxa"/>
            <w:vAlign w:val="center"/>
          </w:tcPr>
          <w:p w:rsidR="002F305A" w:rsidRPr="004E1307" w:rsidRDefault="002F305A" w:rsidP="000C499C">
            <w:pPr>
              <w:jc w:val="center"/>
              <w:rPr>
                <w:rFonts w:ascii="Times New Roman" w:hAnsi="Times New Roman"/>
                <w:color w:val="000000"/>
                <w:sz w:val="16"/>
                <w:szCs w:val="16"/>
              </w:rPr>
            </w:pPr>
            <w:r w:rsidRPr="004E1307">
              <w:rPr>
                <w:rFonts w:ascii="Times New Roman" w:hAnsi="Times New Roman"/>
                <w:color w:val="000000"/>
                <w:sz w:val="16"/>
                <w:szCs w:val="16"/>
              </w:rPr>
              <w:t>250</w:t>
            </w:r>
          </w:p>
        </w:tc>
        <w:tc>
          <w:tcPr>
            <w:tcW w:w="1281" w:type="dxa"/>
            <w:gridSpan w:val="4"/>
            <w:tcBorders>
              <w:right w:val="single" w:sz="4" w:space="0" w:color="auto"/>
            </w:tcBorders>
            <w:vAlign w:val="center"/>
          </w:tcPr>
          <w:p w:rsidR="002F305A" w:rsidRPr="00333B80" w:rsidRDefault="002F305A"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333B80" w:rsidRDefault="002F305A" w:rsidP="000C499C">
            <w:pPr>
              <w:pStyle w:val="ae"/>
              <w:widowControl w:val="0"/>
              <w:jc w:val="center"/>
              <w:rPr>
                <w:color w:val="000000" w:themeColor="text1"/>
                <w:sz w:val="18"/>
                <w:szCs w:val="18"/>
                <w:lang w:val="uk-UA"/>
              </w:rPr>
            </w:pPr>
          </w:p>
        </w:tc>
        <w:tc>
          <w:tcPr>
            <w:tcW w:w="1275" w:type="dxa"/>
            <w:gridSpan w:val="2"/>
            <w:tcBorders>
              <w:left w:val="single" w:sz="4" w:space="0" w:color="auto"/>
            </w:tcBorders>
            <w:vAlign w:val="center"/>
          </w:tcPr>
          <w:p w:rsidR="002F305A" w:rsidRPr="00333B80"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333B80" w:rsidRDefault="002F305A"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3689" w:type="dxa"/>
            <w:gridSpan w:val="4"/>
            <w:vAlign w:val="center"/>
          </w:tcPr>
          <w:p w:rsidR="002F305A" w:rsidRPr="000927FE" w:rsidRDefault="002F305A" w:rsidP="000C499C">
            <w:pPr>
              <w:rPr>
                <w:rFonts w:ascii="Times New Roman" w:hAnsi="Times New Roman"/>
                <w:color w:val="000000"/>
                <w:sz w:val="18"/>
                <w:szCs w:val="18"/>
              </w:rPr>
            </w:pPr>
            <w:r w:rsidRPr="00C36E64">
              <w:rPr>
                <w:rFonts w:ascii="Times New Roman" w:eastAsia="Calibri" w:hAnsi="Times New Roman" w:cs="Times New Roman"/>
                <w:sz w:val="18"/>
                <w:szCs w:val="18"/>
              </w:rPr>
              <w:t xml:space="preserve">Забезпечення заходів з недопущення поширення на території Тернопільської міської територіальної громади випадків захворювань, спричинених </w:t>
            </w:r>
            <w:proofErr w:type="spellStart"/>
            <w:r w:rsidRPr="00C36E64">
              <w:rPr>
                <w:rFonts w:ascii="Times New Roman" w:eastAsia="Calibri" w:hAnsi="Times New Roman" w:cs="Times New Roman"/>
                <w:sz w:val="18"/>
                <w:szCs w:val="18"/>
              </w:rPr>
              <w:t>новим</w:t>
            </w:r>
            <w:r w:rsidRPr="000927FE">
              <w:rPr>
                <w:rFonts w:ascii="Times New Roman" w:eastAsia="Calibri" w:hAnsi="Times New Roman" w:cs="Times New Roman"/>
                <w:sz w:val="18"/>
                <w:szCs w:val="18"/>
              </w:rPr>
              <w:t>коронавірусом</w:t>
            </w:r>
            <w:proofErr w:type="spellEnd"/>
            <w:r w:rsidRPr="000927FE">
              <w:rPr>
                <w:rFonts w:ascii="Times New Roman" w:eastAsia="Calibri" w:hAnsi="Times New Roman" w:cs="Times New Roman"/>
                <w:sz w:val="18"/>
                <w:szCs w:val="18"/>
              </w:rPr>
              <w:t xml:space="preserve"> «COVID-19»,  занесення його з країн, які є неблагополучними щодо цієї вірусної інфекції, придбання засобів індивідуального захисту, виробів медичного призначення, тощо.  </w:t>
            </w:r>
          </w:p>
        </w:tc>
        <w:tc>
          <w:tcPr>
            <w:tcW w:w="1554" w:type="dxa"/>
            <w:vAlign w:val="center"/>
          </w:tcPr>
          <w:p w:rsidR="002F305A" w:rsidRPr="004E1307" w:rsidRDefault="002F305A" w:rsidP="000C499C">
            <w:pPr>
              <w:jc w:val="center"/>
              <w:rPr>
                <w:rFonts w:ascii="Times New Roman" w:hAnsi="Times New Roman"/>
                <w:color w:val="000000"/>
                <w:sz w:val="16"/>
                <w:szCs w:val="16"/>
              </w:rPr>
            </w:pPr>
            <w:r>
              <w:rPr>
                <w:rFonts w:ascii="Times New Roman" w:hAnsi="Times New Roman"/>
                <w:color w:val="000000"/>
                <w:sz w:val="16"/>
                <w:szCs w:val="16"/>
              </w:rPr>
              <w:t>400</w:t>
            </w:r>
          </w:p>
        </w:tc>
        <w:tc>
          <w:tcPr>
            <w:tcW w:w="1281" w:type="dxa"/>
            <w:gridSpan w:val="4"/>
            <w:tcBorders>
              <w:right w:val="single" w:sz="4" w:space="0" w:color="auto"/>
            </w:tcBorders>
            <w:vAlign w:val="center"/>
          </w:tcPr>
          <w:p w:rsidR="002F305A" w:rsidRPr="00333B80" w:rsidRDefault="002F305A"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333B80" w:rsidRDefault="002F305A" w:rsidP="000C499C">
            <w:pPr>
              <w:pStyle w:val="ae"/>
              <w:widowControl w:val="0"/>
              <w:jc w:val="center"/>
              <w:rPr>
                <w:color w:val="000000" w:themeColor="text1"/>
                <w:sz w:val="18"/>
                <w:szCs w:val="18"/>
                <w:lang w:val="uk-UA"/>
              </w:rPr>
            </w:pPr>
          </w:p>
        </w:tc>
        <w:tc>
          <w:tcPr>
            <w:tcW w:w="1275" w:type="dxa"/>
            <w:gridSpan w:val="2"/>
            <w:tcBorders>
              <w:left w:val="single" w:sz="4" w:space="0" w:color="auto"/>
            </w:tcBorders>
            <w:vAlign w:val="center"/>
          </w:tcPr>
          <w:p w:rsidR="002F305A" w:rsidRPr="00333B80"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333B80" w:rsidRDefault="002F305A"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vAlign w:val="center"/>
          </w:tcPr>
          <w:p w:rsidR="002F305A" w:rsidRPr="00BE0654" w:rsidRDefault="002F305A" w:rsidP="000C499C">
            <w:pPr>
              <w:pStyle w:val="20"/>
              <w:spacing w:after="0" w:line="240" w:lineRule="auto"/>
              <w:rPr>
                <w:b/>
                <w:color w:val="000000" w:themeColor="text1"/>
                <w:sz w:val="18"/>
                <w:szCs w:val="18"/>
                <w:lang w:val="uk-UA"/>
              </w:rPr>
            </w:pPr>
            <w:r w:rsidRPr="00BE0654">
              <w:rPr>
                <w:b/>
                <w:color w:val="000000" w:themeColor="text1"/>
                <w:sz w:val="18"/>
                <w:szCs w:val="18"/>
                <w:lang w:val="uk-UA"/>
              </w:rPr>
              <w:t>Всього по програмі:</w:t>
            </w:r>
          </w:p>
        </w:tc>
        <w:tc>
          <w:tcPr>
            <w:tcW w:w="1554" w:type="dxa"/>
            <w:vAlign w:val="center"/>
          </w:tcPr>
          <w:p w:rsidR="002F305A" w:rsidRPr="004E1307" w:rsidRDefault="002F305A" w:rsidP="000C499C">
            <w:pPr>
              <w:keepLines/>
              <w:jc w:val="center"/>
              <w:rPr>
                <w:rFonts w:ascii="Times New Roman" w:hAnsi="Times New Roman"/>
                <w:b/>
                <w:color w:val="000000"/>
                <w:sz w:val="18"/>
                <w:szCs w:val="18"/>
              </w:rPr>
            </w:pPr>
            <w:r w:rsidRPr="00C36E64">
              <w:rPr>
                <w:rFonts w:ascii="Times New Roman" w:hAnsi="Times New Roman"/>
                <w:b/>
                <w:color w:val="000000"/>
                <w:sz w:val="18"/>
                <w:szCs w:val="18"/>
              </w:rPr>
              <w:t>3250,0</w:t>
            </w:r>
          </w:p>
        </w:tc>
        <w:tc>
          <w:tcPr>
            <w:tcW w:w="1281" w:type="dxa"/>
            <w:gridSpan w:val="4"/>
            <w:tcBorders>
              <w:right w:val="single" w:sz="4" w:space="0" w:color="auto"/>
            </w:tcBorders>
            <w:vAlign w:val="center"/>
          </w:tcPr>
          <w:p w:rsidR="002F305A" w:rsidRPr="00333B80" w:rsidRDefault="00763C71"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t>
            </w:r>
          </w:p>
        </w:tc>
        <w:tc>
          <w:tcPr>
            <w:tcW w:w="1418" w:type="dxa"/>
            <w:gridSpan w:val="3"/>
            <w:tcBorders>
              <w:left w:val="single" w:sz="4" w:space="0" w:color="auto"/>
              <w:right w:val="single" w:sz="4" w:space="0" w:color="auto"/>
            </w:tcBorders>
            <w:vAlign w:val="center"/>
          </w:tcPr>
          <w:p w:rsidR="002F305A" w:rsidRPr="00333B80" w:rsidRDefault="002F305A" w:rsidP="000C499C">
            <w:pPr>
              <w:pStyle w:val="ae"/>
              <w:widowControl w:val="0"/>
              <w:jc w:val="center"/>
              <w:rPr>
                <w:b/>
                <w:color w:val="000000" w:themeColor="text1"/>
                <w:sz w:val="18"/>
                <w:szCs w:val="18"/>
                <w:lang w:val="uk-UA"/>
              </w:rPr>
            </w:pPr>
            <w:r>
              <w:rPr>
                <w:b/>
                <w:color w:val="000000" w:themeColor="text1"/>
                <w:sz w:val="18"/>
                <w:szCs w:val="18"/>
                <w:lang w:val="uk-UA"/>
              </w:rPr>
              <w:t>1200,0</w:t>
            </w:r>
          </w:p>
        </w:tc>
        <w:tc>
          <w:tcPr>
            <w:tcW w:w="1275" w:type="dxa"/>
            <w:gridSpan w:val="2"/>
            <w:tcBorders>
              <w:left w:val="single" w:sz="4" w:space="0" w:color="auto"/>
            </w:tcBorders>
            <w:vAlign w:val="center"/>
          </w:tcPr>
          <w:p w:rsidR="002F305A" w:rsidRPr="00333B80" w:rsidRDefault="002F305A" w:rsidP="000C499C">
            <w:pPr>
              <w:keepLines/>
              <w:ind w:right="-42"/>
              <w:jc w:val="center"/>
              <w:rPr>
                <w:rFonts w:ascii="Times New Roman" w:hAnsi="Times New Roman" w:cs="Times New Roman"/>
                <w:b/>
                <w:color w:val="000000" w:themeColor="text1"/>
                <w:sz w:val="18"/>
                <w:szCs w:val="18"/>
              </w:rPr>
            </w:pPr>
          </w:p>
        </w:tc>
        <w:tc>
          <w:tcPr>
            <w:tcW w:w="1515" w:type="dxa"/>
            <w:gridSpan w:val="2"/>
            <w:vAlign w:val="center"/>
          </w:tcPr>
          <w:p w:rsidR="002F305A" w:rsidRPr="00333B80" w:rsidRDefault="002F305A" w:rsidP="000C499C">
            <w:pPr>
              <w:jc w:val="center"/>
              <w:rPr>
                <w:rFonts w:ascii="Times New Roman" w:hAnsi="Times New Roman" w:cs="Times New Roman"/>
                <w:b/>
                <w:sz w:val="18"/>
                <w:szCs w:val="18"/>
              </w:rPr>
            </w:pPr>
            <w:r>
              <w:rPr>
                <w:rFonts w:ascii="Times New Roman" w:hAnsi="Times New Roman" w:cs="Times New Roman"/>
                <w:b/>
                <w:sz w:val="18"/>
                <w:szCs w:val="18"/>
              </w:rPr>
              <w:t>300,0</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2"/>
          <w:wAfter w:w="2903"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r>
              <w:rPr>
                <w:rFonts w:ascii="Times New Roman" w:hAnsi="Times New Roman" w:cs="Times New Roman"/>
                <w:sz w:val="20"/>
                <w:szCs w:val="20"/>
              </w:rPr>
              <w:t>27</w:t>
            </w:r>
            <w:r w:rsidRPr="00BE0654">
              <w:rPr>
                <w:rFonts w:ascii="Times New Roman" w:hAnsi="Times New Roman" w:cs="Times New Roman"/>
                <w:sz w:val="20"/>
                <w:szCs w:val="20"/>
              </w:rPr>
              <w:t>.</w:t>
            </w:r>
          </w:p>
        </w:tc>
        <w:tc>
          <w:tcPr>
            <w:tcW w:w="15070" w:type="dxa"/>
            <w:gridSpan w:val="21"/>
            <w:shd w:val="clear" w:color="auto" w:fill="C6D9F1" w:themeFill="text2" w:themeFillTint="33"/>
            <w:vAlign w:val="center"/>
          </w:tcPr>
          <w:p w:rsidR="002F305A" w:rsidRPr="00F41086" w:rsidRDefault="002F305A" w:rsidP="000C499C">
            <w:pPr>
              <w:rPr>
                <w:rFonts w:ascii="Times New Roman" w:hAnsi="Times New Roman" w:cs="Times New Roman"/>
                <w:b/>
                <w:i/>
                <w:color w:val="000000" w:themeColor="text1"/>
                <w:sz w:val="20"/>
                <w:szCs w:val="20"/>
                <w:u w:val="single"/>
              </w:rPr>
            </w:pPr>
            <w:r w:rsidRPr="005B3624">
              <w:rPr>
                <w:rFonts w:ascii="Times New Roman" w:hAnsi="Times New Roman" w:cs="Times New Roman"/>
                <w:b/>
                <w:i/>
                <w:color w:val="000000" w:themeColor="text1"/>
                <w:sz w:val="20"/>
                <w:szCs w:val="20"/>
                <w:u w:val="single"/>
              </w:rPr>
              <w:t xml:space="preserve">Програма </w:t>
            </w:r>
            <w:proofErr w:type="spellStart"/>
            <w:r w:rsidRPr="005B3624">
              <w:rPr>
                <w:rFonts w:ascii="Times New Roman" w:hAnsi="Times New Roman" w:cs="Times New Roman"/>
                <w:b/>
                <w:i/>
                <w:color w:val="000000" w:themeColor="text1"/>
                <w:sz w:val="20"/>
                <w:szCs w:val="20"/>
                <w:u w:val="single"/>
              </w:rPr>
              <w:t>мобілізацїі</w:t>
            </w:r>
            <w:proofErr w:type="spellEnd"/>
            <w:r w:rsidRPr="005B3624">
              <w:rPr>
                <w:rFonts w:ascii="Times New Roman" w:hAnsi="Times New Roman" w:cs="Times New Roman"/>
                <w:b/>
                <w:i/>
                <w:color w:val="000000" w:themeColor="text1"/>
                <w:sz w:val="20"/>
                <w:szCs w:val="20"/>
                <w:u w:val="single"/>
              </w:rPr>
              <w:t xml:space="preserve"> зусиль Тернопільської мі</w:t>
            </w:r>
            <w:r>
              <w:rPr>
                <w:rFonts w:ascii="Times New Roman" w:hAnsi="Times New Roman" w:cs="Times New Roman"/>
                <w:b/>
                <w:i/>
                <w:color w:val="000000" w:themeColor="text1"/>
                <w:sz w:val="20"/>
                <w:szCs w:val="20"/>
                <w:u w:val="single"/>
              </w:rPr>
              <w:t xml:space="preserve">ської ради, </w:t>
            </w:r>
            <w:r w:rsidRPr="004E1307">
              <w:rPr>
                <w:rFonts w:ascii="Times New Roman" w:hAnsi="Times New Roman"/>
                <w:b/>
                <w:i/>
                <w:color w:val="000000"/>
                <w:sz w:val="20"/>
                <w:szCs w:val="20"/>
                <w:u w:val="single"/>
              </w:rPr>
              <w:t xml:space="preserve">Головного управління ДПС </w:t>
            </w:r>
            <w:proofErr w:type="spellStart"/>
            <w:r w:rsidRPr="004E1307">
              <w:rPr>
                <w:rFonts w:ascii="Times New Roman" w:hAnsi="Times New Roman"/>
                <w:b/>
                <w:i/>
                <w:color w:val="000000"/>
                <w:sz w:val="20"/>
                <w:szCs w:val="20"/>
                <w:u w:val="single"/>
              </w:rPr>
              <w:t>уТернопільській</w:t>
            </w:r>
            <w:proofErr w:type="spellEnd"/>
            <w:r w:rsidRPr="004E1307">
              <w:rPr>
                <w:rFonts w:ascii="Times New Roman" w:hAnsi="Times New Roman"/>
                <w:b/>
                <w:i/>
                <w:color w:val="000000"/>
                <w:sz w:val="20"/>
                <w:szCs w:val="20"/>
                <w:u w:val="single"/>
              </w:rPr>
              <w:t xml:space="preserve"> області по забезпеченню надходжень до бюджету Тернопільської міської територіальної громади  на 2020-2022 роки</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pStyle w:val="20"/>
              <w:spacing w:after="0" w:line="240" w:lineRule="auto"/>
              <w:rPr>
                <w:color w:val="000000" w:themeColor="text1"/>
                <w:sz w:val="18"/>
                <w:szCs w:val="18"/>
                <w:lang w:val="uk-UA"/>
              </w:rPr>
            </w:pPr>
            <w:r w:rsidRPr="00BE0654">
              <w:rPr>
                <w:color w:val="000000" w:themeColor="text1"/>
                <w:sz w:val="18"/>
                <w:szCs w:val="18"/>
                <w:lang w:val="uk-UA"/>
              </w:rPr>
              <w:t>1</w:t>
            </w:r>
          </w:p>
        </w:tc>
        <w:tc>
          <w:tcPr>
            <w:tcW w:w="3689" w:type="dxa"/>
            <w:gridSpan w:val="4"/>
          </w:tcPr>
          <w:p w:rsidR="002F305A" w:rsidRPr="004E1307" w:rsidRDefault="002F305A" w:rsidP="000C499C">
            <w:pPr>
              <w:jc w:val="both"/>
              <w:rPr>
                <w:rFonts w:ascii="Times New Roman" w:hAnsi="Times New Roman"/>
                <w:sz w:val="16"/>
                <w:szCs w:val="16"/>
              </w:rPr>
            </w:pPr>
            <w:r w:rsidRPr="004E1307">
              <w:rPr>
                <w:rFonts w:ascii="Times New Roman" w:hAnsi="Times New Roman"/>
                <w:sz w:val="16"/>
                <w:szCs w:val="16"/>
              </w:rPr>
              <w:t>Створення комфортних умов для платників податків та спрощення процедури надання адміністративних інформаційних та податкових послуг.</w:t>
            </w:r>
          </w:p>
        </w:tc>
        <w:tc>
          <w:tcPr>
            <w:tcW w:w="1554" w:type="dxa"/>
            <w:vAlign w:val="center"/>
          </w:tcPr>
          <w:p w:rsidR="002F305A" w:rsidRPr="004E1307" w:rsidRDefault="002F305A" w:rsidP="000C499C">
            <w:pPr>
              <w:keepLines/>
              <w:jc w:val="center"/>
              <w:rPr>
                <w:rFonts w:ascii="Times New Roman" w:hAnsi="Times New Roman"/>
                <w:color w:val="000000"/>
                <w:sz w:val="16"/>
                <w:szCs w:val="16"/>
              </w:rPr>
            </w:pPr>
            <w:r w:rsidRPr="004E1307">
              <w:rPr>
                <w:rFonts w:ascii="Times New Roman" w:hAnsi="Times New Roman"/>
                <w:color w:val="000000"/>
                <w:sz w:val="16"/>
                <w:szCs w:val="16"/>
              </w:rPr>
              <w:t>350</w:t>
            </w:r>
          </w:p>
        </w:tc>
        <w:tc>
          <w:tcPr>
            <w:tcW w:w="1281" w:type="dxa"/>
            <w:gridSpan w:val="4"/>
            <w:tcBorders>
              <w:right w:val="single" w:sz="4" w:space="0" w:color="auto"/>
            </w:tcBorders>
            <w:vAlign w:val="center"/>
          </w:tcPr>
          <w:p w:rsidR="002F305A" w:rsidRPr="00333B80" w:rsidRDefault="002F305A"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333B80" w:rsidRDefault="002F305A" w:rsidP="000C499C">
            <w:pPr>
              <w:pStyle w:val="ae"/>
              <w:widowControl w:val="0"/>
              <w:jc w:val="center"/>
              <w:rPr>
                <w:color w:val="000000" w:themeColor="text1"/>
                <w:sz w:val="18"/>
                <w:szCs w:val="18"/>
                <w:lang w:val="uk-UA"/>
              </w:rPr>
            </w:pPr>
            <w:r>
              <w:rPr>
                <w:color w:val="000000" w:themeColor="text1"/>
                <w:sz w:val="18"/>
                <w:szCs w:val="18"/>
                <w:lang w:val="uk-UA"/>
              </w:rPr>
              <w:t>350,0</w:t>
            </w:r>
          </w:p>
        </w:tc>
        <w:tc>
          <w:tcPr>
            <w:tcW w:w="1275" w:type="dxa"/>
            <w:gridSpan w:val="2"/>
            <w:tcBorders>
              <w:left w:val="single" w:sz="4" w:space="0" w:color="auto"/>
            </w:tcBorders>
            <w:vAlign w:val="center"/>
          </w:tcPr>
          <w:p w:rsidR="002F305A" w:rsidRPr="00333B80"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333B80" w:rsidRDefault="002F305A" w:rsidP="000C499C">
            <w:pPr>
              <w:rPr>
                <w:rFonts w:ascii="Times New Roman" w:hAnsi="Times New Roman" w:cs="Times New Roman"/>
                <w:sz w:val="18"/>
                <w:szCs w:val="18"/>
              </w:rPr>
            </w:pPr>
            <w:r>
              <w:rPr>
                <w:rFonts w:ascii="Times New Roman" w:hAnsi="Times New Roman" w:cs="Times New Roman"/>
                <w:sz w:val="18"/>
                <w:szCs w:val="18"/>
              </w:rPr>
              <w:t xml:space="preserve">              -</w:t>
            </w:r>
          </w:p>
        </w:tc>
        <w:tc>
          <w:tcPr>
            <w:tcW w:w="3763" w:type="dxa"/>
            <w:gridSpan w:val="2"/>
          </w:tcPr>
          <w:p w:rsidR="002F305A" w:rsidRPr="00EC5B83"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pStyle w:val="20"/>
              <w:spacing w:after="0" w:line="240" w:lineRule="auto"/>
              <w:rPr>
                <w:color w:val="000000" w:themeColor="text1"/>
                <w:sz w:val="18"/>
                <w:szCs w:val="18"/>
                <w:lang w:val="uk-UA"/>
              </w:rPr>
            </w:pPr>
            <w:r w:rsidRPr="00BE0654">
              <w:rPr>
                <w:color w:val="000000" w:themeColor="text1"/>
                <w:sz w:val="18"/>
                <w:szCs w:val="18"/>
                <w:lang w:val="uk-UA"/>
              </w:rPr>
              <w:t>2</w:t>
            </w:r>
          </w:p>
        </w:tc>
        <w:tc>
          <w:tcPr>
            <w:tcW w:w="3689" w:type="dxa"/>
            <w:gridSpan w:val="4"/>
          </w:tcPr>
          <w:p w:rsidR="002F305A" w:rsidRPr="004E1307" w:rsidRDefault="002F305A" w:rsidP="000C499C">
            <w:pPr>
              <w:jc w:val="both"/>
              <w:rPr>
                <w:rFonts w:ascii="Times New Roman" w:hAnsi="Times New Roman"/>
                <w:sz w:val="16"/>
                <w:szCs w:val="16"/>
              </w:rPr>
            </w:pPr>
            <w:r w:rsidRPr="004E1307">
              <w:rPr>
                <w:rFonts w:ascii="Times New Roman" w:hAnsi="Times New Roman"/>
                <w:sz w:val="16"/>
                <w:szCs w:val="16"/>
              </w:rPr>
              <w:t>Забезпечення  сплати фізичними особами податку на нерухоме майно, відмінне від земельної ділянки, плати за землю, транспортного податку  шляхом вручення податкових повідомлень, рішень за допомогою засобів поштового зв'язку</w:t>
            </w:r>
          </w:p>
        </w:tc>
        <w:tc>
          <w:tcPr>
            <w:tcW w:w="1554" w:type="dxa"/>
            <w:vAlign w:val="center"/>
          </w:tcPr>
          <w:p w:rsidR="002F305A" w:rsidRPr="004E1307" w:rsidRDefault="002F305A" w:rsidP="000C499C">
            <w:pPr>
              <w:keepLines/>
              <w:jc w:val="center"/>
              <w:rPr>
                <w:rFonts w:ascii="Times New Roman" w:hAnsi="Times New Roman"/>
                <w:color w:val="000000"/>
                <w:sz w:val="16"/>
                <w:szCs w:val="16"/>
              </w:rPr>
            </w:pPr>
            <w:r w:rsidRPr="004E1307">
              <w:rPr>
                <w:rFonts w:ascii="Times New Roman" w:hAnsi="Times New Roman"/>
                <w:color w:val="000000"/>
                <w:sz w:val="16"/>
                <w:szCs w:val="16"/>
              </w:rPr>
              <w:t>400</w:t>
            </w:r>
          </w:p>
        </w:tc>
        <w:tc>
          <w:tcPr>
            <w:tcW w:w="1281" w:type="dxa"/>
            <w:gridSpan w:val="4"/>
            <w:tcBorders>
              <w:right w:val="single" w:sz="4" w:space="0" w:color="auto"/>
            </w:tcBorders>
            <w:vAlign w:val="center"/>
          </w:tcPr>
          <w:p w:rsidR="002F305A" w:rsidRPr="00333B80" w:rsidRDefault="002F305A"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333B80" w:rsidRDefault="002F305A" w:rsidP="000C499C">
            <w:pPr>
              <w:pStyle w:val="ae"/>
              <w:widowControl w:val="0"/>
              <w:jc w:val="center"/>
              <w:rPr>
                <w:color w:val="000000" w:themeColor="text1"/>
                <w:sz w:val="18"/>
                <w:szCs w:val="18"/>
                <w:lang w:val="uk-UA"/>
              </w:rPr>
            </w:pPr>
            <w:r>
              <w:rPr>
                <w:color w:val="000000" w:themeColor="text1"/>
                <w:sz w:val="18"/>
                <w:szCs w:val="18"/>
                <w:lang w:val="uk-UA"/>
              </w:rPr>
              <w:t>50,0</w:t>
            </w:r>
          </w:p>
        </w:tc>
        <w:tc>
          <w:tcPr>
            <w:tcW w:w="1275" w:type="dxa"/>
            <w:gridSpan w:val="2"/>
            <w:tcBorders>
              <w:left w:val="single" w:sz="4" w:space="0" w:color="auto"/>
            </w:tcBorders>
            <w:vAlign w:val="center"/>
          </w:tcPr>
          <w:p w:rsidR="002F305A" w:rsidRPr="00333B80"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333B80" w:rsidRDefault="002F305A"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2F305A" w:rsidRPr="00EC5B83"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pStyle w:val="20"/>
              <w:spacing w:after="0" w:line="240" w:lineRule="auto"/>
              <w:rPr>
                <w:color w:val="000000" w:themeColor="text1"/>
                <w:sz w:val="18"/>
                <w:szCs w:val="18"/>
                <w:lang w:val="uk-UA"/>
              </w:rPr>
            </w:pPr>
            <w:r w:rsidRPr="00BE0654">
              <w:rPr>
                <w:color w:val="000000" w:themeColor="text1"/>
                <w:sz w:val="18"/>
                <w:szCs w:val="18"/>
                <w:lang w:val="uk-UA"/>
              </w:rPr>
              <w:t>3</w:t>
            </w:r>
          </w:p>
        </w:tc>
        <w:tc>
          <w:tcPr>
            <w:tcW w:w="3689" w:type="dxa"/>
            <w:gridSpan w:val="4"/>
          </w:tcPr>
          <w:p w:rsidR="002F305A" w:rsidRPr="004E1307" w:rsidRDefault="002F305A" w:rsidP="000C499C">
            <w:pPr>
              <w:jc w:val="both"/>
              <w:rPr>
                <w:rFonts w:ascii="Times New Roman" w:hAnsi="Times New Roman"/>
                <w:sz w:val="16"/>
                <w:szCs w:val="16"/>
              </w:rPr>
            </w:pPr>
            <w:r w:rsidRPr="004E1307">
              <w:rPr>
                <w:rFonts w:ascii="Times New Roman" w:hAnsi="Times New Roman"/>
                <w:sz w:val="16"/>
                <w:szCs w:val="16"/>
              </w:rPr>
              <w:t>Направлення податкових вимог платникам податків, здійснення опису майна платників податків.</w:t>
            </w:r>
          </w:p>
        </w:tc>
        <w:tc>
          <w:tcPr>
            <w:tcW w:w="1554" w:type="dxa"/>
            <w:vAlign w:val="center"/>
          </w:tcPr>
          <w:p w:rsidR="002F305A" w:rsidRPr="004E1307" w:rsidRDefault="002F305A" w:rsidP="000C499C">
            <w:pPr>
              <w:keepLines/>
              <w:jc w:val="center"/>
              <w:rPr>
                <w:rFonts w:ascii="Times New Roman" w:hAnsi="Times New Roman"/>
                <w:color w:val="000000"/>
                <w:sz w:val="16"/>
                <w:szCs w:val="16"/>
              </w:rPr>
            </w:pPr>
            <w:r w:rsidRPr="004E1307">
              <w:rPr>
                <w:rFonts w:ascii="Times New Roman" w:hAnsi="Times New Roman"/>
                <w:color w:val="000000"/>
                <w:sz w:val="16"/>
                <w:szCs w:val="16"/>
              </w:rPr>
              <w:t>250</w:t>
            </w:r>
          </w:p>
        </w:tc>
        <w:tc>
          <w:tcPr>
            <w:tcW w:w="1281" w:type="dxa"/>
            <w:gridSpan w:val="4"/>
            <w:tcBorders>
              <w:right w:val="single" w:sz="4" w:space="0" w:color="auto"/>
            </w:tcBorders>
            <w:vAlign w:val="center"/>
          </w:tcPr>
          <w:p w:rsidR="002F305A" w:rsidRPr="00333B80" w:rsidRDefault="002F305A"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333B80" w:rsidRDefault="002F305A" w:rsidP="000C499C">
            <w:pPr>
              <w:pStyle w:val="ae"/>
              <w:widowControl w:val="0"/>
              <w:jc w:val="center"/>
              <w:rPr>
                <w:color w:val="000000" w:themeColor="text1"/>
                <w:sz w:val="18"/>
                <w:szCs w:val="18"/>
                <w:lang w:val="uk-UA"/>
              </w:rPr>
            </w:pPr>
          </w:p>
        </w:tc>
        <w:tc>
          <w:tcPr>
            <w:tcW w:w="1275" w:type="dxa"/>
            <w:gridSpan w:val="2"/>
            <w:tcBorders>
              <w:left w:val="single" w:sz="4" w:space="0" w:color="auto"/>
            </w:tcBorders>
            <w:vAlign w:val="center"/>
          </w:tcPr>
          <w:p w:rsidR="002F305A" w:rsidRPr="00333B80"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333B80" w:rsidRDefault="002F305A"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2F305A" w:rsidRPr="00EC5B83"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rPr>
                <w:rFonts w:ascii="Times New Roman" w:hAnsi="Times New Roman" w:cs="Times New Roman"/>
                <w:color w:val="000000" w:themeColor="text1"/>
                <w:sz w:val="18"/>
                <w:szCs w:val="18"/>
              </w:rPr>
            </w:pPr>
          </w:p>
        </w:tc>
        <w:tc>
          <w:tcPr>
            <w:tcW w:w="3689" w:type="dxa"/>
            <w:gridSpan w:val="4"/>
            <w:vAlign w:val="center"/>
          </w:tcPr>
          <w:p w:rsidR="002F305A" w:rsidRPr="00BE0654" w:rsidRDefault="002F305A" w:rsidP="000C499C">
            <w:pPr>
              <w:pStyle w:val="20"/>
              <w:spacing w:after="0" w:line="240" w:lineRule="auto"/>
              <w:rPr>
                <w:b/>
                <w:color w:val="000000" w:themeColor="text1"/>
                <w:sz w:val="18"/>
                <w:szCs w:val="18"/>
                <w:lang w:val="uk-UA"/>
              </w:rPr>
            </w:pPr>
            <w:r w:rsidRPr="00BE0654">
              <w:rPr>
                <w:b/>
                <w:color w:val="000000" w:themeColor="text1"/>
                <w:sz w:val="18"/>
                <w:szCs w:val="18"/>
                <w:lang w:val="uk-UA"/>
              </w:rPr>
              <w:t>Всього по програмі:</w:t>
            </w:r>
          </w:p>
        </w:tc>
        <w:tc>
          <w:tcPr>
            <w:tcW w:w="1554" w:type="dxa"/>
            <w:vAlign w:val="center"/>
          </w:tcPr>
          <w:p w:rsidR="002F305A" w:rsidRPr="004E1307" w:rsidRDefault="002F305A" w:rsidP="000C499C">
            <w:pPr>
              <w:keepLines/>
              <w:jc w:val="center"/>
              <w:rPr>
                <w:rFonts w:ascii="Times New Roman" w:hAnsi="Times New Roman"/>
                <w:b/>
                <w:color w:val="000000"/>
                <w:sz w:val="18"/>
                <w:szCs w:val="18"/>
              </w:rPr>
            </w:pPr>
            <w:r w:rsidRPr="00C36E64">
              <w:rPr>
                <w:rFonts w:ascii="Times New Roman" w:hAnsi="Times New Roman"/>
                <w:b/>
                <w:color w:val="000000"/>
                <w:sz w:val="18"/>
                <w:szCs w:val="18"/>
              </w:rPr>
              <w:t>1000,0</w:t>
            </w:r>
          </w:p>
        </w:tc>
        <w:tc>
          <w:tcPr>
            <w:tcW w:w="1281" w:type="dxa"/>
            <w:gridSpan w:val="4"/>
            <w:tcBorders>
              <w:right w:val="single" w:sz="4" w:space="0" w:color="auto"/>
            </w:tcBorders>
            <w:vAlign w:val="center"/>
          </w:tcPr>
          <w:p w:rsidR="002F305A" w:rsidRPr="00333B80" w:rsidRDefault="00507164" w:rsidP="000C499C">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      -</w:t>
            </w:r>
          </w:p>
        </w:tc>
        <w:tc>
          <w:tcPr>
            <w:tcW w:w="1418" w:type="dxa"/>
            <w:gridSpan w:val="3"/>
            <w:tcBorders>
              <w:left w:val="single" w:sz="4" w:space="0" w:color="auto"/>
              <w:right w:val="single" w:sz="4" w:space="0" w:color="auto"/>
            </w:tcBorders>
            <w:vAlign w:val="center"/>
          </w:tcPr>
          <w:p w:rsidR="002F305A" w:rsidRPr="00333B80" w:rsidRDefault="002F305A" w:rsidP="000C499C">
            <w:pPr>
              <w:pStyle w:val="ae"/>
              <w:widowControl w:val="0"/>
              <w:jc w:val="center"/>
              <w:rPr>
                <w:b/>
                <w:color w:val="000000" w:themeColor="text1"/>
                <w:sz w:val="18"/>
                <w:szCs w:val="18"/>
                <w:lang w:val="uk-UA"/>
              </w:rPr>
            </w:pPr>
            <w:r>
              <w:rPr>
                <w:b/>
                <w:color w:val="000000" w:themeColor="text1"/>
                <w:sz w:val="18"/>
                <w:szCs w:val="18"/>
                <w:lang w:val="uk-UA"/>
              </w:rPr>
              <w:t>400,0</w:t>
            </w:r>
          </w:p>
        </w:tc>
        <w:tc>
          <w:tcPr>
            <w:tcW w:w="1275" w:type="dxa"/>
            <w:gridSpan w:val="2"/>
            <w:tcBorders>
              <w:left w:val="single" w:sz="4" w:space="0" w:color="auto"/>
            </w:tcBorders>
            <w:vAlign w:val="center"/>
          </w:tcPr>
          <w:p w:rsidR="002F305A" w:rsidRPr="00333B80"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333B80" w:rsidRDefault="002F305A" w:rsidP="000C499C">
            <w:pPr>
              <w:jc w:val="center"/>
              <w:rPr>
                <w:rFonts w:ascii="Times New Roman" w:hAnsi="Times New Roman" w:cs="Times New Roman"/>
                <w:b/>
                <w:sz w:val="18"/>
                <w:szCs w:val="18"/>
              </w:rPr>
            </w:pPr>
            <w:r>
              <w:rPr>
                <w:rFonts w:ascii="Times New Roman" w:hAnsi="Times New Roman" w:cs="Times New Roman"/>
                <w:b/>
                <w:sz w:val="18"/>
                <w:szCs w:val="18"/>
              </w:rPr>
              <w:t>0</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2"/>
          <w:wAfter w:w="2903"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r>
              <w:rPr>
                <w:rFonts w:ascii="Times New Roman" w:hAnsi="Times New Roman" w:cs="Times New Roman"/>
                <w:sz w:val="20"/>
                <w:szCs w:val="20"/>
              </w:rPr>
              <w:t>28</w:t>
            </w:r>
            <w:r w:rsidRPr="00BE0654">
              <w:rPr>
                <w:rFonts w:ascii="Times New Roman" w:hAnsi="Times New Roman" w:cs="Times New Roman"/>
                <w:sz w:val="20"/>
                <w:szCs w:val="20"/>
              </w:rPr>
              <w:t>.</w:t>
            </w:r>
          </w:p>
        </w:tc>
        <w:tc>
          <w:tcPr>
            <w:tcW w:w="15070" w:type="dxa"/>
            <w:gridSpan w:val="21"/>
            <w:shd w:val="clear" w:color="auto" w:fill="C6D9F1" w:themeFill="text2" w:themeFillTint="33"/>
            <w:vAlign w:val="center"/>
          </w:tcPr>
          <w:p w:rsidR="002F305A" w:rsidRPr="005B3624" w:rsidRDefault="002F305A" w:rsidP="000C499C">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w:t>
            </w:r>
            <w:r>
              <w:rPr>
                <w:rFonts w:ascii="Times New Roman" w:hAnsi="Times New Roman" w:cs="Times New Roman"/>
                <w:b/>
                <w:i/>
                <w:color w:val="000000" w:themeColor="text1"/>
                <w:sz w:val="20"/>
                <w:szCs w:val="20"/>
                <w:u w:val="single"/>
              </w:rPr>
              <w:t xml:space="preserve">ама  </w:t>
            </w:r>
            <w:r w:rsidRPr="004E1307">
              <w:rPr>
                <w:rFonts w:ascii="Times New Roman" w:hAnsi="Times New Roman"/>
                <w:b/>
                <w:i/>
                <w:color w:val="000000"/>
                <w:sz w:val="20"/>
                <w:szCs w:val="20"/>
                <w:u w:val="single"/>
              </w:rPr>
              <w:t>забезпечення пожежної і техногенної безпеки  Тернопільської міської територіальної громади на 2020-2022  роки</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tcPr>
          <w:p w:rsidR="002F305A" w:rsidRPr="004E1307" w:rsidRDefault="002F305A" w:rsidP="000C499C">
            <w:pPr>
              <w:jc w:val="both"/>
              <w:rPr>
                <w:rFonts w:ascii="Times New Roman" w:hAnsi="Times New Roman"/>
                <w:sz w:val="16"/>
                <w:szCs w:val="16"/>
              </w:rPr>
            </w:pPr>
            <w:r w:rsidRPr="004E1307">
              <w:rPr>
                <w:rFonts w:ascii="Times New Roman" w:hAnsi="Times New Roman"/>
                <w:sz w:val="16"/>
                <w:szCs w:val="16"/>
              </w:rPr>
              <w:t>Розроблення проектної документації (проект землеустрою, ПКД) та будівництво пожежних депо</w:t>
            </w:r>
          </w:p>
        </w:tc>
        <w:tc>
          <w:tcPr>
            <w:tcW w:w="1554" w:type="dxa"/>
            <w:vAlign w:val="center"/>
          </w:tcPr>
          <w:p w:rsidR="002F305A" w:rsidRPr="004E1307" w:rsidRDefault="002F305A" w:rsidP="000C499C">
            <w:pPr>
              <w:keepLines/>
              <w:jc w:val="center"/>
              <w:rPr>
                <w:rFonts w:ascii="Times New Roman" w:hAnsi="Times New Roman"/>
                <w:color w:val="000000"/>
                <w:sz w:val="16"/>
                <w:szCs w:val="16"/>
              </w:rPr>
            </w:pPr>
            <w:r w:rsidRPr="004E1307">
              <w:rPr>
                <w:rFonts w:ascii="Times New Roman" w:hAnsi="Times New Roman"/>
                <w:color w:val="000000"/>
                <w:sz w:val="16"/>
                <w:szCs w:val="16"/>
              </w:rPr>
              <w:t>300</w:t>
            </w:r>
          </w:p>
        </w:tc>
        <w:tc>
          <w:tcPr>
            <w:tcW w:w="1281" w:type="dxa"/>
            <w:gridSpan w:val="4"/>
            <w:tcBorders>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w:t>
            </w:r>
          </w:p>
        </w:tc>
        <w:tc>
          <w:tcPr>
            <w:tcW w:w="1418" w:type="dxa"/>
            <w:gridSpan w:val="3"/>
            <w:tcBorders>
              <w:left w:val="single" w:sz="4" w:space="0" w:color="auto"/>
              <w:right w:val="single" w:sz="4" w:space="0" w:color="auto"/>
            </w:tcBorders>
            <w:vAlign w:val="center"/>
          </w:tcPr>
          <w:p w:rsidR="002F305A" w:rsidRPr="00BE0654" w:rsidRDefault="002F305A" w:rsidP="00C0029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tcPr>
          <w:p w:rsidR="002F305A" w:rsidRPr="004E1307" w:rsidRDefault="002F305A" w:rsidP="000C499C">
            <w:pPr>
              <w:jc w:val="both"/>
              <w:rPr>
                <w:rFonts w:ascii="Times New Roman" w:hAnsi="Times New Roman"/>
                <w:sz w:val="16"/>
                <w:szCs w:val="16"/>
              </w:rPr>
            </w:pPr>
            <w:r w:rsidRPr="004E1307">
              <w:rPr>
                <w:rFonts w:ascii="Times New Roman" w:hAnsi="Times New Roman"/>
                <w:sz w:val="16"/>
                <w:szCs w:val="16"/>
              </w:rPr>
              <w:t xml:space="preserve">Придбання спорядження </w:t>
            </w:r>
            <w:proofErr w:type="spellStart"/>
            <w:r w:rsidRPr="004E1307">
              <w:rPr>
                <w:rFonts w:ascii="Times New Roman" w:hAnsi="Times New Roman"/>
                <w:sz w:val="16"/>
                <w:szCs w:val="16"/>
              </w:rPr>
              <w:t>газодимозахисників</w:t>
            </w:r>
            <w:proofErr w:type="spellEnd"/>
            <w:r w:rsidRPr="004E1307">
              <w:rPr>
                <w:rFonts w:ascii="Times New Roman" w:hAnsi="Times New Roman"/>
                <w:sz w:val="16"/>
                <w:szCs w:val="16"/>
              </w:rPr>
              <w:t>, здійснення технічного обслуговування спеціального обладнання бази</w:t>
            </w:r>
          </w:p>
        </w:tc>
        <w:tc>
          <w:tcPr>
            <w:tcW w:w="1554" w:type="dxa"/>
            <w:vAlign w:val="center"/>
          </w:tcPr>
          <w:p w:rsidR="002F305A" w:rsidRPr="004E1307" w:rsidRDefault="002F305A" w:rsidP="000C499C">
            <w:pPr>
              <w:keepLines/>
              <w:jc w:val="center"/>
              <w:rPr>
                <w:rFonts w:ascii="Times New Roman" w:hAnsi="Times New Roman"/>
                <w:color w:val="000000"/>
                <w:sz w:val="16"/>
                <w:szCs w:val="16"/>
              </w:rPr>
            </w:pPr>
            <w:r w:rsidRPr="004E1307">
              <w:rPr>
                <w:rFonts w:ascii="Times New Roman" w:hAnsi="Times New Roman"/>
                <w:color w:val="000000"/>
                <w:sz w:val="16"/>
                <w:szCs w:val="16"/>
              </w:rPr>
              <w:t>100</w:t>
            </w:r>
          </w:p>
        </w:tc>
        <w:tc>
          <w:tcPr>
            <w:tcW w:w="1281" w:type="dxa"/>
            <w:gridSpan w:val="4"/>
            <w:tcBorders>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1418" w:type="dxa"/>
            <w:gridSpan w:val="3"/>
            <w:tcBorders>
              <w:left w:val="single" w:sz="4" w:space="0" w:color="auto"/>
              <w:right w:val="single" w:sz="4" w:space="0" w:color="auto"/>
            </w:tcBorders>
            <w:vAlign w:val="center"/>
          </w:tcPr>
          <w:p w:rsidR="002F305A" w:rsidRPr="00BE0654" w:rsidRDefault="002F305A" w:rsidP="00C0029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tcPr>
          <w:p w:rsidR="002F305A" w:rsidRPr="004E1307" w:rsidRDefault="002F305A" w:rsidP="000C499C">
            <w:pPr>
              <w:jc w:val="both"/>
              <w:rPr>
                <w:rFonts w:ascii="Times New Roman" w:hAnsi="Times New Roman"/>
                <w:sz w:val="16"/>
                <w:szCs w:val="16"/>
              </w:rPr>
            </w:pPr>
            <w:r w:rsidRPr="004E1307">
              <w:rPr>
                <w:rFonts w:ascii="Times New Roman" w:hAnsi="Times New Roman"/>
                <w:sz w:val="16"/>
                <w:szCs w:val="16"/>
              </w:rPr>
              <w:t>Оснащення необхідним спеціальним та аварійно-рятувальним спорядженням та технічними засобами для рятування на воді</w:t>
            </w:r>
          </w:p>
        </w:tc>
        <w:tc>
          <w:tcPr>
            <w:tcW w:w="1554" w:type="dxa"/>
            <w:vAlign w:val="center"/>
          </w:tcPr>
          <w:p w:rsidR="002F305A" w:rsidRPr="004E1307" w:rsidRDefault="002F305A" w:rsidP="000C499C">
            <w:pPr>
              <w:keepLines/>
              <w:jc w:val="center"/>
              <w:rPr>
                <w:rFonts w:ascii="Times New Roman" w:hAnsi="Times New Roman"/>
                <w:color w:val="000000"/>
                <w:sz w:val="16"/>
                <w:szCs w:val="16"/>
              </w:rPr>
            </w:pPr>
            <w:r w:rsidRPr="004E1307">
              <w:rPr>
                <w:rFonts w:ascii="Times New Roman" w:hAnsi="Times New Roman"/>
                <w:color w:val="000000"/>
                <w:sz w:val="16"/>
                <w:szCs w:val="16"/>
              </w:rPr>
              <w:t>300</w:t>
            </w:r>
          </w:p>
        </w:tc>
        <w:tc>
          <w:tcPr>
            <w:tcW w:w="1281" w:type="dxa"/>
            <w:gridSpan w:val="4"/>
            <w:tcBorders>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418" w:type="dxa"/>
            <w:gridSpan w:val="3"/>
            <w:tcBorders>
              <w:left w:val="single" w:sz="4" w:space="0" w:color="auto"/>
              <w:right w:val="single" w:sz="4" w:space="0" w:color="auto"/>
            </w:tcBorders>
            <w:vAlign w:val="center"/>
          </w:tcPr>
          <w:p w:rsidR="002F305A" w:rsidRPr="00BE0654" w:rsidRDefault="002F305A" w:rsidP="00C0029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tcPr>
          <w:p w:rsidR="002F305A" w:rsidRPr="004E1307" w:rsidRDefault="002F305A" w:rsidP="000C499C">
            <w:pPr>
              <w:jc w:val="both"/>
              <w:rPr>
                <w:rFonts w:ascii="Times New Roman" w:hAnsi="Times New Roman"/>
                <w:sz w:val="16"/>
                <w:szCs w:val="16"/>
              </w:rPr>
            </w:pPr>
            <w:r w:rsidRPr="004E1307">
              <w:rPr>
                <w:rFonts w:ascii="Times New Roman" w:hAnsi="Times New Roman"/>
                <w:sz w:val="16"/>
                <w:szCs w:val="16"/>
              </w:rPr>
              <w:t>Закупівля:</w:t>
            </w:r>
            <w:r w:rsidR="00735393">
              <w:rPr>
                <w:rFonts w:ascii="Times New Roman" w:hAnsi="Times New Roman"/>
                <w:sz w:val="16"/>
                <w:szCs w:val="16"/>
              </w:rPr>
              <w:t xml:space="preserve">- </w:t>
            </w:r>
            <w:r w:rsidRPr="004E1307">
              <w:rPr>
                <w:rFonts w:ascii="Times New Roman" w:hAnsi="Times New Roman"/>
                <w:sz w:val="16"/>
                <w:szCs w:val="16"/>
              </w:rPr>
              <w:t>85-ти комплектів спеціального одягу;</w:t>
            </w:r>
          </w:p>
          <w:p w:rsidR="002F305A" w:rsidRPr="004E1307" w:rsidRDefault="002F305A" w:rsidP="000C499C">
            <w:pPr>
              <w:jc w:val="both"/>
              <w:rPr>
                <w:rFonts w:ascii="Times New Roman" w:hAnsi="Times New Roman"/>
                <w:sz w:val="16"/>
                <w:szCs w:val="16"/>
              </w:rPr>
            </w:pPr>
            <w:r w:rsidRPr="004E1307">
              <w:rPr>
                <w:rFonts w:ascii="Times New Roman" w:hAnsi="Times New Roman"/>
                <w:sz w:val="16"/>
                <w:szCs w:val="16"/>
              </w:rPr>
              <w:t>-автозапчастин на 12 одиниць техніки</w:t>
            </w:r>
          </w:p>
        </w:tc>
        <w:tc>
          <w:tcPr>
            <w:tcW w:w="1554" w:type="dxa"/>
            <w:vAlign w:val="center"/>
          </w:tcPr>
          <w:p w:rsidR="002F305A" w:rsidRPr="004E1307" w:rsidRDefault="002F305A" w:rsidP="000C499C">
            <w:pPr>
              <w:jc w:val="center"/>
              <w:rPr>
                <w:rFonts w:ascii="Times New Roman" w:hAnsi="Times New Roman"/>
                <w:sz w:val="16"/>
                <w:szCs w:val="16"/>
              </w:rPr>
            </w:pPr>
            <w:r w:rsidRPr="004E1307">
              <w:rPr>
                <w:rFonts w:ascii="Times New Roman" w:hAnsi="Times New Roman"/>
                <w:sz w:val="16"/>
                <w:szCs w:val="16"/>
              </w:rPr>
              <w:t>500</w:t>
            </w:r>
          </w:p>
        </w:tc>
        <w:tc>
          <w:tcPr>
            <w:tcW w:w="1281" w:type="dxa"/>
            <w:gridSpan w:val="4"/>
            <w:tcBorders>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293,0</w:t>
            </w:r>
          </w:p>
        </w:tc>
        <w:tc>
          <w:tcPr>
            <w:tcW w:w="1418" w:type="dxa"/>
            <w:gridSpan w:val="3"/>
            <w:tcBorders>
              <w:left w:val="single" w:sz="4" w:space="0" w:color="auto"/>
              <w:right w:val="single" w:sz="4" w:space="0" w:color="auto"/>
            </w:tcBorders>
            <w:vAlign w:val="center"/>
          </w:tcPr>
          <w:p w:rsidR="002F305A" w:rsidRPr="00BE0654" w:rsidRDefault="002F305A" w:rsidP="00C0029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293,0</w:t>
            </w:r>
          </w:p>
        </w:tc>
        <w:tc>
          <w:tcPr>
            <w:tcW w:w="1275" w:type="dxa"/>
            <w:gridSpan w:val="2"/>
            <w:tcBorders>
              <w:left w:val="single" w:sz="4" w:space="0" w:color="auto"/>
            </w:tcBorders>
            <w:vAlign w:val="center"/>
          </w:tcPr>
          <w:p w:rsidR="002F305A" w:rsidRPr="00333B80"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333B80" w:rsidRDefault="002F305A"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tcPr>
          <w:p w:rsidR="002F305A" w:rsidRPr="004E1307" w:rsidRDefault="002F305A" w:rsidP="000C499C">
            <w:pPr>
              <w:jc w:val="both"/>
              <w:rPr>
                <w:rFonts w:ascii="Times New Roman" w:hAnsi="Times New Roman"/>
                <w:sz w:val="16"/>
                <w:szCs w:val="16"/>
              </w:rPr>
            </w:pPr>
            <w:r w:rsidRPr="004E1307">
              <w:rPr>
                <w:rFonts w:ascii="Times New Roman" w:hAnsi="Times New Roman"/>
                <w:sz w:val="16"/>
                <w:szCs w:val="16"/>
              </w:rPr>
              <w:t>Закупівля дизпалива та бензину марки А-92</w:t>
            </w:r>
          </w:p>
        </w:tc>
        <w:tc>
          <w:tcPr>
            <w:tcW w:w="1554" w:type="dxa"/>
            <w:vAlign w:val="center"/>
          </w:tcPr>
          <w:p w:rsidR="002F305A" w:rsidRPr="004E1307" w:rsidRDefault="002F305A" w:rsidP="000C499C">
            <w:pPr>
              <w:jc w:val="center"/>
              <w:rPr>
                <w:rFonts w:ascii="Times New Roman" w:hAnsi="Times New Roman"/>
                <w:sz w:val="16"/>
                <w:szCs w:val="16"/>
              </w:rPr>
            </w:pPr>
            <w:r w:rsidRPr="004E1307">
              <w:rPr>
                <w:rFonts w:ascii="Times New Roman" w:hAnsi="Times New Roman"/>
                <w:sz w:val="16"/>
                <w:szCs w:val="16"/>
              </w:rPr>
              <w:t>350</w:t>
            </w:r>
          </w:p>
        </w:tc>
        <w:tc>
          <w:tcPr>
            <w:tcW w:w="1281" w:type="dxa"/>
            <w:gridSpan w:val="4"/>
            <w:tcBorders>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197,0</w:t>
            </w:r>
          </w:p>
        </w:tc>
        <w:tc>
          <w:tcPr>
            <w:tcW w:w="1418" w:type="dxa"/>
            <w:gridSpan w:val="3"/>
            <w:tcBorders>
              <w:left w:val="single" w:sz="4" w:space="0" w:color="auto"/>
              <w:right w:val="single" w:sz="4" w:space="0" w:color="auto"/>
            </w:tcBorders>
            <w:vAlign w:val="center"/>
          </w:tcPr>
          <w:p w:rsidR="002F305A" w:rsidRPr="00BE0654" w:rsidRDefault="002F305A" w:rsidP="00C0029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197,0</w:t>
            </w:r>
          </w:p>
        </w:tc>
        <w:tc>
          <w:tcPr>
            <w:tcW w:w="1275" w:type="dxa"/>
            <w:gridSpan w:val="2"/>
            <w:tcBorders>
              <w:left w:val="single" w:sz="4" w:space="0" w:color="auto"/>
            </w:tcBorders>
            <w:vAlign w:val="center"/>
          </w:tcPr>
          <w:p w:rsidR="002F305A" w:rsidRPr="00333B80"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333B80" w:rsidRDefault="002F305A" w:rsidP="000C499C">
            <w:pPr>
              <w:jc w:val="center"/>
              <w:rPr>
                <w:rFonts w:ascii="Times New Roman" w:hAnsi="Times New Roman" w:cs="Times New Roman"/>
                <w:sz w:val="18"/>
                <w:szCs w:val="18"/>
              </w:rPr>
            </w:pPr>
            <w:r>
              <w:rPr>
                <w:rFonts w:ascii="Times New Roman" w:hAnsi="Times New Roman" w:cs="Times New Roman"/>
                <w:sz w:val="18"/>
                <w:szCs w:val="18"/>
              </w:rPr>
              <w:t>162,0</w:t>
            </w:r>
          </w:p>
        </w:tc>
        <w:tc>
          <w:tcPr>
            <w:tcW w:w="3763" w:type="dxa"/>
            <w:gridSpan w:val="2"/>
          </w:tcPr>
          <w:p w:rsidR="002F305A" w:rsidRPr="00904088" w:rsidRDefault="002F305A" w:rsidP="000C499C">
            <w:pPr>
              <w:jc w:val="both"/>
              <w:rPr>
                <w:rFonts w:ascii="Times New Roman" w:hAnsi="Times New Roman" w:cs="Times New Roman"/>
                <w:sz w:val="18"/>
                <w:szCs w:val="18"/>
              </w:rPr>
            </w:pPr>
            <w:r>
              <w:rPr>
                <w:rFonts w:ascii="Times New Roman" w:hAnsi="Times New Roman" w:cs="Times New Roman"/>
                <w:sz w:val="18"/>
                <w:szCs w:val="18"/>
              </w:rPr>
              <w:t>Придбано бензин та дизпаливо</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89" w:type="dxa"/>
            <w:gridSpan w:val="4"/>
          </w:tcPr>
          <w:p w:rsidR="002F305A" w:rsidRPr="004E1307" w:rsidRDefault="002F305A" w:rsidP="000C499C">
            <w:pPr>
              <w:jc w:val="both"/>
              <w:rPr>
                <w:rFonts w:ascii="Times New Roman" w:hAnsi="Times New Roman"/>
                <w:sz w:val="16"/>
                <w:szCs w:val="16"/>
              </w:rPr>
            </w:pPr>
            <w:r w:rsidRPr="004E1307">
              <w:rPr>
                <w:rFonts w:ascii="Times New Roman" w:hAnsi="Times New Roman"/>
                <w:sz w:val="16"/>
                <w:szCs w:val="16"/>
              </w:rPr>
              <w:t>Доукомплектування сучасним технічним аварійно-рятувальним обладнанням для надання допомоги постраждалому населенню при дорожньо-транспортних пригодах, пошуку людей, що опинилися під завалами будівель, споруд</w:t>
            </w:r>
          </w:p>
        </w:tc>
        <w:tc>
          <w:tcPr>
            <w:tcW w:w="1554" w:type="dxa"/>
            <w:vAlign w:val="center"/>
          </w:tcPr>
          <w:p w:rsidR="002F305A" w:rsidRPr="004E1307" w:rsidRDefault="002F305A" w:rsidP="000C499C">
            <w:pPr>
              <w:jc w:val="center"/>
              <w:rPr>
                <w:rFonts w:ascii="Times New Roman" w:hAnsi="Times New Roman"/>
                <w:sz w:val="16"/>
                <w:szCs w:val="16"/>
              </w:rPr>
            </w:pPr>
            <w:r w:rsidRPr="004E1307">
              <w:rPr>
                <w:rFonts w:ascii="Times New Roman" w:hAnsi="Times New Roman"/>
                <w:sz w:val="16"/>
                <w:szCs w:val="16"/>
              </w:rPr>
              <w:t>130</w:t>
            </w:r>
          </w:p>
        </w:tc>
        <w:tc>
          <w:tcPr>
            <w:tcW w:w="1281" w:type="dxa"/>
            <w:gridSpan w:val="4"/>
            <w:tcBorders>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C0029D">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2F305A" w:rsidRPr="00904088"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89" w:type="dxa"/>
            <w:gridSpan w:val="4"/>
          </w:tcPr>
          <w:p w:rsidR="002F305A" w:rsidRPr="004E1307" w:rsidRDefault="002F305A" w:rsidP="000C499C">
            <w:pPr>
              <w:jc w:val="both"/>
              <w:rPr>
                <w:rFonts w:ascii="Times New Roman" w:hAnsi="Times New Roman"/>
                <w:sz w:val="16"/>
                <w:szCs w:val="16"/>
              </w:rPr>
            </w:pPr>
            <w:r w:rsidRPr="004E1307">
              <w:rPr>
                <w:rFonts w:ascii="Times New Roman" w:hAnsi="Times New Roman"/>
                <w:sz w:val="16"/>
                <w:szCs w:val="16"/>
              </w:rPr>
              <w:t>Придбання одного польового намету</w:t>
            </w:r>
          </w:p>
        </w:tc>
        <w:tc>
          <w:tcPr>
            <w:tcW w:w="1554" w:type="dxa"/>
            <w:vAlign w:val="center"/>
          </w:tcPr>
          <w:p w:rsidR="002F305A" w:rsidRPr="004E1307" w:rsidRDefault="002F305A" w:rsidP="000C499C">
            <w:pPr>
              <w:jc w:val="center"/>
              <w:rPr>
                <w:rFonts w:ascii="Times New Roman" w:hAnsi="Times New Roman"/>
                <w:sz w:val="16"/>
                <w:szCs w:val="16"/>
              </w:rPr>
            </w:pPr>
            <w:r w:rsidRPr="004E1307">
              <w:rPr>
                <w:rFonts w:ascii="Times New Roman" w:hAnsi="Times New Roman"/>
                <w:sz w:val="16"/>
                <w:szCs w:val="16"/>
              </w:rPr>
              <w:t>30</w:t>
            </w:r>
          </w:p>
        </w:tc>
        <w:tc>
          <w:tcPr>
            <w:tcW w:w="1281" w:type="dxa"/>
            <w:gridSpan w:val="4"/>
            <w:tcBorders>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w:t>
            </w:r>
          </w:p>
        </w:tc>
        <w:tc>
          <w:tcPr>
            <w:tcW w:w="1418" w:type="dxa"/>
            <w:gridSpan w:val="3"/>
            <w:tcBorders>
              <w:left w:val="single" w:sz="4" w:space="0" w:color="auto"/>
              <w:right w:val="single" w:sz="4" w:space="0" w:color="auto"/>
            </w:tcBorders>
            <w:vAlign w:val="center"/>
          </w:tcPr>
          <w:p w:rsidR="002F305A" w:rsidRPr="00BE0654" w:rsidRDefault="002F305A" w:rsidP="00C0029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89" w:type="dxa"/>
            <w:gridSpan w:val="4"/>
          </w:tcPr>
          <w:p w:rsidR="002F305A" w:rsidRPr="004E1307" w:rsidRDefault="002F305A" w:rsidP="003E5180">
            <w:pPr>
              <w:jc w:val="both"/>
              <w:rPr>
                <w:rFonts w:ascii="Times New Roman" w:hAnsi="Times New Roman"/>
                <w:sz w:val="16"/>
                <w:szCs w:val="16"/>
              </w:rPr>
            </w:pPr>
            <w:r w:rsidRPr="004E1307">
              <w:rPr>
                <w:rFonts w:ascii="Times New Roman" w:hAnsi="Times New Roman"/>
                <w:sz w:val="16"/>
                <w:szCs w:val="16"/>
              </w:rPr>
              <w:t>Закупівля екологічнобезпечного піноутворювача</w:t>
            </w:r>
          </w:p>
        </w:tc>
        <w:tc>
          <w:tcPr>
            <w:tcW w:w="1554" w:type="dxa"/>
            <w:vAlign w:val="center"/>
          </w:tcPr>
          <w:p w:rsidR="002F305A" w:rsidRPr="004E1307" w:rsidRDefault="002F305A" w:rsidP="000C499C">
            <w:pPr>
              <w:keepLines/>
              <w:jc w:val="center"/>
              <w:rPr>
                <w:rFonts w:ascii="Times New Roman" w:hAnsi="Times New Roman"/>
                <w:color w:val="000000"/>
                <w:sz w:val="16"/>
                <w:szCs w:val="16"/>
              </w:rPr>
            </w:pPr>
            <w:r w:rsidRPr="004E1307">
              <w:rPr>
                <w:rFonts w:ascii="Times New Roman" w:hAnsi="Times New Roman"/>
                <w:color w:val="000000"/>
                <w:sz w:val="16"/>
                <w:szCs w:val="16"/>
              </w:rPr>
              <w:t>50</w:t>
            </w:r>
          </w:p>
        </w:tc>
        <w:tc>
          <w:tcPr>
            <w:tcW w:w="1281" w:type="dxa"/>
            <w:gridSpan w:val="4"/>
            <w:tcBorders>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1418" w:type="dxa"/>
            <w:gridSpan w:val="3"/>
            <w:tcBorders>
              <w:left w:val="single" w:sz="4" w:space="0" w:color="auto"/>
              <w:right w:val="single" w:sz="4" w:space="0" w:color="auto"/>
            </w:tcBorders>
            <w:vAlign w:val="center"/>
          </w:tcPr>
          <w:p w:rsidR="002F305A" w:rsidRPr="00BE0654" w:rsidRDefault="002F305A" w:rsidP="00C0029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89" w:type="dxa"/>
            <w:gridSpan w:val="4"/>
          </w:tcPr>
          <w:p w:rsidR="002F305A" w:rsidRPr="004E1307" w:rsidRDefault="002F305A" w:rsidP="000C499C">
            <w:pPr>
              <w:jc w:val="both"/>
              <w:rPr>
                <w:rFonts w:ascii="Times New Roman" w:hAnsi="Times New Roman"/>
                <w:sz w:val="16"/>
                <w:szCs w:val="16"/>
              </w:rPr>
            </w:pPr>
            <w:proofErr w:type="spellStart"/>
            <w:r w:rsidRPr="004E1307">
              <w:rPr>
                <w:rFonts w:ascii="Times New Roman" w:hAnsi="Times New Roman"/>
                <w:sz w:val="16"/>
                <w:szCs w:val="16"/>
                <w:lang w:val="ru-RU"/>
              </w:rPr>
              <w:t>Дозабезпечення</w:t>
            </w:r>
            <w:proofErr w:type="spellEnd"/>
            <w:r w:rsidRPr="004E1307">
              <w:rPr>
                <w:rFonts w:ascii="Times New Roman" w:hAnsi="Times New Roman"/>
                <w:sz w:val="16"/>
                <w:szCs w:val="16"/>
              </w:rPr>
              <w:t>пожежно-рятувальних підрозділів спеціальним автотранспортним засобом</w:t>
            </w:r>
          </w:p>
        </w:tc>
        <w:tc>
          <w:tcPr>
            <w:tcW w:w="1554" w:type="dxa"/>
            <w:vAlign w:val="center"/>
          </w:tcPr>
          <w:p w:rsidR="002F305A" w:rsidRPr="004E1307" w:rsidRDefault="002F305A" w:rsidP="000C499C">
            <w:pPr>
              <w:keepLines/>
              <w:jc w:val="center"/>
              <w:rPr>
                <w:rFonts w:ascii="Times New Roman" w:hAnsi="Times New Roman"/>
                <w:color w:val="000000"/>
                <w:sz w:val="16"/>
                <w:szCs w:val="16"/>
              </w:rPr>
            </w:pPr>
            <w:r w:rsidRPr="004E1307">
              <w:rPr>
                <w:rFonts w:ascii="Times New Roman" w:hAnsi="Times New Roman"/>
                <w:color w:val="000000"/>
                <w:sz w:val="16"/>
                <w:szCs w:val="16"/>
              </w:rPr>
              <w:t>0</w:t>
            </w:r>
          </w:p>
        </w:tc>
        <w:tc>
          <w:tcPr>
            <w:tcW w:w="1281" w:type="dxa"/>
            <w:gridSpan w:val="4"/>
            <w:tcBorders>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C0029D">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735393">
        <w:trPr>
          <w:gridAfter w:val="3"/>
          <w:wAfter w:w="2911" w:type="dxa"/>
          <w:trHeight w:val="142"/>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89" w:type="dxa"/>
            <w:gridSpan w:val="4"/>
          </w:tcPr>
          <w:p w:rsidR="002F305A" w:rsidRPr="004E1307" w:rsidRDefault="002F305A" w:rsidP="000C499C">
            <w:pPr>
              <w:jc w:val="both"/>
              <w:rPr>
                <w:rFonts w:ascii="Times New Roman" w:hAnsi="Times New Roman"/>
                <w:sz w:val="16"/>
                <w:szCs w:val="16"/>
              </w:rPr>
            </w:pPr>
            <w:r w:rsidRPr="004E1307">
              <w:rPr>
                <w:rFonts w:ascii="Times New Roman" w:hAnsi="Times New Roman"/>
                <w:sz w:val="16"/>
                <w:szCs w:val="16"/>
              </w:rPr>
              <w:t>Проведення міського етапу фестивалю дружин юних пожежних (21 особа), змагань  з пожежно-прикладного спорту (21 особа), змагань ВГДР «Школа безпеки» (21 особа)</w:t>
            </w:r>
          </w:p>
        </w:tc>
        <w:tc>
          <w:tcPr>
            <w:tcW w:w="1554" w:type="dxa"/>
            <w:vAlign w:val="center"/>
          </w:tcPr>
          <w:p w:rsidR="002F305A" w:rsidRPr="004E1307" w:rsidRDefault="002F305A" w:rsidP="000C499C">
            <w:pPr>
              <w:keepLines/>
              <w:jc w:val="center"/>
              <w:rPr>
                <w:rFonts w:ascii="Times New Roman" w:hAnsi="Times New Roman"/>
                <w:color w:val="000000"/>
                <w:sz w:val="16"/>
                <w:szCs w:val="16"/>
              </w:rPr>
            </w:pPr>
            <w:r w:rsidRPr="004E1307">
              <w:rPr>
                <w:rFonts w:ascii="Times New Roman" w:hAnsi="Times New Roman"/>
                <w:color w:val="000000"/>
                <w:sz w:val="16"/>
                <w:szCs w:val="16"/>
              </w:rPr>
              <w:t>10</w:t>
            </w:r>
          </w:p>
        </w:tc>
        <w:tc>
          <w:tcPr>
            <w:tcW w:w="1281" w:type="dxa"/>
            <w:gridSpan w:val="4"/>
            <w:tcBorders>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C0029D">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Height w:val="431"/>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rPr>
                <w:rFonts w:ascii="Times New Roman" w:hAnsi="Times New Roman" w:cs="Times New Roman"/>
                <w:color w:val="000000" w:themeColor="text1"/>
                <w:sz w:val="18"/>
                <w:szCs w:val="18"/>
              </w:rPr>
            </w:pPr>
          </w:p>
        </w:tc>
        <w:tc>
          <w:tcPr>
            <w:tcW w:w="3689" w:type="dxa"/>
            <w:gridSpan w:val="4"/>
          </w:tcPr>
          <w:p w:rsidR="002F305A" w:rsidRPr="004E1307" w:rsidRDefault="002F305A" w:rsidP="000C499C">
            <w:pPr>
              <w:jc w:val="both"/>
              <w:rPr>
                <w:rFonts w:ascii="Times New Roman" w:hAnsi="Times New Roman"/>
                <w:sz w:val="16"/>
                <w:szCs w:val="16"/>
              </w:rPr>
            </w:pPr>
            <w:r w:rsidRPr="004E1307">
              <w:rPr>
                <w:rFonts w:ascii="Times New Roman" w:hAnsi="Times New Roman"/>
                <w:sz w:val="16"/>
                <w:szCs w:val="16"/>
              </w:rPr>
              <w:t>Здійснення превентивних заходів через  соціальну рекламу щодо безпеки життєдіяльності населення</w:t>
            </w:r>
          </w:p>
        </w:tc>
        <w:tc>
          <w:tcPr>
            <w:tcW w:w="1554" w:type="dxa"/>
            <w:vAlign w:val="center"/>
          </w:tcPr>
          <w:p w:rsidR="002F305A" w:rsidRPr="004E1307" w:rsidRDefault="002F305A" w:rsidP="000C499C">
            <w:pPr>
              <w:keepLines/>
              <w:jc w:val="center"/>
              <w:rPr>
                <w:rFonts w:ascii="Times New Roman" w:hAnsi="Times New Roman"/>
                <w:color w:val="000000"/>
                <w:sz w:val="16"/>
                <w:szCs w:val="16"/>
              </w:rPr>
            </w:pPr>
            <w:r w:rsidRPr="004E1307">
              <w:rPr>
                <w:rFonts w:ascii="Times New Roman" w:hAnsi="Times New Roman"/>
                <w:color w:val="000000"/>
                <w:sz w:val="16"/>
                <w:szCs w:val="16"/>
              </w:rPr>
              <w:t>5</w:t>
            </w:r>
          </w:p>
        </w:tc>
        <w:tc>
          <w:tcPr>
            <w:tcW w:w="1281" w:type="dxa"/>
            <w:gridSpan w:val="4"/>
            <w:tcBorders>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C0029D">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Height w:val="431"/>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rPr>
                <w:rFonts w:ascii="Times New Roman" w:hAnsi="Times New Roman" w:cs="Times New Roman"/>
                <w:color w:val="000000" w:themeColor="text1"/>
                <w:sz w:val="18"/>
                <w:szCs w:val="18"/>
              </w:rPr>
            </w:pPr>
          </w:p>
        </w:tc>
        <w:tc>
          <w:tcPr>
            <w:tcW w:w="3689" w:type="dxa"/>
            <w:gridSpan w:val="4"/>
          </w:tcPr>
          <w:p w:rsidR="002F305A" w:rsidRPr="004E1307" w:rsidRDefault="002F305A" w:rsidP="000C499C">
            <w:pPr>
              <w:jc w:val="both"/>
              <w:rPr>
                <w:rFonts w:ascii="Times New Roman" w:hAnsi="Times New Roman"/>
                <w:sz w:val="16"/>
                <w:szCs w:val="16"/>
              </w:rPr>
            </w:pPr>
            <w:r w:rsidRPr="004E1307">
              <w:rPr>
                <w:rFonts w:ascii="Times New Roman" w:hAnsi="Times New Roman"/>
                <w:sz w:val="16"/>
                <w:szCs w:val="16"/>
              </w:rPr>
              <w:t>Забезпечення належного функціонування з виконанням задач за призначенням КУ-МПК м. Тернополя</w:t>
            </w:r>
          </w:p>
        </w:tc>
        <w:tc>
          <w:tcPr>
            <w:tcW w:w="1554" w:type="dxa"/>
            <w:vAlign w:val="center"/>
          </w:tcPr>
          <w:p w:rsidR="002F305A" w:rsidRPr="004E1307" w:rsidRDefault="002F305A" w:rsidP="000C499C">
            <w:pPr>
              <w:keepLines/>
              <w:jc w:val="center"/>
              <w:rPr>
                <w:rFonts w:ascii="Times New Roman" w:hAnsi="Times New Roman"/>
                <w:color w:val="000000"/>
                <w:sz w:val="16"/>
                <w:szCs w:val="16"/>
              </w:rPr>
            </w:pPr>
            <w:r w:rsidRPr="004E1307">
              <w:rPr>
                <w:rFonts w:ascii="Times New Roman" w:hAnsi="Times New Roman"/>
                <w:color w:val="000000"/>
                <w:sz w:val="16"/>
                <w:szCs w:val="16"/>
              </w:rPr>
              <w:t>250</w:t>
            </w:r>
          </w:p>
        </w:tc>
        <w:tc>
          <w:tcPr>
            <w:tcW w:w="1281" w:type="dxa"/>
            <w:gridSpan w:val="4"/>
            <w:tcBorders>
              <w:right w:val="single" w:sz="4" w:space="0" w:color="auto"/>
            </w:tcBorders>
            <w:vAlign w:val="center"/>
          </w:tcPr>
          <w:p w:rsidR="002F305A" w:rsidRPr="00BE0654" w:rsidRDefault="002F305A"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BE0654" w:rsidRDefault="002F305A" w:rsidP="00C0029D">
            <w:pPr>
              <w:keepLines/>
              <w:jc w:val="center"/>
              <w:rPr>
                <w:rFonts w:ascii="Times New Roman" w:hAnsi="Times New Roman" w:cs="Times New Roman"/>
                <w:color w:val="000000" w:themeColor="text1"/>
                <w:sz w:val="18"/>
                <w:szCs w:val="18"/>
              </w:rPr>
            </w:pPr>
          </w:p>
        </w:tc>
        <w:tc>
          <w:tcPr>
            <w:tcW w:w="1275" w:type="dxa"/>
            <w:gridSpan w:val="2"/>
            <w:tcBorders>
              <w:left w:val="single" w:sz="4" w:space="0" w:color="auto"/>
            </w:tcBorders>
            <w:vAlign w:val="center"/>
          </w:tcPr>
          <w:p w:rsidR="002F305A" w:rsidRPr="005B3624" w:rsidRDefault="002F305A" w:rsidP="000C499C">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2F305A" w:rsidRPr="005B3624" w:rsidRDefault="002F305A" w:rsidP="000C499C">
            <w:pPr>
              <w:jc w:val="center"/>
              <w:rPr>
                <w:rFonts w:ascii="Times New Roman" w:hAnsi="Times New Roman" w:cs="Times New Roman"/>
                <w:sz w:val="20"/>
                <w:szCs w:val="20"/>
              </w:rPr>
            </w:pPr>
            <w:r>
              <w:rPr>
                <w:rFonts w:ascii="Times New Roman" w:hAnsi="Times New Roman" w:cs="Times New Roman"/>
                <w:sz w:val="20"/>
                <w:szCs w:val="20"/>
              </w:rPr>
              <w:t>-</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rPr>
                <w:rFonts w:ascii="Times New Roman" w:hAnsi="Times New Roman" w:cs="Times New Roman"/>
                <w:color w:val="000000" w:themeColor="text1"/>
                <w:sz w:val="18"/>
                <w:szCs w:val="18"/>
              </w:rPr>
            </w:pPr>
          </w:p>
        </w:tc>
        <w:tc>
          <w:tcPr>
            <w:tcW w:w="3689" w:type="dxa"/>
            <w:gridSpan w:val="4"/>
            <w:vAlign w:val="center"/>
          </w:tcPr>
          <w:p w:rsidR="002F305A" w:rsidRPr="00BE0654" w:rsidRDefault="002F305A" w:rsidP="000C499C">
            <w:pPr>
              <w:ind w:right="-910"/>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 xml:space="preserve">Всього по програмі: </w:t>
            </w:r>
          </w:p>
        </w:tc>
        <w:tc>
          <w:tcPr>
            <w:tcW w:w="1554" w:type="dxa"/>
            <w:vAlign w:val="center"/>
          </w:tcPr>
          <w:p w:rsidR="002F305A" w:rsidRPr="00C36E64" w:rsidRDefault="002F305A" w:rsidP="000C499C">
            <w:pPr>
              <w:keepLines/>
              <w:jc w:val="center"/>
              <w:rPr>
                <w:rFonts w:ascii="Times New Roman" w:hAnsi="Times New Roman"/>
                <w:b/>
                <w:color w:val="000000"/>
                <w:sz w:val="18"/>
                <w:szCs w:val="18"/>
              </w:rPr>
            </w:pPr>
            <w:r w:rsidRPr="00C36E64">
              <w:rPr>
                <w:rFonts w:ascii="Times New Roman" w:hAnsi="Times New Roman"/>
                <w:b/>
                <w:color w:val="000000"/>
                <w:sz w:val="18"/>
                <w:szCs w:val="18"/>
              </w:rPr>
              <w:t>2025,0</w:t>
            </w:r>
          </w:p>
        </w:tc>
        <w:tc>
          <w:tcPr>
            <w:tcW w:w="1281" w:type="dxa"/>
            <w:gridSpan w:val="4"/>
            <w:tcBorders>
              <w:right w:val="single" w:sz="4" w:space="0" w:color="auto"/>
            </w:tcBorders>
            <w:vAlign w:val="center"/>
          </w:tcPr>
          <w:p w:rsidR="002F305A" w:rsidRPr="00C36E64" w:rsidRDefault="002F305A" w:rsidP="000C499C">
            <w:pPr>
              <w:keepLines/>
              <w:jc w:val="center"/>
              <w:rPr>
                <w:rFonts w:ascii="Times New Roman" w:hAnsi="Times New Roman" w:cs="Times New Roman"/>
                <w:b/>
                <w:color w:val="000000" w:themeColor="text1"/>
                <w:sz w:val="18"/>
                <w:szCs w:val="18"/>
              </w:rPr>
            </w:pPr>
            <w:r w:rsidRPr="00C36E64">
              <w:rPr>
                <w:rFonts w:ascii="Times New Roman" w:hAnsi="Times New Roman" w:cs="Times New Roman"/>
                <w:b/>
                <w:color w:val="000000" w:themeColor="text1"/>
                <w:sz w:val="18"/>
                <w:szCs w:val="18"/>
              </w:rPr>
              <w:t>650,0</w:t>
            </w:r>
          </w:p>
        </w:tc>
        <w:tc>
          <w:tcPr>
            <w:tcW w:w="1418" w:type="dxa"/>
            <w:gridSpan w:val="3"/>
            <w:tcBorders>
              <w:left w:val="single" w:sz="4" w:space="0" w:color="auto"/>
              <w:right w:val="single" w:sz="4" w:space="0" w:color="auto"/>
            </w:tcBorders>
            <w:vAlign w:val="center"/>
          </w:tcPr>
          <w:p w:rsidR="002F305A" w:rsidRPr="00C36E64" w:rsidRDefault="002F305A" w:rsidP="00C0029D">
            <w:pPr>
              <w:keepLines/>
              <w:jc w:val="center"/>
              <w:rPr>
                <w:rFonts w:ascii="Times New Roman" w:hAnsi="Times New Roman" w:cs="Times New Roman"/>
                <w:b/>
                <w:color w:val="000000" w:themeColor="text1"/>
                <w:sz w:val="18"/>
                <w:szCs w:val="18"/>
              </w:rPr>
            </w:pPr>
            <w:r w:rsidRPr="00C36E64">
              <w:rPr>
                <w:rFonts w:ascii="Times New Roman" w:hAnsi="Times New Roman" w:cs="Times New Roman"/>
                <w:b/>
                <w:color w:val="000000" w:themeColor="text1"/>
                <w:sz w:val="18"/>
                <w:szCs w:val="18"/>
              </w:rPr>
              <w:t>650,0</w:t>
            </w:r>
          </w:p>
        </w:tc>
        <w:tc>
          <w:tcPr>
            <w:tcW w:w="1275" w:type="dxa"/>
            <w:gridSpan w:val="2"/>
            <w:tcBorders>
              <w:left w:val="single" w:sz="4" w:space="0" w:color="auto"/>
            </w:tcBorders>
            <w:vAlign w:val="center"/>
          </w:tcPr>
          <w:p w:rsidR="002F305A" w:rsidRPr="00106803" w:rsidRDefault="002F305A" w:rsidP="00106803">
            <w:pPr>
              <w:pStyle w:val="af5"/>
              <w:keepLines/>
              <w:numPr>
                <w:ilvl w:val="0"/>
                <w:numId w:val="15"/>
              </w:numPr>
              <w:ind w:right="-42"/>
              <w:jc w:val="center"/>
              <w:rPr>
                <w:rFonts w:ascii="Times New Roman" w:hAnsi="Times New Roman"/>
                <w:color w:val="000000" w:themeColor="text1"/>
                <w:sz w:val="18"/>
                <w:szCs w:val="18"/>
              </w:rPr>
            </w:pPr>
          </w:p>
        </w:tc>
        <w:tc>
          <w:tcPr>
            <w:tcW w:w="1515" w:type="dxa"/>
            <w:gridSpan w:val="2"/>
            <w:vAlign w:val="center"/>
          </w:tcPr>
          <w:p w:rsidR="002F305A" w:rsidRPr="00333B80" w:rsidRDefault="002F305A" w:rsidP="000C499C">
            <w:pPr>
              <w:rPr>
                <w:rFonts w:ascii="Times New Roman" w:hAnsi="Times New Roman" w:cs="Times New Roman"/>
                <w:b/>
                <w:sz w:val="18"/>
                <w:szCs w:val="18"/>
              </w:rPr>
            </w:pPr>
            <w:r>
              <w:rPr>
                <w:rFonts w:ascii="Times New Roman" w:hAnsi="Times New Roman" w:cs="Times New Roman"/>
                <w:b/>
                <w:sz w:val="18"/>
                <w:szCs w:val="18"/>
              </w:rPr>
              <w:t xml:space="preserve">     162,0</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2"/>
          <w:wAfter w:w="2903"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r>
              <w:rPr>
                <w:rFonts w:ascii="Times New Roman" w:hAnsi="Times New Roman" w:cs="Times New Roman"/>
                <w:sz w:val="20"/>
                <w:szCs w:val="20"/>
              </w:rPr>
              <w:t>29</w:t>
            </w:r>
          </w:p>
        </w:tc>
        <w:tc>
          <w:tcPr>
            <w:tcW w:w="15070" w:type="dxa"/>
            <w:gridSpan w:val="21"/>
            <w:shd w:val="clear" w:color="auto" w:fill="B8CCE4" w:themeFill="accent1" w:themeFillTint="66"/>
          </w:tcPr>
          <w:p w:rsidR="002F305A" w:rsidRPr="002542FD" w:rsidRDefault="002F305A" w:rsidP="000C499C">
            <w:pPr>
              <w:overflowPunct w:val="0"/>
              <w:autoSpaceDE w:val="0"/>
              <w:autoSpaceDN w:val="0"/>
              <w:adjustRightInd w:val="0"/>
              <w:ind w:right="-1"/>
              <w:textAlignment w:val="baseline"/>
              <w:rPr>
                <w:rFonts w:ascii="Times New Roman CYR" w:hAnsi="Times New Roman CYR"/>
                <w:b/>
                <w:bCs/>
                <w:i/>
                <w:sz w:val="20"/>
                <w:szCs w:val="20"/>
                <w:u w:val="single"/>
              </w:rPr>
            </w:pPr>
            <w:r>
              <w:rPr>
                <w:rFonts w:ascii="Times New Roman CYR" w:hAnsi="Times New Roman CYR"/>
                <w:b/>
                <w:bCs/>
                <w:i/>
                <w:sz w:val="20"/>
                <w:szCs w:val="20"/>
                <w:u w:val="single"/>
              </w:rPr>
              <w:t>Програма</w:t>
            </w:r>
            <w:r w:rsidRPr="002542FD">
              <w:rPr>
                <w:rFonts w:ascii="Times New Roman CYR" w:hAnsi="Times New Roman CYR"/>
                <w:b/>
                <w:bCs/>
                <w:i/>
                <w:sz w:val="20"/>
                <w:szCs w:val="20"/>
                <w:u w:val="single"/>
              </w:rPr>
              <w:t xml:space="preserve"> співпраці Тернопільської міської ради та управління Державної казначейської служби України у </w:t>
            </w:r>
            <w:proofErr w:type="spellStart"/>
            <w:r w:rsidRPr="002542FD">
              <w:rPr>
                <w:rFonts w:ascii="Times New Roman CYR" w:hAnsi="Times New Roman CYR"/>
                <w:b/>
                <w:bCs/>
                <w:i/>
                <w:sz w:val="20"/>
                <w:szCs w:val="20"/>
                <w:u w:val="single"/>
              </w:rPr>
              <w:t>м.Тернополі</w:t>
            </w:r>
            <w:proofErr w:type="spellEnd"/>
            <w:r w:rsidRPr="002542FD">
              <w:rPr>
                <w:rFonts w:ascii="Times New Roman CYR" w:hAnsi="Times New Roman CYR"/>
                <w:b/>
                <w:bCs/>
                <w:i/>
                <w:sz w:val="20"/>
                <w:szCs w:val="20"/>
                <w:u w:val="single"/>
              </w:rPr>
              <w:t xml:space="preserve"> Тернопільської області в сфері казначейського </w:t>
            </w:r>
            <w:r w:rsidR="005A48BA">
              <w:rPr>
                <w:rFonts w:ascii="Times New Roman CYR" w:hAnsi="Times New Roman CYR"/>
                <w:b/>
                <w:bCs/>
                <w:i/>
                <w:sz w:val="20"/>
                <w:szCs w:val="20"/>
                <w:u w:val="single"/>
              </w:rPr>
              <w:t xml:space="preserve">обслуговування бюджетних коштів </w:t>
            </w:r>
            <w:r w:rsidRPr="002542FD">
              <w:rPr>
                <w:rFonts w:ascii="Times New Roman CYR" w:hAnsi="Times New Roman CYR"/>
                <w:b/>
                <w:bCs/>
                <w:i/>
                <w:sz w:val="20"/>
                <w:szCs w:val="20"/>
                <w:u w:val="single"/>
              </w:rPr>
              <w:t xml:space="preserve"> на 2020-2021 роки</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rPr>
                <w:rFonts w:ascii="Times New Roman" w:hAnsi="Times New Roman" w:cs="Times New Roman"/>
                <w:color w:val="000000" w:themeColor="text1"/>
                <w:sz w:val="18"/>
                <w:szCs w:val="18"/>
              </w:rPr>
            </w:pPr>
          </w:p>
        </w:tc>
        <w:tc>
          <w:tcPr>
            <w:tcW w:w="3689" w:type="dxa"/>
            <w:gridSpan w:val="4"/>
            <w:vAlign w:val="center"/>
          </w:tcPr>
          <w:p w:rsidR="002F305A" w:rsidRPr="00C36E64" w:rsidRDefault="002F305A" w:rsidP="000C499C">
            <w:pPr>
              <w:ind w:right="-910"/>
              <w:rPr>
                <w:rFonts w:ascii="Times New Roman" w:hAnsi="Times New Roman" w:cs="Times New Roman"/>
                <w:b/>
                <w:color w:val="000000" w:themeColor="text1"/>
                <w:sz w:val="18"/>
                <w:szCs w:val="18"/>
              </w:rPr>
            </w:pPr>
            <w:r w:rsidRPr="00C36E64">
              <w:rPr>
                <w:rFonts w:ascii="Times New Roman" w:hAnsi="Times New Roman" w:cs="Times New Roman"/>
                <w:sz w:val="18"/>
                <w:szCs w:val="18"/>
              </w:rPr>
              <w:t>Придбання та монтаж нового турнікету електронної системи доступу осіб до адміністративного приміщення Управління</w:t>
            </w:r>
          </w:p>
        </w:tc>
        <w:tc>
          <w:tcPr>
            <w:tcW w:w="1554" w:type="dxa"/>
            <w:vAlign w:val="center"/>
          </w:tcPr>
          <w:p w:rsidR="002F305A" w:rsidRPr="00C36E64" w:rsidRDefault="002F305A" w:rsidP="000C499C">
            <w:pPr>
              <w:keepLines/>
              <w:jc w:val="center"/>
              <w:rPr>
                <w:rFonts w:ascii="Times New Roman" w:hAnsi="Times New Roman"/>
                <w:color w:val="000000"/>
                <w:sz w:val="18"/>
                <w:szCs w:val="18"/>
              </w:rPr>
            </w:pPr>
            <w:r w:rsidRPr="00C36E64">
              <w:rPr>
                <w:rFonts w:ascii="Times New Roman" w:hAnsi="Times New Roman"/>
                <w:color w:val="000000"/>
                <w:sz w:val="18"/>
                <w:szCs w:val="18"/>
              </w:rPr>
              <w:t>120,0</w:t>
            </w:r>
          </w:p>
        </w:tc>
        <w:tc>
          <w:tcPr>
            <w:tcW w:w="1281" w:type="dxa"/>
            <w:gridSpan w:val="4"/>
            <w:tcBorders>
              <w:right w:val="single" w:sz="4" w:space="0" w:color="auto"/>
            </w:tcBorders>
            <w:vAlign w:val="center"/>
          </w:tcPr>
          <w:p w:rsidR="002F305A" w:rsidRPr="00C36E64" w:rsidRDefault="002F305A" w:rsidP="000C499C">
            <w:pPr>
              <w:keepLines/>
              <w:jc w:val="center"/>
              <w:rPr>
                <w:rFonts w:ascii="Times New Roman" w:hAnsi="Times New Roman" w:cs="Times New Roman"/>
                <w:b/>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106803" w:rsidRDefault="002F305A" w:rsidP="000C499C">
            <w:pPr>
              <w:pStyle w:val="ae"/>
              <w:widowControl w:val="0"/>
              <w:jc w:val="center"/>
              <w:rPr>
                <w:color w:val="000000" w:themeColor="text1"/>
                <w:sz w:val="18"/>
                <w:szCs w:val="18"/>
                <w:lang w:val="uk-UA"/>
              </w:rPr>
            </w:pPr>
            <w:r w:rsidRPr="00106803">
              <w:rPr>
                <w:color w:val="000000" w:themeColor="text1"/>
                <w:sz w:val="18"/>
                <w:szCs w:val="18"/>
                <w:lang w:val="uk-UA"/>
              </w:rPr>
              <w:t>120,0</w:t>
            </w:r>
          </w:p>
        </w:tc>
        <w:tc>
          <w:tcPr>
            <w:tcW w:w="1275" w:type="dxa"/>
            <w:gridSpan w:val="2"/>
            <w:tcBorders>
              <w:left w:val="single" w:sz="4" w:space="0" w:color="auto"/>
            </w:tcBorders>
            <w:vAlign w:val="center"/>
          </w:tcPr>
          <w:p w:rsidR="002F305A" w:rsidRPr="00333B80"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333B80" w:rsidRDefault="002F305A" w:rsidP="000C499C">
            <w:pPr>
              <w:rPr>
                <w:rFonts w:ascii="Times New Roman" w:hAnsi="Times New Roman" w:cs="Times New Roman"/>
                <w:b/>
                <w:sz w:val="18"/>
                <w:szCs w:val="18"/>
              </w:rPr>
            </w:pPr>
            <w:r>
              <w:rPr>
                <w:rFonts w:ascii="Times New Roman" w:hAnsi="Times New Roman" w:cs="Times New Roman"/>
                <w:b/>
                <w:sz w:val="18"/>
                <w:szCs w:val="18"/>
              </w:rPr>
              <w:t>-</w:t>
            </w:r>
          </w:p>
        </w:tc>
        <w:tc>
          <w:tcPr>
            <w:tcW w:w="3763" w:type="dxa"/>
            <w:gridSpan w:val="2"/>
          </w:tcPr>
          <w:p w:rsidR="002F305A" w:rsidRPr="002542FD" w:rsidRDefault="002F305A" w:rsidP="000C499C">
            <w:pPr>
              <w:jc w:val="both"/>
              <w:rPr>
                <w:rFonts w:ascii="Times New Roman" w:hAnsi="Times New Roman" w:cs="Times New Roman"/>
                <w:i/>
                <w:sz w:val="20"/>
                <w:szCs w:val="20"/>
                <w:u w:val="single"/>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rPr>
                <w:rFonts w:ascii="Times New Roman" w:hAnsi="Times New Roman" w:cs="Times New Roman"/>
                <w:color w:val="000000" w:themeColor="text1"/>
                <w:sz w:val="18"/>
                <w:szCs w:val="18"/>
              </w:rPr>
            </w:pPr>
          </w:p>
        </w:tc>
        <w:tc>
          <w:tcPr>
            <w:tcW w:w="3689" w:type="dxa"/>
            <w:gridSpan w:val="4"/>
            <w:vAlign w:val="center"/>
          </w:tcPr>
          <w:p w:rsidR="002F305A" w:rsidRPr="00C36E64" w:rsidRDefault="002F305A" w:rsidP="000C499C">
            <w:pPr>
              <w:ind w:right="-910"/>
              <w:rPr>
                <w:rFonts w:ascii="Times New Roman" w:hAnsi="Times New Roman" w:cs="Times New Roman"/>
                <w:b/>
                <w:color w:val="000000" w:themeColor="text1"/>
                <w:sz w:val="18"/>
                <w:szCs w:val="18"/>
              </w:rPr>
            </w:pPr>
            <w:r w:rsidRPr="00C36E64">
              <w:rPr>
                <w:rFonts w:ascii="Times New Roman" w:hAnsi="Times New Roman" w:cs="Times New Roman"/>
                <w:noProof/>
                <w:sz w:val="18"/>
                <w:szCs w:val="18"/>
              </w:rPr>
              <w:t>Придбання в конференц зал комплекту меблів, меблів, столів, стільців, килимів, жалюзів, проектор, тощо.</w:t>
            </w:r>
          </w:p>
        </w:tc>
        <w:tc>
          <w:tcPr>
            <w:tcW w:w="1554" w:type="dxa"/>
            <w:vAlign w:val="center"/>
          </w:tcPr>
          <w:p w:rsidR="002F305A" w:rsidRPr="00C36E64" w:rsidRDefault="002F305A" w:rsidP="000C499C">
            <w:pPr>
              <w:keepLines/>
              <w:jc w:val="center"/>
              <w:rPr>
                <w:rFonts w:ascii="Times New Roman" w:hAnsi="Times New Roman"/>
                <w:color w:val="000000"/>
                <w:sz w:val="18"/>
                <w:szCs w:val="18"/>
              </w:rPr>
            </w:pPr>
            <w:r w:rsidRPr="00C36E64">
              <w:rPr>
                <w:rFonts w:ascii="Times New Roman" w:hAnsi="Times New Roman"/>
                <w:color w:val="000000"/>
                <w:sz w:val="18"/>
                <w:szCs w:val="18"/>
              </w:rPr>
              <w:t>195,0</w:t>
            </w:r>
          </w:p>
        </w:tc>
        <w:tc>
          <w:tcPr>
            <w:tcW w:w="1281" w:type="dxa"/>
            <w:gridSpan w:val="4"/>
            <w:tcBorders>
              <w:right w:val="single" w:sz="4" w:space="0" w:color="auto"/>
            </w:tcBorders>
            <w:vAlign w:val="center"/>
          </w:tcPr>
          <w:p w:rsidR="002F305A" w:rsidRPr="00C36E64" w:rsidRDefault="002F305A" w:rsidP="000C499C">
            <w:pPr>
              <w:keepLines/>
              <w:jc w:val="center"/>
              <w:rPr>
                <w:rFonts w:ascii="Times New Roman" w:hAnsi="Times New Roman" w:cs="Times New Roman"/>
                <w:b/>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106803" w:rsidRDefault="002F305A" w:rsidP="000C499C">
            <w:pPr>
              <w:pStyle w:val="ae"/>
              <w:widowControl w:val="0"/>
              <w:jc w:val="center"/>
              <w:rPr>
                <w:color w:val="000000" w:themeColor="text1"/>
                <w:sz w:val="18"/>
                <w:szCs w:val="18"/>
                <w:lang w:val="uk-UA"/>
              </w:rPr>
            </w:pPr>
            <w:r w:rsidRPr="00106803">
              <w:rPr>
                <w:color w:val="000000" w:themeColor="text1"/>
                <w:sz w:val="18"/>
                <w:szCs w:val="18"/>
                <w:lang w:val="uk-UA"/>
              </w:rPr>
              <w:t>5,0</w:t>
            </w:r>
          </w:p>
        </w:tc>
        <w:tc>
          <w:tcPr>
            <w:tcW w:w="1275" w:type="dxa"/>
            <w:gridSpan w:val="2"/>
            <w:tcBorders>
              <w:left w:val="single" w:sz="4" w:space="0" w:color="auto"/>
            </w:tcBorders>
            <w:vAlign w:val="center"/>
          </w:tcPr>
          <w:p w:rsidR="002F305A" w:rsidRPr="00333B80"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333B80" w:rsidRDefault="002F305A" w:rsidP="000C499C">
            <w:pPr>
              <w:rPr>
                <w:rFonts w:ascii="Times New Roman" w:hAnsi="Times New Roman" w:cs="Times New Roman"/>
                <w:b/>
                <w:sz w:val="18"/>
                <w:szCs w:val="18"/>
              </w:rPr>
            </w:pPr>
            <w:r>
              <w:rPr>
                <w:rFonts w:ascii="Times New Roman" w:hAnsi="Times New Roman" w:cs="Times New Roman"/>
                <w:b/>
                <w:sz w:val="18"/>
                <w:szCs w:val="18"/>
              </w:rPr>
              <w:t>-</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rPr>
                <w:rFonts w:ascii="Times New Roman" w:hAnsi="Times New Roman" w:cs="Times New Roman"/>
                <w:color w:val="000000" w:themeColor="text1"/>
                <w:sz w:val="18"/>
                <w:szCs w:val="18"/>
              </w:rPr>
            </w:pPr>
          </w:p>
        </w:tc>
        <w:tc>
          <w:tcPr>
            <w:tcW w:w="3689" w:type="dxa"/>
            <w:gridSpan w:val="4"/>
            <w:vAlign w:val="center"/>
          </w:tcPr>
          <w:p w:rsidR="002F305A" w:rsidRPr="00C36E64" w:rsidRDefault="002F305A" w:rsidP="000C499C">
            <w:pPr>
              <w:ind w:right="-910"/>
              <w:rPr>
                <w:rFonts w:ascii="Times New Roman" w:hAnsi="Times New Roman" w:cs="Times New Roman"/>
                <w:b/>
                <w:color w:val="000000" w:themeColor="text1"/>
                <w:sz w:val="18"/>
                <w:szCs w:val="18"/>
              </w:rPr>
            </w:pPr>
            <w:r w:rsidRPr="00C36E64">
              <w:rPr>
                <w:rFonts w:ascii="Times New Roman" w:hAnsi="Times New Roman" w:cs="Times New Roman"/>
                <w:sz w:val="18"/>
                <w:szCs w:val="18"/>
              </w:rPr>
              <w:t xml:space="preserve">Придбання та ремонт комп’ютерної техніки та оргтехніки та устаткування для заміни морально та фізично зношеної ,  </w:t>
            </w:r>
          </w:p>
        </w:tc>
        <w:tc>
          <w:tcPr>
            <w:tcW w:w="1554" w:type="dxa"/>
            <w:vAlign w:val="center"/>
          </w:tcPr>
          <w:p w:rsidR="002F305A" w:rsidRPr="00C36E64" w:rsidRDefault="002F305A" w:rsidP="000C499C">
            <w:pPr>
              <w:keepLines/>
              <w:jc w:val="center"/>
              <w:rPr>
                <w:rFonts w:ascii="Times New Roman" w:hAnsi="Times New Roman"/>
                <w:color w:val="000000"/>
                <w:sz w:val="18"/>
                <w:szCs w:val="18"/>
              </w:rPr>
            </w:pPr>
            <w:r w:rsidRPr="00C36E64">
              <w:rPr>
                <w:rFonts w:ascii="Times New Roman" w:hAnsi="Times New Roman"/>
                <w:color w:val="000000"/>
                <w:sz w:val="18"/>
                <w:szCs w:val="18"/>
              </w:rPr>
              <w:t>75,0</w:t>
            </w:r>
          </w:p>
        </w:tc>
        <w:tc>
          <w:tcPr>
            <w:tcW w:w="1281" w:type="dxa"/>
            <w:gridSpan w:val="4"/>
            <w:tcBorders>
              <w:right w:val="single" w:sz="4" w:space="0" w:color="auto"/>
            </w:tcBorders>
            <w:vAlign w:val="center"/>
          </w:tcPr>
          <w:p w:rsidR="002F305A" w:rsidRPr="00C36E64" w:rsidRDefault="002F305A" w:rsidP="000C499C">
            <w:pPr>
              <w:keepLines/>
              <w:jc w:val="center"/>
              <w:rPr>
                <w:rFonts w:ascii="Times New Roman" w:hAnsi="Times New Roman" w:cs="Times New Roman"/>
                <w:b/>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106803" w:rsidRDefault="002F305A" w:rsidP="000C499C">
            <w:pPr>
              <w:pStyle w:val="ae"/>
              <w:widowControl w:val="0"/>
              <w:jc w:val="center"/>
              <w:rPr>
                <w:color w:val="000000" w:themeColor="text1"/>
                <w:sz w:val="18"/>
                <w:szCs w:val="18"/>
                <w:lang w:val="uk-UA"/>
              </w:rPr>
            </w:pPr>
            <w:r w:rsidRPr="00106803">
              <w:rPr>
                <w:color w:val="000000" w:themeColor="text1"/>
                <w:sz w:val="18"/>
                <w:szCs w:val="18"/>
                <w:lang w:val="uk-UA"/>
              </w:rPr>
              <w:t>75,5</w:t>
            </w:r>
          </w:p>
        </w:tc>
        <w:tc>
          <w:tcPr>
            <w:tcW w:w="1275" w:type="dxa"/>
            <w:gridSpan w:val="2"/>
            <w:tcBorders>
              <w:left w:val="single" w:sz="4" w:space="0" w:color="auto"/>
            </w:tcBorders>
            <w:vAlign w:val="center"/>
          </w:tcPr>
          <w:p w:rsidR="002F305A" w:rsidRPr="00333B80"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333B80" w:rsidRDefault="002F305A" w:rsidP="000C499C">
            <w:pPr>
              <w:rPr>
                <w:rFonts w:ascii="Times New Roman" w:hAnsi="Times New Roman" w:cs="Times New Roman"/>
                <w:b/>
                <w:sz w:val="18"/>
                <w:szCs w:val="18"/>
              </w:rPr>
            </w:pPr>
            <w:r>
              <w:rPr>
                <w:rFonts w:ascii="Times New Roman" w:hAnsi="Times New Roman" w:cs="Times New Roman"/>
                <w:b/>
                <w:sz w:val="18"/>
                <w:szCs w:val="18"/>
              </w:rPr>
              <w:t>-</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rPr>
                <w:rFonts w:ascii="Times New Roman" w:hAnsi="Times New Roman" w:cs="Times New Roman"/>
                <w:color w:val="000000" w:themeColor="text1"/>
                <w:sz w:val="18"/>
                <w:szCs w:val="18"/>
              </w:rPr>
            </w:pPr>
          </w:p>
        </w:tc>
        <w:tc>
          <w:tcPr>
            <w:tcW w:w="3689" w:type="dxa"/>
            <w:gridSpan w:val="4"/>
            <w:vAlign w:val="center"/>
          </w:tcPr>
          <w:p w:rsidR="002F305A" w:rsidRPr="00C36E64" w:rsidRDefault="002F305A" w:rsidP="000C499C">
            <w:pPr>
              <w:ind w:right="-910"/>
              <w:rPr>
                <w:rFonts w:ascii="Times New Roman" w:hAnsi="Times New Roman" w:cs="Times New Roman"/>
                <w:b/>
                <w:color w:val="000000" w:themeColor="text1"/>
                <w:sz w:val="18"/>
                <w:szCs w:val="18"/>
              </w:rPr>
            </w:pPr>
            <w:r w:rsidRPr="00C36E64">
              <w:rPr>
                <w:rFonts w:ascii="Times New Roman" w:hAnsi="Times New Roman" w:cs="Times New Roman"/>
                <w:sz w:val="18"/>
                <w:szCs w:val="18"/>
              </w:rPr>
              <w:t>Проведення реставраційного ремонту по замінні віконних блоків приміщення управління по вулиці Листопадова,3, виготовлення проектно-кошторисної документації.</w:t>
            </w:r>
          </w:p>
        </w:tc>
        <w:tc>
          <w:tcPr>
            <w:tcW w:w="1554" w:type="dxa"/>
            <w:vAlign w:val="center"/>
          </w:tcPr>
          <w:p w:rsidR="002F305A" w:rsidRPr="00C36E64" w:rsidRDefault="002F305A" w:rsidP="000C499C">
            <w:pPr>
              <w:keepLines/>
              <w:jc w:val="center"/>
              <w:rPr>
                <w:rFonts w:ascii="Times New Roman" w:hAnsi="Times New Roman"/>
                <w:color w:val="000000"/>
                <w:sz w:val="18"/>
                <w:szCs w:val="18"/>
              </w:rPr>
            </w:pPr>
            <w:r w:rsidRPr="00C36E64">
              <w:rPr>
                <w:rFonts w:ascii="Times New Roman" w:hAnsi="Times New Roman"/>
                <w:color w:val="000000"/>
                <w:sz w:val="18"/>
                <w:szCs w:val="18"/>
              </w:rPr>
              <w:t>200,0</w:t>
            </w:r>
          </w:p>
        </w:tc>
        <w:tc>
          <w:tcPr>
            <w:tcW w:w="1281" w:type="dxa"/>
            <w:gridSpan w:val="4"/>
            <w:tcBorders>
              <w:right w:val="single" w:sz="4" w:space="0" w:color="auto"/>
            </w:tcBorders>
            <w:vAlign w:val="center"/>
          </w:tcPr>
          <w:p w:rsidR="002F305A" w:rsidRPr="00C36E64" w:rsidRDefault="002F305A" w:rsidP="000C499C">
            <w:pPr>
              <w:keepLines/>
              <w:jc w:val="center"/>
              <w:rPr>
                <w:rFonts w:ascii="Times New Roman" w:hAnsi="Times New Roman" w:cs="Times New Roman"/>
                <w:b/>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106803" w:rsidRDefault="002F305A" w:rsidP="000C499C">
            <w:pPr>
              <w:pStyle w:val="ae"/>
              <w:widowControl w:val="0"/>
              <w:jc w:val="center"/>
              <w:rPr>
                <w:color w:val="000000" w:themeColor="text1"/>
                <w:sz w:val="18"/>
                <w:szCs w:val="18"/>
                <w:lang w:val="uk-UA"/>
              </w:rPr>
            </w:pPr>
            <w:r w:rsidRPr="00106803">
              <w:rPr>
                <w:color w:val="000000" w:themeColor="text1"/>
                <w:sz w:val="18"/>
                <w:szCs w:val="18"/>
                <w:lang w:val="uk-UA"/>
              </w:rPr>
              <w:t>-</w:t>
            </w:r>
          </w:p>
        </w:tc>
        <w:tc>
          <w:tcPr>
            <w:tcW w:w="1275" w:type="dxa"/>
            <w:gridSpan w:val="2"/>
            <w:tcBorders>
              <w:left w:val="single" w:sz="4" w:space="0" w:color="auto"/>
            </w:tcBorders>
            <w:vAlign w:val="center"/>
          </w:tcPr>
          <w:p w:rsidR="002F305A" w:rsidRPr="00333B80"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333B80" w:rsidRDefault="002F305A" w:rsidP="000C499C">
            <w:pPr>
              <w:rPr>
                <w:rFonts w:ascii="Times New Roman" w:hAnsi="Times New Roman" w:cs="Times New Roman"/>
                <w:b/>
                <w:sz w:val="18"/>
                <w:szCs w:val="18"/>
              </w:rPr>
            </w:pPr>
            <w:r>
              <w:rPr>
                <w:rFonts w:ascii="Times New Roman" w:hAnsi="Times New Roman" w:cs="Times New Roman"/>
                <w:b/>
                <w:sz w:val="18"/>
                <w:szCs w:val="18"/>
              </w:rPr>
              <w:t>-</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rPr>
                <w:rFonts w:ascii="Times New Roman" w:hAnsi="Times New Roman" w:cs="Times New Roman"/>
                <w:color w:val="000000" w:themeColor="text1"/>
                <w:sz w:val="18"/>
                <w:szCs w:val="18"/>
              </w:rPr>
            </w:pPr>
          </w:p>
        </w:tc>
        <w:tc>
          <w:tcPr>
            <w:tcW w:w="3689" w:type="dxa"/>
            <w:gridSpan w:val="4"/>
            <w:vAlign w:val="center"/>
          </w:tcPr>
          <w:p w:rsidR="002F305A" w:rsidRPr="00BE0654" w:rsidRDefault="002F305A" w:rsidP="000C499C">
            <w:pPr>
              <w:ind w:right="-910"/>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 xml:space="preserve">Всього по програмі: </w:t>
            </w:r>
          </w:p>
        </w:tc>
        <w:tc>
          <w:tcPr>
            <w:tcW w:w="1554" w:type="dxa"/>
            <w:vAlign w:val="center"/>
          </w:tcPr>
          <w:p w:rsidR="002F305A" w:rsidRPr="002542FD" w:rsidRDefault="002F305A" w:rsidP="000C499C">
            <w:pPr>
              <w:keepLines/>
              <w:jc w:val="center"/>
              <w:rPr>
                <w:rFonts w:ascii="Times New Roman" w:hAnsi="Times New Roman"/>
                <w:b/>
                <w:color w:val="000000"/>
                <w:sz w:val="18"/>
                <w:szCs w:val="18"/>
              </w:rPr>
            </w:pPr>
            <w:r w:rsidRPr="002542FD">
              <w:rPr>
                <w:rFonts w:ascii="Times New Roman" w:hAnsi="Times New Roman"/>
                <w:b/>
                <w:color w:val="000000"/>
                <w:sz w:val="18"/>
                <w:szCs w:val="18"/>
              </w:rPr>
              <w:t>590,0</w:t>
            </w:r>
          </w:p>
        </w:tc>
        <w:tc>
          <w:tcPr>
            <w:tcW w:w="1281" w:type="dxa"/>
            <w:gridSpan w:val="4"/>
            <w:tcBorders>
              <w:right w:val="single" w:sz="4" w:space="0" w:color="auto"/>
            </w:tcBorders>
            <w:vAlign w:val="center"/>
          </w:tcPr>
          <w:p w:rsidR="002F305A" w:rsidRPr="00BE0654" w:rsidRDefault="00507164" w:rsidP="000C499C">
            <w:pPr>
              <w:keepLines/>
              <w:jc w:val="center"/>
              <w:rPr>
                <w:rFonts w:ascii="Times New Roman" w:hAnsi="Times New Roman" w:cs="Times New Roman"/>
                <w:b/>
                <w:color w:val="000000" w:themeColor="text1"/>
                <w:sz w:val="18"/>
                <w:szCs w:val="18"/>
                <w:highlight w:val="yellow"/>
              </w:rPr>
            </w:pPr>
            <w:r w:rsidRPr="00C36E64">
              <w:rPr>
                <w:rFonts w:ascii="Times New Roman" w:hAnsi="Times New Roman" w:cs="Times New Roman"/>
                <w:b/>
                <w:color w:val="000000" w:themeColor="text1"/>
                <w:sz w:val="18"/>
                <w:szCs w:val="18"/>
              </w:rPr>
              <w:t>-</w:t>
            </w:r>
          </w:p>
        </w:tc>
        <w:tc>
          <w:tcPr>
            <w:tcW w:w="1418" w:type="dxa"/>
            <w:gridSpan w:val="3"/>
            <w:tcBorders>
              <w:left w:val="single" w:sz="4" w:space="0" w:color="auto"/>
              <w:right w:val="single" w:sz="4" w:space="0" w:color="auto"/>
            </w:tcBorders>
            <w:vAlign w:val="center"/>
          </w:tcPr>
          <w:p w:rsidR="002F305A" w:rsidRPr="00BE0654" w:rsidRDefault="002F305A" w:rsidP="000C499C">
            <w:pPr>
              <w:pStyle w:val="ae"/>
              <w:widowControl w:val="0"/>
              <w:jc w:val="center"/>
              <w:rPr>
                <w:b/>
                <w:color w:val="000000" w:themeColor="text1"/>
                <w:sz w:val="18"/>
                <w:szCs w:val="18"/>
                <w:lang w:val="uk-UA"/>
              </w:rPr>
            </w:pPr>
            <w:r>
              <w:rPr>
                <w:b/>
                <w:color w:val="000000" w:themeColor="text1"/>
                <w:sz w:val="18"/>
                <w:szCs w:val="18"/>
                <w:lang w:val="uk-UA"/>
              </w:rPr>
              <w:t>200,0</w:t>
            </w:r>
          </w:p>
        </w:tc>
        <w:tc>
          <w:tcPr>
            <w:tcW w:w="1275" w:type="dxa"/>
            <w:gridSpan w:val="2"/>
            <w:tcBorders>
              <w:left w:val="single" w:sz="4" w:space="0" w:color="auto"/>
            </w:tcBorders>
            <w:vAlign w:val="center"/>
          </w:tcPr>
          <w:p w:rsidR="002F305A" w:rsidRPr="00333B80"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333B80" w:rsidRDefault="002F305A" w:rsidP="000C499C">
            <w:pPr>
              <w:rPr>
                <w:rFonts w:ascii="Times New Roman" w:hAnsi="Times New Roman" w:cs="Times New Roman"/>
                <w:b/>
                <w:sz w:val="18"/>
                <w:szCs w:val="18"/>
              </w:rPr>
            </w:pPr>
            <w:r>
              <w:rPr>
                <w:rFonts w:ascii="Times New Roman" w:hAnsi="Times New Roman" w:cs="Times New Roman"/>
                <w:b/>
                <w:sz w:val="18"/>
                <w:szCs w:val="18"/>
              </w:rPr>
              <w:t>0</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2"/>
          <w:wAfter w:w="2903"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r>
              <w:rPr>
                <w:rFonts w:ascii="Times New Roman" w:hAnsi="Times New Roman" w:cs="Times New Roman"/>
                <w:sz w:val="20"/>
                <w:szCs w:val="20"/>
              </w:rPr>
              <w:t>30</w:t>
            </w:r>
            <w:r w:rsidRPr="00BE0654">
              <w:rPr>
                <w:rFonts w:ascii="Times New Roman" w:hAnsi="Times New Roman" w:cs="Times New Roman"/>
                <w:sz w:val="20"/>
                <w:szCs w:val="20"/>
              </w:rPr>
              <w:t>.</w:t>
            </w:r>
          </w:p>
        </w:tc>
        <w:tc>
          <w:tcPr>
            <w:tcW w:w="15070" w:type="dxa"/>
            <w:gridSpan w:val="21"/>
            <w:shd w:val="clear" w:color="auto" w:fill="C6D9F1" w:themeFill="text2" w:themeFillTint="33"/>
            <w:vAlign w:val="center"/>
          </w:tcPr>
          <w:p w:rsidR="002F305A" w:rsidRPr="005B3624" w:rsidRDefault="002F305A" w:rsidP="000C499C">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захисту населення і території Тернопільськ</w:t>
            </w:r>
            <w:r>
              <w:rPr>
                <w:rFonts w:ascii="Times New Roman" w:hAnsi="Times New Roman" w:cs="Times New Roman"/>
                <w:b/>
                <w:i/>
                <w:color w:val="000000" w:themeColor="text1"/>
                <w:sz w:val="20"/>
                <w:szCs w:val="20"/>
                <w:u w:val="single"/>
              </w:rPr>
              <w:t>о</w:t>
            </w:r>
            <w:r w:rsidRPr="005B3624">
              <w:rPr>
                <w:rFonts w:ascii="Times New Roman" w:hAnsi="Times New Roman" w:cs="Times New Roman"/>
                <w:b/>
                <w:i/>
                <w:color w:val="000000" w:themeColor="text1"/>
                <w:sz w:val="20"/>
                <w:szCs w:val="20"/>
                <w:u w:val="single"/>
              </w:rPr>
              <w:t>ї</w:t>
            </w:r>
            <w:r>
              <w:rPr>
                <w:rFonts w:ascii="Times New Roman" w:hAnsi="Times New Roman" w:cs="Times New Roman"/>
                <w:b/>
                <w:i/>
                <w:color w:val="000000" w:themeColor="text1"/>
                <w:sz w:val="20"/>
                <w:szCs w:val="20"/>
                <w:u w:val="single"/>
              </w:rPr>
              <w:t xml:space="preserve"> міської територіальної громади</w:t>
            </w:r>
            <w:r w:rsidRPr="005B3624">
              <w:rPr>
                <w:rFonts w:ascii="Times New Roman" w:hAnsi="Times New Roman" w:cs="Times New Roman"/>
                <w:b/>
                <w:i/>
                <w:color w:val="000000" w:themeColor="text1"/>
                <w:sz w:val="20"/>
                <w:szCs w:val="20"/>
                <w:u w:val="single"/>
              </w:rPr>
              <w:t xml:space="preserve"> від надзвичайних ситуацій техногенного та пр</w:t>
            </w:r>
            <w:r>
              <w:rPr>
                <w:rFonts w:ascii="Times New Roman" w:hAnsi="Times New Roman" w:cs="Times New Roman"/>
                <w:b/>
                <w:i/>
                <w:color w:val="000000" w:themeColor="text1"/>
                <w:sz w:val="20"/>
                <w:szCs w:val="20"/>
                <w:u w:val="single"/>
              </w:rPr>
              <w:t>иродного характеру на 2019-2022</w:t>
            </w:r>
            <w:r w:rsidRPr="005B3624">
              <w:rPr>
                <w:rFonts w:ascii="Times New Roman" w:hAnsi="Times New Roman" w:cs="Times New Roman"/>
                <w:b/>
                <w:i/>
                <w:color w:val="000000" w:themeColor="text1"/>
                <w:sz w:val="20"/>
                <w:szCs w:val="20"/>
                <w:u w:val="single"/>
              </w:rPr>
              <w:t xml:space="preserve"> роки</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2F305A" w:rsidRPr="00C25440" w:rsidRDefault="002F305A" w:rsidP="000C499C">
            <w:pPr>
              <w:ind w:right="142"/>
              <w:rPr>
                <w:rFonts w:ascii="Times New Roman" w:hAnsi="Times New Roman" w:cs="Times New Roman"/>
                <w:color w:val="000000" w:themeColor="text1"/>
                <w:sz w:val="18"/>
                <w:szCs w:val="18"/>
              </w:rPr>
            </w:pPr>
            <w:r w:rsidRPr="00C25440">
              <w:rPr>
                <w:rFonts w:ascii="Times New Roman" w:hAnsi="Times New Roman" w:cs="Times New Roman"/>
                <w:color w:val="000000" w:themeColor="text1"/>
                <w:sz w:val="18"/>
                <w:szCs w:val="18"/>
              </w:rPr>
              <w:t>Оплата послуги з експлуатаційно-технічного обслуговування апаратури оповіщення Тернопільській філії ПАТ «</w:t>
            </w:r>
            <w:proofErr w:type="spellStart"/>
            <w:r w:rsidRPr="00C25440">
              <w:rPr>
                <w:rFonts w:ascii="Times New Roman" w:hAnsi="Times New Roman" w:cs="Times New Roman"/>
                <w:color w:val="000000" w:themeColor="text1"/>
                <w:sz w:val="18"/>
                <w:szCs w:val="18"/>
              </w:rPr>
              <w:t>Укртекелеком</w:t>
            </w:r>
            <w:proofErr w:type="spellEnd"/>
            <w:r w:rsidRPr="00C25440">
              <w:rPr>
                <w:rFonts w:ascii="Times New Roman" w:hAnsi="Times New Roman" w:cs="Times New Roman"/>
                <w:color w:val="000000" w:themeColor="text1"/>
                <w:sz w:val="18"/>
                <w:szCs w:val="18"/>
              </w:rPr>
              <w:t>»</w:t>
            </w:r>
          </w:p>
        </w:tc>
        <w:tc>
          <w:tcPr>
            <w:tcW w:w="1554" w:type="dxa"/>
            <w:vAlign w:val="center"/>
          </w:tcPr>
          <w:p w:rsidR="002F305A" w:rsidRPr="00110831" w:rsidRDefault="002F305A" w:rsidP="000C499C">
            <w:pPr>
              <w:jc w:val="center"/>
              <w:rPr>
                <w:rFonts w:ascii="Times New Roman" w:hAnsi="Times New Roman" w:cs="Times New Roman"/>
                <w:color w:val="000000"/>
                <w:sz w:val="18"/>
                <w:szCs w:val="18"/>
              </w:rPr>
            </w:pPr>
            <w:r w:rsidRPr="00110831">
              <w:rPr>
                <w:rFonts w:ascii="Times New Roman" w:hAnsi="Times New Roman" w:cs="Times New Roman"/>
                <w:color w:val="000000"/>
                <w:sz w:val="18"/>
                <w:szCs w:val="18"/>
              </w:rPr>
              <w:t>150</w:t>
            </w:r>
          </w:p>
        </w:tc>
        <w:tc>
          <w:tcPr>
            <w:tcW w:w="1281" w:type="dxa"/>
            <w:gridSpan w:val="4"/>
            <w:tcBorders>
              <w:right w:val="single" w:sz="4" w:space="0" w:color="auto"/>
            </w:tcBorders>
            <w:vAlign w:val="center"/>
          </w:tcPr>
          <w:p w:rsidR="002F305A" w:rsidRPr="00110831" w:rsidRDefault="002F305A" w:rsidP="000C499C">
            <w:pPr>
              <w:jc w:val="center"/>
              <w:rPr>
                <w:rFonts w:ascii="Times New Roman" w:hAnsi="Times New Roman" w:cs="Times New Roman"/>
                <w:color w:val="000000" w:themeColor="text1"/>
                <w:sz w:val="18"/>
                <w:szCs w:val="18"/>
              </w:rPr>
            </w:pPr>
            <w:r w:rsidRPr="00110831">
              <w:rPr>
                <w:rFonts w:ascii="Times New Roman" w:hAnsi="Times New Roman" w:cs="Times New Roman"/>
                <w:color w:val="000000" w:themeColor="text1"/>
                <w:sz w:val="18"/>
                <w:szCs w:val="18"/>
              </w:rPr>
              <w:t>150,0</w:t>
            </w:r>
          </w:p>
        </w:tc>
        <w:tc>
          <w:tcPr>
            <w:tcW w:w="1418" w:type="dxa"/>
            <w:gridSpan w:val="3"/>
            <w:tcBorders>
              <w:left w:val="single" w:sz="4" w:space="0" w:color="auto"/>
              <w:right w:val="single" w:sz="4" w:space="0" w:color="auto"/>
            </w:tcBorders>
            <w:vAlign w:val="center"/>
          </w:tcPr>
          <w:p w:rsidR="002F305A" w:rsidRPr="00110831" w:rsidRDefault="002F305A" w:rsidP="000C499C">
            <w:pPr>
              <w:pStyle w:val="ae"/>
              <w:widowControl w:val="0"/>
              <w:jc w:val="center"/>
              <w:rPr>
                <w:color w:val="000000" w:themeColor="text1"/>
                <w:sz w:val="18"/>
                <w:szCs w:val="18"/>
                <w:lang w:val="uk-UA"/>
              </w:rPr>
            </w:pPr>
            <w:r w:rsidRPr="00110831">
              <w:rPr>
                <w:color w:val="000000" w:themeColor="text1"/>
                <w:sz w:val="18"/>
                <w:szCs w:val="18"/>
                <w:lang w:val="uk-UA"/>
              </w:rPr>
              <w:t>150,0</w:t>
            </w:r>
          </w:p>
        </w:tc>
        <w:tc>
          <w:tcPr>
            <w:tcW w:w="1275" w:type="dxa"/>
            <w:gridSpan w:val="2"/>
            <w:tcBorders>
              <w:left w:val="single" w:sz="4" w:space="0" w:color="auto"/>
            </w:tcBorders>
            <w:vAlign w:val="center"/>
          </w:tcPr>
          <w:p w:rsidR="002F305A" w:rsidRPr="00110831" w:rsidRDefault="002F305A" w:rsidP="000C499C">
            <w:pPr>
              <w:keepLines/>
              <w:ind w:right="-42"/>
              <w:jc w:val="center"/>
              <w:rPr>
                <w:rFonts w:ascii="Times New Roman" w:hAnsi="Times New Roman" w:cs="Times New Roman"/>
                <w:color w:val="000000" w:themeColor="text1"/>
                <w:sz w:val="18"/>
                <w:szCs w:val="18"/>
                <w:highlight w:val="yellow"/>
              </w:rPr>
            </w:pPr>
          </w:p>
        </w:tc>
        <w:tc>
          <w:tcPr>
            <w:tcW w:w="1515" w:type="dxa"/>
            <w:gridSpan w:val="2"/>
            <w:vAlign w:val="center"/>
          </w:tcPr>
          <w:p w:rsidR="002F305A" w:rsidRPr="00110831" w:rsidRDefault="002F305A" w:rsidP="000C499C">
            <w:pPr>
              <w:jc w:val="center"/>
              <w:rPr>
                <w:rFonts w:ascii="Times New Roman" w:hAnsi="Times New Roman" w:cs="Times New Roman"/>
                <w:sz w:val="18"/>
                <w:szCs w:val="18"/>
              </w:rPr>
            </w:pPr>
            <w:r w:rsidRPr="00110831">
              <w:rPr>
                <w:rFonts w:ascii="Times New Roman" w:hAnsi="Times New Roman" w:cs="Times New Roman"/>
                <w:sz w:val="18"/>
                <w:szCs w:val="18"/>
              </w:rPr>
              <w:t>24,0</w:t>
            </w:r>
          </w:p>
        </w:tc>
        <w:tc>
          <w:tcPr>
            <w:tcW w:w="3763" w:type="dxa"/>
            <w:gridSpan w:val="2"/>
          </w:tcPr>
          <w:p w:rsidR="002F305A" w:rsidRPr="003C1BC7" w:rsidRDefault="002F305A" w:rsidP="000C499C">
            <w:pPr>
              <w:jc w:val="both"/>
              <w:rPr>
                <w:rFonts w:ascii="Times New Roman" w:hAnsi="Times New Roman" w:cs="Times New Roman"/>
                <w:sz w:val="18"/>
                <w:szCs w:val="18"/>
              </w:rPr>
            </w:pPr>
            <w:r w:rsidRPr="003C1BC7">
              <w:rPr>
                <w:rFonts w:ascii="Times New Roman" w:hAnsi="Times New Roman" w:cs="Times New Roman"/>
                <w:sz w:val="18"/>
                <w:szCs w:val="18"/>
              </w:rPr>
              <w:t>Оплата послуг з експлуатаційно-технічного обслуговування апаратури оповіщення</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2F305A" w:rsidRPr="00BE0654" w:rsidRDefault="002F305A" w:rsidP="000C499C">
            <w:pPr>
              <w:ind w:right="142"/>
              <w:rPr>
                <w:rFonts w:ascii="Times New Roman" w:hAnsi="Times New Roman" w:cs="Times New Roman"/>
                <w:color w:val="000000" w:themeColor="text1"/>
                <w:sz w:val="18"/>
                <w:szCs w:val="18"/>
              </w:rPr>
            </w:pPr>
            <w:r w:rsidRPr="00BE0654">
              <w:rPr>
                <w:rFonts w:ascii="Times New Roman" w:eastAsia="MS Mincho" w:hAnsi="Times New Roman" w:cs="Times New Roman"/>
                <w:color w:val="000000" w:themeColor="text1"/>
                <w:sz w:val="18"/>
                <w:szCs w:val="18"/>
              </w:rPr>
              <w:t xml:space="preserve">Корегування  проектно-кошторисної документації на модернізацію системи централізованого оповіщення цивільного захисту </w:t>
            </w:r>
            <w:proofErr w:type="spellStart"/>
            <w:r w:rsidRPr="00BE0654">
              <w:rPr>
                <w:rFonts w:ascii="Times New Roman" w:eastAsia="MS Mincho" w:hAnsi="Times New Roman" w:cs="Times New Roman"/>
                <w:color w:val="000000" w:themeColor="text1"/>
                <w:sz w:val="18"/>
                <w:szCs w:val="18"/>
              </w:rPr>
              <w:t>м.Тернополя</w:t>
            </w:r>
            <w:proofErr w:type="spellEnd"/>
            <w:r w:rsidRPr="00BE0654">
              <w:rPr>
                <w:rFonts w:ascii="Times New Roman" w:eastAsia="MS Mincho" w:hAnsi="Times New Roman" w:cs="Times New Roman"/>
                <w:color w:val="000000" w:themeColor="text1"/>
                <w:sz w:val="18"/>
                <w:szCs w:val="18"/>
              </w:rPr>
              <w:t>, виконання робіт з монтажу апаратури та придбання обладнання</w:t>
            </w:r>
          </w:p>
        </w:tc>
        <w:tc>
          <w:tcPr>
            <w:tcW w:w="1554" w:type="dxa"/>
            <w:vAlign w:val="center"/>
          </w:tcPr>
          <w:p w:rsidR="002F305A" w:rsidRPr="00110831" w:rsidRDefault="002F305A" w:rsidP="000C499C">
            <w:pPr>
              <w:jc w:val="center"/>
              <w:rPr>
                <w:rFonts w:ascii="Times New Roman" w:hAnsi="Times New Roman" w:cs="Times New Roman"/>
                <w:color w:val="000000"/>
                <w:sz w:val="18"/>
                <w:szCs w:val="18"/>
              </w:rPr>
            </w:pPr>
            <w:r w:rsidRPr="00110831">
              <w:rPr>
                <w:rFonts w:ascii="Times New Roman" w:hAnsi="Times New Roman" w:cs="Times New Roman"/>
                <w:color w:val="000000"/>
                <w:sz w:val="18"/>
                <w:szCs w:val="18"/>
              </w:rPr>
              <w:t>114</w:t>
            </w:r>
          </w:p>
        </w:tc>
        <w:tc>
          <w:tcPr>
            <w:tcW w:w="1281" w:type="dxa"/>
            <w:gridSpan w:val="4"/>
            <w:tcBorders>
              <w:right w:val="single" w:sz="4" w:space="0" w:color="auto"/>
            </w:tcBorders>
            <w:vAlign w:val="center"/>
          </w:tcPr>
          <w:p w:rsidR="002F305A" w:rsidRPr="00110831" w:rsidRDefault="002F305A" w:rsidP="000C499C">
            <w:pPr>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110831" w:rsidRDefault="002F305A" w:rsidP="000C499C">
            <w:pPr>
              <w:pStyle w:val="ae"/>
              <w:widowControl w:val="0"/>
              <w:jc w:val="center"/>
              <w:rPr>
                <w:color w:val="000000" w:themeColor="text1"/>
                <w:sz w:val="18"/>
                <w:szCs w:val="18"/>
                <w:lang w:val="uk-UA"/>
              </w:rPr>
            </w:pPr>
          </w:p>
        </w:tc>
        <w:tc>
          <w:tcPr>
            <w:tcW w:w="1275" w:type="dxa"/>
            <w:gridSpan w:val="2"/>
            <w:tcBorders>
              <w:left w:val="single" w:sz="4" w:space="0" w:color="auto"/>
            </w:tcBorders>
            <w:vAlign w:val="center"/>
          </w:tcPr>
          <w:p w:rsidR="002F305A" w:rsidRPr="00110831" w:rsidRDefault="002F305A" w:rsidP="000C499C">
            <w:pPr>
              <w:keepLines/>
              <w:ind w:right="-42"/>
              <w:jc w:val="center"/>
              <w:rPr>
                <w:rFonts w:ascii="Times New Roman" w:hAnsi="Times New Roman" w:cs="Times New Roman"/>
                <w:color w:val="000000" w:themeColor="text1"/>
                <w:sz w:val="18"/>
                <w:szCs w:val="18"/>
                <w:highlight w:val="yellow"/>
              </w:rPr>
            </w:pPr>
          </w:p>
        </w:tc>
        <w:tc>
          <w:tcPr>
            <w:tcW w:w="1515" w:type="dxa"/>
            <w:gridSpan w:val="2"/>
            <w:vAlign w:val="center"/>
          </w:tcPr>
          <w:p w:rsidR="002F305A" w:rsidRPr="00110831" w:rsidRDefault="002F305A"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2F305A" w:rsidRPr="00333B80" w:rsidRDefault="002F305A" w:rsidP="000C499C">
            <w:pPr>
              <w:jc w:val="both"/>
              <w:rPr>
                <w:rFonts w:ascii="Times New Roman"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2F305A" w:rsidRPr="00BE0654" w:rsidRDefault="002F305A" w:rsidP="000C499C">
            <w:pPr>
              <w:ind w:right="142"/>
              <w:rPr>
                <w:rFonts w:ascii="Times New Roman" w:hAnsi="Times New Roman" w:cs="Times New Roman"/>
                <w:color w:val="000000" w:themeColor="text1"/>
                <w:sz w:val="18"/>
                <w:szCs w:val="18"/>
              </w:rPr>
            </w:pPr>
            <w:r w:rsidRPr="00BE0654">
              <w:rPr>
                <w:rFonts w:ascii="Times New Roman" w:eastAsia="MS Mincho" w:hAnsi="Times New Roman" w:cs="Times New Roman"/>
                <w:color w:val="000000" w:themeColor="text1"/>
                <w:sz w:val="18"/>
                <w:szCs w:val="18"/>
              </w:rPr>
              <w:t>Щорічне проведення заходів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w:t>
            </w:r>
          </w:p>
        </w:tc>
        <w:tc>
          <w:tcPr>
            <w:tcW w:w="1554" w:type="dxa"/>
            <w:vAlign w:val="center"/>
          </w:tcPr>
          <w:p w:rsidR="002F305A" w:rsidRPr="00110831" w:rsidRDefault="00F12FC0" w:rsidP="000C499C">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r w:rsidR="002F305A" w:rsidRPr="00110831">
              <w:rPr>
                <w:rFonts w:ascii="Times New Roman" w:hAnsi="Times New Roman" w:cs="Times New Roman"/>
                <w:color w:val="000000"/>
                <w:sz w:val="18"/>
                <w:szCs w:val="18"/>
              </w:rPr>
              <w:t>134</w:t>
            </w:r>
          </w:p>
        </w:tc>
        <w:tc>
          <w:tcPr>
            <w:tcW w:w="1281" w:type="dxa"/>
            <w:gridSpan w:val="4"/>
            <w:tcBorders>
              <w:right w:val="single" w:sz="4" w:space="0" w:color="auto"/>
            </w:tcBorders>
            <w:vAlign w:val="center"/>
          </w:tcPr>
          <w:p w:rsidR="002F305A" w:rsidRPr="00110831" w:rsidRDefault="002F305A" w:rsidP="000C499C">
            <w:pPr>
              <w:keepLines/>
              <w:jc w:val="center"/>
              <w:rPr>
                <w:rFonts w:ascii="Times New Roman" w:hAnsi="Times New Roman" w:cs="Times New Roman"/>
                <w:color w:val="000000" w:themeColor="text1"/>
                <w:sz w:val="18"/>
                <w:szCs w:val="18"/>
              </w:rPr>
            </w:pPr>
            <w:r w:rsidRPr="00110831">
              <w:rPr>
                <w:rFonts w:ascii="Times New Roman" w:hAnsi="Times New Roman" w:cs="Times New Roman"/>
                <w:color w:val="000000" w:themeColor="text1"/>
                <w:sz w:val="18"/>
                <w:szCs w:val="18"/>
              </w:rPr>
              <w:t>134,0</w:t>
            </w:r>
          </w:p>
        </w:tc>
        <w:tc>
          <w:tcPr>
            <w:tcW w:w="1418" w:type="dxa"/>
            <w:gridSpan w:val="3"/>
            <w:tcBorders>
              <w:left w:val="single" w:sz="4" w:space="0" w:color="auto"/>
              <w:right w:val="single" w:sz="4" w:space="0" w:color="auto"/>
            </w:tcBorders>
            <w:vAlign w:val="center"/>
          </w:tcPr>
          <w:p w:rsidR="002F305A" w:rsidRPr="00110831" w:rsidRDefault="002F305A" w:rsidP="000C499C">
            <w:pPr>
              <w:pStyle w:val="ae"/>
              <w:widowControl w:val="0"/>
              <w:jc w:val="center"/>
              <w:rPr>
                <w:color w:val="000000" w:themeColor="text1"/>
                <w:sz w:val="18"/>
                <w:szCs w:val="18"/>
                <w:lang w:val="uk-UA"/>
              </w:rPr>
            </w:pPr>
            <w:r w:rsidRPr="00110831">
              <w:rPr>
                <w:color w:val="000000" w:themeColor="text1"/>
                <w:sz w:val="18"/>
                <w:szCs w:val="18"/>
                <w:lang w:val="uk-UA"/>
              </w:rPr>
              <w:t>134,0</w:t>
            </w:r>
          </w:p>
        </w:tc>
        <w:tc>
          <w:tcPr>
            <w:tcW w:w="1275" w:type="dxa"/>
            <w:gridSpan w:val="2"/>
            <w:tcBorders>
              <w:left w:val="single" w:sz="4" w:space="0" w:color="auto"/>
            </w:tcBorders>
            <w:vAlign w:val="center"/>
          </w:tcPr>
          <w:p w:rsidR="002F305A" w:rsidRPr="00110831"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110831" w:rsidRDefault="002F305A" w:rsidP="000C499C">
            <w:pPr>
              <w:jc w:val="center"/>
              <w:rPr>
                <w:rFonts w:ascii="Times New Roman" w:hAnsi="Times New Roman" w:cs="Times New Roman"/>
                <w:sz w:val="18"/>
                <w:szCs w:val="18"/>
              </w:rPr>
            </w:pPr>
            <w:r w:rsidRPr="00110831">
              <w:rPr>
                <w:rFonts w:ascii="Times New Roman" w:hAnsi="Times New Roman" w:cs="Times New Roman"/>
                <w:sz w:val="18"/>
                <w:szCs w:val="18"/>
              </w:rPr>
              <w:t>42,2</w:t>
            </w:r>
          </w:p>
        </w:tc>
        <w:tc>
          <w:tcPr>
            <w:tcW w:w="3763" w:type="dxa"/>
            <w:gridSpan w:val="2"/>
          </w:tcPr>
          <w:p w:rsidR="002F305A" w:rsidRPr="003C1BC7" w:rsidRDefault="002F305A" w:rsidP="000C499C">
            <w:pPr>
              <w:jc w:val="both"/>
              <w:rPr>
                <w:rFonts w:ascii="Times New Roman" w:hAnsi="Times New Roman" w:cs="Times New Roman"/>
                <w:sz w:val="20"/>
                <w:szCs w:val="20"/>
              </w:rPr>
            </w:pPr>
            <w:r w:rsidRPr="003C1BC7">
              <w:rPr>
                <w:rFonts w:ascii="Times New Roman" w:hAnsi="Times New Roman" w:cs="Times New Roman"/>
                <w:sz w:val="18"/>
                <w:szCs w:val="18"/>
              </w:rPr>
              <w:t>Придбано 4шт.генератори холодного туману, 1шт</w:t>
            </w:r>
            <w:r>
              <w:rPr>
                <w:rFonts w:ascii="Times New Roman" w:hAnsi="Times New Roman" w:cs="Times New Roman"/>
                <w:sz w:val="18"/>
                <w:szCs w:val="18"/>
              </w:rPr>
              <w:t>.</w:t>
            </w:r>
            <w:r w:rsidRPr="003C1BC7">
              <w:rPr>
                <w:rFonts w:ascii="Times New Roman" w:hAnsi="Times New Roman" w:cs="Times New Roman"/>
                <w:sz w:val="18"/>
                <w:szCs w:val="18"/>
              </w:rPr>
              <w:t xml:space="preserve"> обприскувач </w:t>
            </w:r>
            <w:r w:rsidRPr="003C1BC7">
              <w:rPr>
                <w:rFonts w:ascii="Times New Roman" w:hAnsi="Times New Roman" w:cs="Times New Roman"/>
                <w:sz w:val="18"/>
                <w:szCs w:val="18"/>
                <w:lang w:val="en-US"/>
              </w:rPr>
              <w:t>SPR</w:t>
            </w:r>
            <w:r w:rsidRPr="003C1BC7">
              <w:rPr>
                <w:rFonts w:ascii="Times New Roman" w:hAnsi="Times New Roman" w:cs="Times New Roman"/>
                <w:sz w:val="18"/>
                <w:szCs w:val="18"/>
              </w:rPr>
              <w:t>-20</w:t>
            </w:r>
            <w:r w:rsidRPr="003C1BC7">
              <w:rPr>
                <w:rFonts w:ascii="Times New Roman" w:hAnsi="Times New Roman" w:cs="Times New Roman"/>
                <w:sz w:val="18"/>
                <w:szCs w:val="18"/>
                <w:lang w:val="en-US"/>
              </w:rPr>
              <w:t>H</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vAlign w:val="center"/>
          </w:tcPr>
          <w:p w:rsidR="002F305A" w:rsidRPr="00BE0654" w:rsidRDefault="002F305A" w:rsidP="000C499C">
            <w:pPr>
              <w:rPr>
                <w:rFonts w:ascii="Times New Roman" w:eastAsia="MS Mincho"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Забезпечення проведення „Дня цивільного захисту” та ”Тижня безпеки дитини”, проведення міських зборів - змагань юних рятувальників „Школа безпеки” </w:t>
            </w:r>
          </w:p>
        </w:tc>
        <w:tc>
          <w:tcPr>
            <w:tcW w:w="1554" w:type="dxa"/>
            <w:vAlign w:val="center"/>
          </w:tcPr>
          <w:p w:rsidR="002F305A" w:rsidRPr="00110831" w:rsidRDefault="002F305A" w:rsidP="000C499C">
            <w:pPr>
              <w:keepLines/>
              <w:jc w:val="center"/>
              <w:rPr>
                <w:rFonts w:ascii="Times New Roman" w:hAnsi="Times New Roman" w:cs="Times New Roman"/>
                <w:color w:val="000000"/>
                <w:sz w:val="18"/>
                <w:szCs w:val="18"/>
              </w:rPr>
            </w:pPr>
            <w:r w:rsidRPr="00110831">
              <w:rPr>
                <w:rFonts w:ascii="Times New Roman" w:hAnsi="Times New Roman" w:cs="Times New Roman"/>
                <w:color w:val="000000"/>
                <w:sz w:val="18"/>
                <w:szCs w:val="18"/>
              </w:rPr>
              <w:t>15</w:t>
            </w:r>
          </w:p>
        </w:tc>
        <w:tc>
          <w:tcPr>
            <w:tcW w:w="1281" w:type="dxa"/>
            <w:gridSpan w:val="4"/>
            <w:tcBorders>
              <w:right w:val="single" w:sz="4" w:space="0" w:color="auto"/>
            </w:tcBorders>
            <w:vAlign w:val="center"/>
          </w:tcPr>
          <w:p w:rsidR="002F305A" w:rsidRPr="00110831" w:rsidRDefault="002F305A" w:rsidP="000C499C">
            <w:pPr>
              <w:keepLines/>
              <w:jc w:val="center"/>
              <w:rPr>
                <w:rFonts w:ascii="Times New Roman" w:hAnsi="Times New Roman" w:cs="Times New Roman"/>
                <w:color w:val="000000" w:themeColor="text1"/>
                <w:sz w:val="18"/>
                <w:szCs w:val="18"/>
              </w:rPr>
            </w:pPr>
          </w:p>
        </w:tc>
        <w:tc>
          <w:tcPr>
            <w:tcW w:w="1418" w:type="dxa"/>
            <w:gridSpan w:val="3"/>
            <w:tcBorders>
              <w:left w:val="single" w:sz="4" w:space="0" w:color="auto"/>
              <w:right w:val="single" w:sz="4" w:space="0" w:color="auto"/>
            </w:tcBorders>
            <w:vAlign w:val="center"/>
          </w:tcPr>
          <w:p w:rsidR="002F305A" w:rsidRPr="00110831" w:rsidRDefault="002F305A" w:rsidP="000C499C">
            <w:pPr>
              <w:pStyle w:val="ae"/>
              <w:widowControl w:val="0"/>
              <w:jc w:val="center"/>
              <w:rPr>
                <w:color w:val="000000" w:themeColor="text1"/>
                <w:sz w:val="18"/>
                <w:szCs w:val="18"/>
                <w:lang w:val="uk-UA"/>
              </w:rPr>
            </w:pPr>
          </w:p>
        </w:tc>
        <w:tc>
          <w:tcPr>
            <w:tcW w:w="1275" w:type="dxa"/>
            <w:gridSpan w:val="2"/>
            <w:tcBorders>
              <w:left w:val="single" w:sz="4" w:space="0" w:color="auto"/>
            </w:tcBorders>
            <w:vAlign w:val="center"/>
          </w:tcPr>
          <w:p w:rsidR="002F305A" w:rsidRPr="00110831"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110831" w:rsidRDefault="002F305A"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89" w:type="dxa"/>
            <w:gridSpan w:val="4"/>
            <w:vAlign w:val="center"/>
          </w:tcPr>
          <w:p w:rsidR="002F305A" w:rsidRPr="00BE0654" w:rsidRDefault="002F305A" w:rsidP="000C499C">
            <w:pPr>
              <w:widowControl w:val="0"/>
              <w:rPr>
                <w:rFonts w:ascii="Times New Roman" w:hAnsi="Times New Roman" w:cs="Times New Roman"/>
                <w:color w:val="000000" w:themeColor="text1"/>
                <w:sz w:val="18"/>
                <w:szCs w:val="18"/>
              </w:rPr>
            </w:pPr>
            <w:r w:rsidRPr="00BE0654">
              <w:rPr>
                <w:rFonts w:ascii="Times New Roman" w:hAnsi="Times New Roman" w:cs="Times New Roman"/>
                <w:iCs/>
                <w:color w:val="000000" w:themeColor="text1"/>
                <w:sz w:val="18"/>
                <w:szCs w:val="18"/>
              </w:rPr>
              <w:t>Послуга по знезараженню від небезпечних хімічних і радіоактивних речовин</w:t>
            </w:r>
            <w:r w:rsidRPr="00BE0654">
              <w:rPr>
                <w:rFonts w:ascii="Times New Roman" w:hAnsi="Times New Roman" w:cs="Times New Roman"/>
                <w:color w:val="000000" w:themeColor="text1"/>
                <w:sz w:val="18"/>
                <w:szCs w:val="18"/>
              </w:rPr>
              <w:t xml:space="preserve">, утилізація виявлених та вилучених небезпечних хімічних і радіоактивних речовин (предметів, відходів) на території </w:t>
            </w:r>
            <w:proofErr w:type="spellStart"/>
            <w:r w:rsidRPr="00BE0654">
              <w:rPr>
                <w:rFonts w:ascii="Times New Roman" w:hAnsi="Times New Roman" w:cs="Times New Roman"/>
                <w:color w:val="000000" w:themeColor="text1"/>
                <w:sz w:val="18"/>
                <w:szCs w:val="18"/>
              </w:rPr>
              <w:t>м.Тернополя</w:t>
            </w:r>
            <w:proofErr w:type="spellEnd"/>
          </w:p>
        </w:tc>
        <w:tc>
          <w:tcPr>
            <w:tcW w:w="1554" w:type="dxa"/>
            <w:vAlign w:val="center"/>
          </w:tcPr>
          <w:p w:rsidR="002F305A" w:rsidRPr="00110831" w:rsidRDefault="002F305A" w:rsidP="000C499C">
            <w:pPr>
              <w:keepLines/>
              <w:jc w:val="center"/>
              <w:rPr>
                <w:rFonts w:ascii="Times New Roman" w:hAnsi="Times New Roman" w:cs="Times New Roman"/>
                <w:color w:val="000000"/>
                <w:sz w:val="18"/>
                <w:szCs w:val="18"/>
              </w:rPr>
            </w:pPr>
            <w:r w:rsidRPr="00110831">
              <w:rPr>
                <w:rFonts w:ascii="Times New Roman" w:hAnsi="Times New Roman" w:cs="Times New Roman"/>
                <w:color w:val="000000"/>
                <w:sz w:val="18"/>
                <w:szCs w:val="18"/>
              </w:rPr>
              <w:t>50</w:t>
            </w:r>
          </w:p>
        </w:tc>
        <w:tc>
          <w:tcPr>
            <w:tcW w:w="1281" w:type="dxa"/>
            <w:gridSpan w:val="4"/>
            <w:tcBorders>
              <w:right w:val="single" w:sz="4" w:space="0" w:color="auto"/>
            </w:tcBorders>
            <w:vAlign w:val="center"/>
          </w:tcPr>
          <w:p w:rsidR="002F305A" w:rsidRPr="00110831" w:rsidRDefault="002F305A" w:rsidP="000C499C">
            <w:pPr>
              <w:keepLines/>
              <w:jc w:val="center"/>
              <w:rPr>
                <w:rFonts w:ascii="Times New Roman" w:hAnsi="Times New Roman" w:cs="Times New Roman"/>
                <w:color w:val="000000" w:themeColor="text1"/>
                <w:sz w:val="18"/>
                <w:szCs w:val="18"/>
              </w:rPr>
            </w:pPr>
            <w:r w:rsidRPr="00110831">
              <w:rPr>
                <w:rFonts w:ascii="Times New Roman" w:hAnsi="Times New Roman" w:cs="Times New Roman"/>
                <w:color w:val="000000" w:themeColor="text1"/>
                <w:sz w:val="18"/>
                <w:szCs w:val="18"/>
              </w:rPr>
              <w:t>50,0</w:t>
            </w:r>
          </w:p>
        </w:tc>
        <w:tc>
          <w:tcPr>
            <w:tcW w:w="1418" w:type="dxa"/>
            <w:gridSpan w:val="3"/>
            <w:tcBorders>
              <w:left w:val="single" w:sz="4" w:space="0" w:color="auto"/>
              <w:right w:val="single" w:sz="4" w:space="0" w:color="auto"/>
            </w:tcBorders>
            <w:vAlign w:val="center"/>
          </w:tcPr>
          <w:p w:rsidR="002F305A" w:rsidRPr="00110831" w:rsidRDefault="002F305A" w:rsidP="000C499C">
            <w:pPr>
              <w:pStyle w:val="ae"/>
              <w:widowControl w:val="0"/>
              <w:jc w:val="center"/>
              <w:rPr>
                <w:color w:val="000000" w:themeColor="text1"/>
                <w:sz w:val="18"/>
                <w:szCs w:val="18"/>
                <w:lang w:val="uk-UA"/>
              </w:rPr>
            </w:pPr>
            <w:r w:rsidRPr="00110831">
              <w:rPr>
                <w:color w:val="000000" w:themeColor="text1"/>
                <w:sz w:val="18"/>
                <w:szCs w:val="18"/>
                <w:lang w:val="uk-UA"/>
              </w:rPr>
              <w:t>50,0</w:t>
            </w:r>
          </w:p>
        </w:tc>
        <w:tc>
          <w:tcPr>
            <w:tcW w:w="1275" w:type="dxa"/>
            <w:gridSpan w:val="2"/>
            <w:tcBorders>
              <w:left w:val="single" w:sz="4" w:space="0" w:color="auto"/>
            </w:tcBorders>
            <w:vAlign w:val="center"/>
          </w:tcPr>
          <w:p w:rsidR="002F305A" w:rsidRPr="00110831"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110831" w:rsidRDefault="002F305A"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89" w:type="dxa"/>
            <w:gridSpan w:val="4"/>
            <w:vAlign w:val="center"/>
          </w:tcPr>
          <w:p w:rsidR="002F305A" w:rsidRPr="00BE0654" w:rsidRDefault="002F305A" w:rsidP="000C499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 xml:space="preserve">Підготовка матеріалів для розміщення в ЗМІ, виготовлення листівок, плакатів та інших наочних агітаційних матеріалів; </w:t>
            </w:r>
          </w:p>
        </w:tc>
        <w:tc>
          <w:tcPr>
            <w:tcW w:w="1554" w:type="dxa"/>
            <w:vAlign w:val="center"/>
          </w:tcPr>
          <w:p w:rsidR="002F305A" w:rsidRPr="00110831" w:rsidRDefault="002F305A" w:rsidP="000C499C">
            <w:pPr>
              <w:keepLines/>
              <w:jc w:val="center"/>
              <w:rPr>
                <w:rFonts w:ascii="Times New Roman" w:hAnsi="Times New Roman" w:cs="Times New Roman"/>
                <w:color w:val="000000"/>
                <w:sz w:val="18"/>
                <w:szCs w:val="18"/>
              </w:rPr>
            </w:pPr>
            <w:r w:rsidRPr="00110831">
              <w:rPr>
                <w:rFonts w:ascii="Times New Roman" w:hAnsi="Times New Roman" w:cs="Times New Roman"/>
                <w:color w:val="000000"/>
                <w:sz w:val="18"/>
                <w:szCs w:val="18"/>
              </w:rPr>
              <w:t>29</w:t>
            </w:r>
          </w:p>
        </w:tc>
        <w:tc>
          <w:tcPr>
            <w:tcW w:w="1281" w:type="dxa"/>
            <w:gridSpan w:val="4"/>
            <w:tcBorders>
              <w:right w:val="single" w:sz="4" w:space="0" w:color="auto"/>
            </w:tcBorders>
            <w:vAlign w:val="center"/>
          </w:tcPr>
          <w:p w:rsidR="002F305A" w:rsidRPr="00110831" w:rsidRDefault="002F305A" w:rsidP="000C499C">
            <w:pPr>
              <w:keepLines/>
              <w:jc w:val="center"/>
              <w:rPr>
                <w:rFonts w:ascii="Times New Roman" w:hAnsi="Times New Roman" w:cs="Times New Roman"/>
                <w:color w:val="000000" w:themeColor="text1"/>
                <w:sz w:val="18"/>
                <w:szCs w:val="18"/>
              </w:rPr>
            </w:pPr>
            <w:r w:rsidRPr="00110831">
              <w:rPr>
                <w:rFonts w:ascii="Times New Roman" w:hAnsi="Times New Roman" w:cs="Times New Roman"/>
                <w:color w:val="000000" w:themeColor="text1"/>
                <w:sz w:val="18"/>
                <w:szCs w:val="18"/>
              </w:rPr>
              <w:t>29,0</w:t>
            </w:r>
          </w:p>
        </w:tc>
        <w:tc>
          <w:tcPr>
            <w:tcW w:w="1418" w:type="dxa"/>
            <w:gridSpan w:val="3"/>
            <w:tcBorders>
              <w:left w:val="single" w:sz="4" w:space="0" w:color="auto"/>
              <w:right w:val="single" w:sz="4" w:space="0" w:color="auto"/>
            </w:tcBorders>
            <w:vAlign w:val="center"/>
          </w:tcPr>
          <w:p w:rsidR="002F305A" w:rsidRPr="00110831" w:rsidRDefault="002F305A" w:rsidP="000C499C">
            <w:pPr>
              <w:pStyle w:val="ae"/>
              <w:widowControl w:val="0"/>
              <w:jc w:val="center"/>
              <w:rPr>
                <w:color w:val="000000" w:themeColor="text1"/>
                <w:sz w:val="18"/>
                <w:szCs w:val="18"/>
                <w:lang w:val="uk-UA"/>
              </w:rPr>
            </w:pPr>
            <w:r w:rsidRPr="00110831">
              <w:rPr>
                <w:color w:val="000000" w:themeColor="text1"/>
                <w:sz w:val="18"/>
                <w:szCs w:val="18"/>
                <w:lang w:val="uk-UA"/>
              </w:rPr>
              <w:t>29,0</w:t>
            </w:r>
          </w:p>
        </w:tc>
        <w:tc>
          <w:tcPr>
            <w:tcW w:w="1275" w:type="dxa"/>
            <w:gridSpan w:val="2"/>
            <w:tcBorders>
              <w:left w:val="single" w:sz="4" w:space="0" w:color="auto"/>
            </w:tcBorders>
            <w:vAlign w:val="center"/>
          </w:tcPr>
          <w:p w:rsidR="002F305A" w:rsidRPr="00110831"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110831" w:rsidRDefault="002F305A"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3689" w:type="dxa"/>
            <w:gridSpan w:val="4"/>
            <w:vAlign w:val="center"/>
          </w:tcPr>
          <w:p w:rsidR="002F305A" w:rsidRPr="00BE0654" w:rsidRDefault="002F305A" w:rsidP="000C499C">
            <w:pPr>
              <w:rPr>
                <w:rFonts w:ascii="Times New Roman" w:hAnsi="Times New Roman" w:cs="Times New Roman"/>
                <w:bCs/>
                <w:iCs/>
                <w:color w:val="000000" w:themeColor="text1"/>
                <w:sz w:val="18"/>
                <w:szCs w:val="18"/>
              </w:rPr>
            </w:pPr>
            <w:r w:rsidRPr="00BE0654">
              <w:rPr>
                <w:rFonts w:ascii="Times New Roman" w:hAnsi="Times New Roman" w:cs="Times New Roman"/>
                <w:bCs/>
                <w:iCs/>
                <w:color w:val="000000" w:themeColor="text1"/>
                <w:sz w:val="18"/>
                <w:szCs w:val="18"/>
              </w:rPr>
              <w:t xml:space="preserve">Закупівля засобів радіаційного та хімічного захисту для непрацюючого населення </w:t>
            </w:r>
            <w:proofErr w:type="spellStart"/>
            <w:r w:rsidRPr="00BE0654">
              <w:rPr>
                <w:rFonts w:ascii="Times New Roman" w:hAnsi="Times New Roman" w:cs="Times New Roman"/>
                <w:bCs/>
                <w:iCs/>
                <w:color w:val="000000" w:themeColor="text1"/>
                <w:sz w:val="18"/>
                <w:szCs w:val="18"/>
              </w:rPr>
              <w:t>м.Тернополя</w:t>
            </w:r>
            <w:proofErr w:type="spellEnd"/>
          </w:p>
        </w:tc>
        <w:tc>
          <w:tcPr>
            <w:tcW w:w="1554" w:type="dxa"/>
            <w:vAlign w:val="center"/>
          </w:tcPr>
          <w:p w:rsidR="002F305A" w:rsidRPr="00110831" w:rsidRDefault="002F305A" w:rsidP="000C499C">
            <w:pPr>
              <w:keepLines/>
              <w:jc w:val="center"/>
              <w:rPr>
                <w:rFonts w:ascii="Times New Roman" w:hAnsi="Times New Roman" w:cs="Times New Roman"/>
                <w:color w:val="000000"/>
                <w:sz w:val="18"/>
                <w:szCs w:val="18"/>
              </w:rPr>
            </w:pPr>
            <w:r w:rsidRPr="00110831">
              <w:rPr>
                <w:rFonts w:ascii="Times New Roman" w:hAnsi="Times New Roman" w:cs="Times New Roman"/>
                <w:color w:val="000000"/>
                <w:sz w:val="18"/>
                <w:szCs w:val="18"/>
              </w:rPr>
              <w:t>635</w:t>
            </w:r>
          </w:p>
        </w:tc>
        <w:tc>
          <w:tcPr>
            <w:tcW w:w="1281" w:type="dxa"/>
            <w:gridSpan w:val="4"/>
            <w:tcBorders>
              <w:right w:val="single" w:sz="4" w:space="0" w:color="auto"/>
            </w:tcBorders>
            <w:vAlign w:val="center"/>
          </w:tcPr>
          <w:p w:rsidR="002F305A" w:rsidRPr="00110831" w:rsidRDefault="002F305A" w:rsidP="000C499C">
            <w:pPr>
              <w:keepLines/>
              <w:jc w:val="center"/>
              <w:rPr>
                <w:rFonts w:ascii="Times New Roman" w:hAnsi="Times New Roman" w:cs="Times New Roman"/>
                <w:color w:val="000000" w:themeColor="text1"/>
                <w:sz w:val="18"/>
                <w:szCs w:val="18"/>
              </w:rPr>
            </w:pPr>
            <w:r w:rsidRPr="00110831">
              <w:rPr>
                <w:rFonts w:ascii="Times New Roman" w:hAnsi="Times New Roman" w:cs="Times New Roman"/>
                <w:color w:val="000000" w:themeColor="text1"/>
                <w:sz w:val="18"/>
                <w:szCs w:val="18"/>
              </w:rPr>
              <w:t>53,0</w:t>
            </w:r>
          </w:p>
        </w:tc>
        <w:tc>
          <w:tcPr>
            <w:tcW w:w="1418" w:type="dxa"/>
            <w:gridSpan w:val="3"/>
            <w:tcBorders>
              <w:left w:val="single" w:sz="4" w:space="0" w:color="auto"/>
              <w:right w:val="single" w:sz="4" w:space="0" w:color="auto"/>
            </w:tcBorders>
            <w:vAlign w:val="center"/>
          </w:tcPr>
          <w:p w:rsidR="002F305A" w:rsidRPr="00110831" w:rsidRDefault="002F305A" w:rsidP="000C499C">
            <w:pPr>
              <w:pStyle w:val="ae"/>
              <w:widowControl w:val="0"/>
              <w:jc w:val="center"/>
              <w:rPr>
                <w:color w:val="000000" w:themeColor="text1"/>
                <w:sz w:val="18"/>
                <w:szCs w:val="18"/>
                <w:lang w:val="uk-UA"/>
              </w:rPr>
            </w:pPr>
            <w:r w:rsidRPr="00110831">
              <w:rPr>
                <w:color w:val="000000" w:themeColor="text1"/>
                <w:sz w:val="18"/>
                <w:szCs w:val="18"/>
                <w:lang w:val="uk-UA"/>
              </w:rPr>
              <w:t>53,0</w:t>
            </w:r>
          </w:p>
        </w:tc>
        <w:tc>
          <w:tcPr>
            <w:tcW w:w="1275" w:type="dxa"/>
            <w:gridSpan w:val="2"/>
            <w:tcBorders>
              <w:left w:val="single" w:sz="4" w:space="0" w:color="auto"/>
            </w:tcBorders>
            <w:vAlign w:val="center"/>
          </w:tcPr>
          <w:p w:rsidR="002F305A" w:rsidRPr="00110831"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110831" w:rsidRDefault="002F305A"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p>
        </w:tc>
        <w:tc>
          <w:tcPr>
            <w:tcW w:w="3689" w:type="dxa"/>
            <w:gridSpan w:val="4"/>
          </w:tcPr>
          <w:p w:rsidR="002F305A" w:rsidRPr="00C36E64" w:rsidRDefault="002F305A" w:rsidP="000C499C">
            <w:pPr>
              <w:rPr>
                <w:rFonts w:ascii="Times New Roman" w:eastAsia="Calibri" w:hAnsi="Times New Roman" w:cs="Times New Roman"/>
                <w:sz w:val="18"/>
                <w:szCs w:val="18"/>
              </w:rPr>
            </w:pPr>
            <w:r w:rsidRPr="00C36E64">
              <w:rPr>
                <w:rFonts w:ascii="Times New Roman" w:eastAsia="Calibri" w:hAnsi="Times New Roman" w:cs="Times New Roman"/>
                <w:bCs/>
                <w:iCs/>
                <w:sz w:val="18"/>
                <w:szCs w:val="18"/>
              </w:rPr>
              <w:t xml:space="preserve">Обладнання робочих </w:t>
            </w:r>
            <w:proofErr w:type="spellStart"/>
            <w:r w:rsidRPr="00C36E64">
              <w:rPr>
                <w:rFonts w:ascii="Times New Roman" w:eastAsia="Calibri" w:hAnsi="Times New Roman" w:cs="Times New Roman"/>
                <w:bCs/>
                <w:iCs/>
                <w:sz w:val="18"/>
                <w:szCs w:val="18"/>
              </w:rPr>
              <w:t>місць</w:t>
            </w:r>
            <w:r w:rsidRPr="00C36E64">
              <w:rPr>
                <w:rFonts w:ascii="Times New Roman" w:eastAsia="Calibri" w:hAnsi="Times New Roman" w:cs="Times New Roman"/>
                <w:sz w:val="18"/>
                <w:szCs w:val="18"/>
              </w:rPr>
              <w:t>«Єдиного</w:t>
            </w:r>
            <w:proofErr w:type="spellEnd"/>
            <w:r w:rsidRPr="00C36E64">
              <w:rPr>
                <w:rFonts w:ascii="Times New Roman" w:eastAsia="Calibri" w:hAnsi="Times New Roman" w:cs="Times New Roman"/>
                <w:sz w:val="18"/>
                <w:szCs w:val="18"/>
              </w:rPr>
              <w:t xml:space="preserve"> ситуативного центру»: закупівля обладнання,монтаж та налагодження</w:t>
            </w:r>
          </w:p>
          <w:p w:rsidR="002F305A" w:rsidRPr="00C36E64" w:rsidRDefault="002F305A" w:rsidP="000C499C">
            <w:pPr>
              <w:rPr>
                <w:rFonts w:ascii="Times New Roman" w:eastAsia="Calibri" w:hAnsi="Times New Roman" w:cs="Times New Roman"/>
                <w:bCs/>
                <w:iCs/>
                <w:color w:val="FF0000"/>
                <w:sz w:val="24"/>
                <w:szCs w:val="24"/>
              </w:rPr>
            </w:pPr>
            <w:r w:rsidRPr="00C36E64">
              <w:rPr>
                <w:rFonts w:ascii="Times New Roman" w:eastAsia="Calibri" w:hAnsi="Times New Roman" w:cs="Times New Roman"/>
                <w:sz w:val="18"/>
                <w:szCs w:val="18"/>
              </w:rPr>
              <w:t>обладнання</w:t>
            </w:r>
          </w:p>
        </w:tc>
        <w:tc>
          <w:tcPr>
            <w:tcW w:w="1554" w:type="dxa"/>
            <w:vAlign w:val="center"/>
          </w:tcPr>
          <w:p w:rsidR="002F305A" w:rsidRPr="00110831" w:rsidRDefault="002F305A" w:rsidP="000C499C">
            <w:pPr>
              <w:keepLines/>
              <w:jc w:val="center"/>
              <w:rPr>
                <w:rFonts w:ascii="Times New Roman" w:hAnsi="Times New Roman" w:cs="Times New Roman"/>
                <w:color w:val="000000"/>
                <w:sz w:val="18"/>
                <w:szCs w:val="18"/>
              </w:rPr>
            </w:pPr>
            <w:r w:rsidRPr="00110831">
              <w:rPr>
                <w:rFonts w:ascii="Times New Roman" w:hAnsi="Times New Roman" w:cs="Times New Roman"/>
                <w:color w:val="000000"/>
                <w:sz w:val="18"/>
                <w:szCs w:val="18"/>
              </w:rPr>
              <w:t>250,0</w:t>
            </w:r>
          </w:p>
        </w:tc>
        <w:tc>
          <w:tcPr>
            <w:tcW w:w="1281" w:type="dxa"/>
            <w:gridSpan w:val="4"/>
            <w:tcBorders>
              <w:right w:val="single" w:sz="4" w:space="0" w:color="auto"/>
            </w:tcBorders>
            <w:vAlign w:val="center"/>
          </w:tcPr>
          <w:p w:rsidR="002F305A" w:rsidRPr="00110831" w:rsidRDefault="002F305A" w:rsidP="000C499C">
            <w:pPr>
              <w:keepLines/>
              <w:jc w:val="center"/>
              <w:rPr>
                <w:rFonts w:ascii="Times New Roman" w:hAnsi="Times New Roman" w:cs="Times New Roman"/>
                <w:color w:val="000000" w:themeColor="text1"/>
                <w:sz w:val="18"/>
                <w:szCs w:val="18"/>
              </w:rPr>
            </w:pPr>
            <w:r w:rsidRPr="00110831">
              <w:rPr>
                <w:rFonts w:ascii="Times New Roman" w:hAnsi="Times New Roman" w:cs="Times New Roman"/>
                <w:color w:val="000000" w:themeColor="text1"/>
                <w:sz w:val="18"/>
                <w:szCs w:val="18"/>
              </w:rPr>
              <w:t>250,0</w:t>
            </w:r>
          </w:p>
        </w:tc>
        <w:tc>
          <w:tcPr>
            <w:tcW w:w="1418" w:type="dxa"/>
            <w:gridSpan w:val="3"/>
            <w:tcBorders>
              <w:left w:val="single" w:sz="4" w:space="0" w:color="auto"/>
              <w:right w:val="single" w:sz="4" w:space="0" w:color="auto"/>
            </w:tcBorders>
            <w:vAlign w:val="center"/>
          </w:tcPr>
          <w:p w:rsidR="002F305A" w:rsidRPr="00110831" w:rsidRDefault="002F305A" w:rsidP="000C499C">
            <w:pPr>
              <w:pStyle w:val="ae"/>
              <w:widowControl w:val="0"/>
              <w:jc w:val="center"/>
              <w:rPr>
                <w:color w:val="000000" w:themeColor="text1"/>
                <w:sz w:val="18"/>
                <w:szCs w:val="18"/>
                <w:lang w:val="uk-UA"/>
              </w:rPr>
            </w:pPr>
            <w:r w:rsidRPr="00110831">
              <w:rPr>
                <w:color w:val="000000" w:themeColor="text1"/>
                <w:sz w:val="18"/>
                <w:szCs w:val="18"/>
                <w:lang w:val="uk-UA"/>
              </w:rPr>
              <w:t>250,0</w:t>
            </w:r>
          </w:p>
        </w:tc>
        <w:tc>
          <w:tcPr>
            <w:tcW w:w="1275" w:type="dxa"/>
            <w:gridSpan w:val="2"/>
            <w:tcBorders>
              <w:left w:val="single" w:sz="4" w:space="0" w:color="auto"/>
            </w:tcBorders>
            <w:vAlign w:val="center"/>
          </w:tcPr>
          <w:p w:rsidR="002F305A" w:rsidRPr="00110831"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110831" w:rsidRDefault="002F305A"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jc w:val="both"/>
              <w:rPr>
                <w:rFonts w:ascii="Times New Roman" w:hAnsi="Times New Roman" w:cs="Times New Roman"/>
                <w:color w:val="000000" w:themeColor="text1"/>
                <w:sz w:val="18"/>
                <w:szCs w:val="18"/>
              </w:rPr>
            </w:pPr>
          </w:p>
        </w:tc>
        <w:tc>
          <w:tcPr>
            <w:tcW w:w="3689" w:type="dxa"/>
            <w:gridSpan w:val="4"/>
            <w:vAlign w:val="center"/>
          </w:tcPr>
          <w:p w:rsidR="002F305A" w:rsidRPr="00BE0654" w:rsidRDefault="002F305A" w:rsidP="000C499C">
            <w:pPr>
              <w:ind w:right="-910"/>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554" w:type="dxa"/>
            <w:vAlign w:val="center"/>
          </w:tcPr>
          <w:p w:rsidR="002F305A" w:rsidRPr="00110831" w:rsidRDefault="002F305A" w:rsidP="000C499C">
            <w:pPr>
              <w:jc w:val="center"/>
              <w:rPr>
                <w:rFonts w:ascii="Times New Roman" w:hAnsi="Times New Roman" w:cs="Times New Roman"/>
                <w:b/>
                <w:color w:val="000000"/>
                <w:sz w:val="18"/>
                <w:szCs w:val="18"/>
              </w:rPr>
            </w:pPr>
            <w:r w:rsidRPr="00C36E64">
              <w:rPr>
                <w:rFonts w:ascii="Times New Roman" w:hAnsi="Times New Roman" w:cs="Times New Roman"/>
                <w:b/>
                <w:color w:val="000000"/>
                <w:sz w:val="18"/>
                <w:szCs w:val="18"/>
              </w:rPr>
              <w:t>3377,0</w:t>
            </w:r>
          </w:p>
        </w:tc>
        <w:tc>
          <w:tcPr>
            <w:tcW w:w="1281" w:type="dxa"/>
            <w:gridSpan w:val="4"/>
            <w:tcBorders>
              <w:right w:val="single" w:sz="4" w:space="0" w:color="auto"/>
            </w:tcBorders>
            <w:vAlign w:val="center"/>
          </w:tcPr>
          <w:p w:rsidR="002F305A" w:rsidRPr="00110831" w:rsidRDefault="002F305A" w:rsidP="000C499C">
            <w:pPr>
              <w:jc w:val="center"/>
              <w:rPr>
                <w:rFonts w:ascii="Times New Roman" w:hAnsi="Times New Roman" w:cs="Times New Roman"/>
                <w:b/>
                <w:color w:val="000000" w:themeColor="text1"/>
                <w:sz w:val="18"/>
                <w:szCs w:val="18"/>
              </w:rPr>
            </w:pPr>
            <w:r w:rsidRPr="00110831">
              <w:rPr>
                <w:rFonts w:ascii="Times New Roman" w:hAnsi="Times New Roman" w:cs="Times New Roman"/>
                <w:b/>
                <w:color w:val="000000" w:themeColor="text1"/>
                <w:sz w:val="18"/>
                <w:szCs w:val="18"/>
              </w:rPr>
              <w:t>666,0</w:t>
            </w:r>
          </w:p>
        </w:tc>
        <w:tc>
          <w:tcPr>
            <w:tcW w:w="1418" w:type="dxa"/>
            <w:gridSpan w:val="3"/>
            <w:tcBorders>
              <w:left w:val="single" w:sz="4" w:space="0" w:color="auto"/>
              <w:right w:val="single" w:sz="4" w:space="0" w:color="auto"/>
            </w:tcBorders>
            <w:vAlign w:val="center"/>
          </w:tcPr>
          <w:p w:rsidR="002F305A" w:rsidRPr="00110831" w:rsidRDefault="002F305A" w:rsidP="000C499C">
            <w:pPr>
              <w:pStyle w:val="ae"/>
              <w:widowControl w:val="0"/>
              <w:jc w:val="center"/>
              <w:rPr>
                <w:b/>
                <w:color w:val="000000" w:themeColor="text1"/>
                <w:sz w:val="18"/>
                <w:szCs w:val="18"/>
                <w:lang w:val="uk-UA"/>
              </w:rPr>
            </w:pPr>
            <w:r w:rsidRPr="00110831">
              <w:rPr>
                <w:b/>
                <w:color w:val="000000" w:themeColor="text1"/>
                <w:sz w:val="18"/>
                <w:szCs w:val="18"/>
                <w:lang w:val="uk-UA"/>
              </w:rPr>
              <w:t>666,0</w:t>
            </w:r>
          </w:p>
        </w:tc>
        <w:tc>
          <w:tcPr>
            <w:tcW w:w="1275" w:type="dxa"/>
            <w:gridSpan w:val="2"/>
            <w:tcBorders>
              <w:left w:val="single" w:sz="4" w:space="0" w:color="auto"/>
            </w:tcBorders>
            <w:vAlign w:val="center"/>
          </w:tcPr>
          <w:p w:rsidR="002F305A" w:rsidRPr="00110831"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110831" w:rsidRDefault="002F305A" w:rsidP="000C499C">
            <w:pPr>
              <w:jc w:val="center"/>
              <w:rPr>
                <w:rFonts w:ascii="Times New Roman" w:hAnsi="Times New Roman" w:cs="Times New Roman"/>
                <w:b/>
                <w:sz w:val="18"/>
                <w:szCs w:val="18"/>
              </w:rPr>
            </w:pPr>
            <w:r w:rsidRPr="00110831">
              <w:rPr>
                <w:rFonts w:ascii="Times New Roman" w:hAnsi="Times New Roman" w:cs="Times New Roman"/>
                <w:b/>
                <w:sz w:val="18"/>
                <w:szCs w:val="18"/>
              </w:rPr>
              <w:t>66,2</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2"/>
          <w:wAfter w:w="2903"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r>
              <w:rPr>
                <w:rFonts w:ascii="Times New Roman" w:hAnsi="Times New Roman" w:cs="Times New Roman"/>
                <w:sz w:val="20"/>
                <w:szCs w:val="20"/>
              </w:rPr>
              <w:t>31</w:t>
            </w:r>
            <w:r w:rsidRPr="00BE0654">
              <w:rPr>
                <w:rFonts w:ascii="Times New Roman" w:hAnsi="Times New Roman" w:cs="Times New Roman"/>
                <w:sz w:val="20"/>
                <w:szCs w:val="20"/>
              </w:rPr>
              <w:t>.</w:t>
            </w:r>
          </w:p>
        </w:tc>
        <w:tc>
          <w:tcPr>
            <w:tcW w:w="15070" w:type="dxa"/>
            <w:gridSpan w:val="21"/>
            <w:shd w:val="clear" w:color="auto" w:fill="C6D9F1" w:themeFill="text2" w:themeFillTint="33"/>
            <w:vAlign w:val="center"/>
          </w:tcPr>
          <w:p w:rsidR="002F305A" w:rsidRPr="005B3624" w:rsidRDefault="002F305A" w:rsidP="000C499C">
            <w:pPr>
              <w:rPr>
                <w:rFonts w:ascii="Times New Roman" w:hAnsi="Times New Roman" w:cs="Times New Roman"/>
                <w:sz w:val="20"/>
                <w:szCs w:val="20"/>
              </w:rPr>
            </w:pPr>
            <w:r>
              <w:rPr>
                <w:rFonts w:ascii="Times New Roman" w:hAnsi="Times New Roman" w:cs="Times New Roman"/>
                <w:b/>
                <w:i/>
                <w:color w:val="000000" w:themeColor="text1"/>
                <w:sz w:val="20"/>
                <w:szCs w:val="20"/>
                <w:u w:val="single"/>
              </w:rPr>
              <w:t xml:space="preserve">Програма «Безпечна </w:t>
            </w:r>
            <w:r w:rsidRPr="005B3624">
              <w:rPr>
                <w:rFonts w:ascii="Times New Roman" w:hAnsi="Times New Roman" w:cs="Times New Roman"/>
                <w:b/>
                <w:i/>
                <w:color w:val="000000" w:themeColor="text1"/>
                <w:sz w:val="20"/>
                <w:szCs w:val="20"/>
                <w:u w:val="single"/>
              </w:rPr>
              <w:t>громада» на 2019-2020 роки</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3689" w:type="dxa"/>
            <w:gridSpan w:val="4"/>
          </w:tcPr>
          <w:p w:rsidR="002F305A" w:rsidRPr="00110831" w:rsidRDefault="002F305A" w:rsidP="00735393">
            <w:pPr>
              <w:tabs>
                <w:tab w:val="left" w:pos="680"/>
              </w:tabs>
              <w:ind w:left="-107"/>
              <w:rPr>
                <w:rFonts w:ascii="Times New Roman" w:hAnsi="Times New Roman" w:cs="Times New Roman"/>
                <w:sz w:val="18"/>
                <w:szCs w:val="18"/>
                <w:lang w:eastAsia="uk-UA"/>
              </w:rPr>
            </w:pPr>
            <w:r w:rsidRPr="00110831">
              <w:rPr>
                <w:rFonts w:ascii="Times New Roman" w:hAnsi="Times New Roman" w:cs="Times New Roman"/>
                <w:sz w:val="18"/>
                <w:szCs w:val="18"/>
                <w:lang w:eastAsia="uk-UA"/>
              </w:rPr>
              <w:t>Налагодження та обслуговування доступу до Централізованої сис</w:t>
            </w:r>
            <w:r w:rsidR="00735393">
              <w:rPr>
                <w:rFonts w:ascii="Times New Roman" w:hAnsi="Times New Roman" w:cs="Times New Roman"/>
                <w:sz w:val="18"/>
                <w:szCs w:val="18"/>
                <w:lang w:eastAsia="uk-UA"/>
              </w:rPr>
              <w:t xml:space="preserve">теми </w:t>
            </w:r>
            <w:r w:rsidRPr="00110831">
              <w:rPr>
                <w:rFonts w:ascii="Times New Roman" w:hAnsi="Times New Roman" w:cs="Times New Roman"/>
                <w:sz w:val="18"/>
                <w:szCs w:val="18"/>
                <w:lang w:eastAsia="uk-UA"/>
              </w:rPr>
              <w:t xml:space="preserve">відеоспостереження. </w:t>
            </w:r>
          </w:p>
          <w:p w:rsidR="002F305A" w:rsidRPr="00110831" w:rsidRDefault="002F305A" w:rsidP="00735393">
            <w:pPr>
              <w:tabs>
                <w:tab w:val="left" w:pos="680"/>
              </w:tabs>
              <w:ind w:left="-107"/>
              <w:rPr>
                <w:rFonts w:ascii="Times New Roman" w:hAnsi="Times New Roman" w:cs="Times New Roman"/>
                <w:bCs/>
                <w:sz w:val="18"/>
                <w:szCs w:val="18"/>
              </w:rPr>
            </w:pPr>
            <w:r w:rsidRPr="00110831">
              <w:rPr>
                <w:rFonts w:ascii="Times New Roman" w:hAnsi="Times New Roman" w:cs="Times New Roman"/>
                <w:sz w:val="18"/>
                <w:szCs w:val="18"/>
                <w:lang w:eastAsia="uk-UA"/>
              </w:rPr>
              <w:t>Розбудова та розширення Централізованої системи відеоспостереження (купівля необхідного обладна</w:t>
            </w:r>
            <w:r w:rsidR="00735393">
              <w:rPr>
                <w:rFonts w:ascii="Times New Roman" w:hAnsi="Times New Roman" w:cs="Times New Roman"/>
                <w:sz w:val="18"/>
                <w:szCs w:val="18"/>
                <w:lang w:eastAsia="uk-UA"/>
              </w:rPr>
              <w:t>ння, роботи з його встановлення(</w:t>
            </w:r>
            <w:r w:rsidRPr="00110831">
              <w:rPr>
                <w:rFonts w:ascii="Times New Roman" w:hAnsi="Times New Roman" w:cs="Times New Roman"/>
                <w:sz w:val="18"/>
                <w:szCs w:val="18"/>
                <w:lang w:eastAsia="uk-UA"/>
              </w:rPr>
              <w:t>налаштування)територіальноїгромади</w:t>
            </w:r>
          </w:p>
        </w:tc>
        <w:tc>
          <w:tcPr>
            <w:tcW w:w="1554" w:type="dxa"/>
            <w:vAlign w:val="center"/>
          </w:tcPr>
          <w:p w:rsidR="002F305A" w:rsidRPr="00110831" w:rsidRDefault="002F305A" w:rsidP="000C499C">
            <w:pPr>
              <w:tabs>
                <w:tab w:val="left" w:pos="680"/>
              </w:tabs>
              <w:jc w:val="center"/>
              <w:rPr>
                <w:rFonts w:ascii="Times New Roman" w:hAnsi="Times New Roman" w:cs="Times New Roman"/>
                <w:sz w:val="18"/>
                <w:szCs w:val="18"/>
              </w:rPr>
            </w:pPr>
            <w:r w:rsidRPr="00110831">
              <w:rPr>
                <w:rFonts w:ascii="Times New Roman" w:hAnsi="Times New Roman" w:cs="Times New Roman"/>
                <w:sz w:val="18"/>
                <w:szCs w:val="18"/>
              </w:rPr>
              <w:t>1806,8</w:t>
            </w:r>
          </w:p>
        </w:tc>
        <w:tc>
          <w:tcPr>
            <w:tcW w:w="1281" w:type="dxa"/>
            <w:gridSpan w:val="4"/>
            <w:tcBorders>
              <w:right w:val="single" w:sz="4" w:space="0" w:color="auto"/>
            </w:tcBorders>
            <w:vAlign w:val="center"/>
          </w:tcPr>
          <w:p w:rsidR="002F305A" w:rsidRPr="00110831" w:rsidRDefault="00507164" w:rsidP="000C499C">
            <w:pPr>
              <w:pStyle w:val="ae"/>
              <w:widowControl w:val="0"/>
              <w:jc w:val="center"/>
              <w:rPr>
                <w:color w:val="000000" w:themeColor="text1"/>
                <w:sz w:val="18"/>
                <w:szCs w:val="18"/>
                <w:lang w:val="uk-UA"/>
              </w:rPr>
            </w:pPr>
            <w:r>
              <w:rPr>
                <w:color w:val="000000" w:themeColor="text1"/>
                <w:sz w:val="18"/>
                <w:szCs w:val="18"/>
                <w:lang w:val="uk-UA"/>
              </w:rPr>
              <w:t>2156,8</w:t>
            </w:r>
          </w:p>
        </w:tc>
        <w:tc>
          <w:tcPr>
            <w:tcW w:w="1418" w:type="dxa"/>
            <w:gridSpan w:val="3"/>
            <w:tcBorders>
              <w:left w:val="single" w:sz="4" w:space="0" w:color="auto"/>
              <w:right w:val="single" w:sz="4" w:space="0" w:color="auto"/>
            </w:tcBorders>
            <w:vAlign w:val="center"/>
          </w:tcPr>
          <w:p w:rsidR="002F305A" w:rsidRPr="00110831" w:rsidRDefault="00507164" w:rsidP="000C499C">
            <w:pPr>
              <w:pStyle w:val="ae"/>
              <w:widowControl w:val="0"/>
              <w:jc w:val="center"/>
              <w:rPr>
                <w:color w:val="000000" w:themeColor="text1"/>
                <w:sz w:val="18"/>
                <w:szCs w:val="18"/>
                <w:lang w:val="uk-UA"/>
              </w:rPr>
            </w:pPr>
            <w:r>
              <w:rPr>
                <w:color w:val="000000" w:themeColor="text1"/>
                <w:sz w:val="18"/>
                <w:szCs w:val="18"/>
                <w:lang w:val="uk-UA"/>
              </w:rPr>
              <w:t>-</w:t>
            </w:r>
          </w:p>
        </w:tc>
        <w:tc>
          <w:tcPr>
            <w:tcW w:w="1275" w:type="dxa"/>
            <w:gridSpan w:val="2"/>
            <w:tcBorders>
              <w:left w:val="single" w:sz="4" w:space="0" w:color="auto"/>
            </w:tcBorders>
            <w:vAlign w:val="center"/>
          </w:tcPr>
          <w:p w:rsidR="002F305A" w:rsidRPr="00110831"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110831" w:rsidRDefault="002F305A"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2F305A" w:rsidRPr="005B3624" w:rsidRDefault="002F305A" w:rsidP="000C499C">
            <w:pPr>
              <w:jc w:val="both"/>
              <w:rPr>
                <w:rFonts w:ascii="Times New Roman" w:hAnsi="Times New Roman" w:cs="Times New Roman"/>
                <w:sz w:val="20"/>
                <w:szCs w:val="20"/>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3689" w:type="dxa"/>
            <w:gridSpan w:val="4"/>
          </w:tcPr>
          <w:p w:rsidR="002F305A" w:rsidRPr="00110831" w:rsidRDefault="002F305A" w:rsidP="00735393">
            <w:pPr>
              <w:tabs>
                <w:tab w:val="left" w:pos="680"/>
              </w:tabs>
              <w:ind w:left="-107"/>
              <w:rPr>
                <w:rFonts w:ascii="Times New Roman" w:hAnsi="Times New Roman" w:cs="Times New Roman"/>
                <w:sz w:val="18"/>
                <w:szCs w:val="18"/>
              </w:rPr>
            </w:pPr>
            <w:r w:rsidRPr="00110831">
              <w:rPr>
                <w:rFonts w:ascii="Times New Roman" w:hAnsi="Times New Roman" w:cs="Times New Roman"/>
                <w:sz w:val="18"/>
                <w:szCs w:val="18"/>
              </w:rPr>
              <w:t>Покращити матеріально-технічну базу (меблями, оргтехнікою, засобами зв’язку, матеріалами, закупівлею та ремонтом автотранспорту, забезпеченням паливно</w:t>
            </w:r>
            <w:r>
              <w:rPr>
                <w:rFonts w:ascii="Times New Roman" w:hAnsi="Times New Roman" w:cs="Times New Roman"/>
                <w:sz w:val="18"/>
                <w:szCs w:val="18"/>
              </w:rPr>
              <w:t>-мастильними матеріалами тощо).</w:t>
            </w:r>
          </w:p>
        </w:tc>
        <w:tc>
          <w:tcPr>
            <w:tcW w:w="1554" w:type="dxa"/>
            <w:vAlign w:val="center"/>
          </w:tcPr>
          <w:p w:rsidR="002F305A" w:rsidRPr="00110831" w:rsidRDefault="002F305A" w:rsidP="000C499C">
            <w:pPr>
              <w:jc w:val="center"/>
              <w:rPr>
                <w:rFonts w:ascii="Times New Roman" w:hAnsi="Times New Roman" w:cs="Times New Roman"/>
                <w:sz w:val="18"/>
                <w:szCs w:val="18"/>
              </w:rPr>
            </w:pPr>
          </w:p>
          <w:p w:rsidR="002F305A" w:rsidRPr="00110831" w:rsidRDefault="002F305A" w:rsidP="000C499C">
            <w:pPr>
              <w:jc w:val="center"/>
              <w:rPr>
                <w:rFonts w:ascii="Times New Roman" w:hAnsi="Times New Roman" w:cs="Times New Roman"/>
                <w:sz w:val="18"/>
                <w:szCs w:val="18"/>
              </w:rPr>
            </w:pPr>
            <w:r w:rsidRPr="00110831">
              <w:rPr>
                <w:rFonts w:ascii="Times New Roman" w:hAnsi="Times New Roman" w:cs="Times New Roman"/>
                <w:sz w:val="18"/>
                <w:szCs w:val="18"/>
              </w:rPr>
              <w:t>210,0</w:t>
            </w:r>
          </w:p>
          <w:p w:rsidR="002F305A" w:rsidRPr="00110831" w:rsidRDefault="002F305A" w:rsidP="000C499C">
            <w:pPr>
              <w:jc w:val="center"/>
              <w:rPr>
                <w:rFonts w:ascii="Times New Roman" w:hAnsi="Times New Roman" w:cs="Times New Roman"/>
                <w:sz w:val="18"/>
                <w:szCs w:val="18"/>
              </w:rPr>
            </w:pPr>
          </w:p>
          <w:p w:rsidR="002F305A" w:rsidRPr="00110831" w:rsidRDefault="002F305A" w:rsidP="000C499C">
            <w:pPr>
              <w:jc w:val="center"/>
              <w:rPr>
                <w:rFonts w:ascii="Times New Roman" w:hAnsi="Times New Roman" w:cs="Times New Roman"/>
                <w:sz w:val="18"/>
                <w:szCs w:val="18"/>
              </w:rPr>
            </w:pPr>
            <w:r w:rsidRPr="00110831">
              <w:rPr>
                <w:rFonts w:ascii="Times New Roman" w:hAnsi="Times New Roman" w:cs="Times New Roman"/>
                <w:sz w:val="18"/>
                <w:szCs w:val="18"/>
              </w:rPr>
              <w:t>200,0</w:t>
            </w:r>
          </w:p>
          <w:p w:rsidR="002F305A" w:rsidRPr="00110831" w:rsidRDefault="002F305A" w:rsidP="000C499C">
            <w:pPr>
              <w:jc w:val="center"/>
              <w:rPr>
                <w:rFonts w:ascii="Times New Roman" w:hAnsi="Times New Roman" w:cs="Times New Roman"/>
                <w:sz w:val="18"/>
                <w:szCs w:val="18"/>
              </w:rPr>
            </w:pPr>
          </w:p>
        </w:tc>
        <w:tc>
          <w:tcPr>
            <w:tcW w:w="1281" w:type="dxa"/>
            <w:gridSpan w:val="4"/>
            <w:tcBorders>
              <w:right w:val="single" w:sz="4" w:space="0" w:color="auto"/>
            </w:tcBorders>
            <w:vAlign w:val="center"/>
          </w:tcPr>
          <w:p w:rsidR="002F305A" w:rsidRPr="00110831" w:rsidRDefault="00507164" w:rsidP="000C499C">
            <w:pPr>
              <w:pStyle w:val="ae"/>
              <w:widowControl w:val="0"/>
              <w:jc w:val="center"/>
              <w:rPr>
                <w:color w:val="000000" w:themeColor="text1"/>
                <w:sz w:val="18"/>
                <w:szCs w:val="18"/>
                <w:lang w:val="uk-UA"/>
              </w:rPr>
            </w:pPr>
            <w:r>
              <w:rPr>
                <w:color w:val="000000" w:themeColor="text1"/>
                <w:sz w:val="18"/>
                <w:szCs w:val="18"/>
                <w:lang w:val="uk-UA"/>
              </w:rPr>
              <w:t>-</w:t>
            </w:r>
          </w:p>
        </w:tc>
        <w:tc>
          <w:tcPr>
            <w:tcW w:w="1418" w:type="dxa"/>
            <w:gridSpan w:val="3"/>
            <w:tcBorders>
              <w:left w:val="single" w:sz="4" w:space="0" w:color="auto"/>
              <w:right w:val="single" w:sz="4" w:space="0" w:color="auto"/>
            </w:tcBorders>
            <w:vAlign w:val="center"/>
          </w:tcPr>
          <w:p w:rsidR="002F305A" w:rsidRPr="00110831" w:rsidRDefault="002F305A" w:rsidP="000C499C">
            <w:pPr>
              <w:pStyle w:val="ae"/>
              <w:widowControl w:val="0"/>
              <w:jc w:val="center"/>
              <w:rPr>
                <w:color w:val="000000" w:themeColor="text1"/>
                <w:sz w:val="18"/>
                <w:szCs w:val="18"/>
                <w:lang w:val="uk-UA"/>
              </w:rPr>
            </w:pPr>
            <w:r>
              <w:rPr>
                <w:color w:val="000000" w:themeColor="text1"/>
                <w:sz w:val="18"/>
                <w:szCs w:val="18"/>
                <w:lang w:val="uk-UA"/>
              </w:rPr>
              <w:t>200,0</w:t>
            </w:r>
          </w:p>
        </w:tc>
        <w:tc>
          <w:tcPr>
            <w:tcW w:w="1275" w:type="dxa"/>
            <w:gridSpan w:val="2"/>
            <w:tcBorders>
              <w:left w:val="single" w:sz="4" w:space="0" w:color="auto"/>
            </w:tcBorders>
            <w:vAlign w:val="center"/>
          </w:tcPr>
          <w:p w:rsidR="002F305A" w:rsidRPr="00110831"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110831" w:rsidRDefault="002F305A" w:rsidP="000C499C">
            <w:pPr>
              <w:jc w:val="center"/>
              <w:rPr>
                <w:rFonts w:ascii="Times New Roman" w:hAnsi="Times New Roman" w:cs="Times New Roman"/>
                <w:sz w:val="18"/>
                <w:szCs w:val="18"/>
              </w:rPr>
            </w:pPr>
            <w:r>
              <w:rPr>
                <w:rFonts w:ascii="Times New Roman" w:hAnsi="Times New Roman" w:cs="Times New Roman"/>
                <w:sz w:val="18"/>
                <w:szCs w:val="18"/>
              </w:rPr>
              <w:t>30,0</w:t>
            </w:r>
          </w:p>
        </w:tc>
        <w:tc>
          <w:tcPr>
            <w:tcW w:w="3763" w:type="dxa"/>
            <w:gridSpan w:val="2"/>
          </w:tcPr>
          <w:p w:rsidR="002F305A" w:rsidRPr="00904088" w:rsidRDefault="002F305A" w:rsidP="000C499C">
            <w:pPr>
              <w:keepLines/>
              <w:rPr>
                <w:rFonts w:ascii="Times New Roman" w:eastAsia="Calibri" w:hAnsi="Times New Roman" w:cs="Times New Roman"/>
                <w:sz w:val="18"/>
                <w:szCs w:val="18"/>
              </w:rPr>
            </w:pPr>
            <w:r>
              <w:rPr>
                <w:rFonts w:ascii="Times New Roman" w:eastAsia="Calibri" w:hAnsi="Times New Roman" w:cs="Times New Roman"/>
                <w:sz w:val="18"/>
                <w:szCs w:val="18"/>
              </w:rPr>
              <w:t>Придбано паливно-мастильні матеріали</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3689" w:type="dxa"/>
            <w:gridSpan w:val="4"/>
          </w:tcPr>
          <w:p w:rsidR="002F305A" w:rsidRPr="00110831" w:rsidRDefault="002F305A" w:rsidP="00735393">
            <w:pPr>
              <w:ind w:left="-107"/>
              <w:rPr>
                <w:rFonts w:ascii="Times New Roman" w:hAnsi="Times New Roman" w:cs="Times New Roman"/>
                <w:sz w:val="18"/>
                <w:szCs w:val="18"/>
              </w:rPr>
            </w:pPr>
            <w:r w:rsidRPr="00110831">
              <w:rPr>
                <w:rFonts w:ascii="Times New Roman" w:hAnsi="Times New Roman" w:cs="Times New Roman"/>
                <w:sz w:val="18"/>
                <w:szCs w:val="18"/>
              </w:rPr>
              <w:t>Проведення ремонтних робіт адміністративних приміщень, обла</w:t>
            </w:r>
            <w:r>
              <w:rPr>
                <w:rFonts w:ascii="Times New Roman" w:hAnsi="Times New Roman" w:cs="Times New Roman"/>
                <w:sz w:val="18"/>
                <w:szCs w:val="18"/>
              </w:rPr>
              <w:t xml:space="preserve">штування поліцейських станцій. </w:t>
            </w:r>
          </w:p>
        </w:tc>
        <w:tc>
          <w:tcPr>
            <w:tcW w:w="1554" w:type="dxa"/>
            <w:vAlign w:val="center"/>
          </w:tcPr>
          <w:p w:rsidR="002F305A" w:rsidRPr="00110831" w:rsidRDefault="002F305A" w:rsidP="000C499C">
            <w:pPr>
              <w:jc w:val="center"/>
              <w:rPr>
                <w:rFonts w:ascii="Times New Roman" w:hAnsi="Times New Roman" w:cs="Times New Roman"/>
                <w:sz w:val="18"/>
                <w:szCs w:val="18"/>
              </w:rPr>
            </w:pPr>
            <w:r w:rsidRPr="00110831">
              <w:rPr>
                <w:rFonts w:ascii="Times New Roman" w:hAnsi="Times New Roman" w:cs="Times New Roman"/>
                <w:sz w:val="18"/>
                <w:szCs w:val="18"/>
              </w:rPr>
              <w:t>300,0</w:t>
            </w:r>
          </w:p>
          <w:p w:rsidR="002F305A" w:rsidRPr="00110831" w:rsidRDefault="002F305A" w:rsidP="000C499C">
            <w:pPr>
              <w:jc w:val="center"/>
              <w:rPr>
                <w:rFonts w:ascii="Times New Roman" w:hAnsi="Times New Roman" w:cs="Times New Roman"/>
                <w:sz w:val="18"/>
                <w:szCs w:val="18"/>
              </w:rPr>
            </w:pPr>
            <w:r w:rsidRPr="00110831">
              <w:rPr>
                <w:rFonts w:ascii="Times New Roman" w:hAnsi="Times New Roman" w:cs="Times New Roman"/>
                <w:sz w:val="18"/>
                <w:szCs w:val="18"/>
              </w:rPr>
              <w:t>200,0</w:t>
            </w:r>
          </w:p>
        </w:tc>
        <w:tc>
          <w:tcPr>
            <w:tcW w:w="1281" w:type="dxa"/>
            <w:gridSpan w:val="4"/>
            <w:tcBorders>
              <w:right w:val="single" w:sz="4" w:space="0" w:color="auto"/>
            </w:tcBorders>
            <w:vAlign w:val="center"/>
          </w:tcPr>
          <w:p w:rsidR="002F305A" w:rsidRPr="00110831" w:rsidRDefault="00507164" w:rsidP="000C499C">
            <w:pPr>
              <w:pStyle w:val="ae"/>
              <w:widowControl w:val="0"/>
              <w:jc w:val="center"/>
              <w:rPr>
                <w:color w:val="000000" w:themeColor="text1"/>
                <w:sz w:val="18"/>
                <w:szCs w:val="18"/>
                <w:lang w:val="uk-UA"/>
              </w:rPr>
            </w:pPr>
            <w:r>
              <w:rPr>
                <w:color w:val="000000" w:themeColor="text1"/>
                <w:sz w:val="18"/>
                <w:szCs w:val="18"/>
                <w:lang w:val="uk-UA"/>
              </w:rPr>
              <w:t>-</w:t>
            </w:r>
          </w:p>
        </w:tc>
        <w:tc>
          <w:tcPr>
            <w:tcW w:w="1418" w:type="dxa"/>
            <w:gridSpan w:val="3"/>
            <w:tcBorders>
              <w:left w:val="single" w:sz="4" w:space="0" w:color="auto"/>
              <w:right w:val="single" w:sz="4" w:space="0" w:color="auto"/>
            </w:tcBorders>
            <w:vAlign w:val="center"/>
          </w:tcPr>
          <w:p w:rsidR="002F305A" w:rsidRPr="00110831" w:rsidRDefault="002F305A" w:rsidP="00106803">
            <w:pPr>
              <w:pStyle w:val="ae"/>
              <w:widowControl w:val="0"/>
              <w:rPr>
                <w:color w:val="000000" w:themeColor="text1"/>
                <w:sz w:val="18"/>
                <w:szCs w:val="18"/>
                <w:lang w:val="uk-UA"/>
              </w:rPr>
            </w:pPr>
            <w:r>
              <w:rPr>
                <w:color w:val="000000" w:themeColor="text1"/>
                <w:sz w:val="18"/>
                <w:szCs w:val="18"/>
                <w:lang w:val="uk-UA"/>
              </w:rPr>
              <w:t xml:space="preserve">        200,0</w:t>
            </w:r>
          </w:p>
        </w:tc>
        <w:tc>
          <w:tcPr>
            <w:tcW w:w="1275" w:type="dxa"/>
            <w:gridSpan w:val="2"/>
            <w:tcBorders>
              <w:left w:val="single" w:sz="4" w:space="0" w:color="auto"/>
            </w:tcBorders>
            <w:vAlign w:val="center"/>
          </w:tcPr>
          <w:p w:rsidR="002F305A" w:rsidRPr="00110831"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110831" w:rsidRDefault="002F305A" w:rsidP="000C499C">
            <w:pPr>
              <w:jc w:val="center"/>
              <w:rPr>
                <w:rFonts w:ascii="Times New Roman" w:hAnsi="Times New Roman" w:cs="Times New Roman"/>
                <w:sz w:val="18"/>
                <w:szCs w:val="18"/>
              </w:rPr>
            </w:pPr>
            <w:r>
              <w:rPr>
                <w:rFonts w:ascii="Times New Roman" w:hAnsi="Times New Roman" w:cs="Times New Roman"/>
                <w:sz w:val="18"/>
                <w:szCs w:val="18"/>
              </w:rPr>
              <w:t>30,0</w:t>
            </w:r>
          </w:p>
        </w:tc>
        <w:tc>
          <w:tcPr>
            <w:tcW w:w="3763" w:type="dxa"/>
            <w:gridSpan w:val="2"/>
          </w:tcPr>
          <w:p w:rsidR="002F305A" w:rsidRPr="00904088" w:rsidRDefault="002F305A" w:rsidP="000C499C">
            <w:pPr>
              <w:keepLines/>
              <w:rPr>
                <w:rFonts w:ascii="Times New Roman" w:eastAsia="Calibri" w:hAnsi="Times New Roman" w:cs="Times New Roman"/>
                <w:sz w:val="18"/>
                <w:szCs w:val="18"/>
              </w:rPr>
            </w:pPr>
            <w:r>
              <w:rPr>
                <w:rFonts w:ascii="Times New Roman" w:eastAsia="Calibri" w:hAnsi="Times New Roman" w:cs="Times New Roman"/>
                <w:sz w:val="18"/>
                <w:szCs w:val="18"/>
              </w:rPr>
              <w:t>Проведено поточний ремонт поліцейських станцій</w:t>
            </w: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3689" w:type="dxa"/>
            <w:gridSpan w:val="4"/>
          </w:tcPr>
          <w:p w:rsidR="002F305A" w:rsidRPr="00110831" w:rsidRDefault="002F305A" w:rsidP="00735393">
            <w:pPr>
              <w:ind w:left="-107"/>
              <w:rPr>
                <w:rFonts w:ascii="Times New Roman" w:hAnsi="Times New Roman" w:cs="Times New Roman"/>
                <w:sz w:val="18"/>
                <w:szCs w:val="18"/>
              </w:rPr>
            </w:pPr>
            <w:r w:rsidRPr="00110831">
              <w:rPr>
                <w:rFonts w:ascii="Times New Roman" w:hAnsi="Times New Roman" w:cs="Times New Roman"/>
                <w:sz w:val="18"/>
                <w:szCs w:val="18"/>
              </w:rPr>
              <w:t>Придбання плавзасобу та відповідного навігаційного  обладнання (ехолот тощо) для проведення  р</w:t>
            </w:r>
            <w:r>
              <w:rPr>
                <w:rFonts w:ascii="Times New Roman" w:hAnsi="Times New Roman" w:cs="Times New Roman"/>
                <w:sz w:val="18"/>
                <w:szCs w:val="18"/>
              </w:rPr>
              <w:t>ейдів на Тернопільському ставі</w:t>
            </w:r>
          </w:p>
        </w:tc>
        <w:tc>
          <w:tcPr>
            <w:tcW w:w="1554" w:type="dxa"/>
            <w:vAlign w:val="center"/>
          </w:tcPr>
          <w:p w:rsidR="002F305A" w:rsidRPr="00110831" w:rsidRDefault="002F305A" w:rsidP="000C499C">
            <w:pPr>
              <w:pStyle w:val="ae"/>
              <w:widowControl w:val="0"/>
              <w:jc w:val="center"/>
              <w:rPr>
                <w:color w:val="000000"/>
                <w:sz w:val="18"/>
                <w:szCs w:val="18"/>
                <w:lang w:val="uk-UA"/>
              </w:rPr>
            </w:pPr>
            <w:r w:rsidRPr="00110831">
              <w:rPr>
                <w:color w:val="000000"/>
                <w:sz w:val="18"/>
                <w:szCs w:val="18"/>
                <w:lang w:val="uk-UA"/>
              </w:rPr>
              <w:t>900</w:t>
            </w:r>
          </w:p>
        </w:tc>
        <w:tc>
          <w:tcPr>
            <w:tcW w:w="1281" w:type="dxa"/>
            <w:gridSpan w:val="4"/>
            <w:tcBorders>
              <w:right w:val="single" w:sz="4" w:space="0" w:color="auto"/>
            </w:tcBorders>
            <w:vAlign w:val="center"/>
          </w:tcPr>
          <w:p w:rsidR="002F305A" w:rsidRPr="00110831" w:rsidRDefault="002F305A" w:rsidP="000C499C">
            <w:pPr>
              <w:pStyle w:val="ae"/>
              <w:widowControl w:val="0"/>
              <w:jc w:val="center"/>
              <w:rPr>
                <w:color w:val="000000" w:themeColor="text1"/>
                <w:sz w:val="18"/>
                <w:szCs w:val="18"/>
                <w:lang w:val="uk-UA"/>
              </w:rPr>
            </w:pPr>
          </w:p>
        </w:tc>
        <w:tc>
          <w:tcPr>
            <w:tcW w:w="1418" w:type="dxa"/>
            <w:gridSpan w:val="3"/>
            <w:tcBorders>
              <w:left w:val="single" w:sz="4" w:space="0" w:color="auto"/>
              <w:right w:val="single" w:sz="4" w:space="0" w:color="auto"/>
            </w:tcBorders>
            <w:vAlign w:val="center"/>
          </w:tcPr>
          <w:p w:rsidR="002F305A" w:rsidRPr="00110831" w:rsidRDefault="002F305A" w:rsidP="000C499C">
            <w:pPr>
              <w:pStyle w:val="ae"/>
              <w:widowControl w:val="0"/>
              <w:jc w:val="center"/>
              <w:rPr>
                <w:color w:val="000000" w:themeColor="text1"/>
                <w:sz w:val="18"/>
                <w:szCs w:val="18"/>
                <w:lang w:val="uk-UA"/>
              </w:rPr>
            </w:pPr>
          </w:p>
        </w:tc>
        <w:tc>
          <w:tcPr>
            <w:tcW w:w="1275" w:type="dxa"/>
            <w:gridSpan w:val="2"/>
            <w:tcBorders>
              <w:left w:val="single" w:sz="4" w:space="0" w:color="auto"/>
            </w:tcBorders>
            <w:vAlign w:val="center"/>
          </w:tcPr>
          <w:p w:rsidR="002F305A" w:rsidRPr="00110831"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110831" w:rsidRDefault="002F305A"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2F305A" w:rsidRPr="00904088" w:rsidRDefault="002F305A" w:rsidP="000C499C">
            <w:pPr>
              <w:keepLines/>
              <w:rPr>
                <w:rFonts w:ascii="Times New Roman" w:eastAsia="Calibri"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Default="002F305A" w:rsidP="000C499C">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3689" w:type="dxa"/>
            <w:gridSpan w:val="4"/>
          </w:tcPr>
          <w:p w:rsidR="002F305A" w:rsidRPr="00110831" w:rsidRDefault="002F305A" w:rsidP="00735393">
            <w:pPr>
              <w:ind w:left="-107"/>
              <w:rPr>
                <w:rFonts w:ascii="Times New Roman" w:hAnsi="Times New Roman" w:cs="Times New Roman"/>
                <w:sz w:val="18"/>
                <w:szCs w:val="18"/>
              </w:rPr>
            </w:pPr>
            <w:r w:rsidRPr="00C36E64">
              <w:rPr>
                <w:rFonts w:ascii="Times New Roman" w:hAnsi="Times New Roman" w:cs="Times New Roman"/>
                <w:sz w:val="18"/>
                <w:szCs w:val="18"/>
              </w:rPr>
              <w:t xml:space="preserve">Забезпечення заходів з недопущення поширення на території Тернопільської міської територіальної громади випадків захворювань, спричинених новим </w:t>
            </w:r>
            <w:proofErr w:type="spellStart"/>
            <w:r w:rsidRPr="00C36E64">
              <w:rPr>
                <w:rFonts w:ascii="Times New Roman" w:hAnsi="Times New Roman" w:cs="Times New Roman"/>
                <w:sz w:val="18"/>
                <w:szCs w:val="18"/>
              </w:rPr>
              <w:t>коронавірусом</w:t>
            </w:r>
            <w:proofErr w:type="spellEnd"/>
            <w:r w:rsidRPr="00C36E64">
              <w:rPr>
                <w:rFonts w:ascii="Times New Roman" w:hAnsi="Times New Roman" w:cs="Times New Roman"/>
                <w:sz w:val="18"/>
                <w:szCs w:val="18"/>
              </w:rPr>
              <w:t xml:space="preserve"> «COVID-19»,  занесення його з</w:t>
            </w:r>
            <w:r w:rsidRPr="00110831">
              <w:rPr>
                <w:rFonts w:ascii="Times New Roman" w:hAnsi="Times New Roman" w:cs="Times New Roman"/>
                <w:sz w:val="18"/>
                <w:szCs w:val="18"/>
              </w:rPr>
              <w:t xml:space="preserve"> країн, які є неблагополучними щодо цієї вірусної інфекції, придбання засобів індивідуального захисту, виробі</w:t>
            </w:r>
            <w:r>
              <w:rPr>
                <w:rFonts w:ascii="Times New Roman" w:hAnsi="Times New Roman" w:cs="Times New Roman"/>
                <w:sz w:val="18"/>
                <w:szCs w:val="18"/>
              </w:rPr>
              <w:t xml:space="preserve">в медичного призначення, тощо. </w:t>
            </w:r>
          </w:p>
        </w:tc>
        <w:tc>
          <w:tcPr>
            <w:tcW w:w="1554" w:type="dxa"/>
            <w:vAlign w:val="center"/>
          </w:tcPr>
          <w:p w:rsidR="002F305A" w:rsidRPr="00110831" w:rsidRDefault="002F305A" w:rsidP="000C499C">
            <w:pPr>
              <w:tabs>
                <w:tab w:val="left" w:pos="680"/>
              </w:tabs>
              <w:jc w:val="center"/>
              <w:rPr>
                <w:rFonts w:ascii="Times New Roman" w:eastAsia="Calibri" w:hAnsi="Times New Roman" w:cs="Times New Roman"/>
                <w:sz w:val="18"/>
                <w:szCs w:val="18"/>
              </w:rPr>
            </w:pPr>
            <w:r w:rsidRPr="00110831">
              <w:rPr>
                <w:rFonts w:ascii="Times New Roman" w:eastAsia="Calibri" w:hAnsi="Times New Roman" w:cs="Times New Roman"/>
                <w:sz w:val="18"/>
                <w:szCs w:val="18"/>
              </w:rPr>
              <w:t>130,0</w:t>
            </w:r>
          </w:p>
          <w:p w:rsidR="002F305A" w:rsidRPr="00110831" w:rsidRDefault="002F305A" w:rsidP="000C499C">
            <w:pPr>
              <w:tabs>
                <w:tab w:val="left" w:pos="680"/>
              </w:tabs>
              <w:jc w:val="center"/>
              <w:rPr>
                <w:rFonts w:ascii="Times New Roman" w:eastAsia="Calibri" w:hAnsi="Times New Roman" w:cs="Times New Roman"/>
                <w:sz w:val="18"/>
                <w:szCs w:val="18"/>
              </w:rPr>
            </w:pPr>
          </w:p>
          <w:p w:rsidR="002F305A" w:rsidRPr="00110831" w:rsidRDefault="002F305A" w:rsidP="000C499C">
            <w:pPr>
              <w:tabs>
                <w:tab w:val="left" w:pos="680"/>
              </w:tabs>
              <w:jc w:val="center"/>
              <w:rPr>
                <w:rFonts w:ascii="Times New Roman" w:eastAsia="Calibri" w:hAnsi="Times New Roman" w:cs="Times New Roman"/>
                <w:sz w:val="18"/>
                <w:szCs w:val="18"/>
              </w:rPr>
            </w:pPr>
          </w:p>
          <w:p w:rsidR="002F305A" w:rsidRPr="00110831" w:rsidRDefault="002F305A" w:rsidP="000C499C">
            <w:pPr>
              <w:tabs>
                <w:tab w:val="left" w:pos="680"/>
              </w:tabs>
              <w:jc w:val="center"/>
              <w:rPr>
                <w:rFonts w:ascii="Times New Roman" w:eastAsia="Calibri" w:hAnsi="Times New Roman" w:cs="Times New Roman"/>
                <w:sz w:val="18"/>
                <w:szCs w:val="18"/>
              </w:rPr>
            </w:pPr>
            <w:r w:rsidRPr="00110831">
              <w:rPr>
                <w:rFonts w:ascii="Times New Roman" w:eastAsia="Calibri" w:hAnsi="Times New Roman" w:cs="Times New Roman"/>
                <w:sz w:val="18"/>
                <w:szCs w:val="18"/>
              </w:rPr>
              <w:t>100,0</w:t>
            </w:r>
          </w:p>
          <w:p w:rsidR="002F305A" w:rsidRPr="00110831" w:rsidRDefault="002F305A" w:rsidP="000C499C">
            <w:pPr>
              <w:tabs>
                <w:tab w:val="left" w:pos="680"/>
              </w:tabs>
              <w:jc w:val="center"/>
              <w:rPr>
                <w:rFonts w:ascii="Times New Roman" w:eastAsia="Calibri" w:hAnsi="Times New Roman" w:cs="Times New Roman"/>
                <w:sz w:val="18"/>
                <w:szCs w:val="18"/>
              </w:rPr>
            </w:pPr>
          </w:p>
          <w:p w:rsidR="002F305A" w:rsidRPr="00110831" w:rsidRDefault="002F305A" w:rsidP="000C499C">
            <w:pPr>
              <w:tabs>
                <w:tab w:val="left" w:pos="680"/>
              </w:tabs>
              <w:jc w:val="center"/>
              <w:rPr>
                <w:rFonts w:ascii="Times New Roman" w:eastAsia="Calibri" w:hAnsi="Times New Roman" w:cs="Times New Roman"/>
                <w:sz w:val="18"/>
                <w:szCs w:val="18"/>
              </w:rPr>
            </w:pPr>
            <w:r w:rsidRPr="00110831">
              <w:rPr>
                <w:rFonts w:ascii="Times New Roman" w:eastAsia="Calibri" w:hAnsi="Times New Roman" w:cs="Times New Roman"/>
                <w:sz w:val="18"/>
                <w:szCs w:val="18"/>
              </w:rPr>
              <w:t>100,0</w:t>
            </w:r>
          </w:p>
          <w:p w:rsidR="002F305A" w:rsidRPr="00110831" w:rsidRDefault="002F305A" w:rsidP="000C499C">
            <w:pPr>
              <w:pStyle w:val="ae"/>
              <w:widowControl w:val="0"/>
              <w:jc w:val="center"/>
              <w:rPr>
                <w:color w:val="000000"/>
                <w:sz w:val="18"/>
                <w:szCs w:val="18"/>
                <w:lang w:val="uk-UA"/>
              </w:rPr>
            </w:pPr>
          </w:p>
        </w:tc>
        <w:tc>
          <w:tcPr>
            <w:tcW w:w="1281" w:type="dxa"/>
            <w:gridSpan w:val="4"/>
            <w:tcBorders>
              <w:right w:val="single" w:sz="4" w:space="0" w:color="auto"/>
            </w:tcBorders>
            <w:vAlign w:val="center"/>
          </w:tcPr>
          <w:p w:rsidR="002F305A" w:rsidRPr="00110831" w:rsidRDefault="00507164" w:rsidP="000C499C">
            <w:pPr>
              <w:pStyle w:val="ae"/>
              <w:widowControl w:val="0"/>
              <w:jc w:val="center"/>
              <w:rPr>
                <w:color w:val="000000" w:themeColor="text1"/>
                <w:sz w:val="18"/>
                <w:szCs w:val="18"/>
                <w:lang w:val="uk-UA"/>
              </w:rPr>
            </w:pPr>
            <w:r>
              <w:rPr>
                <w:color w:val="000000" w:themeColor="text1"/>
                <w:sz w:val="18"/>
                <w:szCs w:val="18"/>
                <w:lang w:val="uk-UA"/>
              </w:rPr>
              <w:t>-</w:t>
            </w:r>
          </w:p>
        </w:tc>
        <w:tc>
          <w:tcPr>
            <w:tcW w:w="1418" w:type="dxa"/>
            <w:gridSpan w:val="3"/>
            <w:tcBorders>
              <w:left w:val="single" w:sz="4" w:space="0" w:color="auto"/>
              <w:right w:val="single" w:sz="4" w:space="0" w:color="auto"/>
            </w:tcBorders>
            <w:vAlign w:val="center"/>
          </w:tcPr>
          <w:p w:rsidR="002F305A" w:rsidRPr="00110831" w:rsidRDefault="002F305A" w:rsidP="000C499C">
            <w:pPr>
              <w:pStyle w:val="ae"/>
              <w:widowControl w:val="0"/>
              <w:jc w:val="center"/>
              <w:rPr>
                <w:color w:val="000000" w:themeColor="text1"/>
                <w:sz w:val="18"/>
                <w:szCs w:val="18"/>
                <w:lang w:val="uk-UA"/>
              </w:rPr>
            </w:pPr>
            <w:r>
              <w:rPr>
                <w:color w:val="000000" w:themeColor="text1"/>
                <w:sz w:val="18"/>
                <w:szCs w:val="18"/>
                <w:lang w:val="uk-UA"/>
              </w:rPr>
              <w:t>200,0</w:t>
            </w:r>
          </w:p>
        </w:tc>
        <w:tc>
          <w:tcPr>
            <w:tcW w:w="1275" w:type="dxa"/>
            <w:gridSpan w:val="2"/>
            <w:tcBorders>
              <w:left w:val="single" w:sz="4" w:space="0" w:color="auto"/>
            </w:tcBorders>
            <w:vAlign w:val="center"/>
          </w:tcPr>
          <w:p w:rsidR="002F305A" w:rsidRPr="00110831" w:rsidRDefault="002F305A" w:rsidP="000C499C">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2F305A" w:rsidRPr="00110831" w:rsidRDefault="002F305A" w:rsidP="000C499C">
            <w:pPr>
              <w:jc w:val="center"/>
              <w:rPr>
                <w:rFonts w:ascii="Times New Roman" w:hAnsi="Times New Roman" w:cs="Times New Roman"/>
                <w:sz w:val="18"/>
                <w:szCs w:val="18"/>
              </w:rPr>
            </w:pPr>
            <w:r>
              <w:rPr>
                <w:rFonts w:ascii="Times New Roman" w:hAnsi="Times New Roman" w:cs="Times New Roman"/>
                <w:sz w:val="18"/>
                <w:szCs w:val="18"/>
              </w:rPr>
              <w:t>-</w:t>
            </w:r>
          </w:p>
        </w:tc>
        <w:tc>
          <w:tcPr>
            <w:tcW w:w="3763" w:type="dxa"/>
            <w:gridSpan w:val="2"/>
          </w:tcPr>
          <w:p w:rsidR="002F305A" w:rsidRPr="00904088" w:rsidRDefault="002F305A" w:rsidP="000C499C">
            <w:pPr>
              <w:keepLines/>
              <w:rPr>
                <w:rFonts w:ascii="Times New Roman" w:eastAsia="Calibri" w:hAnsi="Times New Roman" w:cs="Times New Roman"/>
                <w:sz w:val="18"/>
                <w:szCs w:val="18"/>
              </w:rPr>
            </w:pPr>
          </w:p>
        </w:tc>
      </w:tr>
      <w:tr w:rsidR="002F305A" w:rsidRPr="00BE0654" w:rsidTr="005C4AB5">
        <w:trPr>
          <w:gridAfter w:val="3"/>
          <w:wAfter w:w="2911"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p>
        </w:tc>
        <w:tc>
          <w:tcPr>
            <w:tcW w:w="567" w:type="dxa"/>
            <w:gridSpan w:val="2"/>
          </w:tcPr>
          <w:p w:rsidR="002F305A" w:rsidRPr="00BE0654" w:rsidRDefault="002F305A" w:rsidP="000C499C">
            <w:pPr>
              <w:ind w:right="-910"/>
              <w:rPr>
                <w:rFonts w:ascii="Times New Roman" w:hAnsi="Times New Roman" w:cs="Times New Roman"/>
                <w:color w:val="000000" w:themeColor="text1"/>
                <w:sz w:val="18"/>
                <w:szCs w:val="18"/>
              </w:rPr>
            </w:pPr>
          </w:p>
        </w:tc>
        <w:tc>
          <w:tcPr>
            <w:tcW w:w="3689" w:type="dxa"/>
            <w:gridSpan w:val="4"/>
            <w:vAlign w:val="center"/>
          </w:tcPr>
          <w:p w:rsidR="002F305A" w:rsidRPr="00110831" w:rsidRDefault="002F305A" w:rsidP="000C499C">
            <w:pPr>
              <w:ind w:right="-910"/>
              <w:rPr>
                <w:rFonts w:ascii="Times New Roman" w:hAnsi="Times New Roman" w:cs="Times New Roman"/>
                <w:b/>
                <w:snapToGrid w:val="0"/>
                <w:color w:val="000000" w:themeColor="text1"/>
                <w:sz w:val="18"/>
                <w:szCs w:val="18"/>
              </w:rPr>
            </w:pPr>
            <w:r w:rsidRPr="00110831">
              <w:rPr>
                <w:rFonts w:ascii="Times New Roman" w:hAnsi="Times New Roman" w:cs="Times New Roman"/>
                <w:b/>
                <w:color w:val="000000" w:themeColor="text1"/>
                <w:sz w:val="18"/>
                <w:szCs w:val="18"/>
              </w:rPr>
              <w:t>Всього по програмі:</w:t>
            </w:r>
          </w:p>
        </w:tc>
        <w:tc>
          <w:tcPr>
            <w:tcW w:w="1554" w:type="dxa"/>
            <w:vAlign w:val="center"/>
          </w:tcPr>
          <w:p w:rsidR="002F305A" w:rsidRPr="00110831" w:rsidRDefault="002F305A" w:rsidP="000C499C">
            <w:pPr>
              <w:keepLines/>
              <w:jc w:val="center"/>
              <w:rPr>
                <w:rFonts w:ascii="Times New Roman" w:hAnsi="Times New Roman" w:cs="Times New Roman"/>
                <w:b/>
                <w:color w:val="000000"/>
                <w:sz w:val="18"/>
                <w:szCs w:val="18"/>
              </w:rPr>
            </w:pPr>
            <w:r w:rsidRPr="00C36E64">
              <w:rPr>
                <w:rFonts w:ascii="Times New Roman" w:hAnsi="Times New Roman" w:cs="Times New Roman"/>
                <w:b/>
                <w:color w:val="000000"/>
                <w:sz w:val="18"/>
                <w:szCs w:val="18"/>
              </w:rPr>
              <w:t>3946,8</w:t>
            </w:r>
          </w:p>
        </w:tc>
        <w:tc>
          <w:tcPr>
            <w:tcW w:w="1281" w:type="dxa"/>
            <w:gridSpan w:val="4"/>
            <w:tcBorders>
              <w:right w:val="single" w:sz="4" w:space="0" w:color="auto"/>
            </w:tcBorders>
            <w:vAlign w:val="center"/>
          </w:tcPr>
          <w:p w:rsidR="002F305A" w:rsidRPr="00110831" w:rsidRDefault="00507164"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215</w:t>
            </w:r>
            <w:r w:rsidR="002F305A">
              <w:rPr>
                <w:rFonts w:ascii="Times New Roman" w:hAnsi="Times New Roman" w:cs="Times New Roman"/>
                <w:b/>
                <w:color w:val="000000" w:themeColor="text1"/>
                <w:sz w:val="18"/>
                <w:szCs w:val="18"/>
              </w:rPr>
              <w:t>6,8</w:t>
            </w:r>
          </w:p>
        </w:tc>
        <w:tc>
          <w:tcPr>
            <w:tcW w:w="1418" w:type="dxa"/>
            <w:gridSpan w:val="3"/>
            <w:tcBorders>
              <w:left w:val="single" w:sz="4" w:space="0" w:color="auto"/>
              <w:right w:val="single" w:sz="4" w:space="0" w:color="auto"/>
            </w:tcBorders>
            <w:vAlign w:val="center"/>
          </w:tcPr>
          <w:p w:rsidR="002F305A" w:rsidRPr="00110831" w:rsidRDefault="002F305A"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600,0</w:t>
            </w:r>
          </w:p>
        </w:tc>
        <w:tc>
          <w:tcPr>
            <w:tcW w:w="1275" w:type="dxa"/>
            <w:gridSpan w:val="2"/>
            <w:tcBorders>
              <w:left w:val="single" w:sz="4" w:space="0" w:color="auto"/>
            </w:tcBorders>
            <w:vAlign w:val="center"/>
          </w:tcPr>
          <w:p w:rsidR="002F305A" w:rsidRPr="00110831" w:rsidRDefault="002F305A" w:rsidP="000C499C">
            <w:pPr>
              <w:keepLines/>
              <w:tabs>
                <w:tab w:val="left" w:pos="330"/>
              </w:tabs>
              <w:jc w:val="center"/>
              <w:rPr>
                <w:rFonts w:ascii="Times New Roman" w:hAnsi="Times New Roman" w:cs="Times New Roman"/>
                <w:b/>
                <w:color w:val="000000" w:themeColor="text1"/>
                <w:sz w:val="18"/>
                <w:szCs w:val="18"/>
              </w:rPr>
            </w:pPr>
          </w:p>
        </w:tc>
        <w:tc>
          <w:tcPr>
            <w:tcW w:w="1515" w:type="dxa"/>
            <w:gridSpan w:val="2"/>
            <w:vAlign w:val="center"/>
          </w:tcPr>
          <w:p w:rsidR="002F305A" w:rsidRPr="00110831" w:rsidRDefault="002F305A" w:rsidP="000C499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60,0</w:t>
            </w:r>
          </w:p>
        </w:tc>
        <w:tc>
          <w:tcPr>
            <w:tcW w:w="3763" w:type="dxa"/>
            <w:gridSpan w:val="2"/>
            <w:vAlign w:val="center"/>
          </w:tcPr>
          <w:p w:rsidR="002F305A" w:rsidRPr="005B3624" w:rsidRDefault="002F305A" w:rsidP="000C499C">
            <w:pPr>
              <w:jc w:val="center"/>
              <w:rPr>
                <w:rFonts w:ascii="Times New Roman" w:hAnsi="Times New Roman" w:cs="Times New Roman"/>
                <w:color w:val="000000" w:themeColor="text1"/>
                <w:sz w:val="20"/>
                <w:szCs w:val="20"/>
              </w:rPr>
            </w:pPr>
          </w:p>
        </w:tc>
      </w:tr>
      <w:tr w:rsidR="002F305A" w:rsidRPr="00BE0654" w:rsidTr="005C4AB5">
        <w:trPr>
          <w:gridAfter w:val="2"/>
          <w:wAfter w:w="2903" w:type="dxa"/>
        </w:trPr>
        <w:tc>
          <w:tcPr>
            <w:tcW w:w="533" w:type="dxa"/>
            <w:gridSpan w:val="2"/>
            <w:vAlign w:val="center"/>
          </w:tcPr>
          <w:p w:rsidR="002F305A" w:rsidRPr="00BE0654" w:rsidRDefault="002F305A" w:rsidP="000C499C">
            <w:pPr>
              <w:jc w:val="center"/>
              <w:rPr>
                <w:rFonts w:ascii="Times New Roman" w:hAnsi="Times New Roman" w:cs="Times New Roman"/>
                <w:sz w:val="20"/>
                <w:szCs w:val="20"/>
              </w:rPr>
            </w:pPr>
            <w:r>
              <w:rPr>
                <w:rFonts w:ascii="Times New Roman" w:hAnsi="Times New Roman" w:cs="Times New Roman"/>
                <w:sz w:val="20"/>
                <w:szCs w:val="20"/>
              </w:rPr>
              <w:t>32</w:t>
            </w:r>
            <w:r w:rsidRPr="00BE0654">
              <w:rPr>
                <w:rFonts w:ascii="Times New Roman" w:hAnsi="Times New Roman" w:cs="Times New Roman"/>
                <w:sz w:val="20"/>
                <w:szCs w:val="20"/>
              </w:rPr>
              <w:t>.</w:t>
            </w:r>
          </w:p>
        </w:tc>
        <w:tc>
          <w:tcPr>
            <w:tcW w:w="15070" w:type="dxa"/>
            <w:gridSpan w:val="21"/>
            <w:shd w:val="clear" w:color="auto" w:fill="C6D9F1" w:themeFill="text2" w:themeFillTint="33"/>
            <w:vAlign w:val="center"/>
          </w:tcPr>
          <w:p w:rsidR="002F305A" w:rsidRPr="005B3624" w:rsidRDefault="002F305A" w:rsidP="000C499C">
            <w:pPr>
              <w:rPr>
                <w:rFonts w:ascii="Times New Roman" w:hAnsi="Times New Roman" w:cs="Times New Roman"/>
                <w:sz w:val="20"/>
                <w:szCs w:val="20"/>
              </w:rPr>
            </w:pPr>
            <w:r>
              <w:rPr>
                <w:rFonts w:ascii="Times New Roman" w:hAnsi="Times New Roman" w:cs="Times New Roman"/>
                <w:b/>
                <w:i/>
                <w:color w:val="000000" w:themeColor="text1"/>
                <w:sz w:val="20"/>
                <w:szCs w:val="20"/>
                <w:u w:val="single"/>
              </w:rPr>
              <w:t xml:space="preserve">Програма </w:t>
            </w:r>
            <w:proofErr w:type="spellStart"/>
            <w:r>
              <w:rPr>
                <w:rFonts w:ascii="Times New Roman" w:hAnsi="Times New Roman" w:cs="Times New Roman"/>
                <w:b/>
                <w:i/>
                <w:color w:val="000000" w:themeColor="text1"/>
                <w:sz w:val="20"/>
                <w:szCs w:val="20"/>
                <w:u w:val="single"/>
              </w:rPr>
              <w:t>розвитку</w:t>
            </w:r>
            <w:r w:rsidRPr="005B3624">
              <w:rPr>
                <w:rFonts w:ascii="Times New Roman" w:hAnsi="Times New Roman" w:cs="Times New Roman"/>
                <w:b/>
                <w:i/>
                <w:color w:val="000000" w:themeColor="text1"/>
                <w:sz w:val="20"/>
                <w:szCs w:val="20"/>
                <w:u w:val="single"/>
                <w:lang w:eastAsia="ru-RU"/>
              </w:rPr>
              <w:t>міжнародного</w:t>
            </w:r>
            <w:proofErr w:type="spellEnd"/>
            <w:r w:rsidRPr="005B3624">
              <w:rPr>
                <w:rFonts w:ascii="Times New Roman" w:hAnsi="Times New Roman" w:cs="Times New Roman"/>
                <w:b/>
                <w:i/>
                <w:color w:val="000000" w:themeColor="text1"/>
                <w:sz w:val="20"/>
                <w:szCs w:val="20"/>
                <w:u w:val="single"/>
                <w:lang w:eastAsia="ru-RU"/>
              </w:rPr>
              <w:t xml:space="preserve"> співробітництва і туризму Тернопільської міської  територіальної громади   на 2019-2021 роки</w:t>
            </w:r>
          </w:p>
        </w:tc>
      </w:tr>
      <w:tr w:rsidR="006525AE" w:rsidRPr="00BE0654" w:rsidTr="006525AE">
        <w:trPr>
          <w:gridAfter w:val="3"/>
          <w:wAfter w:w="2911" w:type="dxa"/>
          <w:trHeight w:val="834"/>
        </w:trPr>
        <w:tc>
          <w:tcPr>
            <w:tcW w:w="533" w:type="dxa"/>
            <w:gridSpan w:val="2"/>
            <w:vAlign w:val="center"/>
          </w:tcPr>
          <w:p w:rsidR="006525AE" w:rsidRPr="00BE0654" w:rsidRDefault="006525AE" w:rsidP="006525AE">
            <w:pPr>
              <w:jc w:val="center"/>
              <w:rPr>
                <w:rFonts w:ascii="Times New Roman" w:hAnsi="Times New Roman" w:cs="Times New Roman"/>
                <w:sz w:val="20"/>
                <w:szCs w:val="20"/>
              </w:rPr>
            </w:pPr>
          </w:p>
        </w:tc>
        <w:tc>
          <w:tcPr>
            <w:tcW w:w="567" w:type="dxa"/>
            <w:gridSpan w:val="2"/>
          </w:tcPr>
          <w:p w:rsidR="006525AE" w:rsidRPr="00BE0654" w:rsidRDefault="006525AE" w:rsidP="006525AE">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3689" w:type="dxa"/>
            <w:gridSpan w:val="4"/>
            <w:vAlign w:val="center"/>
          </w:tcPr>
          <w:p w:rsidR="006525AE" w:rsidRPr="002702AF" w:rsidRDefault="006525AE" w:rsidP="006525AE">
            <w:pPr>
              <w:ind w:left="-107"/>
              <w:rPr>
                <w:rFonts w:ascii="Times New Roman" w:hAnsi="Times New Roman" w:cs="Times New Roman"/>
                <w:i/>
                <w:color w:val="000000" w:themeColor="text1"/>
                <w:sz w:val="18"/>
                <w:szCs w:val="18"/>
                <w:u w:val="single"/>
                <w:lang w:eastAsia="ru-RU"/>
              </w:rPr>
            </w:pPr>
            <w:r w:rsidRPr="002702AF">
              <w:rPr>
                <w:rFonts w:ascii="Times New Roman" w:hAnsi="Times New Roman" w:cs="Times New Roman"/>
                <w:bCs/>
                <w:i/>
                <w:color w:val="000000" w:themeColor="text1"/>
                <w:sz w:val="18"/>
                <w:szCs w:val="18"/>
                <w:u w:val="single"/>
                <w:lang w:eastAsia="ru-RU"/>
              </w:rPr>
              <w:t>Активізація міжнародного співробітництва</w:t>
            </w:r>
          </w:p>
          <w:p w:rsidR="006525AE" w:rsidRPr="002702AF" w:rsidRDefault="006525AE" w:rsidP="006525AE">
            <w:pPr>
              <w:ind w:left="-107"/>
              <w:rPr>
                <w:rFonts w:ascii="Times New Roman" w:hAnsi="Times New Roman" w:cs="Times New Roman"/>
                <w:color w:val="000000" w:themeColor="text1"/>
                <w:sz w:val="18"/>
                <w:szCs w:val="18"/>
                <w:lang w:eastAsia="ru-RU"/>
              </w:rPr>
            </w:pPr>
            <w:r w:rsidRPr="002702AF">
              <w:rPr>
                <w:rFonts w:ascii="Times New Roman" w:hAnsi="Times New Roman" w:cs="Times New Roman"/>
                <w:color w:val="000000" w:themeColor="text1"/>
                <w:sz w:val="18"/>
                <w:szCs w:val="18"/>
                <w:lang w:eastAsia="ru-RU"/>
              </w:rPr>
              <w:t>Забезпечення перебування представників міст-побратимів, партнерських міст та іноземних делегацій в заходах, що проводяться у Тернополі, в тому числі:</w:t>
            </w:r>
          </w:p>
          <w:p w:rsidR="006525AE" w:rsidRPr="002702AF" w:rsidRDefault="006525AE" w:rsidP="006525AE">
            <w:pPr>
              <w:ind w:left="-107"/>
              <w:textAlignment w:val="baseline"/>
              <w:rPr>
                <w:rFonts w:ascii="Times New Roman" w:hAnsi="Times New Roman" w:cs="Times New Roman"/>
                <w:color w:val="000000" w:themeColor="text1"/>
                <w:sz w:val="18"/>
                <w:szCs w:val="18"/>
                <w:lang w:eastAsia="ru-RU"/>
              </w:rPr>
            </w:pPr>
            <w:r w:rsidRPr="002702AF">
              <w:rPr>
                <w:rFonts w:ascii="Times New Roman" w:hAnsi="Times New Roman" w:cs="Times New Roman"/>
                <w:color w:val="000000" w:themeColor="text1"/>
                <w:sz w:val="18"/>
                <w:szCs w:val="18"/>
                <w:lang w:eastAsia="ru-RU"/>
              </w:rPr>
              <w:t xml:space="preserve">- проживання </w:t>
            </w:r>
          </w:p>
          <w:p w:rsidR="006525AE" w:rsidRPr="002702AF" w:rsidRDefault="006525AE" w:rsidP="006525AE">
            <w:pPr>
              <w:ind w:left="-107"/>
              <w:rPr>
                <w:rFonts w:ascii="Times New Roman" w:hAnsi="Times New Roman" w:cs="Times New Roman"/>
                <w:color w:val="000000" w:themeColor="text1"/>
                <w:sz w:val="18"/>
                <w:szCs w:val="18"/>
              </w:rPr>
            </w:pPr>
            <w:r w:rsidRPr="002702AF">
              <w:rPr>
                <w:rFonts w:ascii="Times New Roman" w:hAnsi="Times New Roman" w:cs="Times New Roman"/>
                <w:color w:val="000000" w:themeColor="text1"/>
                <w:sz w:val="18"/>
                <w:szCs w:val="18"/>
                <w:lang w:eastAsia="ru-RU"/>
              </w:rPr>
              <w:t>- харчування</w:t>
            </w:r>
          </w:p>
        </w:tc>
        <w:tc>
          <w:tcPr>
            <w:tcW w:w="1554" w:type="dxa"/>
            <w:vAlign w:val="center"/>
          </w:tcPr>
          <w:p w:rsidR="006525AE" w:rsidRPr="004E1307" w:rsidRDefault="006525AE" w:rsidP="006525AE">
            <w:pPr>
              <w:keepLines/>
              <w:jc w:val="center"/>
              <w:rPr>
                <w:rFonts w:ascii="Times New Roman" w:hAnsi="Times New Roman"/>
                <w:snapToGrid w:val="0"/>
                <w:color w:val="000000"/>
                <w:sz w:val="16"/>
                <w:szCs w:val="16"/>
              </w:rPr>
            </w:pPr>
            <w:r w:rsidRPr="004E1307">
              <w:rPr>
                <w:rFonts w:ascii="Times New Roman" w:hAnsi="Times New Roman"/>
                <w:snapToGrid w:val="0"/>
                <w:color w:val="000000"/>
                <w:sz w:val="16"/>
                <w:szCs w:val="16"/>
              </w:rPr>
              <w:t>600</w:t>
            </w:r>
          </w:p>
          <w:p w:rsidR="006525AE" w:rsidRPr="004E1307" w:rsidRDefault="006525AE" w:rsidP="006525AE">
            <w:pPr>
              <w:keepLines/>
              <w:jc w:val="center"/>
              <w:rPr>
                <w:rFonts w:ascii="Times New Roman" w:hAnsi="Times New Roman"/>
                <w:snapToGrid w:val="0"/>
                <w:color w:val="000000"/>
                <w:sz w:val="16"/>
                <w:szCs w:val="16"/>
              </w:rPr>
            </w:pPr>
          </w:p>
          <w:p w:rsidR="006525AE" w:rsidRPr="004E1307" w:rsidRDefault="006525AE" w:rsidP="006525AE">
            <w:pPr>
              <w:keepLines/>
              <w:jc w:val="center"/>
              <w:rPr>
                <w:rFonts w:ascii="Times New Roman" w:hAnsi="Times New Roman"/>
                <w:snapToGrid w:val="0"/>
                <w:color w:val="000000"/>
                <w:sz w:val="16"/>
                <w:szCs w:val="16"/>
              </w:rPr>
            </w:pPr>
          </w:p>
          <w:p w:rsidR="006525AE" w:rsidRPr="004E1307" w:rsidRDefault="006525AE" w:rsidP="006525AE">
            <w:pPr>
              <w:keepLines/>
              <w:jc w:val="center"/>
              <w:rPr>
                <w:rFonts w:ascii="Times New Roman" w:hAnsi="Times New Roman"/>
                <w:snapToGrid w:val="0"/>
                <w:color w:val="000000"/>
                <w:sz w:val="16"/>
                <w:szCs w:val="16"/>
              </w:rPr>
            </w:pPr>
          </w:p>
          <w:p w:rsidR="006525AE" w:rsidRPr="004E1307" w:rsidRDefault="006525AE" w:rsidP="006525AE">
            <w:pPr>
              <w:keepLines/>
              <w:jc w:val="center"/>
              <w:rPr>
                <w:rFonts w:ascii="Times New Roman" w:hAnsi="Times New Roman"/>
                <w:snapToGrid w:val="0"/>
                <w:color w:val="000000"/>
                <w:sz w:val="16"/>
                <w:szCs w:val="16"/>
              </w:rPr>
            </w:pPr>
            <w:r w:rsidRPr="004E1307">
              <w:rPr>
                <w:rFonts w:ascii="Times New Roman" w:hAnsi="Times New Roman"/>
                <w:snapToGrid w:val="0"/>
                <w:color w:val="000000"/>
                <w:sz w:val="16"/>
                <w:szCs w:val="16"/>
              </w:rPr>
              <w:t>250</w:t>
            </w:r>
          </w:p>
          <w:p w:rsidR="006525AE" w:rsidRPr="004E1307" w:rsidRDefault="006525AE" w:rsidP="006525AE">
            <w:pPr>
              <w:keepLines/>
              <w:jc w:val="center"/>
              <w:rPr>
                <w:rFonts w:ascii="Times New Roman" w:hAnsi="Times New Roman"/>
                <w:snapToGrid w:val="0"/>
                <w:color w:val="000000"/>
                <w:sz w:val="16"/>
                <w:szCs w:val="16"/>
              </w:rPr>
            </w:pPr>
            <w:r w:rsidRPr="004E1307">
              <w:rPr>
                <w:rFonts w:ascii="Times New Roman" w:hAnsi="Times New Roman"/>
                <w:snapToGrid w:val="0"/>
                <w:color w:val="000000"/>
                <w:sz w:val="16"/>
                <w:szCs w:val="16"/>
              </w:rPr>
              <w:t>350</w:t>
            </w:r>
          </w:p>
        </w:tc>
        <w:tc>
          <w:tcPr>
            <w:tcW w:w="1281" w:type="dxa"/>
            <w:gridSpan w:val="4"/>
            <w:tcBorders>
              <w:right w:val="single" w:sz="4" w:space="0" w:color="auto"/>
            </w:tcBorders>
            <w:vAlign w:val="center"/>
          </w:tcPr>
          <w:p w:rsidR="006525AE" w:rsidRPr="004E1307" w:rsidRDefault="006525AE" w:rsidP="006525AE">
            <w:pPr>
              <w:keepLines/>
              <w:jc w:val="center"/>
              <w:rPr>
                <w:rFonts w:ascii="Times New Roman" w:hAnsi="Times New Roman"/>
                <w:snapToGrid w:val="0"/>
                <w:color w:val="000000"/>
                <w:sz w:val="16"/>
                <w:szCs w:val="16"/>
              </w:rPr>
            </w:pPr>
            <w:r w:rsidRPr="004E1307">
              <w:rPr>
                <w:rFonts w:ascii="Times New Roman" w:hAnsi="Times New Roman"/>
                <w:snapToGrid w:val="0"/>
                <w:color w:val="000000"/>
                <w:sz w:val="16"/>
                <w:szCs w:val="16"/>
              </w:rPr>
              <w:t>600</w:t>
            </w:r>
          </w:p>
          <w:p w:rsidR="006525AE" w:rsidRPr="004E1307" w:rsidRDefault="006525AE" w:rsidP="006525AE">
            <w:pPr>
              <w:keepLines/>
              <w:jc w:val="center"/>
              <w:rPr>
                <w:rFonts w:ascii="Times New Roman" w:hAnsi="Times New Roman"/>
                <w:snapToGrid w:val="0"/>
                <w:color w:val="000000"/>
                <w:sz w:val="16"/>
                <w:szCs w:val="16"/>
              </w:rPr>
            </w:pPr>
          </w:p>
          <w:p w:rsidR="006525AE" w:rsidRPr="004E1307" w:rsidRDefault="006525AE" w:rsidP="006525AE">
            <w:pPr>
              <w:keepLines/>
              <w:jc w:val="center"/>
              <w:rPr>
                <w:rFonts w:ascii="Times New Roman" w:hAnsi="Times New Roman"/>
                <w:snapToGrid w:val="0"/>
                <w:color w:val="000000"/>
                <w:sz w:val="16"/>
                <w:szCs w:val="16"/>
              </w:rPr>
            </w:pPr>
          </w:p>
          <w:p w:rsidR="006525AE" w:rsidRPr="004E1307" w:rsidRDefault="006525AE" w:rsidP="006525AE">
            <w:pPr>
              <w:keepLines/>
              <w:jc w:val="center"/>
              <w:rPr>
                <w:rFonts w:ascii="Times New Roman" w:hAnsi="Times New Roman"/>
                <w:snapToGrid w:val="0"/>
                <w:color w:val="000000"/>
                <w:sz w:val="16"/>
                <w:szCs w:val="16"/>
              </w:rPr>
            </w:pPr>
          </w:p>
          <w:p w:rsidR="006525AE" w:rsidRPr="004E1307" w:rsidRDefault="006525AE" w:rsidP="006525AE">
            <w:pPr>
              <w:keepLines/>
              <w:jc w:val="center"/>
              <w:rPr>
                <w:rFonts w:ascii="Times New Roman" w:hAnsi="Times New Roman"/>
                <w:snapToGrid w:val="0"/>
                <w:color w:val="000000"/>
                <w:sz w:val="16"/>
                <w:szCs w:val="16"/>
              </w:rPr>
            </w:pPr>
            <w:r w:rsidRPr="004E1307">
              <w:rPr>
                <w:rFonts w:ascii="Times New Roman" w:hAnsi="Times New Roman"/>
                <w:snapToGrid w:val="0"/>
                <w:color w:val="000000"/>
                <w:sz w:val="16"/>
                <w:szCs w:val="16"/>
              </w:rPr>
              <w:t>250</w:t>
            </w:r>
          </w:p>
          <w:p w:rsidR="006525AE" w:rsidRPr="002702AF" w:rsidRDefault="006525AE" w:rsidP="006525AE">
            <w:pPr>
              <w:keepLines/>
              <w:jc w:val="center"/>
              <w:rPr>
                <w:rFonts w:ascii="Times New Roman" w:hAnsi="Times New Roman" w:cs="Times New Roman"/>
                <w:snapToGrid w:val="0"/>
                <w:color w:val="000000" w:themeColor="text1"/>
                <w:sz w:val="18"/>
                <w:szCs w:val="18"/>
              </w:rPr>
            </w:pPr>
            <w:r w:rsidRPr="004E1307">
              <w:rPr>
                <w:rFonts w:ascii="Times New Roman" w:hAnsi="Times New Roman"/>
                <w:snapToGrid w:val="0"/>
                <w:color w:val="000000"/>
                <w:sz w:val="16"/>
                <w:szCs w:val="16"/>
              </w:rPr>
              <w:t>350</w:t>
            </w:r>
          </w:p>
        </w:tc>
        <w:tc>
          <w:tcPr>
            <w:tcW w:w="1418" w:type="dxa"/>
            <w:gridSpan w:val="3"/>
            <w:tcBorders>
              <w:left w:val="single" w:sz="4" w:space="0" w:color="auto"/>
              <w:right w:val="single" w:sz="4" w:space="0" w:color="auto"/>
            </w:tcBorders>
            <w:vAlign w:val="center"/>
          </w:tcPr>
          <w:p w:rsidR="006525AE" w:rsidRPr="004E1307" w:rsidRDefault="006525AE" w:rsidP="006525AE">
            <w:pPr>
              <w:keepLines/>
              <w:jc w:val="center"/>
              <w:rPr>
                <w:rFonts w:ascii="Times New Roman" w:hAnsi="Times New Roman"/>
                <w:snapToGrid w:val="0"/>
                <w:color w:val="000000"/>
                <w:sz w:val="16"/>
                <w:szCs w:val="16"/>
              </w:rPr>
            </w:pPr>
            <w:r w:rsidRPr="004E1307">
              <w:rPr>
                <w:rFonts w:ascii="Times New Roman" w:hAnsi="Times New Roman"/>
                <w:snapToGrid w:val="0"/>
                <w:color w:val="000000"/>
                <w:sz w:val="16"/>
                <w:szCs w:val="16"/>
              </w:rPr>
              <w:t>600</w:t>
            </w:r>
          </w:p>
          <w:p w:rsidR="006525AE" w:rsidRPr="004E1307" w:rsidRDefault="006525AE" w:rsidP="006525AE">
            <w:pPr>
              <w:keepLines/>
              <w:jc w:val="center"/>
              <w:rPr>
                <w:rFonts w:ascii="Times New Roman" w:hAnsi="Times New Roman"/>
                <w:snapToGrid w:val="0"/>
                <w:color w:val="000000"/>
                <w:sz w:val="16"/>
                <w:szCs w:val="16"/>
              </w:rPr>
            </w:pPr>
          </w:p>
          <w:p w:rsidR="006525AE" w:rsidRPr="004E1307" w:rsidRDefault="006525AE" w:rsidP="006525AE">
            <w:pPr>
              <w:keepLines/>
              <w:jc w:val="center"/>
              <w:rPr>
                <w:rFonts w:ascii="Times New Roman" w:hAnsi="Times New Roman"/>
                <w:snapToGrid w:val="0"/>
                <w:color w:val="000000"/>
                <w:sz w:val="16"/>
                <w:szCs w:val="16"/>
              </w:rPr>
            </w:pPr>
          </w:p>
          <w:p w:rsidR="006525AE" w:rsidRPr="004E1307" w:rsidRDefault="006525AE" w:rsidP="006525AE">
            <w:pPr>
              <w:keepLines/>
              <w:jc w:val="center"/>
              <w:rPr>
                <w:rFonts w:ascii="Times New Roman" w:hAnsi="Times New Roman"/>
                <w:snapToGrid w:val="0"/>
                <w:color w:val="000000"/>
                <w:sz w:val="16"/>
                <w:szCs w:val="16"/>
              </w:rPr>
            </w:pPr>
          </w:p>
          <w:p w:rsidR="006525AE" w:rsidRPr="004E1307" w:rsidRDefault="006525AE" w:rsidP="006525AE">
            <w:pPr>
              <w:keepLines/>
              <w:jc w:val="center"/>
              <w:rPr>
                <w:rFonts w:ascii="Times New Roman" w:hAnsi="Times New Roman"/>
                <w:snapToGrid w:val="0"/>
                <w:color w:val="000000"/>
                <w:sz w:val="16"/>
                <w:szCs w:val="16"/>
              </w:rPr>
            </w:pPr>
            <w:r w:rsidRPr="004E1307">
              <w:rPr>
                <w:rFonts w:ascii="Times New Roman" w:hAnsi="Times New Roman"/>
                <w:snapToGrid w:val="0"/>
                <w:color w:val="000000"/>
                <w:sz w:val="16"/>
                <w:szCs w:val="16"/>
              </w:rPr>
              <w:t>250</w:t>
            </w:r>
          </w:p>
          <w:p w:rsidR="006525AE" w:rsidRPr="002702AF" w:rsidRDefault="006525AE" w:rsidP="006525AE">
            <w:pPr>
              <w:pStyle w:val="ae"/>
              <w:widowControl w:val="0"/>
              <w:jc w:val="center"/>
              <w:rPr>
                <w:color w:val="000000" w:themeColor="text1"/>
                <w:sz w:val="18"/>
                <w:szCs w:val="18"/>
                <w:lang w:val="uk-UA"/>
              </w:rPr>
            </w:pPr>
            <w:r w:rsidRPr="004E1307">
              <w:rPr>
                <w:snapToGrid w:val="0"/>
                <w:color w:val="000000"/>
                <w:sz w:val="16"/>
                <w:szCs w:val="16"/>
              </w:rPr>
              <w:t>350</w:t>
            </w:r>
          </w:p>
        </w:tc>
        <w:tc>
          <w:tcPr>
            <w:tcW w:w="1275" w:type="dxa"/>
            <w:gridSpan w:val="2"/>
            <w:tcBorders>
              <w:left w:val="single" w:sz="4" w:space="0" w:color="auto"/>
            </w:tcBorders>
            <w:vAlign w:val="center"/>
          </w:tcPr>
          <w:p w:rsidR="006525AE" w:rsidRPr="00D109EC" w:rsidRDefault="006525AE" w:rsidP="006525AE">
            <w:pPr>
              <w:keepLines/>
              <w:ind w:right="-42"/>
              <w:jc w:val="center"/>
              <w:rPr>
                <w:rFonts w:ascii="Times New Roman" w:hAnsi="Times New Roman" w:cs="Times New Roman"/>
                <w:color w:val="000000" w:themeColor="text1"/>
                <w:sz w:val="18"/>
                <w:szCs w:val="18"/>
                <w:highlight w:val="yellow"/>
              </w:rPr>
            </w:pPr>
          </w:p>
        </w:tc>
        <w:tc>
          <w:tcPr>
            <w:tcW w:w="1515" w:type="dxa"/>
            <w:gridSpan w:val="2"/>
          </w:tcPr>
          <w:p w:rsidR="006525AE" w:rsidRPr="00D52BA8"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p>
          <w:p w:rsidR="006525AE" w:rsidRDefault="006525AE" w:rsidP="006525AE">
            <w:pPr>
              <w:jc w:val="center"/>
              <w:rPr>
                <w:rFonts w:ascii="Times New Roman" w:hAnsi="Times New Roman"/>
                <w:sz w:val="18"/>
                <w:szCs w:val="18"/>
                <w:lang w:val="en-US"/>
              </w:rPr>
            </w:pPr>
            <w:r>
              <w:rPr>
                <w:rFonts w:ascii="Times New Roman" w:hAnsi="Times New Roman"/>
                <w:sz w:val="18"/>
                <w:szCs w:val="18"/>
                <w:lang w:val="en-US"/>
              </w:rPr>
              <w:t>13,62</w:t>
            </w:r>
          </w:p>
          <w:p w:rsidR="006525AE" w:rsidRDefault="006525AE" w:rsidP="006525AE">
            <w:pPr>
              <w:jc w:val="center"/>
              <w:rPr>
                <w:rFonts w:ascii="Times New Roman" w:hAnsi="Times New Roman"/>
                <w:sz w:val="18"/>
                <w:szCs w:val="18"/>
                <w:lang w:val="en-US"/>
              </w:rPr>
            </w:pPr>
          </w:p>
          <w:p w:rsidR="006525AE" w:rsidRDefault="006525AE" w:rsidP="006525AE">
            <w:pPr>
              <w:jc w:val="center"/>
              <w:rPr>
                <w:rFonts w:ascii="Times New Roman" w:hAnsi="Times New Roman"/>
                <w:sz w:val="18"/>
                <w:szCs w:val="18"/>
                <w:lang w:val="en-US"/>
              </w:rPr>
            </w:pPr>
            <w:r>
              <w:rPr>
                <w:rFonts w:ascii="Times New Roman" w:hAnsi="Times New Roman"/>
                <w:sz w:val="18"/>
                <w:szCs w:val="18"/>
                <w:lang w:val="en-US"/>
              </w:rPr>
              <w:t>16,47</w:t>
            </w:r>
          </w:p>
          <w:p w:rsidR="006525AE" w:rsidRDefault="006525AE" w:rsidP="006525AE">
            <w:pPr>
              <w:jc w:val="center"/>
              <w:rPr>
                <w:rFonts w:ascii="Times New Roman" w:hAnsi="Times New Roman"/>
                <w:sz w:val="18"/>
                <w:szCs w:val="18"/>
                <w:lang w:val="en-US"/>
              </w:rPr>
            </w:pPr>
          </w:p>
          <w:p w:rsidR="006525AE" w:rsidRPr="003D3840" w:rsidRDefault="006525AE" w:rsidP="006525AE">
            <w:pPr>
              <w:jc w:val="center"/>
              <w:rPr>
                <w:rFonts w:ascii="Times New Roman" w:hAnsi="Times New Roman"/>
                <w:sz w:val="18"/>
                <w:szCs w:val="18"/>
                <w:lang w:val="en-US"/>
              </w:rPr>
            </w:pPr>
          </w:p>
        </w:tc>
        <w:tc>
          <w:tcPr>
            <w:tcW w:w="3763" w:type="dxa"/>
            <w:gridSpan w:val="2"/>
          </w:tcPr>
          <w:p w:rsidR="006525AE" w:rsidRDefault="006525AE" w:rsidP="006525AE">
            <w:pPr>
              <w:rPr>
                <w:rFonts w:ascii="Times New Roman" w:hAnsi="Times New Roman"/>
                <w:sz w:val="18"/>
                <w:szCs w:val="18"/>
              </w:rPr>
            </w:pPr>
          </w:p>
          <w:p w:rsidR="006525AE" w:rsidRDefault="006525AE" w:rsidP="006525AE">
            <w:pPr>
              <w:rPr>
                <w:rFonts w:ascii="Times New Roman" w:hAnsi="Times New Roman"/>
                <w:sz w:val="18"/>
                <w:szCs w:val="18"/>
              </w:rPr>
            </w:pPr>
          </w:p>
          <w:p w:rsidR="006525AE" w:rsidRPr="0085320A" w:rsidRDefault="006525AE" w:rsidP="006525AE">
            <w:pPr>
              <w:rPr>
                <w:rFonts w:ascii="Times New Roman" w:hAnsi="Times New Roman"/>
                <w:sz w:val="18"/>
                <w:szCs w:val="18"/>
              </w:rPr>
            </w:pPr>
            <w:r w:rsidRPr="00D52BA8">
              <w:rPr>
                <w:rFonts w:ascii="Times New Roman" w:hAnsi="Times New Roman"/>
                <w:sz w:val="18"/>
                <w:szCs w:val="18"/>
              </w:rPr>
              <w:t xml:space="preserve">-Проживання учасників </w:t>
            </w:r>
            <w:r>
              <w:rPr>
                <w:rFonts w:ascii="Times New Roman" w:hAnsi="Times New Roman"/>
                <w:sz w:val="18"/>
                <w:szCs w:val="18"/>
              </w:rPr>
              <w:t xml:space="preserve">делегацій з міст Замостя (Польща) та </w:t>
            </w:r>
            <w:proofErr w:type="spellStart"/>
            <w:r>
              <w:rPr>
                <w:rFonts w:ascii="Times New Roman" w:hAnsi="Times New Roman"/>
                <w:sz w:val="18"/>
                <w:szCs w:val="18"/>
              </w:rPr>
              <w:t>Вільянді</w:t>
            </w:r>
            <w:proofErr w:type="spellEnd"/>
            <w:r>
              <w:rPr>
                <w:rFonts w:ascii="Times New Roman" w:hAnsi="Times New Roman"/>
                <w:sz w:val="18"/>
                <w:szCs w:val="18"/>
              </w:rPr>
              <w:t xml:space="preserve"> (Естонія)</w:t>
            </w:r>
          </w:p>
          <w:p w:rsidR="006525AE" w:rsidRPr="00D52BA8" w:rsidRDefault="006525AE" w:rsidP="006525AE">
            <w:pPr>
              <w:rPr>
                <w:rFonts w:ascii="Times New Roman" w:hAnsi="Times New Roman"/>
                <w:sz w:val="18"/>
                <w:szCs w:val="18"/>
              </w:rPr>
            </w:pPr>
            <w:r w:rsidRPr="00D52BA8">
              <w:rPr>
                <w:rFonts w:ascii="Times New Roman" w:hAnsi="Times New Roman"/>
                <w:sz w:val="18"/>
                <w:szCs w:val="18"/>
              </w:rPr>
              <w:t>-Харчування учасників</w:t>
            </w:r>
            <w:r>
              <w:rPr>
                <w:rFonts w:ascii="Times New Roman" w:hAnsi="Times New Roman"/>
                <w:sz w:val="18"/>
                <w:szCs w:val="18"/>
              </w:rPr>
              <w:t xml:space="preserve">делегацій з міст Замостя (Польща) та </w:t>
            </w:r>
            <w:proofErr w:type="spellStart"/>
            <w:r>
              <w:rPr>
                <w:rFonts w:ascii="Times New Roman" w:hAnsi="Times New Roman"/>
                <w:sz w:val="18"/>
                <w:szCs w:val="18"/>
              </w:rPr>
              <w:t>Вільянді</w:t>
            </w:r>
            <w:proofErr w:type="spellEnd"/>
            <w:r>
              <w:rPr>
                <w:rFonts w:ascii="Times New Roman" w:hAnsi="Times New Roman"/>
                <w:sz w:val="18"/>
                <w:szCs w:val="18"/>
              </w:rPr>
              <w:t xml:space="preserve"> (Естонія)</w:t>
            </w:r>
          </w:p>
          <w:p w:rsidR="006525AE" w:rsidRPr="0085320A" w:rsidRDefault="006525AE" w:rsidP="006525AE">
            <w:pPr>
              <w:rPr>
                <w:rFonts w:ascii="Times New Roman" w:hAnsi="Times New Roman"/>
                <w:sz w:val="18"/>
                <w:szCs w:val="18"/>
              </w:rPr>
            </w:pPr>
          </w:p>
        </w:tc>
      </w:tr>
      <w:tr w:rsidR="006525AE" w:rsidRPr="00BE0654" w:rsidTr="005C4AB5">
        <w:trPr>
          <w:gridAfter w:val="3"/>
          <w:wAfter w:w="2911" w:type="dxa"/>
        </w:trPr>
        <w:tc>
          <w:tcPr>
            <w:tcW w:w="533" w:type="dxa"/>
            <w:gridSpan w:val="2"/>
            <w:vAlign w:val="center"/>
          </w:tcPr>
          <w:p w:rsidR="006525AE" w:rsidRPr="00BE0654" w:rsidRDefault="006525AE" w:rsidP="006525AE">
            <w:pPr>
              <w:jc w:val="center"/>
              <w:rPr>
                <w:rFonts w:ascii="Times New Roman" w:hAnsi="Times New Roman" w:cs="Times New Roman"/>
                <w:sz w:val="20"/>
                <w:szCs w:val="20"/>
              </w:rPr>
            </w:pPr>
          </w:p>
        </w:tc>
        <w:tc>
          <w:tcPr>
            <w:tcW w:w="567" w:type="dxa"/>
            <w:gridSpan w:val="2"/>
          </w:tcPr>
          <w:p w:rsidR="006525AE" w:rsidRPr="00BE0654" w:rsidRDefault="006525AE" w:rsidP="006525AE">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3689" w:type="dxa"/>
            <w:gridSpan w:val="4"/>
            <w:vAlign w:val="center"/>
          </w:tcPr>
          <w:p w:rsidR="006525AE" w:rsidRPr="00BE0654" w:rsidRDefault="006525AE" w:rsidP="006525AE">
            <w:pPr>
              <w:ind w:left="-107"/>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Забезпечення участі делегацій Тернополя (посадових осіб міської ради та представників депутатського корпусу) у міжнародних заходах,конференціях,виставках,презентаціях,культурно</w:t>
            </w:r>
            <w:r>
              <w:rPr>
                <w:rFonts w:ascii="Times New Roman" w:hAnsi="Times New Roman" w:cs="Times New Roman"/>
                <w:color w:val="000000" w:themeColor="text1"/>
                <w:sz w:val="18"/>
                <w:szCs w:val="18"/>
                <w:lang w:eastAsia="ru-RU"/>
              </w:rPr>
              <w:t>-</w:t>
            </w:r>
            <w:r w:rsidRPr="00BE0654">
              <w:rPr>
                <w:rFonts w:ascii="Times New Roman" w:hAnsi="Times New Roman" w:cs="Times New Roman"/>
                <w:color w:val="000000" w:themeColor="text1"/>
                <w:sz w:val="18"/>
                <w:szCs w:val="18"/>
                <w:lang w:eastAsia="ru-RU"/>
              </w:rPr>
              <w:t>спортивних заходах за кордоном та в Україні, стажування спеціалістів виконавчого комітету в муніципалітетах іноземних партнерських міст (у т  ч. організаційні внески, оренда виставкових площ тощо)</w:t>
            </w:r>
          </w:p>
        </w:tc>
        <w:tc>
          <w:tcPr>
            <w:tcW w:w="1554" w:type="dxa"/>
            <w:vAlign w:val="center"/>
          </w:tcPr>
          <w:p w:rsidR="006525AE" w:rsidRPr="004E1307" w:rsidRDefault="006525AE" w:rsidP="006525AE">
            <w:pPr>
              <w:keepLines/>
              <w:jc w:val="center"/>
              <w:rPr>
                <w:rFonts w:ascii="Times New Roman" w:hAnsi="Times New Roman"/>
                <w:snapToGrid w:val="0"/>
                <w:color w:val="000000"/>
                <w:sz w:val="16"/>
                <w:szCs w:val="16"/>
              </w:rPr>
            </w:pPr>
            <w:r w:rsidRPr="004E1307">
              <w:rPr>
                <w:rFonts w:ascii="Times New Roman" w:hAnsi="Times New Roman"/>
                <w:snapToGrid w:val="0"/>
                <w:color w:val="000000"/>
                <w:sz w:val="16"/>
                <w:szCs w:val="16"/>
              </w:rPr>
              <w:t>50</w:t>
            </w:r>
          </w:p>
        </w:tc>
        <w:tc>
          <w:tcPr>
            <w:tcW w:w="1281" w:type="dxa"/>
            <w:gridSpan w:val="4"/>
            <w:tcBorders>
              <w:right w:val="single" w:sz="4" w:space="0" w:color="auto"/>
            </w:tcBorders>
            <w:vAlign w:val="center"/>
          </w:tcPr>
          <w:p w:rsidR="006525AE" w:rsidRPr="00BE0654" w:rsidRDefault="006525AE" w:rsidP="006525AE">
            <w:pPr>
              <w:keepLines/>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50,0</w:t>
            </w:r>
          </w:p>
        </w:tc>
        <w:tc>
          <w:tcPr>
            <w:tcW w:w="1418" w:type="dxa"/>
            <w:gridSpan w:val="3"/>
            <w:tcBorders>
              <w:left w:val="single" w:sz="4" w:space="0" w:color="auto"/>
              <w:right w:val="single" w:sz="4" w:space="0" w:color="auto"/>
            </w:tcBorders>
            <w:vAlign w:val="center"/>
          </w:tcPr>
          <w:p w:rsidR="006525AE" w:rsidRPr="00BE0654" w:rsidRDefault="006525AE" w:rsidP="006525AE">
            <w:pPr>
              <w:pStyle w:val="ae"/>
              <w:widowControl w:val="0"/>
              <w:jc w:val="center"/>
              <w:rPr>
                <w:color w:val="000000" w:themeColor="text1"/>
                <w:sz w:val="18"/>
                <w:szCs w:val="18"/>
                <w:lang w:val="uk-UA"/>
              </w:rPr>
            </w:pPr>
            <w:r>
              <w:rPr>
                <w:color w:val="000000" w:themeColor="text1"/>
                <w:sz w:val="18"/>
                <w:szCs w:val="18"/>
                <w:lang w:val="uk-UA"/>
              </w:rPr>
              <w:t>50,0</w:t>
            </w:r>
          </w:p>
        </w:tc>
        <w:tc>
          <w:tcPr>
            <w:tcW w:w="1275" w:type="dxa"/>
            <w:gridSpan w:val="2"/>
            <w:tcBorders>
              <w:left w:val="single" w:sz="4" w:space="0" w:color="auto"/>
            </w:tcBorders>
            <w:vAlign w:val="center"/>
          </w:tcPr>
          <w:p w:rsidR="006525AE" w:rsidRPr="005B3624" w:rsidRDefault="006525AE" w:rsidP="006525AE">
            <w:pPr>
              <w:keepLines/>
              <w:ind w:right="-42"/>
              <w:jc w:val="center"/>
              <w:rPr>
                <w:rFonts w:ascii="Times New Roman" w:hAnsi="Times New Roman" w:cs="Times New Roman"/>
                <w:color w:val="000000" w:themeColor="text1"/>
                <w:sz w:val="20"/>
                <w:szCs w:val="20"/>
              </w:rPr>
            </w:pPr>
          </w:p>
        </w:tc>
        <w:tc>
          <w:tcPr>
            <w:tcW w:w="1515" w:type="dxa"/>
            <w:gridSpan w:val="2"/>
            <w:vAlign w:val="center"/>
          </w:tcPr>
          <w:p w:rsidR="006525AE" w:rsidRPr="005B3624" w:rsidRDefault="006525AE" w:rsidP="006525AE">
            <w:pPr>
              <w:jc w:val="center"/>
              <w:rPr>
                <w:rFonts w:ascii="Times New Roman" w:hAnsi="Times New Roman" w:cs="Times New Roman"/>
                <w:sz w:val="20"/>
                <w:szCs w:val="20"/>
              </w:rPr>
            </w:pPr>
            <w:r>
              <w:rPr>
                <w:rFonts w:ascii="Times New Roman" w:hAnsi="Times New Roman" w:cs="Times New Roman"/>
                <w:sz w:val="20"/>
                <w:szCs w:val="20"/>
              </w:rPr>
              <w:t>49,0</w:t>
            </w:r>
          </w:p>
        </w:tc>
        <w:tc>
          <w:tcPr>
            <w:tcW w:w="3763" w:type="dxa"/>
            <w:gridSpan w:val="2"/>
          </w:tcPr>
          <w:p w:rsidR="006525AE" w:rsidRPr="00904088" w:rsidRDefault="006525AE" w:rsidP="006525AE">
            <w:pPr>
              <w:jc w:val="both"/>
              <w:rPr>
                <w:rFonts w:ascii="Times New Roman" w:hAnsi="Times New Roman" w:cs="Times New Roman"/>
                <w:sz w:val="18"/>
                <w:szCs w:val="18"/>
              </w:rPr>
            </w:pPr>
            <w:r w:rsidRPr="00D57144">
              <w:rPr>
                <w:rFonts w:ascii="Times New Roman" w:hAnsi="Times New Roman"/>
                <w:sz w:val="18"/>
                <w:szCs w:val="18"/>
              </w:rPr>
              <w:t>участь у міжнародній туристичній виставці І</w:t>
            </w:r>
            <w:hyperlink r:id="rId8" w:history="1">
              <w:r w:rsidRPr="00D57144">
                <w:rPr>
                  <w:rFonts w:ascii="Times New Roman" w:hAnsi="Times New Roman"/>
                  <w:sz w:val="18"/>
                  <w:szCs w:val="18"/>
                </w:rPr>
                <w:t>MTM 2020</w:t>
              </w:r>
            </w:hyperlink>
            <w:r w:rsidRPr="00D57144">
              <w:rPr>
                <w:rFonts w:ascii="Times New Roman" w:hAnsi="Times New Roman"/>
                <w:sz w:val="18"/>
                <w:szCs w:val="18"/>
              </w:rPr>
              <w:t xml:space="preserve"> (Тель-Авів, Ізраїль</w:t>
            </w:r>
            <w:r w:rsidR="007E1275">
              <w:rPr>
                <w:rFonts w:ascii="Times New Roman" w:hAnsi="Times New Roman"/>
                <w:sz w:val="18"/>
                <w:szCs w:val="18"/>
              </w:rPr>
              <w:t>)</w:t>
            </w:r>
          </w:p>
        </w:tc>
      </w:tr>
      <w:tr w:rsidR="006525AE" w:rsidRPr="00BE0654" w:rsidTr="006525AE">
        <w:trPr>
          <w:gridAfter w:val="3"/>
          <w:wAfter w:w="2911" w:type="dxa"/>
        </w:trPr>
        <w:tc>
          <w:tcPr>
            <w:tcW w:w="533" w:type="dxa"/>
            <w:gridSpan w:val="2"/>
            <w:vAlign w:val="center"/>
          </w:tcPr>
          <w:p w:rsidR="006525AE" w:rsidRPr="00BE0654" w:rsidRDefault="006525AE" w:rsidP="006525AE">
            <w:pPr>
              <w:jc w:val="center"/>
              <w:rPr>
                <w:rFonts w:ascii="Times New Roman" w:hAnsi="Times New Roman" w:cs="Times New Roman"/>
                <w:sz w:val="20"/>
                <w:szCs w:val="20"/>
              </w:rPr>
            </w:pPr>
          </w:p>
        </w:tc>
        <w:tc>
          <w:tcPr>
            <w:tcW w:w="567" w:type="dxa"/>
            <w:gridSpan w:val="2"/>
          </w:tcPr>
          <w:p w:rsidR="006525AE" w:rsidRPr="00BE0654" w:rsidRDefault="006525AE" w:rsidP="006525AE">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3689" w:type="dxa"/>
            <w:gridSpan w:val="4"/>
            <w:vAlign w:val="center"/>
          </w:tcPr>
          <w:p w:rsidR="006525AE" w:rsidRPr="00BE0654" w:rsidRDefault="006525AE" w:rsidP="006525AE">
            <w:pPr>
              <w:ind w:left="-107"/>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Забезпечення мовного супроводу міжнародних зустрічей та заходів (в т.ч. оренда обладнання для синхронного перекладу)</w:t>
            </w:r>
          </w:p>
        </w:tc>
        <w:tc>
          <w:tcPr>
            <w:tcW w:w="1554" w:type="dxa"/>
            <w:vAlign w:val="center"/>
          </w:tcPr>
          <w:p w:rsidR="006525AE" w:rsidRPr="004E1307" w:rsidRDefault="006525AE" w:rsidP="006525AE">
            <w:pPr>
              <w:keepLines/>
              <w:jc w:val="center"/>
              <w:rPr>
                <w:rFonts w:ascii="Times New Roman" w:hAnsi="Times New Roman"/>
                <w:snapToGrid w:val="0"/>
                <w:color w:val="000000"/>
                <w:sz w:val="16"/>
                <w:szCs w:val="16"/>
              </w:rPr>
            </w:pPr>
            <w:r w:rsidRPr="004E1307">
              <w:rPr>
                <w:rFonts w:ascii="Times New Roman" w:hAnsi="Times New Roman"/>
                <w:snapToGrid w:val="0"/>
                <w:color w:val="000000"/>
                <w:sz w:val="16"/>
                <w:szCs w:val="16"/>
              </w:rPr>
              <w:t>12</w:t>
            </w:r>
          </w:p>
        </w:tc>
        <w:tc>
          <w:tcPr>
            <w:tcW w:w="1281" w:type="dxa"/>
            <w:gridSpan w:val="4"/>
            <w:tcBorders>
              <w:right w:val="single" w:sz="4" w:space="0" w:color="auto"/>
            </w:tcBorders>
          </w:tcPr>
          <w:p w:rsidR="006525AE" w:rsidRPr="00D52BA8"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r>
              <w:rPr>
                <w:rFonts w:ascii="Times New Roman" w:hAnsi="Times New Roman"/>
                <w:sz w:val="18"/>
                <w:szCs w:val="18"/>
              </w:rPr>
              <w:t>1</w:t>
            </w:r>
            <w:r>
              <w:rPr>
                <w:rFonts w:ascii="Times New Roman" w:hAnsi="Times New Roman"/>
                <w:sz w:val="18"/>
                <w:szCs w:val="18"/>
                <w:lang w:val="en-US"/>
              </w:rPr>
              <w:t>0</w:t>
            </w:r>
            <w:r w:rsidRPr="00D52BA8">
              <w:rPr>
                <w:rFonts w:ascii="Times New Roman" w:hAnsi="Times New Roman"/>
                <w:sz w:val="18"/>
                <w:szCs w:val="18"/>
              </w:rPr>
              <w:t>,0</w:t>
            </w:r>
          </w:p>
        </w:tc>
        <w:tc>
          <w:tcPr>
            <w:tcW w:w="1418" w:type="dxa"/>
            <w:gridSpan w:val="3"/>
            <w:tcBorders>
              <w:left w:val="single" w:sz="4" w:space="0" w:color="auto"/>
              <w:right w:val="single" w:sz="4" w:space="0" w:color="auto"/>
            </w:tcBorders>
          </w:tcPr>
          <w:p w:rsidR="006525AE" w:rsidRPr="00D52BA8"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r>
              <w:rPr>
                <w:rFonts w:ascii="Times New Roman" w:hAnsi="Times New Roman"/>
                <w:sz w:val="18"/>
                <w:szCs w:val="18"/>
                <w:lang w:val="en-US"/>
              </w:rPr>
              <w:t>10</w:t>
            </w:r>
            <w:r w:rsidRPr="00D52BA8">
              <w:rPr>
                <w:rFonts w:ascii="Times New Roman" w:hAnsi="Times New Roman"/>
                <w:sz w:val="18"/>
                <w:szCs w:val="18"/>
              </w:rPr>
              <w:t>,0</w:t>
            </w:r>
          </w:p>
        </w:tc>
        <w:tc>
          <w:tcPr>
            <w:tcW w:w="1275" w:type="dxa"/>
            <w:gridSpan w:val="2"/>
            <w:tcBorders>
              <w:left w:val="single" w:sz="4" w:space="0" w:color="auto"/>
            </w:tcBorders>
          </w:tcPr>
          <w:p w:rsidR="006525AE" w:rsidRPr="00D52BA8"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p>
        </w:tc>
        <w:tc>
          <w:tcPr>
            <w:tcW w:w="1515" w:type="dxa"/>
            <w:gridSpan w:val="2"/>
          </w:tcPr>
          <w:p w:rsidR="006525AE" w:rsidRPr="00D52BA8" w:rsidRDefault="006525AE" w:rsidP="006525AE">
            <w:pPr>
              <w:jc w:val="center"/>
              <w:rPr>
                <w:rFonts w:ascii="Times New Roman" w:hAnsi="Times New Roman"/>
                <w:sz w:val="18"/>
                <w:szCs w:val="18"/>
              </w:rPr>
            </w:pPr>
          </w:p>
          <w:p w:rsidR="006525AE" w:rsidRPr="006F3376" w:rsidRDefault="006525AE" w:rsidP="006525AE">
            <w:pPr>
              <w:jc w:val="center"/>
              <w:rPr>
                <w:rFonts w:ascii="Times New Roman" w:hAnsi="Times New Roman"/>
                <w:sz w:val="18"/>
                <w:szCs w:val="18"/>
                <w:lang w:val="en-US"/>
              </w:rPr>
            </w:pPr>
            <w:r w:rsidRPr="00D52BA8">
              <w:rPr>
                <w:rFonts w:ascii="Times New Roman" w:hAnsi="Times New Roman"/>
                <w:sz w:val="18"/>
                <w:szCs w:val="18"/>
              </w:rPr>
              <w:t>1</w:t>
            </w:r>
            <w:r>
              <w:rPr>
                <w:rFonts w:ascii="Times New Roman" w:hAnsi="Times New Roman"/>
                <w:sz w:val="18"/>
                <w:szCs w:val="18"/>
                <w:lang w:val="en-US"/>
              </w:rPr>
              <w:t>0</w:t>
            </w:r>
            <w:r>
              <w:rPr>
                <w:rFonts w:ascii="Times New Roman" w:hAnsi="Times New Roman"/>
                <w:sz w:val="18"/>
                <w:szCs w:val="18"/>
              </w:rPr>
              <w:t>,</w:t>
            </w:r>
            <w:r>
              <w:rPr>
                <w:rFonts w:ascii="Times New Roman" w:hAnsi="Times New Roman"/>
                <w:sz w:val="18"/>
                <w:szCs w:val="18"/>
                <w:lang w:val="en-US"/>
              </w:rPr>
              <w:t>0</w:t>
            </w:r>
          </w:p>
        </w:tc>
        <w:tc>
          <w:tcPr>
            <w:tcW w:w="3763" w:type="dxa"/>
            <w:gridSpan w:val="2"/>
          </w:tcPr>
          <w:p w:rsidR="006525AE" w:rsidRDefault="006525AE" w:rsidP="006525AE">
            <w:pPr>
              <w:rPr>
                <w:rFonts w:ascii="Times New Roman" w:hAnsi="Times New Roman"/>
                <w:sz w:val="18"/>
                <w:szCs w:val="18"/>
              </w:rPr>
            </w:pPr>
          </w:p>
          <w:p w:rsidR="006525AE" w:rsidRPr="00FD76B1" w:rsidRDefault="006525AE" w:rsidP="006525AE">
            <w:pPr>
              <w:rPr>
                <w:rFonts w:ascii="Times New Roman" w:hAnsi="Times New Roman"/>
                <w:sz w:val="18"/>
                <w:szCs w:val="18"/>
              </w:rPr>
            </w:pPr>
            <w:r w:rsidRPr="00D52BA8">
              <w:rPr>
                <w:rFonts w:ascii="Times New Roman" w:hAnsi="Times New Roman"/>
                <w:sz w:val="18"/>
                <w:szCs w:val="18"/>
              </w:rPr>
              <w:t xml:space="preserve">Переклад на англійську мову тексту </w:t>
            </w:r>
            <w:r>
              <w:rPr>
                <w:rFonts w:ascii="Times New Roman" w:hAnsi="Times New Roman"/>
                <w:sz w:val="18"/>
                <w:szCs w:val="18"/>
              </w:rPr>
              <w:t>Плану місцевого економічного розвитку</w:t>
            </w:r>
          </w:p>
        </w:tc>
      </w:tr>
      <w:tr w:rsidR="006525AE" w:rsidRPr="00BE0654" w:rsidTr="006525AE">
        <w:trPr>
          <w:gridAfter w:val="3"/>
          <w:wAfter w:w="2911" w:type="dxa"/>
        </w:trPr>
        <w:tc>
          <w:tcPr>
            <w:tcW w:w="533" w:type="dxa"/>
            <w:gridSpan w:val="2"/>
            <w:vAlign w:val="center"/>
          </w:tcPr>
          <w:p w:rsidR="006525AE" w:rsidRPr="00BE0654" w:rsidRDefault="006525AE" w:rsidP="006525AE">
            <w:pPr>
              <w:jc w:val="center"/>
              <w:rPr>
                <w:rFonts w:ascii="Times New Roman" w:hAnsi="Times New Roman" w:cs="Times New Roman"/>
                <w:sz w:val="20"/>
                <w:szCs w:val="20"/>
              </w:rPr>
            </w:pPr>
          </w:p>
        </w:tc>
        <w:tc>
          <w:tcPr>
            <w:tcW w:w="567" w:type="dxa"/>
            <w:gridSpan w:val="2"/>
          </w:tcPr>
          <w:p w:rsidR="006525AE" w:rsidRPr="00BE0654" w:rsidRDefault="006525AE" w:rsidP="006525AE">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3689" w:type="dxa"/>
            <w:gridSpan w:val="4"/>
            <w:vAlign w:val="center"/>
          </w:tcPr>
          <w:p w:rsidR="006525AE" w:rsidRPr="00BE0654" w:rsidRDefault="006525AE" w:rsidP="006525AE">
            <w:pPr>
              <w:ind w:left="-107"/>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Транспортне забезпечення</w:t>
            </w:r>
          </w:p>
        </w:tc>
        <w:tc>
          <w:tcPr>
            <w:tcW w:w="1554" w:type="dxa"/>
            <w:vAlign w:val="center"/>
          </w:tcPr>
          <w:p w:rsidR="006525AE" w:rsidRPr="004E1307" w:rsidRDefault="006525AE" w:rsidP="006525AE">
            <w:pPr>
              <w:keepLines/>
              <w:jc w:val="center"/>
              <w:rPr>
                <w:rFonts w:ascii="Times New Roman" w:hAnsi="Times New Roman"/>
                <w:snapToGrid w:val="0"/>
                <w:color w:val="000000"/>
                <w:sz w:val="16"/>
                <w:szCs w:val="16"/>
              </w:rPr>
            </w:pPr>
            <w:r w:rsidRPr="004E1307">
              <w:rPr>
                <w:rFonts w:ascii="Times New Roman" w:hAnsi="Times New Roman"/>
                <w:snapToGrid w:val="0"/>
                <w:color w:val="000000"/>
                <w:sz w:val="16"/>
                <w:szCs w:val="16"/>
              </w:rPr>
              <w:t>200</w:t>
            </w:r>
          </w:p>
        </w:tc>
        <w:tc>
          <w:tcPr>
            <w:tcW w:w="1281" w:type="dxa"/>
            <w:gridSpan w:val="4"/>
            <w:tcBorders>
              <w:right w:val="single" w:sz="4" w:space="0" w:color="auto"/>
            </w:tcBorders>
          </w:tcPr>
          <w:p w:rsidR="006525AE" w:rsidRPr="00F55CA6" w:rsidRDefault="006525AE" w:rsidP="006525AE">
            <w:pPr>
              <w:jc w:val="center"/>
              <w:rPr>
                <w:rFonts w:ascii="Times New Roman" w:hAnsi="Times New Roman"/>
                <w:sz w:val="18"/>
                <w:szCs w:val="18"/>
              </w:rPr>
            </w:pPr>
            <w:r>
              <w:rPr>
                <w:rFonts w:ascii="Times New Roman" w:hAnsi="Times New Roman"/>
                <w:sz w:val="18"/>
                <w:szCs w:val="18"/>
              </w:rPr>
              <w:t>200</w:t>
            </w:r>
            <w:r>
              <w:rPr>
                <w:rFonts w:ascii="Times New Roman" w:hAnsi="Times New Roman"/>
                <w:sz w:val="18"/>
                <w:szCs w:val="18"/>
                <w:lang w:val="en-US"/>
              </w:rPr>
              <w:t>,</w:t>
            </w:r>
            <w:r>
              <w:rPr>
                <w:rFonts w:ascii="Times New Roman" w:hAnsi="Times New Roman"/>
                <w:sz w:val="18"/>
                <w:szCs w:val="18"/>
              </w:rPr>
              <w:t>0</w:t>
            </w:r>
          </w:p>
        </w:tc>
        <w:tc>
          <w:tcPr>
            <w:tcW w:w="1418" w:type="dxa"/>
            <w:gridSpan w:val="3"/>
            <w:tcBorders>
              <w:left w:val="single" w:sz="4" w:space="0" w:color="auto"/>
              <w:right w:val="single" w:sz="4" w:space="0" w:color="auto"/>
            </w:tcBorders>
          </w:tcPr>
          <w:p w:rsidR="006525AE" w:rsidRPr="00460DD6" w:rsidRDefault="006525AE" w:rsidP="006525AE">
            <w:pPr>
              <w:jc w:val="center"/>
              <w:rPr>
                <w:rFonts w:ascii="Times New Roman" w:hAnsi="Times New Roman"/>
                <w:sz w:val="18"/>
                <w:szCs w:val="18"/>
                <w:lang w:val="en-US"/>
              </w:rPr>
            </w:pPr>
            <w:r>
              <w:rPr>
                <w:rFonts w:ascii="Times New Roman" w:hAnsi="Times New Roman"/>
                <w:sz w:val="18"/>
                <w:szCs w:val="18"/>
              </w:rPr>
              <w:t>200,0</w:t>
            </w:r>
          </w:p>
        </w:tc>
        <w:tc>
          <w:tcPr>
            <w:tcW w:w="1275" w:type="dxa"/>
            <w:gridSpan w:val="2"/>
            <w:tcBorders>
              <w:left w:val="single" w:sz="4" w:space="0" w:color="auto"/>
            </w:tcBorders>
          </w:tcPr>
          <w:p w:rsidR="006525AE" w:rsidRPr="00D52BA8" w:rsidRDefault="006525AE" w:rsidP="006525AE">
            <w:pPr>
              <w:jc w:val="center"/>
              <w:rPr>
                <w:rFonts w:ascii="Times New Roman" w:hAnsi="Times New Roman"/>
                <w:sz w:val="18"/>
                <w:szCs w:val="18"/>
              </w:rPr>
            </w:pPr>
            <w:r w:rsidRPr="00D52BA8">
              <w:rPr>
                <w:rFonts w:ascii="Times New Roman" w:hAnsi="Times New Roman"/>
                <w:sz w:val="18"/>
                <w:szCs w:val="18"/>
              </w:rPr>
              <w:t>-</w:t>
            </w:r>
          </w:p>
        </w:tc>
        <w:tc>
          <w:tcPr>
            <w:tcW w:w="1515" w:type="dxa"/>
            <w:gridSpan w:val="2"/>
          </w:tcPr>
          <w:p w:rsidR="006525AE" w:rsidRPr="00E50A7D" w:rsidRDefault="006525AE" w:rsidP="006525AE">
            <w:pPr>
              <w:jc w:val="center"/>
              <w:rPr>
                <w:rFonts w:ascii="Times New Roman" w:hAnsi="Times New Roman"/>
                <w:sz w:val="20"/>
                <w:szCs w:val="20"/>
                <w:lang w:val="en-US"/>
              </w:rPr>
            </w:pPr>
            <w:r>
              <w:rPr>
                <w:rFonts w:ascii="Times New Roman" w:hAnsi="Times New Roman"/>
                <w:sz w:val="20"/>
                <w:szCs w:val="20"/>
                <w:lang w:val="en-US"/>
              </w:rPr>
              <w:t>39,33</w:t>
            </w:r>
          </w:p>
        </w:tc>
        <w:tc>
          <w:tcPr>
            <w:tcW w:w="3763" w:type="dxa"/>
            <w:gridSpan w:val="2"/>
          </w:tcPr>
          <w:p w:rsidR="006525AE" w:rsidRPr="00EA2B7F" w:rsidRDefault="006525AE" w:rsidP="006525AE">
            <w:pPr>
              <w:pStyle w:val="af5"/>
              <w:ind w:left="22" w:hanging="22"/>
              <w:rPr>
                <w:rFonts w:ascii="Times New Roman" w:hAnsi="Times New Roman"/>
                <w:sz w:val="18"/>
                <w:szCs w:val="18"/>
              </w:rPr>
            </w:pPr>
            <w:r w:rsidRPr="00EA2B7F">
              <w:rPr>
                <w:rFonts w:ascii="Times New Roman" w:hAnsi="Times New Roman"/>
                <w:sz w:val="18"/>
                <w:szCs w:val="18"/>
              </w:rPr>
              <w:t xml:space="preserve">Транспортне забезпечення участі футбольної команди міста у міжнародному турнірі в м. </w:t>
            </w:r>
            <w:proofErr w:type="spellStart"/>
            <w:r w:rsidRPr="00EA2B7F">
              <w:rPr>
                <w:rFonts w:ascii="Times New Roman" w:hAnsi="Times New Roman"/>
                <w:sz w:val="18"/>
                <w:szCs w:val="18"/>
              </w:rPr>
              <w:t>Плонськ</w:t>
            </w:r>
            <w:proofErr w:type="spellEnd"/>
            <w:r w:rsidRPr="00EA2B7F">
              <w:rPr>
                <w:rFonts w:ascii="Times New Roman" w:hAnsi="Times New Roman"/>
                <w:sz w:val="18"/>
                <w:szCs w:val="18"/>
              </w:rPr>
              <w:t xml:space="preserve"> (Польща). </w:t>
            </w:r>
          </w:p>
        </w:tc>
      </w:tr>
      <w:tr w:rsidR="006525AE" w:rsidRPr="00BE0654" w:rsidTr="006525AE">
        <w:trPr>
          <w:gridAfter w:val="3"/>
          <w:wAfter w:w="2911" w:type="dxa"/>
        </w:trPr>
        <w:tc>
          <w:tcPr>
            <w:tcW w:w="533" w:type="dxa"/>
            <w:gridSpan w:val="2"/>
            <w:vAlign w:val="center"/>
          </w:tcPr>
          <w:p w:rsidR="006525AE" w:rsidRPr="00BE0654" w:rsidRDefault="006525AE" w:rsidP="006525AE">
            <w:pPr>
              <w:jc w:val="center"/>
              <w:rPr>
                <w:rFonts w:ascii="Times New Roman" w:hAnsi="Times New Roman" w:cs="Times New Roman"/>
                <w:sz w:val="20"/>
                <w:szCs w:val="20"/>
              </w:rPr>
            </w:pPr>
          </w:p>
        </w:tc>
        <w:tc>
          <w:tcPr>
            <w:tcW w:w="567" w:type="dxa"/>
            <w:gridSpan w:val="2"/>
          </w:tcPr>
          <w:p w:rsidR="006525AE" w:rsidRPr="00BE0654" w:rsidRDefault="006525AE" w:rsidP="006525AE">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3689" w:type="dxa"/>
            <w:gridSpan w:val="4"/>
            <w:vAlign w:val="center"/>
          </w:tcPr>
          <w:p w:rsidR="006525AE" w:rsidRPr="00BE0654" w:rsidRDefault="006525AE" w:rsidP="006525AE">
            <w:pPr>
              <w:ind w:left="-107"/>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Актуалізація інвестиційного порталу міста</w:t>
            </w:r>
          </w:p>
        </w:tc>
        <w:tc>
          <w:tcPr>
            <w:tcW w:w="1554" w:type="dxa"/>
            <w:vAlign w:val="center"/>
          </w:tcPr>
          <w:p w:rsidR="006525AE" w:rsidRPr="004E1307" w:rsidRDefault="006525AE" w:rsidP="006525AE">
            <w:pPr>
              <w:keepLines/>
              <w:jc w:val="center"/>
              <w:rPr>
                <w:rFonts w:ascii="Times New Roman" w:hAnsi="Times New Roman"/>
                <w:snapToGrid w:val="0"/>
                <w:color w:val="000000"/>
                <w:sz w:val="16"/>
                <w:szCs w:val="16"/>
              </w:rPr>
            </w:pPr>
            <w:r w:rsidRPr="004E1307">
              <w:rPr>
                <w:rFonts w:ascii="Times New Roman" w:hAnsi="Times New Roman"/>
                <w:snapToGrid w:val="0"/>
                <w:color w:val="000000"/>
                <w:sz w:val="16"/>
                <w:szCs w:val="16"/>
              </w:rPr>
              <w:t>10</w:t>
            </w:r>
          </w:p>
        </w:tc>
        <w:tc>
          <w:tcPr>
            <w:tcW w:w="1281" w:type="dxa"/>
            <w:gridSpan w:val="4"/>
            <w:tcBorders>
              <w:right w:val="single" w:sz="4" w:space="0" w:color="auto"/>
            </w:tcBorders>
          </w:tcPr>
          <w:p w:rsidR="006525AE" w:rsidRPr="00D52BA8" w:rsidRDefault="006525AE" w:rsidP="006525AE">
            <w:pPr>
              <w:jc w:val="center"/>
              <w:rPr>
                <w:rFonts w:ascii="Times New Roman" w:hAnsi="Times New Roman"/>
                <w:sz w:val="18"/>
                <w:szCs w:val="18"/>
              </w:rPr>
            </w:pPr>
            <w:r w:rsidRPr="00D52BA8">
              <w:rPr>
                <w:rFonts w:ascii="Times New Roman" w:hAnsi="Times New Roman"/>
                <w:sz w:val="18"/>
                <w:szCs w:val="18"/>
              </w:rPr>
              <w:t>10,0</w:t>
            </w:r>
          </w:p>
        </w:tc>
        <w:tc>
          <w:tcPr>
            <w:tcW w:w="1418" w:type="dxa"/>
            <w:gridSpan w:val="3"/>
            <w:tcBorders>
              <w:left w:val="single" w:sz="4" w:space="0" w:color="auto"/>
              <w:right w:val="single" w:sz="4" w:space="0" w:color="auto"/>
            </w:tcBorders>
          </w:tcPr>
          <w:p w:rsidR="006525AE" w:rsidRPr="00D52BA8" w:rsidRDefault="006525AE" w:rsidP="006525AE">
            <w:pPr>
              <w:jc w:val="center"/>
              <w:rPr>
                <w:rFonts w:ascii="Times New Roman" w:hAnsi="Times New Roman"/>
                <w:sz w:val="18"/>
                <w:szCs w:val="18"/>
              </w:rPr>
            </w:pPr>
            <w:r w:rsidRPr="00D52BA8">
              <w:rPr>
                <w:rFonts w:ascii="Times New Roman" w:hAnsi="Times New Roman"/>
                <w:sz w:val="18"/>
                <w:szCs w:val="18"/>
              </w:rPr>
              <w:t>10,0</w:t>
            </w:r>
          </w:p>
        </w:tc>
        <w:tc>
          <w:tcPr>
            <w:tcW w:w="1275" w:type="dxa"/>
            <w:gridSpan w:val="2"/>
            <w:tcBorders>
              <w:left w:val="single" w:sz="4" w:space="0" w:color="auto"/>
            </w:tcBorders>
          </w:tcPr>
          <w:p w:rsidR="006525AE" w:rsidRPr="00D52BA8" w:rsidRDefault="006525AE" w:rsidP="006525AE">
            <w:pPr>
              <w:jc w:val="center"/>
              <w:rPr>
                <w:rFonts w:ascii="Times New Roman" w:hAnsi="Times New Roman"/>
                <w:sz w:val="18"/>
                <w:szCs w:val="18"/>
              </w:rPr>
            </w:pPr>
            <w:r w:rsidRPr="00D52BA8">
              <w:rPr>
                <w:rFonts w:ascii="Times New Roman" w:hAnsi="Times New Roman"/>
                <w:sz w:val="18"/>
                <w:szCs w:val="18"/>
              </w:rPr>
              <w:t>-</w:t>
            </w:r>
          </w:p>
        </w:tc>
        <w:tc>
          <w:tcPr>
            <w:tcW w:w="1515" w:type="dxa"/>
            <w:gridSpan w:val="2"/>
          </w:tcPr>
          <w:p w:rsidR="006525AE" w:rsidRPr="00D52BA8" w:rsidRDefault="006525AE" w:rsidP="006525AE">
            <w:pPr>
              <w:jc w:val="center"/>
              <w:rPr>
                <w:rFonts w:ascii="Times New Roman" w:hAnsi="Times New Roman"/>
                <w:sz w:val="18"/>
                <w:szCs w:val="18"/>
              </w:rPr>
            </w:pPr>
            <w:r w:rsidRPr="00D52BA8">
              <w:rPr>
                <w:rFonts w:ascii="Times New Roman" w:hAnsi="Times New Roman"/>
                <w:sz w:val="18"/>
                <w:szCs w:val="18"/>
              </w:rPr>
              <w:t>-</w:t>
            </w:r>
          </w:p>
        </w:tc>
        <w:tc>
          <w:tcPr>
            <w:tcW w:w="3763" w:type="dxa"/>
            <w:gridSpan w:val="2"/>
          </w:tcPr>
          <w:p w:rsidR="006525AE" w:rsidRPr="00904088" w:rsidRDefault="006525AE" w:rsidP="006525AE">
            <w:pPr>
              <w:jc w:val="both"/>
              <w:rPr>
                <w:rFonts w:ascii="Times New Roman" w:hAnsi="Times New Roman" w:cs="Times New Roman"/>
                <w:sz w:val="18"/>
                <w:szCs w:val="18"/>
              </w:rPr>
            </w:pPr>
          </w:p>
        </w:tc>
      </w:tr>
      <w:tr w:rsidR="006525AE" w:rsidRPr="00BE0654" w:rsidTr="006525AE">
        <w:trPr>
          <w:gridAfter w:val="3"/>
          <w:wAfter w:w="2911" w:type="dxa"/>
        </w:trPr>
        <w:tc>
          <w:tcPr>
            <w:tcW w:w="533" w:type="dxa"/>
            <w:gridSpan w:val="2"/>
            <w:vAlign w:val="center"/>
          </w:tcPr>
          <w:p w:rsidR="006525AE" w:rsidRPr="00BE0654" w:rsidRDefault="006525AE" w:rsidP="006525AE">
            <w:pPr>
              <w:jc w:val="center"/>
              <w:rPr>
                <w:rFonts w:ascii="Times New Roman" w:hAnsi="Times New Roman" w:cs="Times New Roman"/>
                <w:sz w:val="20"/>
                <w:szCs w:val="20"/>
              </w:rPr>
            </w:pPr>
          </w:p>
        </w:tc>
        <w:tc>
          <w:tcPr>
            <w:tcW w:w="567" w:type="dxa"/>
            <w:gridSpan w:val="2"/>
          </w:tcPr>
          <w:p w:rsidR="006525AE" w:rsidRPr="00BE0654" w:rsidRDefault="006525AE" w:rsidP="006525AE">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3689" w:type="dxa"/>
            <w:gridSpan w:val="4"/>
            <w:vAlign w:val="center"/>
          </w:tcPr>
          <w:p w:rsidR="006525AE" w:rsidRPr="007B6338" w:rsidRDefault="006525AE" w:rsidP="006525AE">
            <w:pPr>
              <w:ind w:left="-107"/>
              <w:rPr>
                <w:rFonts w:ascii="Times New Roman" w:hAnsi="Times New Roman" w:cs="Times New Roman"/>
                <w:i/>
                <w:color w:val="000000" w:themeColor="text1"/>
                <w:sz w:val="18"/>
                <w:szCs w:val="18"/>
                <w:u w:val="single"/>
                <w:lang w:eastAsia="ru-RU"/>
              </w:rPr>
            </w:pPr>
            <w:r w:rsidRPr="007B6338">
              <w:rPr>
                <w:rFonts w:ascii="Times New Roman" w:hAnsi="Times New Roman" w:cs="Times New Roman"/>
                <w:i/>
                <w:color w:val="000000" w:themeColor="text1"/>
                <w:sz w:val="18"/>
                <w:szCs w:val="18"/>
                <w:u w:val="single"/>
                <w:lang w:eastAsia="ru-RU"/>
              </w:rPr>
              <w:t>Промоція громади,туристична привабливість</w:t>
            </w:r>
          </w:p>
          <w:p w:rsidR="006525AE" w:rsidRPr="00BE0654" w:rsidRDefault="006525AE" w:rsidP="006525AE">
            <w:pPr>
              <w:ind w:left="-107"/>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Розробка стратегії PR кампанії міської  громади (проведення спеціалізованих з’їздів, наукових рад, </w:t>
            </w:r>
            <w:proofErr w:type="spellStart"/>
            <w:r w:rsidRPr="00BE0654">
              <w:rPr>
                <w:rFonts w:ascii="Times New Roman" w:hAnsi="Times New Roman" w:cs="Times New Roman"/>
                <w:color w:val="000000" w:themeColor="text1"/>
                <w:sz w:val="18"/>
                <w:szCs w:val="18"/>
                <w:lang w:eastAsia="ru-RU"/>
              </w:rPr>
              <w:t>хакатонів</w:t>
            </w:r>
            <w:proofErr w:type="spellEnd"/>
            <w:r w:rsidRPr="00BE0654">
              <w:rPr>
                <w:rFonts w:ascii="Times New Roman" w:hAnsi="Times New Roman" w:cs="Times New Roman"/>
                <w:color w:val="000000" w:themeColor="text1"/>
                <w:sz w:val="18"/>
                <w:szCs w:val="18"/>
                <w:lang w:eastAsia="ru-RU"/>
              </w:rPr>
              <w:t>, пленерів тощо)</w:t>
            </w:r>
          </w:p>
        </w:tc>
        <w:tc>
          <w:tcPr>
            <w:tcW w:w="1554" w:type="dxa"/>
            <w:vAlign w:val="center"/>
          </w:tcPr>
          <w:p w:rsidR="006525AE" w:rsidRPr="004E1307" w:rsidRDefault="006525AE" w:rsidP="006525AE">
            <w:pPr>
              <w:keepLines/>
              <w:jc w:val="center"/>
              <w:rPr>
                <w:rFonts w:ascii="Times New Roman" w:hAnsi="Times New Roman"/>
                <w:snapToGrid w:val="0"/>
                <w:color w:val="000000"/>
                <w:sz w:val="16"/>
                <w:szCs w:val="16"/>
                <w:highlight w:val="yellow"/>
              </w:rPr>
            </w:pPr>
            <w:r w:rsidRPr="004E1307">
              <w:rPr>
                <w:rFonts w:ascii="Times New Roman" w:hAnsi="Times New Roman"/>
                <w:snapToGrid w:val="0"/>
                <w:color w:val="000000"/>
                <w:sz w:val="16"/>
                <w:szCs w:val="16"/>
              </w:rPr>
              <w:t>75</w:t>
            </w:r>
          </w:p>
        </w:tc>
        <w:tc>
          <w:tcPr>
            <w:tcW w:w="1281" w:type="dxa"/>
            <w:gridSpan w:val="4"/>
            <w:tcBorders>
              <w:right w:val="single" w:sz="4" w:space="0" w:color="auto"/>
            </w:tcBorders>
          </w:tcPr>
          <w:p w:rsidR="006525AE" w:rsidRPr="00D52BA8"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r w:rsidRPr="00D52BA8">
              <w:rPr>
                <w:rFonts w:ascii="Times New Roman" w:hAnsi="Times New Roman"/>
                <w:sz w:val="18"/>
                <w:szCs w:val="18"/>
              </w:rPr>
              <w:t>-</w:t>
            </w:r>
          </w:p>
        </w:tc>
        <w:tc>
          <w:tcPr>
            <w:tcW w:w="1418" w:type="dxa"/>
            <w:gridSpan w:val="3"/>
            <w:tcBorders>
              <w:left w:val="single" w:sz="4" w:space="0" w:color="auto"/>
              <w:right w:val="single" w:sz="4" w:space="0" w:color="auto"/>
            </w:tcBorders>
          </w:tcPr>
          <w:p w:rsidR="006525AE" w:rsidRPr="00D52BA8"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r w:rsidRPr="00D52BA8">
              <w:rPr>
                <w:rFonts w:ascii="Times New Roman" w:hAnsi="Times New Roman"/>
                <w:sz w:val="18"/>
                <w:szCs w:val="18"/>
              </w:rPr>
              <w:t>-</w:t>
            </w:r>
          </w:p>
        </w:tc>
        <w:tc>
          <w:tcPr>
            <w:tcW w:w="1275" w:type="dxa"/>
            <w:gridSpan w:val="2"/>
            <w:tcBorders>
              <w:left w:val="single" w:sz="4" w:space="0" w:color="auto"/>
            </w:tcBorders>
          </w:tcPr>
          <w:p w:rsidR="006525AE" w:rsidRPr="00D52BA8"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r w:rsidRPr="00D52BA8">
              <w:rPr>
                <w:rFonts w:ascii="Times New Roman" w:hAnsi="Times New Roman"/>
                <w:sz w:val="18"/>
                <w:szCs w:val="18"/>
              </w:rPr>
              <w:t>-</w:t>
            </w:r>
          </w:p>
        </w:tc>
        <w:tc>
          <w:tcPr>
            <w:tcW w:w="1515" w:type="dxa"/>
            <w:gridSpan w:val="2"/>
            <w:vAlign w:val="center"/>
          </w:tcPr>
          <w:p w:rsidR="006525AE" w:rsidRPr="00061E07" w:rsidRDefault="006525AE" w:rsidP="006525AE">
            <w:pPr>
              <w:jc w:val="center"/>
              <w:rPr>
                <w:rFonts w:ascii="Times New Roman" w:hAnsi="Times New Roman" w:cs="Times New Roman"/>
                <w:sz w:val="20"/>
                <w:szCs w:val="20"/>
                <w:highlight w:val="yellow"/>
              </w:rPr>
            </w:pPr>
          </w:p>
        </w:tc>
        <w:tc>
          <w:tcPr>
            <w:tcW w:w="3763" w:type="dxa"/>
            <w:gridSpan w:val="2"/>
          </w:tcPr>
          <w:p w:rsidR="006525AE" w:rsidRPr="00061E07" w:rsidRDefault="006525AE" w:rsidP="006525AE">
            <w:pPr>
              <w:jc w:val="both"/>
              <w:rPr>
                <w:rFonts w:ascii="Times New Roman" w:hAnsi="Times New Roman" w:cs="Times New Roman"/>
                <w:sz w:val="18"/>
                <w:szCs w:val="18"/>
                <w:highlight w:val="yellow"/>
              </w:rPr>
            </w:pPr>
          </w:p>
        </w:tc>
      </w:tr>
      <w:tr w:rsidR="006525AE" w:rsidRPr="00BE0654" w:rsidTr="006525AE">
        <w:trPr>
          <w:gridAfter w:val="3"/>
          <w:wAfter w:w="2911" w:type="dxa"/>
        </w:trPr>
        <w:tc>
          <w:tcPr>
            <w:tcW w:w="533" w:type="dxa"/>
            <w:gridSpan w:val="2"/>
            <w:vAlign w:val="center"/>
          </w:tcPr>
          <w:p w:rsidR="006525AE" w:rsidRPr="00BE0654" w:rsidRDefault="006525AE" w:rsidP="006525AE">
            <w:pPr>
              <w:jc w:val="center"/>
              <w:rPr>
                <w:rFonts w:ascii="Times New Roman" w:hAnsi="Times New Roman" w:cs="Times New Roman"/>
                <w:sz w:val="20"/>
                <w:szCs w:val="20"/>
              </w:rPr>
            </w:pPr>
          </w:p>
        </w:tc>
        <w:tc>
          <w:tcPr>
            <w:tcW w:w="567" w:type="dxa"/>
            <w:gridSpan w:val="2"/>
          </w:tcPr>
          <w:p w:rsidR="006525AE" w:rsidRPr="00BE0654" w:rsidRDefault="006525AE" w:rsidP="006525AE">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3689" w:type="dxa"/>
            <w:gridSpan w:val="4"/>
            <w:vAlign w:val="center"/>
          </w:tcPr>
          <w:p w:rsidR="006525AE" w:rsidRPr="00BE0654" w:rsidRDefault="006525AE" w:rsidP="006525AE">
            <w:pPr>
              <w:ind w:left="-107"/>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Виготовлення та розміщення друкованих, відео, аудіо матеріалів, згідно PR компанії, про туристичний потенціал міської громади</w:t>
            </w:r>
          </w:p>
        </w:tc>
        <w:tc>
          <w:tcPr>
            <w:tcW w:w="1554" w:type="dxa"/>
            <w:vAlign w:val="center"/>
          </w:tcPr>
          <w:p w:rsidR="006525AE" w:rsidRPr="004E1307" w:rsidRDefault="006525AE" w:rsidP="006525AE">
            <w:pPr>
              <w:keepLines/>
              <w:jc w:val="center"/>
              <w:rPr>
                <w:rFonts w:ascii="Times New Roman" w:hAnsi="Times New Roman"/>
                <w:snapToGrid w:val="0"/>
                <w:color w:val="000000"/>
                <w:sz w:val="16"/>
                <w:szCs w:val="16"/>
              </w:rPr>
            </w:pPr>
            <w:r w:rsidRPr="004E1307">
              <w:rPr>
                <w:rFonts w:ascii="Times New Roman" w:hAnsi="Times New Roman"/>
                <w:snapToGrid w:val="0"/>
                <w:color w:val="000000"/>
                <w:sz w:val="16"/>
                <w:szCs w:val="16"/>
              </w:rPr>
              <w:t>100</w:t>
            </w:r>
          </w:p>
        </w:tc>
        <w:tc>
          <w:tcPr>
            <w:tcW w:w="1281" w:type="dxa"/>
            <w:gridSpan w:val="4"/>
            <w:tcBorders>
              <w:right w:val="single" w:sz="4" w:space="0" w:color="auto"/>
            </w:tcBorders>
          </w:tcPr>
          <w:p w:rsidR="006525AE" w:rsidRPr="00D52BA8" w:rsidRDefault="006525AE" w:rsidP="006525AE">
            <w:pPr>
              <w:jc w:val="center"/>
              <w:rPr>
                <w:rFonts w:ascii="Times New Roman" w:hAnsi="Times New Roman"/>
                <w:sz w:val="18"/>
                <w:szCs w:val="18"/>
              </w:rPr>
            </w:pPr>
          </w:p>
          <w:p w:rsidR="006525AE" w:rsidRPr="007D5394" w:rsidRDefault="006525AE" w:rsidP="006525AE">
            <w:pPr>
              <w:jc w:val="center"/>
              <w:rPr>
                <w:rFonts w:ascii="Times New Roman" w:hAnsi="Times New Roman"/>
                <w:sz w:val="18"/>
                <w:szCs w:val="18"/>
                <w:lang w:val="en-US"/>
              </w:rPr>
            </w:pPr>
            <w:r>
              <w:rPr>
                <w:rFonts w:ascii="Times New Roman" w:hAnsi="Times New Roman"/>
                <w:sz w:val="18"/>
                <w:szCs w:val="18"/>
                <w:lang w:val="en-US"/>
              </w:rPr>
              <w:t>100</w:t>
            </w:r>
            <w:r>
              <w:rPr>
                <w:rFonts w:ascii="Times New Roman" w:hAnsi="Times New Roman"/>
                <w:sz w:val="18"/>
                <w:szCs w:val="18"/>
              </w:rPr>
              <w:t>,</w:t>
            </w:r>
            <w:r>
              <w:rPr>
                <w:rFonts w:ascii="Times New Roman" w:hAnsi="Times New Roman"/>
                <w:sz w:val="18"/>
                <w:szCs w:val="18"/>
                <w:lang w:val="en-US"/>
              </w:rPr>
              <w:t>0</w:t>
            </w:r>
          </w:p>
        </w:tc>
        <w:tc>
          <w:tcPr>
            <w:tcW w:w="1418" w:type="dxa"/>
            <w:gridSpan w:val="3"/>
            <w:tcBorders>
              <w:left w:val="single" w:sz="4" w:space="0" w:color="auto"/>
              <w:right w:val="single" w:sz="4" w:space="0" w:color="auto"/>
            </w:tcBorders>
          </w:tcPr>
          <w:p w:rsidR="006525AE" w:rsidRDefault="006525AE" w:rsidP="006525AE">
            <w:pPr>
              <w:jc w:val="center"/>
              <w:rPr>
                <w:rFonts w:ascii="Times New Roman" w:hAnsi="Times New Roman"/>
                <w:sz w:val="18"/>
                <w:szCs w:val="18"/>
              </w:rPr>
            </w:pPr>
          </w:p>
          <w:p w:rsidR="006525AE" w:rsidRPr="007D5394" w:rsidRDefault="006525AE" w:rsidP="006525AE">
            <w:pPr>
              <w:jc w:val="center"/>
              <w:rPr>
                <w:rFonts w:ascii="Times New Roman" w:hAnsi="Times New Roman"/>
                <w:sz w:val="18"/>
                <w:szCs w:val="18"/>
                <w:lang w:val="en-US"/>
              </w:rPr>
            </w:pPr>
            <w:r>
              <w:rPr>
                <w:rFonts w:ascii="Times New Roman" w:hAnsi="Times New Roman"/>
                <w:sz w:val="18"/>
                <w:szCs w:val="18"/>
                <w:lang w:val="en-US"/>
              </w:rPr>
              <w:t>100</w:t>
            </w:r>
            <w:r>
              <w:rPr>
                <w:rFonts w:ascii="Times New Roman" w:hAnsi="Times New Roman"/>
                <w:sz w:val="18"/>
                <w:szCs w:val="18"/>
              </w:rPr>
              <w:t>,</w:t>
            </w:r>
            <w:r>
              <w:rPr>
                <w:rFonts w:ascii="Times New Roman" w:hAnsi="Times New Roman"/>
                <w:sz w:val="18"/>
                <w:szCs w:val="18"/>
                <w:lang w:val="en-US"/>
              </w:rPr>
              <w:t>0</w:t>
            </w:r>
          </w:p>
          <w:p w:rsidR="006525AE" w:rsidRPr="00D52BA8" w:rsidRDefault="006525AE" w:rsidP="006525AE">
            <w:pPr>
              <w:jc w:val="center"/>
              <w:rPr>
                <w:rFonts w:ascii="Times New Roman" w:hAnsi="Times New Roman"/>
                <w:sz w:val="18"/>
                <w:szCs w:val="18"/>
              </w:rPr>
            </w:pPr>
          </w:p>
        </w:tc>
        <w:tc>
          <w:tcPr>
            <w:tcW w:w="1275" w:type="dxa"/>
            <w:gridSpan w:val="2"/>
            <w:tcBorders>
              <w:left w:val="single" w:sz="4" w:space="0" w:color="auto"/>
            </w:tcBorders>
          </w:tcPr>
          <w:p w:rsidR="006525AE" w:rsidRPr="00D52BA8"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r w:rsidRPr="00D52BA8">
              <w:rPr>
                <w:rFonts w:ascii="Times New Roman" w:hAnsi="Times New Roman"/>
                <w:sz w:val="18"/>
                <w:szCs w:val="18"/>
              </w:rPr>
              <w:t>-</w:t>
            </w:r>
          </w:p>
        </w:tc>
        <w:tc>
          <w:tcPr>
            <w:tcW w:w="1515" w:type="dxa"/>
            <w:gridSpan w:val="2"/>
          </w:tcPr>
          <w:p w:rsidR="006525AE" w:rsidRPr="00D52BA8" w:rsidRDefault="006525AE" w:rsidP="006525AE">
            <w:pPr>
              <w:jc w:val="center"/>
              <w:rPr>
                <w:rFonts w:ascii="Times New Roman" w:hAnsi="Times New Roman"/>
                <w:b/>
                <w:sz w:val="18"/>
                <w:szCs w:val="18"/>
              </w:rPr>
            </w:pPr>
          </w:p>
          <w:p w:rsidR="006525AE" w:rsidRPr="006C66B9" w:rsidRDefault="006525AE" w:rsidP="006525AE">
            <w:pPr>
              <w:jc w:val="center"/>
              <w:rPr>
                <w:rFonts w:ascii="Times New Roman" w:hAnsi="Times New Roman"/>
                <w:sz w:val="18"/>
                <w:szCs w:val="18"/>
                <w:lang w:val="en-US"/>
              </w:rPr>
            </w:pPr>
            <w:r>
              <w:rPr>
                <w:rFonts w:ascii="Times New Roman" w:hAnsi="Times New Roman"/>
                <w:sz w:val="18"/>
                <w:szCs w:val="18"/>
                <w:lang w:val="en-US"/>
              </w:rPr>
              <w:t>19,0</w:t>
            </w:r>
          </w:p>
        </w:tc>
        <w:tc>
          <w:tcPr>
            <w:tcW w:w="3763" w:type="dxa"/>
            <w:gridSpan w:val="2"/>
          </w:tcPr>
          <w:p w:rsidR="006525AE" w:rsidRDefault="006525AE" w:rsidP="006525AE">
            <w:pPr>
              <w:jc w:val="both"/>
              <w:rPr>
                <w:rFonts w:ascii="Times New Roman" w:hAnsi="Times New Roman"/>
                <w:sz w:val="18"/>
                <w:szCs w:val="18"/>
              </w:rPr>
            </w:pPr>
          </w:p>
          <w:p w:rsidR="006525AE" w:rsidRPr="00D52BA8" w:rsidRDefault="006525AE" w:rsidP="006525AE">
            <w:pPr>
              <w:jc w:val="both"/>
              <w:rPr>
                <w:rFonts w:ascii="Times New Roman" w:hAnsi="Times New Roman"/>
                <w:sz w:val="18"/>
                <w:szCs w:val="18"/>
              </w:rPr>
            </w:pPr>
            <w:r>
              <w:rPr>
                <w:rFonts w:ascii="Times New Roman" w:hAnsi="Times New Roman"/>
                <w:sz w:val="18"/>
                <w:szCs w:val="18"/>
              </w:rPr>
              <w:t>Друк буклету «За</w:t>
            </w:r>
            <w:r w:rsidR="007E1275">
              <w:rPr>
                <w:rFonts w:ascii="Times New Roman" w:hAnsi="Times New Roman"/>
                <w:sz w:val="18"/>
                <w:szCs w:val="18"/>
              </w:rPr>
              <w:t>п</w:t>
            </w:r>
            <w:r>
              <w:rPr>
                <w:rFonts w:ascii="Times New Roman" w:hAnsi="Times New Roman"/>
                <w:sz w:val="18"/>
                <w:szCs w:val="18"/>
              </w:rPr>
              <w:t>исна книжка туриста»</w:t>
            </w:r>
          </w:p>
        </w:tc>
      </w:tr>
      <w:tr w:rsidR="006525AE" w:rsidRPr="00BE0654" w:rsidTr="006525AE">
        <w:trPr>
          <w:gridAfter w:val="3"/>
          <w:wAfter w:w="2911" w:type="dxa"/>
        </w:trPr>
        <w:tc>
          <w:tcPr>
            <w:tcW w:w="533" w:type="dxa"/>
            <w:gridSpan w:val="2"/>
            <w:vAlign w:val="center"/>
          </w:tcPr>
          <w:p w:rsidR="006525AE" w:rsidRPr="00BE0654" w:rsidRDefault="006525AE" w:rsidP="006525AE">
            <w:pPr>
              <w:jc w:val="center"/>
              <w:rPr>
                <w:rFonts w:ascii="Times New Roman" w:hAnsi="Times New Roman" w:cs="Times New Roman"/>
                <w:sz w:val="20"/>
                <w:szCs w:val="20"/>
              </w:rPr>
            </w:pPr>
          </w:p>
        </w:tc>
        <w:tc>
          <w:tcPr>
            <w:tcW w:w="567" w:type="dxa"/>
            <w:gridSpan w:val="2"/>
          </w:tcPr>
          <w:p w:rsidR="006525AE" w:rsidRPr="00BE0654" w:rsidRDefault="006525AE" w:rsidP="006525AE">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3689" w:type="dxa"/>
            <w:gridSpan w:val="4"/>
            <w:vAlign w:val="center"/>
          </w:tcPr>
          <w:p w:rsidR="006525AE" w:rsidRPr="00BE0654" w:rsidRDefault="006525AE" w:rsidP="006525AE">
            <w:pPr>
              <w:ind w:left="-107"/>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Створення та придбання матеріалів та готових ІТ продуктів для популяризації міської громади в мережі Інтернет</w:t>
            </w:r>
          </w:p>
        </w:tc>
        <w:tc>
          <w:tcPr>
            <w:tcW w:w="1554" w:type="dxa"/>
            <w:vAlign w:val="center"/>
          </w:tcPr>
          <w:p w:rsidR="006525AE" w:rsidRPr="004E1307" w:rsidRDefault="006525AE" w:rsidP="006525AE">
            <w:pPr>
              <w:keepLines/>
              <w:jc w:val="center"/>
              <w:rPr>
                <w:rFonts w:ascii="Times New Roman" w:hAnsi="Times New Roman"/>
                <w:snapToGrid w:val="0"/>
                <w:color w:val="000000"/>
                <w:sz w:val="16"/>
                <w:szCs w:val="16"/>
              </w:rPr>
            </w:pPr>
            <w:r w:rsidRPr="004E1307">
              <w:rPr>
                <w:rFonts w:ascii="Times New Roman" w:hAnsi="Times New Roman"/>
                <w:snapToGrid w:val="0"/>
                <w:color w:val="000000"/>
                <w:sz w:val="16"/>
                <w:szCs w:val="16"/>
              </w:rPr>
              <w:t>50</w:t>
            </w:r>
          </w:p>
        </w:tc>
        <w:tc>
          <w:tcPr>
            <w:tcW w:w="1281" w:type="dxa"/>
            <w:gridSpan w:val="4"/>
            <w:tcBorders>
              <w:right w:val="single" w:sz="4" w:space="0" w:color="auto"/>
            </w:tcBorders>
          </w:tcPr>
          <w:p w:rsidR="006525AE" w:rsidRPr="00D52BA8"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r>
              <w:rPr>
                <w:rFonts w:ascii="Times New Roman" w:hAnsi="Times New Roman"/>
                <w:sz w:val="18"/>
                <w:szCs w:val="18"/>
              </w:rPr>
              <w:t>50,0</w:t>
            </w:r>
          </w:p>
        </w:tc>
        <w:tc>
          <w:tcPr>
            <w:tcW w:w="1418" w:type="dxa"/>
            <w:gridSpan w:val="3"/>
            <w:tcBorders>
              <w:left w:val="single" w:sz="4" w:space="0" w:color="auto"/>
              <w:right w:val="single" w:sz="4" w:space="0" w:color="auto"/>
            </w:tcBorders>
          </w:tcPr>
          <w:p w:rsidR="006525AE"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r>
              <w:rPr>
                <w:rFonts w:ascii="Times New Roman" w:hAnsi="Times New Roman"/>
                <w:sz w:val="18"/>
                <w:szCs w:val="18"/>
              </w:rPr>
              <w:t>50,0</w:t>
            </w:r>
          </w:p>
        </w:tc>
        <w:tc>
          <w:tcPr>
            <w:tcW w:w="1275" w:type="dxa"/>
            <w:gridSpan w:val="2"/>
            <w:tcBorders>
              <w:left w:val="single" w:sz="4" w:space="0" w:color="auto"/>
            </w:tcBorders>
          </w:tcPr>
          <w:p w:rsidR="006525AE" w:rsidRPr="00D52BA8"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r w:rsidRPr="00D52BA8">
              <w:rPr>
                <w:rFonts w:ascii="Times New Roman" w:hAnsi="Times New Roman"/>
                <w:sz w:val="18"/>
                <w:szCs w:val="18"/>
              </w:rPr>
              <w:t>-</w:t>
            </w:r>
          </w:p>
        </w:tc>
        <w:tc>
          <w:tcPr>
            <w:tcW w:w="1515" w:type="dxa"/>
            <w:gridSpan w:val="2"/>
          </w:tcPr>
          <w:p w:rsidR="006525AE" w:rsidRPr="00D52BA8" w:rsidRDefault="006525AE" w:rsidP="006525AE">
            <w:pPr>
              <w:jc w:val="center"/>
              <w:rPr>
                <w:rFonts w:ascii="Times New Roman" w:hAnsi="Times New Roman"/>
                <w:b/>
                <w:sz w:val="18"/>
                <w:szCs w:val="18"/>
              </w:rPr>
            </w:pPr>
          </w:p>
          <w:p w:rsidR="006525AE" w:rsidRPr="00D52BA8" w:rsidRDefault="006525AE" w:rsidP="006525AE">
            <w:pPr>
              <w:jc w:val="center"/>
              <w:rPr>
                <w:rFonts w:ascii="Times New Roman" w:hAnsi="Times New Roman"/>
                <w:b/>
                <w:sz w:val="18"/>
                <w:szCs w:val="18"/>
              </w:rPr>
            </w:pPr>
            <w:r w:rsidRPr="00D52BA8">
              <w:rPr>
                <w:rFonts w:ascii="Times New Roman" w:hAnsi="Times New Roman"/>
                <w:b/>
                <w:sz w:val="18"/>
                <w:szCs w:val="18"/>
              </w:rPr>
              <w:t>-</w:t>
            </w:r>
          </w:p>
        </w:tc>
        <w:tc>
          <w:tcPr>
            <w:tcW w:w="3763" w:type="dxa"/>
            <w:gridSpan w:val="2"/>
          </w:tcPr>
          <w:p w:rsidR="006525AE" w:rsidRPr="00AC7541" w:rsidRDefault="006525AE" w:rsidP="006525AE">
            <w:pPr>
              <w:jc w:val="both"/>
              <w:rPr>
                <w:rFonts w:ascii="Times New Roman" w:hAnsi="Times New Roman" w:cs="Times New Roman"/>
                <w:sz w:val="18"/>
                <w:szCs w:val="18"/>
              </w:rPr>
            </w:pPr>
          </w:p>
        </w:tc>
      </w:tr>
      <w:tr w:rsidR="006525AE" w:rsidRPr="00BE0654" w:rsidTr="006525AE">
        <w:trPr>
          <w:gridAfter w:val="3"/>
          <w:wAfter w:w="2911" w:type="dxa"/>
        </w:trPr>
        <w:tc>
          <w:tcPr>
            <w:tcW w:w="533" w:type="dxa"/>
            <w:gridSpan w:val="2"/>
            <w:vAlign w:val="center"/>
          </w:tcPr>
          <w:p w:rsidR="006525AE" w:rsidRPr="00BE0654" w:rsidRDefault="006525AE" w:rsidP="006525AE">
            <w:pPr>
              <w:jc w:val="center"/>
              <w:rPr>
                <w:rFonts w:ascii="Times New Roman" w:hAnsi="Times New Roman" w:cs="Times New Roman"/>
                <w:sz w:val="20"/>
                <w:szCs w:val="20"/>
              </w:rPr>
            </w:pPr>
          </w:p>
        </w:tc>
        <w:tc>
          <w:tcPr>
            <w:tcW w:w="567" w:type="dxa"/>
            <w:gridSpan w:val="2"/>
          </w:tcPr>
          <w:p w:rsidR="006525AE" w:rsidRPr="00BE0654" w:rsidRDefault="006525AE" w:rsidP="006525AE">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3689" w:type="dxa"/>
            <w:gridSpan w:val="4"/>
            <w:vAlign w:val="center"/>
          </w:tcPr>
          <w:p w:rsidR="006525AE" w:rsidRPr="00BE0654" w:rsidRDefault="006525AE" w:rsidP="006525AE">
            <w:pPr>
              <w:ind w:left="-107"/>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Створення та придбання </w:t>
            </w:r>
            <w:proofErr w:type="spellStart"/>
            <w:r w:rsidRPr="00BE0654">
              <w:rPr>
                <w:rFonts w:ascii="Times New Roman" w:hAnsi="Times New Roman" w:cs="Times New Roman"/>
                <w:color w:val="000000" w:themeColor="text1"/>
                <w:sz w:val="18"/>
                <w:szCs w:val="18"/>
                <w:lang w:eastAsia="ru-RU"/>
              </w:rPr>
              <w:t>промоційної</w:t>
            </w:r>
            <w:proofErr w:type="spellEnd"/>
            <w:r w:rsidRPr="00BE0654">
              <w:rPr>
                <w:rFonts w:ascii="Times New Roman" w:hAnsi="Times New Roman" w:cs="Times New Roman"/>
                <w:color w:val="000000" w:themeColor="text1"/>
                <w:sz w:val="18"/>
                <w:szCs w:val="18"/>
                <w:lang w:eastAsia="ru-RU"/>
              </w:rPr>
              <w:t xml:space="preserve"> поліграфічної та сувенірної продукції з метою забезпечення нею учасників міжнародних заходів, зустрічей та візитів</w:t>
            </w:r>
          </w:p>
        </w:tc>
        <w:tc>
          <w:tcPr>
            <w:tcW w:w="1554" w:type="dxa"/>
            <w:vAlign w:val="center"/>
          </w:tcPr>
          <w:p w:rsidR="006525AE" w:rsidRPr="004E1307" w:rsidRDefault="006525AE" w:rsidP="006525AE">
            <w:pPr>
              <w:keepLines/>
              <w:jc w:val="center"/>
              <w:rPr>
                <w:rFonts w:ascii="Times New Roman" w:hAnsi="Times New Roman"/>
                <w:snapToGrid w:val="0"/>
                <w:color w:val="000000"/>
                <w:sz w:val="16"/>
                <w:szCs w:val="16"/>
              </w:rPr>
            </w:pPr>
            <w:r w:rsidRPr="004E1307">
              <w:rPr>
                <w:rFonts w:ascii="Times New Roman" w:hAnsi="Times New Roman"/>
                <w:snapToGrid w:val="0"/>
                <w:color w:val="000000"/>
                <w:sz w:val="16"/>
                <w:szCs w:val="16"/>
              </w:rPr>
              <w:t>100</w:t>
            </w:r>
          </w:p>
        </w:tc>
        <w:tc>
          <w:tcPr>
            <w:tcW w:w="1281" w:type="dxa"/>
            <w:gridSpan w:val="4"/>
            <w:tcBorders>
              <w:right w:val="single" w:sz="4" w:space="0" w:color="auto"/>
            </w:tcBorders>
          </w:tcPr>
          <w:p w:rsidR="006525AE" w:rsidRPr="00D52BA8" w:rsidRDefault="006525AE" w:rsidP="006525AE">
            <w:pPr>
              <w:jc w:val="center"/>
              <w:rPr>
                <w:rFonts w:ascii="Times New Roman" w:hAnsi="Times New Roman"/>
                <w:sz w:val="18"/>
                <w:szCs w:val="18"/>
              </w:rPr>
            </w:pPr>
          </w:p>
          <w:p w:rsidR="006525AE" w:rsidRPr="00955D35" w:rsidRDefault="006525AE" w:rsidP="006525AE">
            <w:pPr>
              <w:jc w:val="center"/>
              <w:rPr>
                <w:rFonts w:ascii="Times New Roman" w:hAnsi="Times New Roman"/>
                <w:sz w:val="18"/>
                <w:szCs w:val="18"/>
                <w:lang w:val="en-US"/>
              </w:rPr>
            </w:pPr>
            <w:r>
              <w:rPr>
                <w:rFonts w:ascii="Times New Roman" w:hAnsi="Times New Roman"/>
                <w:sz w:val="18"/>
                <w:szCs w:val="18"/>
                <w:lang w:val="en-US"/>
              </w:rPr>
              <w:t>100</w:t>
            </w:r>
            <w:r>
              <w:rPr>
                <w:rFonts w:ascii="Times New Roman" w:hAnsi="Times New Roman"/>
                <w:sz w:val="18"/>
                <w:szCs w:val="18"/>
              </w:rPr>
              <w:t>,</w:t>
            </w:r>
            <w:r>
              <w:rPr>
                <w:rFonts w:ascii="Times New Roman" w:hAnsi="Times New Roman"/>
                <w:sz w:val="18"/>
                <w:szCs w:val="18"/>
                <w:lang w:val="en-US"/>
              </w:rPr>
              <w:t>0</w:t>
            </w:r>
          </w:p>
        </w:tc>
        <w:tc>
          <w:tcPr>
            <w:tcW w:w="1418" w:type="dxa"/>
            <w:gridSpan w:val="3"/>
            <w:tcBorders>
              <w:left w:val="single" w:sz="4" w:space="0" w:color="auto"/>
              <w:right w:val="single" w:sz="4" w:space="0" w:color="auto"/>
            </w:tcBorders>
          </w:tcPr>
          <w:p w:rsidR="006525AE"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r>
              <w:rPr>
                <w:rFonts w:ascii="Times New Roman" w:hAnsi="Times New Roman"/>
                <w:sz w:val="18"/>
                <w:szCs w:val="18"/>
                <w:lang w:val="ru-RU"/>
              </w:rPr>
              <w:t>100</w:t>
            </w:r>
            <w:r>
              <w:rPr>
                <w:rFonts w:ascii="Times New Roman" w:hAnsi="Times New Roman"/>
                <w:sz w:val="18"/>
                <w:szCs w:val="18"/>
                <w:lang w:val="en-US"/>
              </w:rPr>
              <w:t>,0</w:t>
            </w:r>
          </w:p>
        </w:tc>
        <w:tc>
          <w:tcPr>
            <w:tcW w:w="1275" w:type="dxa"/>
            <w:gridSpan w:val="2"/>
            <w:tcBorders>
              <w:left w:val="single" w:sz="4" w:space="0" w:color="auto"/>
            </w:tcBorders>
          </w:tcPr>
          <w:p w:rsidR="006525AE" w:rsidRPr="00D52BA8"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r w:rsidRPr="00D52BA8">
              <w:rPr>
                <w:rFonts w:ascii="Times New Roman" w:hAnsi="Times New Roman"/>
                <w:sz w:val="18"/>
                <w:szCs w:val="18"/>
              </w:rPr>
              <w:t>-</w:t>
            </w:r>
          </w:p>
        </w:tc>
        <w:tc>
          <w:tcPr>
            <w:tcW w:w="1515" w:type="dxa"/>
            <w:gridSpan w:val="2"/>
          </w:tcPr>
          <w:p w:rsidR="006525AE" w:rsidRPr="00D52BA8" w:rsidRDefault="006525AE" w:rsidP="006525AE">
            <w:pPr>
              <w:jc w:val="center"/>
              <w:rPr>
                <w:rFonts w:ascii="Times New Roman" w:hAnsi="Times New Roman"/>
                <w:sz w:val="18"/>
                <w:szCs w:val="18"/>
              </w:rPr>
            </w:pPr>
          </w:p>
          <w:p w:rsidR="006525AE" w:rsidRPr="00FC7AB2" w:rsidRDefault="006525AE" w:rsidP="006525AE">
            <w:pPr>
              <w:jc w:val="center"/>
              <w:rPr>
                <w:rFonts w:ascii="Times New Roman" w:hAnsi="Times New Roman"/>
                <w:sz w:val="18"/>
                <w:szCs w:val="18"/>
              </w:rPr>
            </w:pPr>
            <w:r>
              <w:rPr>
                <w:rFonts w:ascii="Times New Roman" w:hAnsi="Times New Roman"/>
                <w:sz w:val="18"/>
                <w:szCs w:val="18"/>
              </w:rPr>
              <w:t>89,4</w:t>
            </w:r>
          </w:p>
        </w:tc>
        <w:tc>
          <w:tcPr>
            <w:tcW w:w="3763" w:type="dxa"/>
            <w:gridSpan w:val="2"/>
          </w:tcPr>
          <w:p w:rsidR="006525AE" w:rsidRPr="00D52BA8" w:rsidRDefault="006525AE" w:rsidP="006525AE">
            <w:pPr>
              <w:pStyle w:val="af5"/>
              <w:ind w:left="22"/>
              <w:rPr>
                <w:rFonts w:ascii="Times New Roman" w:hAnsi="Times New Roman"/>
                <w:sz w:val="18"/>
                <w:szCs w:val="18"/>
              </w:rPr>
            </w:pPr>
            <w:r w:rsidRPr="00D52BA8">
              <w:rPr>
                <w:rFonts w:ascii="Times New Roman" w:hAnsi="Times New Roman"/>
                <w:sz w:val="18"/>
                <w:szCs w:val="18"/>
              </w:rPr>
              <w:t xml:space="preserve">Закупівля </w:t>
            </w:r>
            <w:r>
              <w:rPr>
                <w:rFonts w:ascii="Times New Roman" w:hAnsi="Times New Roman"/>
                <w:sz w:val="18"/>
                <w:szCs w:val="18"/>
              </w:rPr>
              <w:t>сувенірних парасоль, блокнотів, зарядних пристроїв, футболок, тарілок, сувенірних пакетів тощо</w:t>
            </w:r>
          </w:p>
        </w:tc>
      </w:tr>
      <w:tr w:rsidR="006525AE" w:rsidRPr="00BE0654" w:rsidTr="006525AE">
        <w:trPr>
          <w:gridAfter w:val="3"/>
          <w:wAfter w:w="2911" w:type="dxa"/>
        </w:trPr>
        <w:tc>
          <w:tcPr>
            <w:tcW w:w="533" w:type="dxa"/>
            <w:gridSpan w:val="2"/>
            <w:vAlign w:val="center"/>
          </w:tcPr>
          <w:p w:rsidR="006525AE" w:rsidRPr="00BE0654" w:rsidRDefault="006525AE" w:rsidP="006525AE">
            <w:pPr>
              <w:jc w:val="center"/>
              <w:rPr>
                <w:rFonts w:ascii="Times New Roman" w:hAnsi="Times New Roman" w:cs="Times New Roman"/>
                <w:sz w:val="20"/>
                <w:szCs w:val="20"/>
              </w:rPr>
            </w:pPr>
          </w:p>
        </w:tc>
        <w:tc>
          <w:tcPr>
            <w:tcW w:w="567" w:type="dxa"/>
            <w:gridSpan w:val="2"/>
          </w:tcPr>
          <w:p w:rsidR="006525AE" w:rsidRPr="00BE0654" w:rsidRDefault="006525AE" w:rsidP="006525AE">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3689" w:type="dxa"/>
            <w:gridSpan w:val="4"/>
            <w:vAlign w:val="center"/>
          </w:tcPr>
          <w:p w:rsidR="006525AE" w:rsidRPr="00BE0654" w:rsidRDefault="006525AE" w:rsidP="006525AE">
            <w:pPr>
              <w:ind w:left="-107"/>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Проведення туристичного форуму, проведення навчань для працівників сфери туризму та гостинності</w:t>
            </w:r>
          </w:p>
        </w:tc>
        <w:tc>
          <w:tcPr>
            <w:tcW w:w="1554" w:type="dxa"/>
            <w:vAlign w:val="center"/>
          </w:tcPr>
          <w:p w:rsidR="006525AE" w:rsidRPr="004E1307" w:rsidRDefault="006525AE" w:rsidP="006525AE">
            <w:pPr>
              <w:keepLines/>
              <w:jc w:val="center"/>
              <w:rPr>
                <w:rFonts w:ascii="Times New Roman" w:hAnsi="Times New Roman"/>
                <w:snapToGrid w:val="0"/>
                <w:color w:val="000000"/>
                <w:sz w:val="16"/>
                <w:szCs w:val="16"/>
              </w:rPr>
            </w:pPr>
            <w:r w:rsidRPr="004E1307">
              <w:rPr>
                <w:rFonts w:ascii="Times New Roman" w:hAnsi="Times New Roman"/>
                <w:snapToGrid w:val="0"/>
                <w:color w:val="000000"/>
                <w:sz w:val="16"/>
                <w:szCs w:val="16"/>
              </w:rPr>
              <w:t>100</w:t>
            </w:r>
          </w:p>
        </w:tc>
        <w:tc>
          <w:tcPr>
            <w:tcW w:w="1281" w:type="dxa"/>
            <w:gridSpan w:val="4"/>
            <w:tcBorders>
              <w:right w:val="single" w:sz="4" w:space="0" w:color="auto"/>
            </w:tcBorders>
          </w:tcPr>
          <w:p w:rsidR="006525AE" w:rsidRPr="00D52BA8" w:rsidRDefault="006525AE" w:rsidP="006525AE">
            <w:pPr>
              <w:jc w:val="center"/>
              <w:rPr>
                <w:rFonts w:ascii="Times New Roman" w:hAnsi="Times New Roman"/>
                <w:sz w:val="18"/>
                <w:szCs w:val="18"/>
              </w:rPr>
            </w:pPr>
            <w:r>
              <w:rPr>
                <w:rFonts w:ascii="Times New Roman" w:hAnsi="Times New Roman"/>
                <w:sz w:val="18"/>
                <w:szCs w:val="18"/>
              </w:rPr>
              <w:t>100,0</w:t>
            </w:r>
          </w:p>
        </w:tc>
        <w:tc>
          <w:tcPr>
            <w:tcW w:w="1418" w:type="dxa"/>
            <w:gridSpan w:val="3"/>
            <w:tcBorders>
              <w:left w:val="single" w:sz="4" w:space="0" w:color="auto"/>
              <w:right w:val="single" w:sz="4" w:space="0" w:color="auto"/>
            </w:tcBorders>
          </w:tcPr>
          <w:p w:rsidR="006525AE" w:rsidRPr="00D52BA8" w:rsidRDefault="006525AE" w:rsidP="006525AE">
            <w:pPr>
              <w:jc w:val="center"/>
              <w:rPr>
                <w:rFonts w:ascii="Times New Roman" w:hAnsi="Times New Roman"/>
                <w:sz w:val="18"/>
                <w:szCs w:val="18"/>
              </w:rPr>
            </w:pPr>
            <w:r>
              <w:rPr>
                <w:rFonts w:ascii="Times New Roman" w:hAnsi="Times New Roman"/>
                <w:sz w:val="18"/>
                <w:szCs w:val="18"/>
              </w:rPr>
              <w:t>100,0</w:t>
            </w:r>
          </w:p>
        </w:tc>
        <w:tc>
          <w:tcPr>
            <w:tcW w:w="1275" w:type="dxa"/>
            <w:gridSpan w:val="2"/>
            <w:tcBorders>
              <w:left w:val="single" w:sz="4" w:space="0" w:color="auto"/>
            </w:tcBorders>
          </w:tcPr>
          <w:p w:rsidR="006525AE" w:rsidRPr="00D52BA8" w:rsidRDefault="006525AE" w:rsidP="006525AE">
            <w:pPr>
              <w:jc w:val="center"/>
              <w:rPr>
                <w:rFonts w:ascii="Times New Roman" w:hAnsi="Times New Roman"/>
                <w:sz w:val="18"/>
                <w:szCs w:val="18"/>
              </w:rPr>
            </w:pPr>
            <w:r w:rsidRPr="00D52BA8">
              <w:rPr>
                <w:rFonts w:ascii="Times New Roman" w:hAnsi="Times New Roman"/>
                <w:sz w:val="18"/>
                <w:szCs w:val="18"/>
              </w:rPr>
              <w:t>-</w:t>
            </w:r>
          </w:p>
        </w:tc>
        <w:tc>
          <w:tcPr>
            <w:tcW w:w="1515" w:type="dxa"/>
            <w:gridSpan w:val="2"/>
          </w:tcPr>
          <w:p w:rsidR="006525AE" w:rsidRPr="00D52BA8" w:rsidRDefault="006525AE" w:rsidP="006525AE">
            <w:pPr>
              <w:jc w:val="center"/>
              <w:rPr>
                <w:rFonts w:ascii="Times New Roman" w:hAnsi="Times New Roman"/>
                <w:sz w:val="18"/>
                <w:szCs w:val="18"/>
              </w:rPr>
            </w:pPr>
            <w:r w:rsidRPr="00D52BA8">
              <w:rPr>
                <w:rFonts w:ascii="Times New Roman" w:hAnsi="Times New Roman"/>
                <w:sz w:val="18"/>
                <w:szCs w:val="18"/>
              </w:rPr>
              <w:t>-</w:t>
            </w:r>
          </w:p>
        </w:tc>
        <w:tc>
          <w:tcPr>
            <w:tcW w:w="3763" w:type="dxa"/>
            <w:gridSpan w:val="2"/>
          </w:tcPr>
          <w:p w:rsidR="006525AE" w:rsidRPr="00D52BA8" w:rsidRDefault="006525AE" w:rsidP="006525AE">
            <w:pPr>
              <w:pStyle w:val="af5"/>
              <w:ind w:left="304"/>
              <w:rPr>
                <w:rFonts w:ascii="Times New Roman" w:hAnsi="Times New Roman"/>
                <w:sz w:val="18"/>
                <w:szCs w:val="18"/>
              </w:rPr>
            </w:pPr>
          </w:p>
        </w:tc>
      </w:tr>
      <w:tr w:rsidR="006525AE" w:rsidRPr="00BE0654" w:rsidTr="006525AE">
        <w:trPr>
          <w:gridAfter w:val="3"/>
          <w:wAfter w:w="2911" w:type="dxa"/>
        </w:trPr>
        <w:tc>
          <w:tcPr>
            <w:tcW w:w="533" w:type="dxa"/>
            <w:gridSpan w:val="2"/>
            <w:vAlign w:val="center"/>
          </w:tcPr>
          <w:p w:rsidR="006525AE" w:rsidRPr="00BE0654" w:rsidRDefault="006525AE" w:rsidP="006525AE">
            <w:pPr>
              <w:jc w:val="center"/>
              <w:rPr>
                <w:rFonts w:ascii="Times New Roman" w:hAnsi="Times New Roman" w:cs="Times New Roman"/>
                <w:sz w:val="20"/>
                <w:szCs w:val="20"/>
              </w:rPr>
            </w:pPr>
          </w:p>
        </w:tc>
        <w:tc>
          <w:tcPr>
            <w:tcW w:w="567" w:type="dxa"/>
            <w:gridSpan w:val="2"/>
          </w:tcPr>
          <w:p w:rsidR="006525AE" w:rsidRPr="00BE0654" w:rsidRDefault="006525AE" w:rsidP="006525AE">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3689" w:type="dxa"/>
            <w:gridSpan w:val="4"/>
            <w:vAlign w:val="center"/>
          </w:tcPr>
          <w:p w:rsidR="006525AE" w:rsidRPr="00BE0654" w:rsidRDefault="006525AE" w:rsidP="006525AE">
            <w:pPr>
              <w:ind w:left="-107"/>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Підтримка туристичного  порталу</w:t>
            </w:r>
          </w:p>
        </w:tc>
        <w:tc>
          <w:tcPr>
            <w:tcW w:w="1554" w:type="dxa"/>
            <w:vAlign w:val="center"/>
          </w:tcPr>
          <w:p w:rsidR="006525AE" w:rsidRPr="004E1307" w:rsidRDefault="006525AE" w:rsidP="006525AE">
            <w:pPr>
              <w:keepLines/>
              <w:jc w:val="center"/>
              <w:rPr>
                <w:rFonts w:ascii="Times New Roman" w:hAnsi="Times New Roman"/>
                <w:snapToGrid w:val="0"/>
                <w:color w:val="000000"/>
                <w:sz w:val="16"/>
                <w:szCs w:val="16"/>
              </w:rPr>
            </w:pPr>
            <w:r w:rsidRPr="004E1307">
              <w:rPr>
                <w:rFonts w:ascii="Times New Roman" w:hAnsi="Times New Roman"/>
                <w:snapToGrid w:val="0"/>
                <w:color w:val="000000"/>
                <w:sz w:val="16"/>
                <w:szCs w:val="16"/>
              </w:rPr>
              <w:t>50</w:t>
            </w:r>
          </w:p>
        </w:tc>
        <w:tc>
          <w:tcPr>
            <w:tcW w:w="1281" w:type="dxa"/>
            <w:gridSpan w:val="4"/>
            <w:tcBorders>
              <w:right w:val="single" w:sz="4" w:space="0" w:color="auto"/>
            </w:tcBorders>
          </w:tcPr>
          <w:p w:rsidR="006525AE" w:rsidRPr="00D52BA8" w:rsidRDefault="006525AE" w:rsidP="006525AE">
            <w:pPr>
              <w:jc w:val="center"/>
              <w:rPr>
                <w:rFonts w:ascii="Times New Roman" w:hAnsi="Times New Roman"/>
                <w:sz w:val="18"/>
                <w:szCs w:val="18"/>
              </w:rPr>
            </w:pPr>
            <w:r>
              <w:rPr>
                <w:rFonts w:ascii="Times New Roman" w:hAnsi="Times New Roman"/>
                <w:sz w:val="18"/>
                <w:szCs w:val="18"/>
              </w:rPr>
              <w:t>-</w:t>
            </w:r>
          </w:p>
        </w:tc>
        <w:tc>
          <w:tcPr>
            <w:tcW w:w="1418" w:type="dxa"/>
            <w:gridSpan w:val="3"/>
            <w:tcBorders>
              <w:left w:val="single" w:sz="4" w:space="0" w:color="auto"/>
              <w:right w:val="single" w:sz="4" w:space="0" w:color="auto"/>
            </w:tcBorders>
          </w:tcPr>
          <w:p w:rsidR="006525AE" w:rsidRPr="00D52BA8" w:rsidRDefault="006525AE" w:rsidP="006525AE">
            <w:pPr>
              <w:jc w:val="center"/>
              <w:rPr>
                <w:rFonts w:ascii="Times New Roman" w:hAnsi="Times New Roman"/>
                <w:sz w:val="18"/>
                <w:szCs w:val="18"/>
              </w:rPr>
            </w:pPr>
            <w:r>
              <w:rPr>
                <w:rFonts w:ascii="Times New Roman" w:hAnsi="Times New Roman"/>
                <w:sz w:val="18"/>
                <w:szCs w:val="18"/>
              </w:rPr>
              <w:t>-</w:t>
            </w:r>
          </w:p>
        </w:tc>
        <w:tc>
          <w:tcPr>
            <w:tcW w:w="1275" w:type="dxa"/>
            <w:gridSpan w:val="2"/>
            <w:tcBorders>
              <w:left w:val="single" w:sz="4" w:space="0" w:color="auto"/>
            </w:tcBorders>
          </w:tcPr>
          <w:p w:rsidR="006525AE" w:rsidRPr="00D52BA8" w:rsidRDefault="006525AE" w:rsidP="006525AE">
            <w:pPr>
              <w:jc w:val="center"/>
              <w:rPr>
                <w:rFonts w:ascii="Times New Roman" w:hAnsi="Times New Roman"/>
                <w:sz w:val="18"/>
                <w:szCs w:val="18"/>
              </w:rPr>
            </w:pPr>
            <w:r w:rsidRPr="00D52BA8">
              <w:rPr>
                <w:rFonts w:ascii="Times New Roman" w:hAnsi="Times New Roman"/>
                <w:sz w:val="18"/>
                <w:szCs w:val="18"/>
              </w:rPr>
              <w:t>-</w:t>
            </w:r>
          </w:p>
        </w:tc>
        <w:tc>
          <w:tcPr>
            <w:tcW w:w="1515" w:type="dxa"/>
            <w:gridSpan w:val="2"/>
          </w:tcPr>
          <w:p w:rsidR="006525AE" w:rsidRPr="00D52BA8" w:rsidRDefault="006525AE" w:rsidP="006525AE">
            <w:pPr>
              <w:jc w:val="center"/>
              <w:rPr>
                <w:rFonts w:ascii="Times New Roman" w:hAnsi="Times New Roman"/>
                <w:sz w:val="18"/>
                <w:szCs w:val="18"/>
              </w:rPr>
            </w:pPr>
          </w:p>
        </w:tc>
        <w:tc>
          <w:tcPr>
            <w:tcW w:w="3763" w:type="dxa"/>
            <w:gridSpan w:val="2"/>
          </w:tcPr>
          <w:p w:rsidR="006525AE" w:rsidRPr="00D52BA8" w:rsidRDefault="006525AE" w:rsidP="006525AE">
            <w:pPr>
              <w:pStyle w:val="af5"/>
              <w:ind w:left="22"/>
              <w:rPr>
                <w:rFonts w:ascii="Times New Roman" w:hAnsi="Times New Roman"/>
                <w:sz w:val="18"/>
                <w:szCs w:val="18"/>
              </w:rPr>
            </w:pPr>
          </w:p>
        </w:tc>
      </w:tr>
      <w:tr w:rsidR="006525AE" w:rsidRPr="00BE0654" w:rsidTr="006525AE">
        <w:trPr>
          <w:gridAfter w:val="3"/>
          <w:wAfter w:w="2911" w:type="dxa"/>
        </w:trPr>
        <w:tc>
          <w:tcPr>
            <w:tcW w:w="533" w:type="dxa"/>
            <w:gridSpan w:val="2"/>
            <w:vAlign w:val="center"/>
          </w:tcPr>
          <w:p w:rsidR="006525AE" w:rsidRPr="00BE0654" w:rsidRDefault="006525AE" w:rsidP="006525AE">
            <w:pPr>
              <w:jc w:val="center"/>
              <w:rPr>
                <w:rFonts w:ascii="Times New Roman" w:hAnsi="Times New Roman" w:cs="Times New Roman"/>
                <w:sz w:val="20"/>
                <w:szCs w:val="20"/>
              </w:rPr>
            </w:pPr>
          </w:p>
        </w:tc>
        <w:tc>
          <w:tcPr>
            <w:tcW w:w="567" w:type="dxa"/>
            <w:gridSpan w:val="2"/>
          </w:tcPr>
          <w:p w:rsidR="006525AE" w:rsidRPr="00BE0654" w:rsidRDefault="006525AE" w:rsidP="006525AE">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3689" w:type="dxa"/>
            <w:gridSpan w:val="4"/>
            <w:vAlign w:val="center"/>
          </w:tcPr>
          <w:p w:rsidR="006525AE" w:rsidRPr="00BE0654" w:rsidRDefault="006525AE" w:rsidP="006525AE">
            <w:pPr>
              <w:ind w:left="-107"/>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Підтримка </w:t>
            </w:r>
            <w:proofErr w:type="spellStart"/>
            <w:r w:rsidRPr="00BE0654">
              <w:rPr>
                <w:rFonts w:ascii="Times New Roman" w:hAnsi="Times New Roman" w:cs="Times New Roman"/>
                <w:color w:val="000000" w:themeColor="text1"/>
                <w:sz w:val="18"/>
                <w:szCs w:val="18"/>
                <w:lang w:eastAsia="ru-RU"/>
              </w:rPr>
              <w:t>подієвого</w:t>
            </w:r>
            <w:proofErr w:type="spellEnd"/>
            <w:r w:rsidRPr="00BE0654">
              <w:rPr>
                <w:rFonts w:ascii="Times New Roman" w:hAnsi="Times New Roman" w:cs="Times New Roman"/>
                <w:color w:val="000000" w:themeColor="text1"/>
                <w:sz w:val="18"/>
                <w:szCs w:val="18"/>
                <w:lang w:eastAsia="ru-RU"/>
              </w:rPr>
              <w:t xml:space="preserve"> туризму (фестивалі, свята тощо)</w:t>
            </w:r>
          </w:p>
        </w:tc>
        <w:tc>
          <w:tcPr>
            <w:tcW w:w="1554" w:type="dxa"/>
            <w:vAlign w:val="center"/>
          </w:tcPr>
          <w:p w:rsidR="006525AE" w:rsidRPr="004E1307" w:rsidRDefault="006525AE" w:rsidP="006525AE">
            <w:pPr>
              <w:keepLines/>
              <w:jc w:val="center"/>
              <w:rPr>
                <w:rFonts w:ascii="Times New Roman" w:hAnsi="Times New Roman"/>
                <w:snapToGrid w:val="0"/>
                <w:color w:val="000000"/>
                <w:sz w:val="16"/>
                <w:szCs w:val="16"/>
              </w:rPr>
            </w:pPr>
            <w:r w:rsidRPr="004E1307">
              <w:rPr>
                <w:rFonts w:ascii="Times New Roman" w:hAnsi="Times New Roman"/>
                <w:snapToGrid w:val="0"/>
                <w:color w:val="000000"/>
                <w:sz w:val="16"/>
                <w:szCs w:val="16"/>
              </w:rPr>
              <w:t>185</w:t>
            </w:r>
          </w:p>
        </w:tc>
        <w:tc>
          <w:tcPr>
            <w:tcW w:w="1281" w:type="dxa"/>
            <w:gridSpan w:val="4"/>
            <w:tcBorders>
              <w:right w:val="single" w:sz="4" w:space="0" w:color="auto"/>
            </w:tcBorders>
          </w:tcPr>
          <w:p w:rsidR="006525AE" w:rsidRPr="00D52BA8" w:rsidRDefault="006525AE" w:rsidP="006525AE">
            <w:pPr>
              <w:jc w:val="center"/>
              <w:rPr>
                <w:rFonts w:ascii="Times New Roman" w:hAnsi="Times New Roman"/>
                <w:sz w:val="18"/>
                <w:szCs w:val="18"/>
              </w:rPr>
            </w:pPr>
            <w:r>
              <w:rPr>
                <w:rFonts w:ascii="Times New Roman" w:hAnsi="Times New Roman"/>
                <w:sz w:val="18"/>
                <w:szCs w:val="18"/>
              </w:rPr>
              <w:t>18</w:t>
            </w:r>
            <w:r>
              <w:rPr>
                <w:rFonts w:ascii="Times New Roman" w:hAnsi="Times New Roman"/>
                <w:sz w:val="18"/>
                <w:szCs w:val="18"/>
                <w:lang w:val="en-US"/>
              </w:rPr>
              <w:t>5</w:t>
            </w:r>
            <w:r>
              <w:rPr>
                <w:rFonts w:ascii="Times New Roman" w:hAnsi="Times New Roman"/>
                <w:sz w:val="18"/>
                <w:szCs w:val="18"/>
              </w:rPr>
              <w:t>,0</w:t>
            </w:r>
          </w:p>
        </w:tc>
        <w:tc>
          <w:tcPr>
            <w:tcW w:w="1418" w:type="dxa"/>
            <w:gridSpan w:val="3"/>
            <w:tcBorders>
              <w:left w:val="single" w:sz="4" w:space="0" w:color="auto"/>
              <w:right w:val="single" w:sz="4" w:space="0" w:color="auto"/>
            </w:tcBorders>
          </w:tcPr>
          <w:p w:rsidR="006525AE" w:rsidRPr="00D52BA8" w:rsidRDefault="006525AE" w:rsidP="006525AE">
            <w:pPr>
              <w:jc w:val="center"/>
              <w:rPr>
                <w:rFonts w:ascii="Times New Roman" w:hAnsi="Times New Roman"/>
                <w:sz w:val="18"/>
                <w:szCs w:val="18"/>
              </w:rPr>
            </w:pPr>
            <w:r>
              <w:rPr>
                <w:rFonts w:ascii="Times New Roman" w:hAnsi="Times New Roman"/>
                <w:sz w:val="18"/>
                <w:szCs w:val="18"/>
              </w:rPr>
              <w:t>18</w:t>
            </w:r>
            <w:r>
              <w:rPr>
                <w:rFonts w:ascii="Times New Roman" w:hAnsi="Times New Roman"/>
                <w:sz w:val="18"/>
                <w:szCs w:val="18"/>
                <w:lang w:val="en-US"/>
              </w:rPr>
              <w:t>5</w:t>
            </w:r>
            <w:r>
              <w:rPr>
                <w:rFonts w:ascii="Times New Roman" w:hAnsi="Times New Roman"/>
                <w:sz w:val="18"/>
                <w:szCs w:val="18"/>
              </w:rPr>
              <w:t>,0</w:t>
            </w:r>
          </w:p>
        </w:tc>
        <w:tc>
          <w:tcPr>
            <w:tcW w:w="1275" w:type="dxa"/>
            <w:gridSpan w:val="2"/>
            <w:tcBorders>
              <w:left w:val="single" w:sz="4" w:space="0" w:color="auto"/>
            </w:tcBorders>
          </w:tcPr>
          <w:p w:rsidR="006525AE" w:rsidRPr="00D52BA8" w:rsidRDefault="006525AE" w:rsidP="006525AE">
            <w:pPr>
              <w:jc w:val="center"/>
              <w:rPr>
                <w:rFonts w:ascii="Times New Roman" w:hAnsi="Times New Roman"/>
                <w:sz w:val="18"/>
                <w:szCs w:val="18"/>
              </w:rPr>
            </w:pPr>
            <w:r w:rsidRPr="00D52BA8">
              <w:rPr>
                <w:rFonts w:ascii="Times New Roman" w:hAnsi="Times New Roman"/>
                <w:sz w:val="18"/>
                <w:szCs w:val="18"/>
              </w:rPr>
              <w:t>-</w:t>
            </w:r>
          </w:p>
        </w:tc>
        <w:tc>
          <w:tcPr>
            <w:tcW w:w="1515" w:type="dxa"/>
            <w:gridSpan w:val="2"/>
          </w:tcPr>
          <w:p w:rsidR="006525AE" w:rsidRPr="006C66B9" w:rsidRDefault="006525AE" w:rsidP="006525AE">
            <w:pPr>
              <w:jc w:val="center"/>
              <w:rPr>
                <w:rFonts w:ascii="Times New Roman" w:hAnsi="Times New Roman"/>
                <w:sz w:val="18"/>
                <w:szCs w:val="18"/>
                <w:lang w:val="en-US"/>
              </w:rPr>
            </w:pPr>
            <w:r>
              <w:rPr>
                <w:rFonts w:ascii="Times New Roman" w:hAnsi="Times New Roman"/>
                <w:sz w:val="18"/>
                <w:szCs w:val="18"/>
                <w:lang w:val="en-US"/>
              </w:rPr>
              <w:t>12</w:t>
            </w:r>
            <w:r>
              <w:rPr>
                <w:rFonts w:ascii="Times New Roman" w:hAnsi="Times New Roman"/>
                <w:sz w:val="18"/>
                <w:szCs w:val="18"/>
              </w:rPr>
              <w:t>1</w:t>
            </w:r>
            <w:r>
              <w:rPr>
                <w:rFonts w:ascii="Times New Roman" w:hAnsi="Times New Roman"/>
                <w:sz w:val="18"/>
                <w:szCs w:val="18"/>
                <w:lang w:val="en-US"/>
              </w:rPr>
              <w:t>,4</w:t>
            </w:r>
          </w:p>
        </w:tc>
        <w:tc>
          <w:tcPr>
            <w:tcW w:w="3763" w:type="dxa"/>
            <w:gridSpan w:val="2"/>
          </w:tcPr>
          <w:p w:rsidR="006525AE" w:rsidRPr="00D52BA8" w:rsidRDefault="006525AE" w:rsidP="006525AE">
            <w:pPr>
              <w:pStyle w:val="af5"/>
              <w:ind w:left="22"/>
              <w:rPr>
                <w:rFonts w:ascii="Times New Roman" w:hAnsi="Times New Roman"/>
                <w:sz w:val="18"/>
                <w:szCs w:val="18"/>
              </w:rPr>
            </w:pPr>
            <w:r>
              <w:rPr>
                <w:rFonts w:ascii="Times New Roman" w:hAnsi="Times New Roman"/>
                <w:sz w:val="18"/>
                <w:szCs w:val="18"/>
              </w:rPr>
              <w:t>Друк буклетів «Тернопіль екскурсійний»,  «Туристичний путівник» та «Інвестиційний профіль громади» українською та англійською мовами</w:t>
            </w:r>
          </w:p>
        </w:tc>
      </w:tr>
      <w:tr w:rsidR="006525AE" w:rsidRPr="00BE0654" w:rsidTr="006525AE">
        <w:trPr>
          <w:gridAfter w:val="3"/>
          <w:wAfter w:w="2911" w:type="dxa"/>
        </w:trPr>
        <w:tc>
          <w:tcPr>
            <w:tcW w:w="533" w:type="dxa"/>
            <w:gridSpan w:val="2"/>
            <w:vAlign w:val="center"/>
          </w:tcPr>
          <w:p w:rsidR="006525AE" w:rsidRPr="00BE0654" w:rsidRDefault="006525AE" w:rsidP="006525AE">
            <w:pPr>
              <w:jc w:val="center"/>
              <w:rPr>
                <w:rFonts w:ascii="Times New Roman" w:hAnsi="Times New Roman" w:cs="Times New Roman"/>
                <w:sz w:val="20"/>
                <w:szCs w:val="20"/>
              </w:rPr>
            </w:pPr>
          </w:p>
        </w:tc>
        <w:tc>
          <w:tcPr>
            <w:tcW w:w="567" w:type="dxa"/>
            <w:gridSpan w:val="2"/>
          </w:tcPr>
          <w:p w:rsidR="006525AE" w:rsidRPr="00BE0654" w:rsidRDefault="006525AE" w:rsidP="006525AE">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3689" w:type="dxa"/>
            <w:gridSpan w:val="4"/>
            <w:vAlign w:val="center"/>
          </w:tcPr>
          <w:p w:rsidR="006525AE" w:rsidRPr="00BE0654" w:rsidRDefault="006525AE" w:rsidP="006525AE">
            <w:pPr>
              <w:ind w:left="-107"/>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Організація та проведення прес турів, екскурсій, заходів для представників національних та за</w:t>
            </w:r>
            <w:r>
              <w:rPr>
                <w:rFonts w:ascii="Times New Roman" w:hAnsi="Times New Roman" w:cs="Times New Roman"/>
                <w:color w:val="000000" w:themeColor="text1"/>
                <w:sz w:val="18"/>
                <w:szCs w:val="18"/>
                <w:lang w:eastAsia="ru-RU"/>
              </w:rPr>
              <w:t xml:space="preserve">кордонних ЗМІ, </w:t>
            </w:r>
            <w:proofErr w:type="spellStart"/>
            <w:r>
              <w:rPr>
                <w:rFonts w:ascii="Times New Roman" w:hAnsi="Times New Roman" w:cs="Times New Roman"/>
                <w:color w:val="000000" w:themeColor="text1"/>
                <w:sz w:val="18"/>
                <w:szCs w:val="18"/>
                <w:lang w:eastAsia="ru-RU"/>
              </w:rPr>
              <w:t>блогерів</w:t>
            </w:r>
            <w:proofErr w:type="spellEnd"/>
            <w:r w:rsidRPr="00BE0654">
              <w:rPr>
                <w:rFonts w:ascii="Times New Roman" w:hAnsi="Times New Roman" w:cs="Times New Roman"/>
                <w:color w:val="000000" w:themeColor="text1"/>
                <w:sz w:val="18"/>
                <w:szCs w:val="18"/>
                <w:lang w:eastAsia="ru-RU"/>
              </w:rPr>
              <w:t>)</w:t>
            </w:r>
          </w:p>
        </w:tc>
        <w:tc>
          <w:tcPr>
            <w:tcW w:w="1554" w:type="dxa"/>
            <w:vAlign w:val="center"/>
          </w:tcPr>
          <w:p w:rsidR="006525AE" w:rsidRPr="004E1307" w:rsidRDefault="006525AE" w:rsidP="006525AE">
            <w:pPr>
              <w:keepLines/>
              <w:jc w:val="center"/>
              <w:rPr>
                <w:rFonts w:ascii="Times New Roman" w:hAnsi="Times New Roman"/>
                <w:snapToGrid w:val="0"/>
                <w:color w:val="000000"/>
                <w:sz w:val="16"/>
                <w:szCs w:val="16"/>
              </w:rPr>
            </w:pPr>
            <w:r w:rsidRPr="004E1307">
              <w:rPr>
                <w:rFonts w:ascii="Times New Roman" w:hAnsi="Times New Roman"/>
                <w:snapToGrid w:val="0"/>
                <w:color w:val="000000"/>
                <w:sz w:val="16"/>
                <w:szCs w:val="16"/>
              </w:rPr>
              <w:t>100</w:t>
            </w:r>
          </w:p>
        </w:tc>
        <w:tc>
          <w:tcPr>
            <w:tcW w:w="1281" w:type="dxa"/>
            <w:gridSpan w:val="4"/>
            <w:tcBorders>
              <w:right w:val="single" w:sz="4" w:space="0" w:color="auto"/>
            </w:tcBorders>
          </w:tcPr>
          <w:p w:rsidR="006525AE" w:rsidRPr="00D52BA8"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r>
              <w:rPr>
                <w:rFonts w:ascii="Times New Roman" w:hAnsi="Times New Roman"/>
                <w:sz w:val="18"/>
                <w:szCs w:val="18"/>
              </w:rPr>
              <w:t>100,0</w:t>
            </w:r>
          </w:p>
        </w:tc>
        <w:tc>
          <w:tcPr>
            <w:tcW w:w="1418" w:type="dxa"/>
            <w:gridSpan w:val="3"/>
            <w:tcBorders>
              <w:left w:val="single" w:sz="4" w:space="0" w:color="auto"/>
              <w:right w:val="single" w:sz="4" w:space="0" w:color="auto"/>
            </w:tcBorders>
          </w:tcPr>
          <w:p w:rsidR="006525AE" w:rsidRDefault="006525AE" w:rsidP="006525AE">
            <w:pPr>
              <w:jc w:val="center"/>
              <w:rPr>
                <w:rFonts w:ascii="Times New Roman" w:hAnsi="Times New Roman"/>
                <w:sz w:val="18"/>
                <w:szCs w:val="18"/>
              </w:rPr>
            </w:pPr>
          </w:p>
          <w:p w:rsidR="006525AE"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r>
              <w:rPr>
                <w:rFonts w:ascii="Times New Roman" w:hAnsi="Times New Roman"/>
                <w:sz w:val="18"/>
                <w:szCs w:val="18"/>
              </w:rPr>
              <w:t>100,0</w:t>
            </w:r>
          </w:p>
          <w:p w:rsidR="006525AE" w:rsidRPr="00D52BA8" w:rsidRDefault="006525AE" w:rsidP="006525AE">
            <w:pPr>
              <w:rPr>
                <w:rFonts w:ascii="Times New Roman" w:hAnsi="Times New Roman"/>
                <w:sz w:val="18"/>
                <w:szCs w:val="18"/>
              </w:rPr>
            </w:pPr>
          </w:p>
        </w:tc>
        <w:tc>
          <w:tcPr>
            <w:tcW w:w="1275" w:type="dxa"/>
            <w:gridSpan w:val="2"/>
            <w:tcBorders>
              <w:left w:val="single" w:sz="4" w:space="0" w:color="auto"/>
            </w:tcBorders>
          </w:tcPr>
          <w:p w:rsidR="006525AE" w:rsidRPr="00D52BA8"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r w:rsidRPr="00D52BA8">
              <w:rPr>
                <w:rFonts w:ascii="Times New Roman" w:hAnsi="Times New Roman"/>
                <w:sz w:val="18"/>
                <w:szCs w:val="18"/>
              </w:rPr>
              <w:t>-</w:t>
            </w:r>
          </w:p>
        </w:tc>
        <w:tc>
          <w:tcPr>
            <w:tcW w:w="1515" w:type="dxa"/>
            <w:gridSpan w:val="2"/>
          </w:tcPr>
          <w:p w:rsidR="006525AE" w:rsidRPr="00D52BA8"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p>
        </w:tc>
        <w:tc>
          <w:tcPr>
            <w:tcW w:w="3763" w:type="dxa"/>
            <w:gridSpan w:val="2"/>
          </w:tcPr>
          <w:p w:rsidR="006525AE" w:rsidRPr="00D52BA8" w:rsidRDefault="006525AE" w:rsidP="006525AE">
            <w:pPr>
              <w:pStyle w:val="af5"/>
              <w:ind w:left="22"/>
              <w:rPr>
                <w:rFonts w:ascii="Times New Roman" w:hAnsi="Times New Roman"/>
                <w:sz w:val="18"/>
                <w:szCs w:val="18"/>
              </w:rPr>
            </w:pPr>
          </w:p>
        </w:tc>
      </w:tr>
      <w:tr w:rsidR="006525AE" w:rsidRPr="00BE0654" w:rsidTr="006525AE">
        <w:trPr>
          <w:gridAfter w:val="3"/>
          <w:wAfter w:w="2911" w:type="dxa"/>
        </w:trPr>
        <w:tc>
          <w:tcPr>
            <w:tcW w:w="533" w:type="dxa"/>
            <w:gridSpan w:val="2"/>
            <w:vAlign w:val="center"/>
          </w:tcPr>
          <w:p w:rsidR="006525AE" w:rsidRPr="00BE0654" w:rsidRDefault="006525AE" w:rsidP="006525AE">
            <w:pPr>
              <w:jc w:val="center"/>
              <w:rPr>
                <w:rFonts w:ascii="Times New Roman" w:hAnsi="Times New Roman" w:cs="Times New Roman"/>
                <w:sz w:val="20"/>
                <w:szCs w:val="20"/>
              </w:rPr>
            </w:pPr>
          </w:p>
        </w:tc>
        <w:tc>
          <w:tcPr>
            <w:tcW w:w="567" w:type="dxa"/>
            <w:gridSpan w:val="2"/>
          </w:tcPr>
          <w:p w:rsidR="006525AE" w:rsidRPr="00BE0654" w:rsidRDefault="006525AE" w:rsidP="006525AE">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3689" w:type="dxa"/>
            <w:gridSpan w:val="4"/>
            <w:vAlign w:val="center"/>
          </w:tcPr>
          <w:p w:rsidR="006525AE" w:rsidRPr="00BE0654" w:rsidRDefault="006525AE" w:rsidP="006525AE">
            <w:pPr>
              <w:ind w:left="-107"/>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Розробка та друк </w:t>
            </w:r>
            <w:proofErr w:type="spellStart"/>
            <w:r w:rsidRPr="00BE0654">
              <w:rPr>
                <w:rFonts w:ascii="Times New Roman" w:hAnsi="Times New Roman" w:cs="Times New Roman"/>
                <w:color w:val="000000" w:themeColor="text1"/>
                <w:sz w:val="18"/>
                <w:szCs w:val="18"/>
                <w:lang w:eastAsia="ru-RU"/>
              </w:rPr>
              <w:t>роздаткових</w:t>
            </w:r>
            <w:proofErr w:type="spellEnd"/>
            <w:r w:rsidRPr="00BE0654">
              <w:rPr>
                <w:rFonts w:ascii="Times New Roman" w:hAnsi="Times New Roman" w:cs="Times New Roman"/>
                <w:color w:val="000000" w:themeColor="text1"/>
                <w:sz w:val="18"/>
                <w:szCs w:val="18"/>
                <w:lang w:eastAsia="ru-RU"/>
              </w:rPr>
              <w:t xml:space="preserve"> матеріалів на укр. та іноземних мовах (карти, календарі подій тощо)</w:t>
            </w:r>
          </w:p>
        </w:tc>
        <w:tc>
          <w:tcPr>
            <w:tcW w:w="1554" w:type="dxa"/>
            <w:vAlign w:val="center"/>
          </w:tcPr>
          <w:p w:rsidR="006525AE" w:rsidRPr="004E1307" w:rsidRDefault="006525AE" w:rsidP="006525AE">
            <w:pPr>
              <w:keepLines/>
              <w:jc w:val="center"/>
              <w:rPr>
                <w:rFonts w:ascii="Times New Roman" w:hAnsi="Times New Roman"/>
                <w:snapToGrid w:val="0"/>
                <w:color w:val="000000"/>
                <w:sz w:val="16"/>
                <w:szCs w:val="16"/>
              </w:rPr>
            </w:pPr>
            <w:r w:rsidRPr="004E1307">
              <w:rPr>
                <w:rFonts w:ascii="Times New Roman" w:hAnsi="Times New Roman"/>
                <w:snapToGrid w:val="0"/>
                <w:color w:val="000000"/>
                <w:sz w:val="16"/>
                <w:szCs w:val="16"/>
              </w:rPr>
              <w:t>100</w:t>
            </w:r>
          </w:p>
        </w:tc>
        <w:tc>
          <w:tcPr>
            <w:tcW w:w="1281" w:type="dxa"/>
            <w:gridSpan w:val="4"/>
            <w:tcBorders>
              <w:right w:val="single" w:sz="4" w:space="0" w:color="auto"/>
            </w:tcBorders>
          </w:tcPr>
          <w:p w:rsidR="006525AE" w:rsidRPr="00D52BA8"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r>
              <w:rPr>
                <w:rFonts w:ascii="Times New Roman" w:hAnsi="Times New Roman"/>
                <w:sz w:val="18"/>
                <w:szCs w:val="18"/>
              </w:rPr>
              <w:t>100,0</w:t>
            </w:r>
          </w:p>
        </w:tc>
        <w:tc>
          <w:tcPr>
            <w:tcW w:w="1418" w:type="dxa"/>
            <w:gridSpan w:val="3"/>
            <w:tcBorders>
              <w:left w:val="single" w:sz="4" w:space="0" w:color="auto"/>
              <w:right w:val="single" w:sz="4" w:space="0" w:color="auto"/>
            </w:tcBorders>
          </w:tcPr>
          <w:p w:rsidR="006525AE" w:rsidRPr="00D52BA8"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r>
              <w:rPr>
                <w:rFonts w:ascii="Times New Roman" w:hAnsi="Times New Roman"/>
                <w:sz w:val="18"/>
                <w:szCs w:val="18"/>
              </w:rPr>
              <w:t>100,0</w:t>
            </w:r>
          </w:p>
        </w:tc>
        <w:tc>
          <w:tcPr>
            <w:tcW w:w="1275" w:type="dxa"/>
            <w:gridSpan w:val="2"/>
            <w:tcBorders>
              <w:left w:val="single" w:sz="4" w:space="0" w:color="auto"/>
            </w:tcBorders>
          </w:tcPr>
          <w:p w:rsidR="006525AE" w:rsidRPr="00D52BA8" w:rsidRDefault="006525AE" w:rsidP="006525AE">
            <w:pPr>
              <w:jc w:val="center"/>
              <w:rPr>
                <w:rFonts w:ascii="Times New Roman" w:hAnsi="Times New Roman"/>
                <w:sz w:val="18"/>
                <w:szCs w:val="18"/>
              </w:rPr>
            </w:pPr>
          </w:p>
          <w:p w:rsidR="006525AE" w:rsidRPr="00D52BA8" w:rsidRDefault="006525AE" w:rsidP="006525AE">
            <w:pPr>
              <w:jc w:val="center"/>
              <w:rPr>
                <w:rFonts w:ascii="Times New Roman" w:hAnsi="Times New Roman"/>
                <w:sz w:val="18"/>
                <w:szCs w:val="18"/>
              </w:rPr>
            </w:pPr>
            <w:r w:rsidRPr="00D52BA8">
              <w:rPr>
                <w:rFonts w:ascii="Times New Roman" w:hAnsi="Times New Roman"/>
                <w:sz w:val="18"/>
                <w:szCs w:val="18"/>
              </w:rPr>
              <w:t>-</w:t>
            </w:r>
          </w:p>
        </w:tc>
        <w:tc>
          <w:tcPr>
            <w:tcW w:w="1515" w:type="dxa"/>
            <w:gridSpan w:val="2"/>
          </w:tcPr>
          <w:p w:rsidR="006525AE" w:rsidRPr="00D52BA8" w:rsidRDefault="006525AE" w:rsidP="006525AE">
            <w:pPr>
              <w:jc w:val="center"/>
              <w:rPr>
                <w:rFonts w:ascii="Times New Roman" w:hAnsi="Times New Roman"/>
                <w:sz w:val="18"/>
                <w:szCs w:val="18"/>
              </w:rPr>
            </w:pPr>
          </w:p>
          <w:p w:rsidR="006525AE" w:rsidRPr="002709EB" w:rsidRDefault="006525AE" w:rsidP="006525AE">
            <w:pPr>
              <w:jc w:val="center"/>
              <w:rPr>
                <w:rFonts w:ascii="Times New Roman" w:hAnsi="Times New Roman"/>
                <w:sz w:val="18"/>
                <w:szCs w:val="18"/>
                <w:lang w:val="en-US"/>
              </w:rPr>
            </w:pPr>
            <w:r>
              <w:rPr>
                <w:rFonts w:ascii="Times New Roman" w:hAnsi="Times New Roman"/>
                <w:sz w:val="18"/>
                <w:szCs w:val="18"/>
                <w:lang w:val="en-US"/>
              </w:rPr>
              <w:t>49,0</w:t>
            </w:r>
          </w:p>
        </w:tc>
        <w:tc>
          <w:tcPr>
            <w:tcW w:w="3763" w:type="dxa"/>
            <w:gridSpan w:val="2"/>
          </w:tcPr>
          <w:p w:rsidR="006525AE" w:rsidRPr="006525AE" w:rsidRDefault="006525AE" w:rsidP="006525AE">
            <w:pPr>
              <w:rPr>
                <w:rFonts w:ascii="Times New Roman" w:hAnsi="Times New Roman"/>
                <w:sz w:val="18"/>
                <w:szCs w:val="18"/>
              </w:rPr>
            </w:pPr>
            <w:r w:rsidRPr="00D52BA8">
              <w:rPr>
                <w:rFonts w:ascii="Times New Roman" w:hAnsi="Times New Roman"/>
                <w:sz w:val="18"/>
                <w:szCs w:val="18"/>
              </w:rPr>
              <w:t>Розробка та закупівля буклетів «Календар подій – 20</w:t>
            </w:r>
            <w:r>
              <w:rPr>
                <w:rFonts w:ascii="Times New Roman" w:hAnsi="Times New Roman"/>
                <w:sz w:val="18"/>
                <w:szCs w:val="18"/>
              </w:rPr>
              <w:t>20</w:t>
            </w:r>
            <w:r w:rsidRPr="00D52BA8">
              <w:rPr>
                <w:rFonts w:ascii="Times New Roman" w:hAnsi="Times New Roman"/>
                <w:sz w:val="18"/>
                <w:szCs w:val="18"/>
              </w:rPr>
              <w:t>» українською та англійською мовами</w:t>
            </w:r>
          </w:p>
        </w:tc>
      </w:tr>
      <w:tr w:rsidR="00B3246E" w:rsidRPr="00BE0654" w:rsidTr="00283F5C">
        <w:trPr>
          <w:gridAfter w:val="3"/>
          <w:wAfter w:w="2911" w:type="dxa"/>
        </w:trPr>
        <w:tc>
          <w:tcPr>
            <w:tcW w:w="533" w:type="dxa"/>
            <w:gridSpan w:val="2"/>
            <w:vAlign w:val="center"/>
          </w:tcPr>
          <w:p w:rsidR="00B3246E" w:rsidRPr="00BE0654" w:rsidRDefault="00B3246E" w:rsidP="00B3246E">
            <w:pPr>
              <w:jc w:val="center"/>
              <w:rPr>
                <w:rFonts w:ascii="Times New Roman" w:hAnsi="Times New Roman" w:cs="Times New Roman"/>
                <w:sz w:val="20"/>
                <w:szCs w:val="20"/>
              </w:rPr>
            </w:pPr>
          </w:p>
        </w:tc>
        <w:tc>
          <w:tcPr>
            <w:tcW w:w="567" w:type="dxa"/>
            <w:gridSpan w:val="2"/>
          </w:tcPr>
          <w:p w:rsidR="00B3246E" w:rsidRPr="00BE0654" w:rsidRDefault="00B3246E" w:rsidP="00B3246E">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3689" w:type="dxa"/>
            <w:gridSpan w:val="4"/>
            <w:vAlign w:val="center"/>
          </w:tcPr>
          <w:p w:rsidR="00B3246E" w:rsidRPr="007B6338" w:rsidRDefault="00B3246E" w:rsidP="00B3246E">
            <w:pPr>
              <w:ind w:left="-107"/>
              <w:rPr>
                <w:rFonts w:ascii="Times New Roman" w:hAnsi="Times New Roman" w:cs="Times New Roman"/>
                <w:color w:val="000000" w:themeColor="text1"/>
                <w:sz w:val="18"/>
                <w:szCs w:val="18"/>
                <w:u w:val="single"/>
                <w:lang w:eastAsia="ru-RU"/>
              </w:rPr>
            </w:pPr>
            <w:r w:rsidRPr="007B6338">
              <w:rPr>
                <w:rFonts w:ascii="Times New Roman" w:hAnsi="Times New Roman" w:cs="Times New Roman"/>
                <w:color w:val="000000" w:themeColor="text1"/>
                <w:sz w:val="18"/>
                <w:szCs w:val="18"/>
                <w:u w:val="single"/>
                <w:lang w:eastAsia="ru-RU"/>
              </w:rPr>
              <w:t>Розвиток турист</w:t>
            </w:r>
            <w:r>
              <w:rPr>
                <w:rFonts w:ascii="Times New Roman" w:hAnsi="Times New Roman" w:cs="Times New Roman"/>
                <w:color w:val="000000" w:themeColor="text1"/>
                <w:sz w:val="18"/>
                <w:szCs w:val="18"/>
                <w:u w:val="single"/>
                <w:lang w:eastAsia="ru-RU"/>
              </w:rPr>
              <w:t xml:space="preserve">ичної </w:t>
            </w:r>
            <w:r w:rsidRPr="007B6338">
              <w:rPr>
                <w:rFonts w:ascii="Times New Roman" w:hAnsi="Times New Roman" w:cs="Times New Roman"/>
                <w:color w:val="000000" w:themeColor="text1"/>
                <w:sz w:val="18"/>
                <w:szCs w:val="18"/>
                <w:u w:val="single"/>
                <w:lang w:eastAsia="ru-RU"/>
              </w:rPr>
              <w:t>інфраструктури та реклами</w:t>
            </w:r>
          </w:p>
          <w:p w:rsidR="00B3246E" w:rsidRPr="00BE0654" w:rsidRDefault="00B3246E" w:rsidP="00B3246E">
            <w:pPr>
              <w:ind w:left="-107"/>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lang w:eastAsia="ru-RU"/>
              </w:rPr>
              <w:t xml:space="preserve">Створення та підтримання в належному стані туристичного </w:t>
            </w:r>
            <w:proofErr w:type="spellStart"/>
            <w:r w:rsidRPr="00BE0654">
              <w:rPr>
                <w:rFonts w:ascii="Times New Roman" w:hAnsi="Times New Roman" w:cs="Times New Roman"/>
                <w:color w:val="000000" w:themeColor="text1"/>
                <w:sz w:val="18"/>
                <w:szCs w:val="18"/>
                <w:lang w:eastAsia="ru-RU"/>
              </w:rPr>
              <w:t>ознакування</w:t>
            </w:r>
            <w:proofErr w:type="spellEnd"/>
            <w:r w:rsidRPr="00BE0654">
              <w:rPr>
                <w:rFonts w:ascii="Times New Roman" w:hAnsi="Times New Roman" w:cs="Times New Roman"/>
                <w:color w:val="000000" w:themeColor="text1"/>
                <w:sz w:val="18"/>
                <w:szCs w:val="18"/>
                <w:lang w:eastAsia="ru-RU"/>
              </w:rPr>
              <w:t xml:space="preserve"> міської громади</w:t>
            </w:r>
          </w:p>
        </w:tc>
        <w:tc>
          <w:tcPr>
            <w:tcW w:w="1554" w:type="dxa"/>
            <w:vAlign w:val="center"/>
          </w:tcPr>
          <w:p w:rsidR="00B3246E" w:rsidRPr="004E1307" w:rsidRDefault="00B3246E" w:rsidP="00B3246E">
            <w:pPr>
              <w:keepLines/>
              <w:jc w:val="center"/>
              <w:rPr>
                <w:rFonts w:ascii="Times New Roman" w:hAnsi="Times New Roman"/>
                <w:snapToGrid w:val="0"/>
                <w:color w:val="000000"/>
                <w:sz w:val="16"/>
                <w:szCs w:val="16"/>
              </w:rPr>
            </w:pPr>
            <w:r w:rsidRPr="004E1307">
              <w:rPr>
                <w:rFonts w:ascii="Times New Roman" w:hAnsi="Times New Roman"/>
                <w:snapToGrid w:val="0"/>
                <w:color w:val="000000"/>
                <w:sz w:val="16"/>
                <w:szCs w:val="16"/>
              </w:rPr>
              <w:t>30</w:t>
            </w:r>
          </w:p>
        </w:tc>
        <w:tc>
          <w:tcPr>
            <w:tcW w:w="1281" w:type="dxa"/>
            <w:gridSpan w:val="4"/>
            <w:tcBorders>
              <w:right w:val="single" w:sz="4" w:space="0" w:color="auto"/>
            </w:tcBorders>
          </w:tcPr>
          <w:p w:rsidR="00B3246E" w:rsidRPr="00D52BA8" w:rsidRDefault="00B3246E" w:rsidP="00B3246E">
            <w:pPr>
              <w:jc w:val="center"/>
              <w:rPr>
                <w:rFonts w:ascii="Times New Roman" w:hAnsi="Times New Roman"/>
                <w:sz w:val="18"/>
                <w:szCs w:val="18"/>
              </w:rPr>
            </w:pPr>
          </w:p>
          <w:p w:rsidR="00B3246E" w:rsidRPr="00D52BA8" w:rsidRDefault="00BF4B7C" w:rsidP="00B3246E">
            <w:pPr>
              <w:jc w:val="center"/>
              <w:rPr>
                <w:rFonts w:ascii="Times New Roman" w:hAnsi="Times New Roman"/>
                <w:sz w:val="18"/>
                <w:szCs w:val="18"/>
              </w:rPr>
            </w:pPr>
            <w:r>
              <w:rPr>
                <w:rFonts w:ascii="Times New Roman" w:hAnsi="Times New Roman"/>
                <w:sz w:val="18"/>
                <w:szCs w:val="18"/>
              </w:rPr>
              <w:t>-</w:t>
            </w:r>
          </w:p>
        </w:tc>
        <w:tc>
          <w:tcPr>
            <w:tcW w:w="1418" w:type="dxa"/>
            <w:gridSpan w:val="3"/>
            <w:tcBorders>
              <w:left w:val="single" w:sz="4" w:space="0" w:color="auto"/>
              <w:right w:val="single" w:sz="4" w:space="0" w:color="auto"/>
            </w:tcBorders>
          </w:tcPr>
          <w:p w:rsidR="00B3246E" w:rsidRPr="00D52BA8" w:rsidRDefault="00B3246E" w:rsidP="00B3246E">
            <w:pPr>
              <w:jc w:val="center"/>
              <w:rPr>
                <w:rFonts w:ascii="Times New Roman" w:hAnsi="Times New Roman"/>
                <w:sz w:val="18"/>
                <w:szCs w:val="18"/>
              </w:rPr>
            </w:pPr>
          </w:p>
          <w:p w:rsidR="00B3246E" w:rsidRPr="00D52BA8" w:rsidRDefault="00B3246E" w:rsidP="00B3246E">
            <w:pPr>
              <w:jc w:val="center"/>
              <w:rPr>
                <w:rFonts w:ascii="Times New Roman" w:hAnsi="Times New Roman"/>
                <w:sz w:val="18"/>
                <w:szCs w:val="18"/>
              </w:rPr>
            </w:pPr>
            <w:r>
              <w:rPr>
                <w:rFonts w:ascii="Times New Roman" w:hAnsi="Times New Roman"/>
                <w:sz w:val="18"/>
                <w:szCs w:val="18"/>
              </w:rPr>
              <w:t>-</w:t>
            </w:r>
          </w:p>
        </w:tc>
        <w:tc>
          <w:tcPr>
            <w:tcW w:w="1275" w:type="dxa"/>
            <w:gridSpan w:val="2"/>
            <w:tcBorders>
              <w:left w:val="single" w:sz="4" w:space="0" w:color="auto"/>
            </w:tcBorders>
          </w:tcPr>
          <w:p w:rsidR="00B3246E" w:rsidRDefault="00B3246E" w:rsidP="00B3246E">
            <w:pPr>
              <w:jc w:val="center"/>
              <w:rPr>
                <w:rFonts w:ascii="Times New Roman" w:hAnsi="Times New Roman"/>
                <w:sz w:val="18"/>
                <w:szCs w:val="18"/>
              </w:rPr>
            </w:pPr>
          </w:p>
          <w:p w:rsidR="00B3246E" w:rsidRPr="00D52BA8" w:rsidRDefault="00B3246E" w:rsidP="00B3246E">
            <w:pPr>
              <w:jc w:val="center"/>
              <w:rPr>
                <w:rFonts w:ascii="Times New Roman" w:hAnsi="Times New Roman"/>
                <w:sz w:val="18"/>
                <w:szCs w:val="18"/>
              </w:rPr>
            </w:pPr>
            <w:r>
              <w:rPr>
                <w:rFonts w:ascii="Times New Roman" w:hAnsi="Times New Roman"/>
                <w:sz w:val="18"/>
                <w:szCs w:val="18"/>
              </w:rPr>
              <w:t>-</w:t>
            </w:r>
          </w:p>
          <w:p w:rsidR="00B3246E" w:rsidRPr="00D52BA8" w:rsidRDefault="00B3246E" w:rsidP="00B3246E">
            <w:pPr>
              <w:jc w:val="center"/>
              <w:rPr>
                <w:rFonts w:ascii="Times New Roman" w:hAnsi="Times New Roman"/>
                <w:sz w:val="18"/>
                <w:szCs w:val="18"/>
              </w:rPr>
            </w:pPr>
          </w:p>
        </w:tc>
        <w:tc>
          <w:tcPr>
            <w:tcW w:w="1515" w:type="dxa"/>
            <w:gridSpan w:val="2"/>
          </w:tcPr>
          <w:p w:rsidR="00B3246E" w:rsidRPr="00D52BA8" w:rsidRDefault="00B3246E" w:rsidP="00B3246E">
            <w:pPr>
              <w:jc w:val="center"/>
              <w:rPr>
                <w:rFonts w:ascii="Times New Roman" w:hAnsi="Times New Roman"/>
                <w:sz w:val="18"/>
                <w:szCs w:val="18"/>
              </w:rPr>
            </w:pPr>
          </w:p>
          <w:p w:rsidR="00B3246E" w:rsidRPr="00D52BA8" w:rsidRDefault="00B3246E" w:rsidP="00B3246E">
            <w:pPr>
              <w:jc w:val="center"/>
              <w:rPr>
                <w:rFonts w:ascii="Times New Roman" w:hAnsi="Times New Roman"/>
                <w:sz w:val="18"/>
                <w:szCs w:val="18"/>
              </w:rPr>
            </w:pPr>
            <w:r w:rsidRPr="00D52BA8">
              <w:rPr>
                <w:rFonts w:ascii="Times New Roman" w:hAnsi="Times New Roman"/>
                <w:sz w:val="18"/>
                <w:szCs w:val="18"/>
              </w:rPr>
              <w:t>-</w:t>
            </w:r>
          </w:p>
        </w:tc>
        <w:tc>
          <w:tcPr>
            <w:tcW w:w="3763" w:type="dxa"/>
            <w:gridSpan w:val="2"/>
          </w:tcPr>
          <w:p w:rsidR="00B3246E" w:rsidRPr="00AC7541" w:rsidRDefault="00B3246E" w:rsidP="00B3246E">
            <w:pPr>
              <w:jc w:val="both"/>
              <w:rPr>
                <w:rFonts w:ascii="Times New Roman" w:hAnsi="Times New Roman" w:cs="Times New Roman"/>
                <w:sz w:val="18"/>
                <w:szCs w:val="18"/>
              </w:rPr>
            </w:pPr>
          </w:p>
        </w:tc>
      </w:tr>
      <w:tr w:rsidR="00B3246E" w:rsidRPr="00BE0654" w:rsidTr="00283F5C">
        <w:trPr>
          <w:gridAfter w:val="3"/>
          <w:wAfter w:w="2911" w:type="dxa"/>
        </w:trPr>
        <w:tc>
          <w:tcPr>
            <w:tcW w:w="533" w:type="dxa"/>
            <w:gridSpan w:val="2"/>
            <w:vAlign w:val="center"/>
          </w:tcPr>
          <w:p w:rsidR="00B3246E" w:rsidRPr="00BE0654" w:rsidRDefault="00B3246E" w:rsidP="00B3246E">
            <w:pPr>
              <w:jc w:val="center"/>
              <w:rPr>
                <w:rFonts w:ascii="Times New Roman" w:hAnsi="Times New Roman" w:cs="Times New Roman"/>
                <w:sz w:val="20"/>
                <w:szCs w:val="20"/>
              </w:rPr>
            </w:pPr>
          </w:p>
        </w:tc>
        <w:tc>
          <w:tcPr>
            <w:tcW w:w="567" w:type="dxa"/>
            <w:gridSpan w:val="2"/>
          </w:tcPr>
          <w:p w:rsidR="00B3246E" w:rsidRPr="00BE0654" w:rsidRDefault="00B3246E" w:rsidP="00B3246E">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3689" w:type="dxa"/>
            <w:gridSpan w:val="4"/>
            <w:vAlign w:val="center"/>
          </w:tcPr>
          <w:p w:rsidR="00B3246E" w:rsidRPr="00BE0654" w:rsidRDefault="00B3246E" w:rsidP="00B3246E">
            <w:pPr>
              <w:ind w:left="-107"/>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 xml:space="preserve">Забезпечення участі міської громади у туристичних ярмарках, виставках, науково-практичних конференціях, </w:t>
            </w:r>
            <w:r w:rsidRPr="00BE0654">
              <w:rPr>
                <w:rFonts w:ascii="Times New Roman" w:hAnsi="Times New Roman" w:cs="Times New Roman"/>
                <w:b/>
                <w:color w:val="000000" w:themeColor="text1"/>
                <w:sz w:val="18"/>
                <w:szCs w:val="18"/>
                <w:lang w:eastAsia="ru-RU"/>
              </w:rPr>
              <w:t>круглих</w:t>
            </w:r>
            <w:r w:rsidRPr="00BE0654">
              <w:rPr>
                <w:rFonts w:ascii="Times New Roman" w:hAnsi="Times New Roman" w:cs="Times New Roman"/>
                <w:color w:val="000000" w:themeColor="text1"/>
                <w:sz w:val="18"/>
                <w:szCs w:val="18"/>
                <w:lang w:eastAsia="ru-RU"/>
              </w:rPr>
              <w:t xml:space="preserve"> столах, культурно-спортивних заходах, тощо,  в тому числі, у співпраці з вищими навчальними закладами (у т</w:t>
            </w:r>
            <w:r>
              <w:rPr>
                <w:rFonts w:ascii="Times New Roman" w:hAnsi="Times New Roman" w:cs="Times New Roman"/>
                <w:color w:val="000000" w:themeColor="text1"/>
                <w:sz w:val="18"/>
                <w:szCs w:val="18"/>
                <w:lang w:eastAsia="ru-RU"/>
              </w:rPr>
              <w:t>.</w:t>
            </w:r>
            <w:r w:rsidRPr="00BE0654">
              <w:rPr>
                <w:rFonts w:ascii="Times New Roman" w:hAnsi="Times New Roman" w:cs="Times New Roman"/>
                <w:color w:val="000000" w:themeColor="text1"/>
                <w:sz w:val="18"/>
                <w:szCs w:val="18"/>
                <w:lang w:eastAsia="ru-RU"/>
              </w:rPr>
              <w:t>ч. організаційні внески, оренда)</w:t>
            </w:r>
          </w:p>
        </w:tc>
        <w:tc>
          <w:tcPr>
            <w:tcW w:w="1554" w:type="dxa"/>
            <w:vAlign w:val="center"/>
          </w:tcPr>
          <w:p w:rsidR="00B3246E" w:rsidRPr="004E1307" w:rsidRDefault="00B3246E" w:rsidP="00B3246E">
            <w:pPr>
              <w:keepLines/>
              <w:jc w:val="center"/>
              <w:rPr>
                <w:rFonts w:ascii="Times New Roman" w:hAnsi="Times New Roman"/>
                <w:snapToGrid w:val="0"/>
                <w:color w:val="000000"/>
                <w:sz w:val="16"/>
                <w:szCs w:val="16"/>
              </w:rPr>
            </w:pPr>
            <w:r w:rsidRPr="004E1307">
              <w:rPr>
                <w:rFonts w:ascii="Times New Roman" w:hAnsi="Times New Roman"/>
                <w:snapToGrid w:val="0"/>
                <w:color w:val="000000"/>
                <w:sz w:val="16"/>
                <w:szCs w:val="16"/>
              </w:rPr>
              <w:t>169</w:t>
            </w:r>
          </w:p>
        </w:tc>
        <w:tc>
          <w:tcPr>
            <w:tcW w:w="1281" w:type="dxa"/>
            <w:gridSpan w:val="4"/>
            <w:tcBorders>
              <w:right w:val="single" w:sz="4" w:space="0" w:color="auto"/>
            </w:tcBorders>
          </w:tcPr>
          <w:p w:rsidR="00B3246E" w:rsidRPr="00D52BA8" w:rsidRDefault="00B3246E" w:rsidP="00B3246E">
            <w:pPr>
              <w:jc w:val="center"/>
              <w:rPr>
                <w:rFonts w:ascii="Times New Roman" w:hAnsi="Times New Roman"/>
                <w:sz w:val="18"/>
                <w:szCs w:val="18"/>
              </w:rPr>
            </w:pPr>
          </w:p>
          <w:p w:rsidR="00B3246E" w:rsidRPr="00D52BA8" w:rsidRDefault="00B3246E" w:rsidP="00B3246E">
            <w:pPr>
              <w:jc w:val="center"/>
              <w:rPr>
                <w:rFonts w:ascii="Times New Roman" w:hAnsi="Times New Roman"/>
                <w:sz w:val="18"/>
                <w:szCs w:val="18"/>
              </w:rPr>
            </w:pPr>
          </w:p>
          <w:p w:rsidR="00B3246E" w:rsidRPr="00D52BA8" w:rsidRDefault="00BF4B7C" w:rsidP="00B3246E">
            <w:pPr>
              <w:jc w:val="center"/>
              <w:rPr>
                <w:rFonts w:ascii="Times New Roman" w:hAnsi="Times New Roman"/>
                <w:sz w:val="18"/>
                <w:szCs w:val="18"/>
              </w:rPr>
            </w:pPr>
            <w:r>
              <w:rPr>
                <w:rFonts w:ascii="Times New Roman" w:hAnsi="Times New Roman"/>
                <w:sz w:val="18"/>
                <w:szCs w:val="18"/>
                <w:lang w:val="en-US"/>
              </w:rPr>
              <w:t>1</w:t>
            </w:r>
            <w:r w:rsidR="00507164">
              <w:rPr>
                <w:rFonts w:ascii="Times New Roman" w:hAnsi="Times New Roman"/>
                <w:sz w:val="18"/>
                <w:szCs w:val="18"/>
              </w:rPr>
              <w:t>3</w:t>
            </w:r>
            <w:r>
              <w:rPr>
                <w:rFonts w:ascii="Times New Roman" w:hAnsi="Times New Roman"/>
                <w:sz w:val="18"/>
                <w:szCs w:val="18"/>
              </w:rPr>
              <w:t>5</w:t>
            </w:r>
            <w:r w:rsidR="00562AD3">
              <w:rPr>
                <w:rFonts w:ascii="Times New Roman" w:hAnsi="Times New Roman"/>
                <w:sz w:val="18"/>
                <w:szCs w:val="18"/>
              </w:rPr>
              <w:t>,</w:t>
            </w:r>
            <w:r w:rsidR="00507164">
              <w:rPr>
                <w:rFonts w:ascii="Times New Roman" w:hAnsi="Times New Roman"/>
                <w:sz w:val="18"/>
                <w:szCs w:val="18"/>
              </w:rPr>
              <w:t>25</w:t>
            </w:r>
          </w:p>
        </w:tc>
        <w:tc>
          <w:tcPr>
            <w:tcW w:w="1418" w:type="dxa"/>
            <w:gridSpan w:val="3"/>
            <w:tcBorders>
              <w:left w:val="single" w:sz="4" w:space="0" w:color="auto"/>
              <w:right w:val="single" w:sz="4" w:space="0" w:color="auto"/>
            </w:tcBorders>
          </w:tcPr>
          <w:p w:rsidR="00B3246E" w:rsidRPr="00D52BA8" w:rsidRDefault="00B3246E" w:rsidP="00B3246E">
            <w:pPr>
              <w:jc w:val="center"/>
              <w:rPr>
                <w:rFonts w:ascii="Times New Roman" w:hAnsi="Times New Roman"/>
                <w:sz w:val="18"/>
                <w:szCs w:val="18"/>
              </w:rPr>
            </w:pPr>
          </w:p>
          <w:p w:rsidR="00B3246E" w:rsidRPr="00D52BA8" w:rsidRDefault="00B3246E" w:rsidP="00B3246E">
            <w:pPr>
              <w:jc w:val="center"/>
              <w:rPr>
                <w:rFonts w:ascii="Times New Roman" w:hAnsi="Times New Roman"/>
                <w:sz w:val="18"/>
                <w:szCs w:val="18"/>
              </w:rPr>
            </w:pPr>
          </w:p>
          <w:p w:rsidR="00B3246E" w:rsidRPr="00B0449C" w:rsidRDefault="00B3246E" w:rsidP="00B3246E">
            <w:pPr>
              <w:jc w:val="center"/>
              <w:rPr>
                <w:rFonts w:ascii="Times New Roman" w:hAnsi="Times New Roman"/>
                <w:sz w:val="18"/>
                <w:szCs w:val="18"/>
                <w:lang w:val="en-US"/>
              </w:rPr>
            </w:pPr>
            <w:r>
              <w:rPr>
                <w:rFonts w:ascii="Times New Roman" w:hAnsi="Times New Roman"/>
                <w:sz w:val="18"/>
                <w:szCs w:val="18"/>
              </w:rPr>
              <w:t>1</w:t>
            </w:r>
            <w:r>
              <w:rPr>
                <w:rFonts w:ascii="Times New Roman" w:hAnsi="Times New Roman"/>
                <w:sz w:val="18"/>
                <w:szCs w:val="18"/>
                <w:lang w:val="en-US"/>
              </w:rPr>
              <w:t>55</w:t>
            </w:r>
            <w:r>
              <w:rPr>
                <w:rFonts w:ascii="Times New Roman" w:hAnsi="Times New Roman"/>
                <w:sz w:val="18"/>
                <w:szCs w:val="18"/>
              </w:rPr>
              <w:t>,</w:t>
            </w:r>
            <w:r>
              <w:rPr>
                <w:rFonts w:ascii="Times New Roman" w:hAnsi="Times New Roman"/>
                <w:sz w:val="18"/>
                <w:szCs w:val="18"/>
                <w:lang w:val="en-US"/>
              </w:rPr>
              <w:t>5</w:t>
            </w:r>
          </w:p>
        </w:tc>
        <w:tc>
          <w:tcPr>
            <w:tcW w:w="1275" w:type="dxa"/>
            <w:gridSpan w:val="2"/>
            <w:tcBorders>
              <w:left w:val="single" w:sz="4" w:space="0" w:color="auto"/>
            </w:tcBorders>
          </w:tcPr>
          <w:p w:rsidR="00B3246E" w:rsidRDefault="00B3246E" w:rsidP="00B3246E">
            <w:pPr>
              <w:jc w:val="center"/>
              <w:rPr>
                <w:rFonts w:ascii="Times New Roman" w:hAnsi="Times New Roman"/>
                <w:sz w:val="18"/>
                <w:szCs w:val="18"/>
              </w:rPr>
            </w:pPr>
          </w:p>
          <w:p w:rsidR="00B3246E" w:rsidRPr="00BF4B7C" w:rsidRDefault="00BF4B7C" w:rsidP="00BF4B7C">
            <w:pPr>
              <w:rPr>
                <w:rFonts w:ascii="Times New Roman" w:hAnsi="Times New Roman"/>
                <w:sz w:val="18"/>
                <w:szCs w:val="18"/>
              </w:rPr>
            </w:pPr>
            <w:r>
              <w:rPr>
                <w:rFonts w:ascii="Times New Roman" w:hAnsi="Times New Roman"/>
                <w:sz w:val="18"/>
                <w:szCs w:val="18"/>
              </w:rPr>
              <w:t>-</w:t>
            </w:r>
          </w:p>
          <w:p w:rsidR="00B3246E" w:rsidRPr="00D52BA8" w:rsidRDefault="00B3246E" w:rsidP="00B3246E">
            <w:pPr>
              <w:jc w:val="center"/>
              <w:rPr>
                <w:rFonts w:ascii="Times New Roman" w:hAnsi="Times New Roman"/>
                <w:sz w:val="18"/>
                <w:szCs w:val="18"/>
              </w:rPr>
            </w:pPr>
          </w:p>
          <w:p w:rsidR="00B3246E" w:rsidRPr="00D52BA8" w:rsidRDefault="00B3246E" w:rsidP="00B3246E">
            <w:pPr>
              <w:jc w:val="center"/>
              <w:rPr>
                <w:rFonts w:ascii="Times New Roman" w:hAnsi="Times New Roman"/>
                <w:sz w:val="18"/>
                <w:szCs w:val="18"/>
              </w:rPr>
            </w:pPr>
          </w:p>
        </w:tc>
        <w:tc>
          <w:tcPr>
            <w:tcW w:w="1515" w:type="dxa"/>
            <w:gridSpan w:val="2"/>
          </w:tcPr>
          <w:p w:rsidR="00B3246E" w:rsidRPr="00D52BA8" w:rsidRDefault="00B3246E" w:rsidP="00B3246E">
            <w:pPr>
              <w:jc w:val="center"/>
              <w:rPr>
                <w:rFonts w:ascii="Times New Roman" w:hAnsi="Times New Roman"/>
                <w:sz w:val="18"/>
                <w:szCs w:val="18"/>
              </w:rPr>
            </w:pPr>
          </w:p>
          <w:p w:rsidR="00B3246E" w:rsidRPr="00D52BA8" w:rsidRDefault="00B3246E" w:rsidP="00B3246E">
            <w:pPr>
              <w:jc w:val="center"/>
              <w:rPr>
                <w:rFonts w:ascii="Times New Roman" w:hAnsi="Times New Roman"/>
                <w:sz w:val="18"/>
                <w:szCs w:val="18"/>
              </w:rPr>
            </w:pPr>
          </w:p>
          <w:p w:rsidR="00B3246E" w:rsidRPr="00D52BA8" w:rsidRDefault="00B3246E" w:rsidP="00B3246E">
            <w:pPr>
              <w:jc w:val="center"/>
              <w:rPr>
                <w:rFonts w:ascii="Times New Roman" w:hAnsi="Times New Roman"/>
                <w:sz w:val="18"/>
                <w:szCs w:val="18"/>
              </w:rPr>
            </w:pPr>
            <w:r w:rsidRPr="00D52BA8">
              <w:rPr>
                <w:rFonts w:ascii="Times New Roman" w:hAnsi="Times New Roman"/>
                <w:sz w:val="18"/>
                <w:szCs w:val="18"/>
              </w:rPr>
              <w:t>-</w:t>
            </w:r>
          </w:p>
        </w:tc>
        <w:tc>
          <w:tcPr>
            <w:tcW w:w="3763" w:type="dxa"/>
            <w:gridSpan w:val="2"/>
          </w:tcPr>
          <w:p w:rsidR="00B3246E" w:rsidRPr="00AC7541" w:rsidRDefault="00B3246E" w:rsidP="00B3246E">
            <w:pPr>
              <w:jc w:val="both"/>
              <w:rPr>
                <w:rFonts w:ascii="Times New Roman" w:hAnsi="Times New Roman" w:cs="Times New Roman"/>
                <w:sz w:val="18"/>
                <w:szCs w:val="18"/>
              </w:rPr>
            </w:pPr>
          </w:p>
        </w:tc>
      </w:tr>
      <w:tr w:rsidR="00B3246E" w:rsidRPr="00BE0654" w:rsidTr="00283F5C">
        <w:trPr>
          <w:gridAfter w:val="3"/>
          <w:wAfter w:w="2911" w:type="dxa"/>
        </w:trPr>
        <w:tc>
          <w:tcPr>
            <w:tcW w:w="533" w:type="dxa"/>
            <w:gridSpan w:val="2"/>
            <w:vAlign w:val="center"/>
          </w:tcPr>
          <w:p w:rsidR="00B3246E" w:rsidRPr="00BE0654" w:rsidRDefault="00B3246E" w:rsidP="00B3246E">
            <w:pPr>
              <w:jc w:val="center"/>
              <w:rPr>
                <w:rFonts w:ascii="Times New Roman" w:hAnsi="Times New Roman" w:cs="Times New Roman"/>
                <w:sz w:val="20"/>
                <w:szCs w:val="20"/>
              </w:rPr>
            </w:pPr>
          </w:p>
        </w:tc>
        <w:tc>
          <w:tcPr>
            <w:tcW w:w="567" w:type="dxa"/>
            <w:gridSpan w:val="2"/>
          </w:tcPr>
          <w:p w:rsidR="00B3246E" w:rsidRPr="00BE0654" w:rsidRDefault="00B3246E" w:rsidP="00B3246E">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3689" w:type="dxa"/>
            <w:gridSpan w:val="4"/>
            <w:vAlign w:val="center"/>
          </w:tcPr>
          <w:p w:rsidR="00B3246E" w:rsidRPr="00BE0654" w:rsidRDefault="00B3246E" w:rsidP="00B3246E">
            <w:pPr>
              <w:ind w:left="-107"/>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Маркетингові дослідження проблематики  з питань стратегічного планування, міжнародного співробітництва та туризму, у т.ч. у співпраці з вузами</w:t>
            </w:r>
          </w:p>
        </w:tc>
        <w:tc>
          <w:tcPr>
            <w:tcW w:w="1554" w:type="dxa"/>
            <w:vAlign w:val="center"/>
          </w:tcPr>
          <w:p w:rsidR="00B3246E" w:rsidRPr="004E1307" w:rsidRDefault="00B3246E" w:rsidP="00B3246E">
            <w:pPr>
              <w:keepLines/>
              <w:jc w:val="center"/>
              <w:rPr>
                <w:rFonts w:ascii="Times New Roman" w:hAnsi="Times New Roman"/>
                <w:snapToGrid w:val="0"/>
                <w:color w:val="000000"/>
                <w:sz w:val="16"/>
                <w:szCs w:val="16"/>
              </w:rPr>
            </w:pPr>
            <w:r w:rsidRPr="004E1307">
              <w:rPr>
                <w:rFonts w:ascii="Times New Roman" w:hAnsi="Times New Roman"/>
                <w:snapToGrid w:val="0"/>
                <w:color w:val="000000"/>
                <w:sz w:val="16"/>
                <w:szCs w:val="16"/>
              </w:rPr>
              <w:t>70</w:t>
            </w:r>
          </w:p>
        </w:tc>
        <w:tc>
          <w:tcPr>
            <w:tcW w:w="1281" w:type="dxa"/>
            <w:gridSpan w:val="4"/>
            <w:tcBorders>
              <w:right w:val="single" w:sz="4" w:space="0" w:color="auto"/>
            </w:tcBorders>
          </w:tcPr>
          <w:p w:rsidR="00B3246E" w:rsidRPr="00D52BA8" w:rsidRDefault="00B3246E" w:rsidP="00B3246E">
            <w:pPr>
              <w:jc w:val="center"/>
              <w:rPr>
                <w:rFonts w:ascii="Times New Roman" w:hAnsi="Times New Roman"/>
                <w:sz w:val="18"/>
                <w:szCs w:val="18"/>
              </w:rPr>
            </w:pPr>
          </w:p>
          <w:p w:rsidR="00B3246E" w:rsidRPr="00D52BA8" w:rsidRDefault="00B3246E" w:rsidP="00B3246E">
            <w:pPr>
              <w:jc w:val="center"/>
              <w:rPr>
                <w:rFonts w:ascii="Times New Roman" w:hAnsi="Times New Roman"/>
                <w:sz w:val="18"/>
                <w:szCs w:val="18"/>
              </w:rPr>
            </w:pPr>
            <w:r>
              <w:rPr>
                <w:rFonts w:ascii="Times New Roman" w:hAnsi="Times New Roman"/>
                <w:sz w:val="18"/>
                <w:szCs w:val="18"/>
                <w:lang w:val="en-US"/>
              </w:rPr>
              <w:t>44</w:t>
            </w:r>
            <w:r>
              <w:rPr>
                <w:rFonts w:ascii="Times New Roman" w:hAnsi="Times New Roman"/>
                <w:sz w:val="18"/>
                <w:szCs w:val="18"/>
              </w:rPr>
              <w:t>,0</w:t>
            </w:r>
          </w:p>
        </w:tc>
        <w:tc>
          <w:tcPr>
            <w:tcW w:w="1418" w:type="dxa"/>
            <w:gridSpan w:val="3"/>
            <w:tcBorders>
              <w:left w:val="single" w:sz="4" w:space="0" w:color="auto"/>
              <w:right w:val="single" w:sz="4" w:space="0" w:color="auto"/>
            </w:tcBorders>
          </w:tcPr>
          <w:p w:rsidR="00B3246E" w:rsidRDefault="00B3246E" w:rsidP="00B3246E">
            <w:pPr>
              <w:jc w:val="center"/>
              <w:rPr>
                <w:rFonts w:ascii="Times New Roman" w:hAnsi="Times New Roman"/>
                <w:sz w:val="18"/>
                <w:szCs w:val="18"/>
              </w:rPr>
            </w:pPr>
          </w:p>
          <w:p w:rsidR="00B3246E" w:rsidRPr="00D52BA8" w:rsidRDefault="00B3246E" w:rsidP="00B3246E">
            <w:pPr>
              <w:jc w:val="center"/>
              <w:rPr>
                <w:rFonts w:ascii="Times New Roman" w:hAnsi="Times New Roman"/>
                <w:sz w:val="18"/>
                <w:szCs w:val="18"/>
              </w:rPr>
            </w:pPr>
            <w:r>
              <w:rPr>
                <w:rFonts w:ascii="Times New Roman" w:hAnsi="Times New Roman"/>
                <w:sz w:val="18"/>
                <w:szCs w:val="18"/>
                <w:lang w:val="en-US"/>
              </w:rPr>
              <w:t>44</w:t>
            </w:r>
            <w:r>
              <w:rPr>
                <w:rFonts w:ascii="Times New Roman" w:hAnsi="Times New Roman"/>
                <w:sz w:val="18"/>
                <w:szCs w:val="18"/>
              </w:rPr>
              <w:t>,0</w:t>
            </w:r>
          </w:p>
          <w:p w:rsidR="00B3246E" w:rsidRDefault="00B3246E" w:rsidP="00B3246E">
            <w:pPr>
              <w:jc w:val="center"/>
              <w:rPr>
                <w:rFonts w:ascii="Times New Roman" w:hAnsi="Times New Roman"/>
                <w:sz w:val="18"/>
                <w:szCs w:val="18"/>
              </w:rPr>
            </w:pPr>
          </w:p>
          <w:p w:rsidR="00B3246E" w:rsidRPr="00D52BA8" w:rsidRDefault="00B3246E" w:rsidP="00B3246E">
            <w:pPr>
              <w:jc w:val="center"/>
              <w:rPr>
                <w:rFonts w:ascii="Times New Roman" w:hAnsi="Times New Roman"/>
                <w:sz w:val="18"/>
                <w:szCs w:val="18"/>
              </w:rPr>
            </w:pPr>
          </w:p>
        </w:tc>
        <w:tc>
          <w:tcPr>
            <w:tcW w:w="1275" w:type="dxa"/>
            <w:gridSpan w:val="2"/>
            <w:tcBorders>
              <w:left w:val="single" w:sz="4" w:space="0" w:color="auto"/>
            </w:tcBorders>
          </w:tcPr>
          <w:p w:rsidR="00B3246E" w:rsidRPr="00D52BA8" w:rsidRDefault="00B3246E" w:rsidP="00B3246E">
            <w:pPr>
              <w:jc w:val="center"/>
              <w:rPr>
                <w:rFonts w:ascii="Times New Roman" w:hAnsi="Times New Roman"/>
                <w:sz w:val="18"/>
                <w:szCs w:val="18"/>
              </w:rPr>
            </w:pPr>
          </w:p>
          <w:p w:rsidR="00B3246E" w:rsidRPr="00D52BA8" w:rsidRDefault="00B3246E" w:rsidP="00B3246E">
            <w:pPr>
              <w:jc w:val="center"/>
              <w:rPr>
                <w:rFonts w:ascii="Times New Roman" w:hAnsi="Times New Roman"/>
                <w:sz w:val="18"/>
                <w:szCs w:val="18"/>
              </w:rPr>
            </w:pPr>
            <w:r w:rsidRPr="00D52BA8">
              <w:rPr>
                <w:rFonts w:ascii="Times New Roman" w:hAnsi="Times New Roman"/>
                <w:sz w:val="18"/>
                <w:szCs w:val="18"/>
              </w:rPr>
              <w:t>-</w:t>
            </w:r>
          </w:p>
        </w:tc>
        <w:tc>
          <w:tcPr>
            <w:tcW w:w="1515" w:type="dxa"/>
            <w:gridSpan w:val="2"/>
          </w:tcPr>
          <w:p w:rsidR="00B3246E" w:rsidRPr="00D52BA8" w:rsidRDefault="00B3246E" w:rsidP="00B3246E">
            <w:pPr>
              <w:jc w:val="center"/>
              <w:rPr>
                <w:rFonts w:ascii="Times New Roman" w:hAnsi="Times New Roman"/>
                <w:sz w:val="18"/>
                <w:szCs w:val="18"/>
              </w:rPr>
            </w:pPr>
          </w:p>
          <w:p w:rsidR="00B3246E" w:rsidRPr="00D52BA8" w:rsidRDefault="00B3246E" w:rsidP="00B3246E">
            <w:pPr>
              <w:jc w:val="center"/>
              <w:rPr>
                <w:rFonts w:ascii="Times New Roman" w:hAnsi="Times New Roman"/>
                <w:sz w:val="18"/>
                <w:szCs w:val="18"/>
              </w:rPr>
            </w:pPr>
          </w:p>
        </w:tc>
        <w:tc>
          <w:tcPr>
            <w:tcW w:w="3763" w:type="dxa"/>
            <w:gridSpan w:val="2"/>
          </w:tcPr>
          <w:p w:rsidR="00B3246E" w:rsidRPr="00D52BA8" w:rsidRDefault="00B3246E" w:rsidP="00B3246E">
            <w:pPr>
              <w:rPr>
                <w:rFonts w:ascii="Times New Roman" w:hAnsi="Times New Roman"/>
                <w:sz w:val="18"/>
                <w:szCs w:val="18"/>
              </w:rPr>
            </w:pPr>
          </w:p>
        </w:tc>
      </w:tr>
      <w:tr w:rsidR="00B3246E" w:rsidRPr="00BE0654" w:rsidTr="00283F5C">
        <w:trPr>
          <w:gridAfter w:val="3"/>
          <w:wAfter w:w="2911" w:type="dxa"/>
        </w:trPr>
        <w:tc>
          <w:tcPr>
            <w:tcW w:w="533" w:type="dxa"/>
            <w:gridSpan w:val="2"/>
            <w:vAlign w:val="center"/>
          </w:tcPr>
          <w:p w:rsidR="00B3246E" w:rsidRPr="00BE0654" w:rsidRDefault="00B3246E" w:rsidP="00B3246E">
            <w:pPr>
              <w:jc w:val="center"/>
              <w:rPr>
                <w:rFonts w:ascii="Times New Roman" w:hAnsi="Times New Roman" w:cs="Times New Roman"/>
                <w:sz w:val="20"/>
                <w:szCs w:val="20"/>
              </w:rPr>
            </w:pPr>
          </w:p>
        </w:tc>
        <w:tc>
          <w:tcPr>
            <w:tcW w:w="567" w:type="dxa"/>
            <w:gridSpan w:val="2"/>
          </w:tcPr>
          <w:p w:rsidR="00B3246E" w:rsidRPr="00BE0654" w:rsidRDefault="00B3246E" w:rsidP="00B3246E">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18</w:t>
            </w:r>
          </w:p>
        </w:tc>
        <w:tc>
          <w:tcPr>
            <w:tcW w:w="3689" w:type="dxa"/>
            <w:gridSpan w:val="4"/>
            <w:vAlign w:val="center"/>
          </w:tcPr>
          <w:p w:rsidR="00B3246E" w:rsidRPr="00BE0654" w:rsidRDefault="00B3246E" w:rsidP="00B3246E">
            <w:pPr>
              <w:ind w:left="-107"/>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Купівля виставкового обладнання</w:t>
            </w:r>
          </w:p>
        </w:tc>
        <w:tc>
          <w:tcPr>
            <w:tcW w:w="1554" w:type="dxa"/>
            <w:vAlign w:val="center"/>
          </w:tcPr>
          <w:p w:rsidR="00B3246E" w:rsidRPr="004E1307" w:rsidRDefault="00B3246E" w:rsidP="00B3246E">
            <w:pPr>
              <w:keepLines/>
              <w:jc w:val="center"/>
              <w:rPr>
                <w:rFonts w:ascii="Times New Roman" w:hAnsi="Times New Roman"/>
                <w:snapToGrid w:val="0"/>
                <w:color w:val="000000"/>
                <w:sz w:val="16"/>
                <w:szCs w:val="16"/>
              </w:rPr>
            </w:pPr>
            <w:r w:rsidRPr="004E1307">
              <w:rPr>
                <w:rFonts w:ascii="Times New Roman" w:hAnsi="Times New Roman"/>
                <w:snapToGrid w:val="0"/>
                <w:color w:val="000000"/>
                <w:sz w:val="16"/>
                <w:szCs w:val="16"/>
              </w:rPr>
              <w:t>25</w:t>
            </w:r>
          </w:p>
        </w:tc>
        <w:tc>
          <w:tcPr>
            <w:tcW w:w="1281" w:type="dxa"/>
            <w:gridSpan w:val="4"/>
            <w:tcBorders>
              <w:right w:val="single" w:sz="4" w:space="0" w:color="auto"/>
            </w:tcBorders>
          </w:tcPr>
          <w:p w:rsidR="00B3246E" w:rsidRPr="00D52BA8" w:rsidRDefault="00B3246E" w:rsidP="00B3246E">
            <w:pPr>
              <w:jc w:val="center"/>
              <w:rPr>
                <w:rFonts w:ascii="Times New Roman" w:hAnsi="Times New Roman"/>
                <w:sz w:val="18"/>
                <w:szCs w:val="18"/>
              </w:rPr>
            </w:pPr>
            <w:r>
              <w:rPr>
                <w:rFonts w:ascii="Times New Roman" w:hAnsi="Times New Roman"/>
                <w:sz w:val="18"/>
                <w:szCs w:val="18"/>
                <w:lang w:val="en-US"/>
              </w:rPr>
              <w:t>17</w:t>
            </w:r>
            <w:r>
              <w:rPr>
                <w:rFonts w:ascii="Times New Roman" w:hAnsi="Times New Roman"/>
                <w:sz w:val="18"/>
                <w:szCs w:val="18"/>
              </w:rPr>
              <w:t>,0</w:t>
            </w:r>
          </w:p>
        </w:tc>
        <w:tc>
          <w:tcPr>
            <w:tcW w:w="1418" w:type="dxa"/>
            <w:gridSpan w:val="3"/>
            <w:tcBorders>
              <w:left w:val="single" w:sz="4" w:space="0" w:color="auto"/>
              <w:right w:val="single" w:sz="4" w:space="0" w:color="auto"/>
            </w:tcBorders>
          </w:tcPr>
          <w:p w:rsidR="00B3246E" w:rsidRPr="00D52BA8" w:rsidRDefault="00B3246E" w:rsidP="00B3246E">
            <w:pPr>
              <w:jc w:val="center"/>
              <w:rPr>
                <w:rFonts w:ascii="Times New Roman" w:hAnsi="Times New Roman"/>
                <w:sz w:val="18"/>
                <w:szCs w:val="18"/>
              </w:rPr>
            </w:pPr>
            <w:r>
              <w:rPr>
                <w:rFonts w:ascii="Times New Roman" w:hAnsi="Times New Roman"/>
                <w:sz w:val="18"/>
                <w:szCs w:val="18"/>
                <w:lang w:val="en-US"/>
              </w:rPr>
              <w:t>17</w:t>
            </w:r>
            <w:r>
              <w:rPr>
                <w:rFonts w:ascii="Times New Roman" w:hAnsi="Times New Roman"/>
                <w:sz w:val="18"/>
                <w:szCs w:val="18"/>
              </w:rPr>
              <w:t>,0</w:t>
            </w:r>
          </w:p>
        </w:tc>
        <w:tc>
          <w:tcPr>
            <w:tcW w:w="1275" w:type="dxa"/>
            <w:gridSpan w:val="2"/>
            <w:tcBorders>
              <w:left w:val="single" w:sz="4" w:space="0" w:color="auto"/>
            </w:tcBorders>
          </w:tcPr>
          <w:p w:rsidR="00B3246E" w:rsidRPr="00D52BA8" w:rsidRDefault="00B3246E" w:rsidP="00B3246E">
            <w:pPr>
              <w:jc w:val="center"/>
              <w:rPr>
                <w:rFonts w:ascii="Times New Roman" w:hAnsi="Times New Roman"/>
                <w:sz w:val="18"/>
                <w:szCs w:val="18"/>
              </w:rPr>
            </w:pPr>
            <w:r w:rsidRPr="00D52BA8">
              <w:rPr>
                <w:rFonts w:ascii="Times New Roman" w:hAnsi="Times New Roman"/>
                <w:sz w:val="18"/>
                <w:szCs w:val="18"/>
              </w:rPr>
              <w:t>-</w:t>
            </w:r>
          </w:p>
        </w:tc>
        <w:tc>
          <w:tcPr>
            <w:tcW w:w="1515" w:type="dxa"/>
            <w:gridSpan w:val="2"/>
          </w:tcPr>
          <w:p w:rsidR="00B3246E" w:rsidRPr="00D52BA8" w:rsidRDefault="00B3246E" w:rsidP="00B3246E">
            <w:pPr>
              <w:jc w:val="center"/>
              <w:rPr>
                <w:rFonts w:ascii="Times New Roman" w:hAnsi="Times New Roman"/>
                <w:sz w:val="18"/>
                <w:szCs w:val="18"/>
              </w:rPr>
            </w:pPr>
          </w:p>
        </w:tc>
        <w:tc>
          <w:tcPr>
            <w:tcW w:w="3763" w:type="dxa"/>
            <w:gridSpan w:val="2"/>
          </w:tcPr>
          <w:p w:rsidR="00B3246E" w:rsidRPr="00D52BA8" w:rsidRDefault="00B3246E" w:rsidP="00B3246E">
            <w:pPr>
              <w:rPr>
                <w:rFonts w:ascii="Times New Roman" w:hAnsi="Times New Roman"/>
                <w:sz w:val="18"/>
                <w:szCs w:val="18"/>
              </w:rPr>
            </w:pPr>
          </w:p>
        </w:tc>
      </w:tr>
      <w:tr w:rsidR="00B3246E" w:rsidRPr="00BE0654" w:rsidTr="00283F5C">
        <w:trPr>
          <w:gridAfter w:val="3"/>
          <w:wAfter w:w="2911" w:type="dxa"/>
        </w:trPr>
        <w:tc>
          <w:tcPr>
            <w:tcW w:w="533" w:type="dxa"/>
            <w:gridSpan w:val="2"/>
            <w:vAlign w:val="center"/>
          </w:tcPr>
          <w:p w:rsidR="00B3246E" w:rsidRPr="00BE0654" w:rsidRDefault="00B3246E" w:rsidP="00B3246E">
            <w:pPr>
              <w:jc w:val="center"/>
              <w:rPr>
                <w:rFonts w:ascii="Times New Roman" w:hAnsi="Times New Roman" w:cs="Times New Roman"/>
                <w:sz w:val="20"/>
                <w:szCs w:val="20"/>
              </w:rPr>
            </w:pPr>
          </w:p>
        </w:tc>
        <w:tc>
          <w:tcPr>
            <w:tcW w:w="567" w:type="dxa"/>
            <w:gridSpan w:val="2"/>
          </w:tcPr>
          <w:p w:rsidR="00B3246E" w:rsidRPr="00BE0654" w:rsidRDefault="00B3246E" w:rsidP="00B3246E">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3689" w:type="dxa"/>
            <w:gridSpan w:val="4"/>
            <w:vAlign w:val="center"/>
          </w:tcPr>
          <w:p w:rsidR="00B3246E" w:rsidRPr="00BE0654" w:rsidRDefault="00B3246E" w:rsidP="00B3246E">
            <w:pPr>
              <w:ind w:left="-107"/>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Надання фінансової підтримки.</w:t>
            </w:r>
          </w:p>
        </w:tc>
        <w:tc>
          <w:tcPr>
            <w:tcW w:w="1554" w:type="dxa"/>
            <w:vAlign w:val="center"/>
          </w:tcPr>
          <w:p w:rsidR="00B3246E" w:rsidRPr="004E1307" w:rsidRDefault="00B3246E" w:rsidP="00B3246E">
            <w:pPr>
              <w:keepLines/>
              <w:jc w:val="center"/>
              <w:rPr>
                <w:rFonts w:ascii="Times New Roman" w:hAnsi="Times New Roman"/>
                <w:snapToGrid w:val="0"/>
                <w:color w:val="000000"/>
                <w:sz w:val="16"/>
                <w:szCs w:val="16"/>
              </w:rPr>
            </w:pPr>
            <w:r w:rsidRPr="004E1307">
              <w:rPr>
                <w:rFonts w:ascii="Times New Roman" w:hAnsi="Times New Roman"/>
                <w:snapToGrid w:val="0"/>
                <w:color w:val="000000"/>
                <w:sz w:val="16"/>
                <w:szCs w:val="16"/>
              </w:rPr>
              <w:t>520</w:t>
            </w:r>
          </w:p>
        </w:tc>
        <w:tc>
          <w:tcPr>
            <w:tcW w:w="1281" w:type="dxa"/>
            <w:gridSpan w:val="4"/>
            <w:tcBorders>
              <w:right w:val="single" w:sz="4" w:space="0" w:color="auto"/>
            </w:tcBorders>
          </w:tcPr>
          <w:p w:rsidR="00B3246E" w:rsidRPr="00D52BA8" w:rsidRDefault="00B3246E" w:rsidP="00B3246E">
            <w:pPr>
              <w:jc w:val="center"/>
              <w:rPr>
                <w:rFonts w:ascii="Times New Roman" w:hAnsi="Times New Roman"/>
                <w:sz w:val="18"/>
                <w:szCs w:val="18"/>
              </w:rPr>
            </w:pPr>
            <w:r>
              <w:rPr>
                <w:rFonts w:ascii="Times New Roman" w:hAnsi="Times New Roman"/>
                <w:sz w:val="18"/>
                <w:szCs w:val="18"/>
              </w:rPr>
              <w:t>100,0</w:t>
            </w:r>
          </w:p>
        </w:tc>
        <w:tc>
          <w:tcPr>
            <w:tcW w:w="1418" w:type="dxa"/>
            <w:gridSpan w:val="3"/>
            <w:tcBorders>
              <w:left w:val="single" w:sz="4" w:space="0" w:color="auto"/>
              <w:right w:val="single" w:sz="4" w:space="0" w:color="auto"/>
            </w:tcBorders>
          </w:tcPr>
          <w:p w:rsidR="00B3246E" w:rsidRPr="00D52BA8" w:rsidRDefault="00B3246E" w:rsidP="00B3246E">
            <w:pPr>
              <w:jc w:val="center"/>
              <w:rPr>
                <w:rFonts w:ascii="Times New Roman" w:hAnsi="Times New Roman"/>
                <w:sz w:val="18"/>
                <w:szCs w:val="18"/>
              </w:rPr>
            </w:pPr>
            <w:r>
              <w:rPr>
                <w:rFonts w:ascii="Times New Roman" w:hAnsi="Times New Roman"/>
                <w:sz w:val="18"/>
                <w:szCs w:val="18"/>
              </w:rPr>
              <w:t>100,0</w:t>
            </w:r>
          </w:p>
        </w:tc>
        <w:tc>
          <w:tcPr>
            <w:tcW w:w="1275" w:type="dxa"/>
            <w:gridSpan w:val="2"/>
            <w:tcBorders>
              <w:left w:val="single" w:sz="4" w:space="0" w:color="auto"/>
            </w:tcBorders>
          </w:tcPr>
          <w:p w:rsidR="00B3246E" w:rsidRPr="00D52BA8" w:rsidRDefault="00B3246E" w:rsidP="00B3246E">
            <w:pPr>
              <w:jc w:val="center"/>
              <w:rPr>
                <w:rFonts w:ascii="Times New Roman" w:hAnsi="Times New Roman"/>
                <w:sz w:val="18"/>
                <w:szCs w:val="18"/>
              </w:rPr>
            </w:pPr>
            <w:r w:rsidRPr="00D52BA8">
              <w:rPr>
                <w:rFonts w:ascii="Times New Roman" w:hAnsi="Times New Roman"/>
                <w:sz w:val="18"/>
                <w:szCs w:val="18"/>
              </w:rPr>
              <w:t>-</w:t>
            </w:r>
          </w:p>
        </w:tc>
        <w:tc>
          <w:tcPr>
            <w:tcW w:w="1515" w:type="dxa"/>
            <w:gridSpan w:val="2"/>
          </w:tcPr>
          <w:p w:rsidR="00B3246E" w:rsidRPr="00D52BA8" w:rsidRDefault="00B3246E" w:rsidP="00B3246E">
            <w:pPr>
              <w:jc w:val="center"/>
              <w:rPr>
                <w:rFonts w:ascii="Times New Roman" w:hAnsi="Times New Roman"/>
                <w:sz w:val="18"/>
                <w:szCs w:val="18"/>
              </w:rPr>
            </w:pPr>
          </w:p>
        </w:tc>
        <w:tc>
          <w:tcPr>
            <w:tcW w:w="3763" w:type="dxa"/>
            <w:gridSpan w:val="2"/>
          </w:tcPr>
          <w:p w:rsidR="00B3246E" w:rsidRPr="00D52BA8" w:rsidRDefault="00B3246E" w:rsidP="00B3246E">
            <w:pPr>
              <w:rPr>
                <w:rFonts w:ascii="Times New Roman" w:hAnsi="Times New Roman"/>
                <w:sz w:val="18"/>
                <w:szCs w:val="18"/>
              </w:rPr>
            </w:pPr>
          </w:p>
        </w:tc>
      </w:tr>
      <w:tr w:rsidR="00B3246E" w:rsidRPr="00BE0654" w:rsidTr="00283F5C">
        <w:trPr>
          <w:gridAfter w:val="3"/>
          <w:wAfter w:w="2911" w:type="dxa"/>
        </w:trPr>
        <w:tc>
          <w:tcPr>
            <w:tcW w:w="533" w:type="dxa"/>
            <w:gridSpan w:val="2"/>
            <w:vAlign w:val="center"/>
          </w:tcPr>
          <w:p w:rsidR="00B3246E" w:rsidRPr="00BE0654" w:rsidRDefault="00B3246E" w:rsidP="00B3246E">
            <w:pPr>
              <w:jc w:val="center"/>
              <w:rPr>
                <w:rFonts w:ascii="Times New Roman" w:hAnsi="Times New Roman" w:cs="Times New Roman"/>
                <w:sz w:val="20"/>
                <w:szCs w:val="20"/>
              </w:rPr>
            </w:pPr>
          </w:p>
        </w:tc>
        <w:tc>
          <w:tcPr>
            <w:tcW w:w="567" w:type="dxa"/>
            <w:gridSpan w:val="2"/>
          </w:tcPr>
          <w:p w:rsidR="00B3246E" w:rsidRPr="00BE0654" w:rsidRDefault="00B3246E" w:rsidP="00B3246E">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20</w:t>
            </w:r>
          </w:p>
        </w:tc>
        <w:tc>
          <w:tcPr>
            <w:tcW w:w="3689" w:type="dxa"/>
            <w:gridSpan w:val="4"/>
            <w:vAlign w:val="center"/>
          </w:tcPr>
          <w:p w:rsidR="00B3246E" w:rsidRPr="00BE0654" w:rsidRDefault="00B3246E" w:rsidP="00B3246E">
            <w:pPr>
              <w:ind w:left="-107"/>
              <w:rPr>
                <w:rFonts w:ascii="Times New Roman" w:hAnsi="Times New Roman" w:cs="Times New Roman"/>
                <w:color w:val="000000" w:themeColor="text1"/>
                <w:sz w:val="18"/>
                <w:szCs w:val="18"/>
                <w:lang w:eastAsia="ru-RU"/>
              </w:rPr>
            </w:pPr>
            <w:r w:rsidRPr="00BE0654">
              <w:rPr>
                <w:rFonts w:ascii="Times New Roman" w:hAnsi="Times New Roman" w:cs="Times New Roman"/>
                <w:color w:val="000000" w:themeColor="text1"/>
                <w:sz w:val="18"/>
                <w:szCs w:val="18"/>
                <w:lang w:eastAsia="ru-RU"/>
              </w:rPr>
              <w:t>Розміщення соціальної реклами на місцевому рівні</w:t>
            </w:r>
          </w:p>
        </w:tc>
        <w:tc>
          <w:tcPr>
            <w:tcW w:w="1554" w:type="dxa"/>
            <w:vAlign w:val="center"/>
          </w:tcPr>
          <w:p w:rsidR="00B3246E" w:rsidRPr="00C36E64" w:rsidRDefault="00B3246E" w:rsidP="00B3246E">
            <w:pPr>
              <w:keepLines/>
              <w:jc w:val="center"/>
              <w:rPr>
                <w:rFonts w:ascii="Times New Roman" w:hAnsi="Times New Roman"/>
                <w:snapToGrid w:val="0"/>
                <w:color w:val="000000"/>
                <w:sz w:val="16"/>
                <w:szCs w:val="16"/>
              </w:rPr>
            </w:pPr>
            <w:r w:rsidRPr="00C36E64">
              <w:rPr>
                <w:rFonts w:ascii="Times New Roman" w:hAnsi="Times New Roman"/>
                <w:snapToGrid w:val="0"/>
                <w:color w:val="000000"/>
                <w:sz w:val="16"/>
                <w:szCs w:val="16"/>
              </w:rPr>
              <w:t>400</w:t>
            </w:r>
          </w:p>
        </w:tc>
        <w:tc>
          <w:tcPr>
            <w:tcW w:w="1281" w:type="dxa"/>
            <w:gridSpan w:val="4"/>
            <w:tcBorders>
              <w:right w:val="single" w:sz="4" w:space="0" w:color="auto"/>
            </w:tcBorders>
          </w:tcPr>
          <w:p w:rsidR="00B3246E" w:rsidRPr="00D52BA8" w:rsidRDefault="00B3246E" w:rsidP="00B3246E">
            <w:pPr>
              <w:jc w:val="center"/>
              <w:rPr>
                <w:rFonts w:ascii="Times New Roman" w:hAnsi="Times New Roman"/>
                <w:sz w:val="18"/>
                <w:szCs w:val="18"/>
              </w:rPr>
            </w:pPr>
            <w:r>
              <w:rPr>
                <w:rFonts w:ascii="Times New Roman" w:hAnsi="Times New Roman"/>
                <w:sz w:val="18"/>
                <w:szCs w:val="18"/>
              </w:rPr>
              <w:t>400,0</w:t>
            </w:r>
          </w:p>
        </w:tc>
        <w:tc>
          <w:tcPr>
            <w:tcW w:w="1418" w:type="dxa"/>
            <w:gridSpan w:val="3"/>
            <w:tcBorders>
              <w:left w:val="single" w:sz="4" w:space="0" w:color="auto"/>
              <w:right w:val="single" w:sz="4" w:space="0" w:color="auto"/>
            </w:tcBorders>
          </w:tcPr>
          <w:p w:rsidR="00B3246E" w:rsidRPr="00D52BA8" w:rsidRDefault="00B3246E" w:rsidP="00B3246E">
            <w:pPr>
              <w:jc w:val="center"/>
              <w:rPr>
                <w:rFonts w:ascii="Times New Roman" w:hAnsi="Times New Roman"/>
                <w:sz w:val="18"/>
                <w:szCs w:val="18"/>
              </w:rPr>
            </w:pPr>
            <w:r>
              <w:rPr>
                <w:rFonts w:ascii="Times New Roman" w:hAnsi="Times New Roman"/>
                <w:sz w:val="18"/>
                <w:szCs w:val="18"/>
              </w:rPr>
              <w:t>400,0</w:t>
            </w:r>
          </w:p>
        </w:tc>
        <w:tc>
          <w:tcPr>
            <w:tcW w:w="1275" w:type="dxa"/>
            <w:gridSpan w:val="2"/>
            <w:tcBorders>
              <w:left w:val="single" w:sz="4" w:space="0" w:color="auto"/>
            </w:tcBorders>
          </w:tcPr>
          <w:p w:rsidR="00B3246E" w:rsidRPr="00D52BA8" w:rsidRDefault="00B3246E" w:rsidP="00B3246E">
            <w:pPr>
              <w:jc w:val="center"/>
              <w:rPr>
                <w:rFonts w:ascii="Times New Roman" w:hAnsi="Times New Roman"/>
                <w:sz w:val="18"/>
                <w:szCs w:val="18"/>
              </w:rPr>
            </w:pPr>
          </w:p>
        </w:tc>
        <w:tc>
          <w:tcPr>
            <w:tcW w:w="1515" w:type="dxa"/>
            <w:gridSpan w:val="2"/>
          </w:tcPr>
          <w:p w:rsidR="00B3246E" w:rsidRPr="005D4330" w:rsidRDefault="00B3246E" w:rsidP="00B3246E">
            <w:pPr>
              <w:jc w:val="center"/>
              <w:rPr>
                <w:rFonts w:ascii="Times New Roman" w:hAnsi="Times New Roman"/>
                <w:sz w:val="18"/>
                <w:szCs w:val="18"/>
                <w:lang w:val="en-US"/>
              </w:rPr>
            </w:pPr>
            <w:r>
              <w:rPr>
                <w:rFonts w:ascii="Times New Roman" w:hAnsi="Times New Roman"/>
                <w:sz w:val="18"/>
                <w:szCs w:val="18"/>
                <w:lang w:val="en-US"/>
              </w:rPr>
              <w:t>200,0</w:t>
            </w:r>
          </w:p>
        </w:tc>
        <w:tc>
          <w:tcPr>
            <w:tcW w:w="3763" w:type="dxa"/>
            <w:gridSpan w:val="2"/>
          </w:tcPr>
          <w:p w:rsidR="00B3246E" w:rsidRPr="00D52BA8" w:rsidRDefault="00B3246E" w:rsidP="00B3246E">
            <w:pPr>
              <w:rPr>
                <w:rFonts w:ascii="Times New Roman" w:hAnsi="Times New Roman"/>
                <w:sz w:val="18"/>
                <w:szCs w:val="18"/>
              </w:rPr>
            </w:pPr>
            <w:r>
              <w:rPr>
                <w:rFonts w:ascii="Times New Roman" w:hAnsi="Times New Roman"/>
                <w:sz w:val="18"/>
                <w:szCs w:val="18"/>
              </w:rPr>
              <w:t xml:space="preserve">Друк та розміщення соціальної реклами на 18 сюжетів </w:t>
            </w:r>
          </w:p>
        </w:tc>
      </w:tr>
      <w:tr w:rsidR="00B3246E" w:rsidRPr="00BE0654" w:rsidTr="00283F5C">
        <w:trPr>
          <w:gridAfter w:val="3"/>
          <w:wAfter w:w="2911" w:type="dxa"/>
        </w:trPr>
        <w:tc>
          <w:tcPr>
            <w:tcW w:w="533" w:type="dxa"/>
            <w:gridSpan w:val="2"/>
            <w:vAlign w:val="center"/>
          </w:tcPr>
          <w:p w:rsidR="00B3246E" w:rsidRPr="00BE0654" w:rsidRDefault="00B3246E" w:rsidP="00B3246E">
            <w:pPr>
              <w:jc w:val="center"/>
              <w:rPr>
                <w:rFonts w:ascii="Times New Roman" w:hAnsi="Times New Roman" w:cs="Times New Roman"/>
                <w:sz w:val="20"/>
                <w:szCs w:val="20"/>
              </w:rPr>
            </w:pPr>
          </w:p>
        </w:tc>
        <w:tc>
          <w:tcPr>
            <w:tcW w:w="567" w:type="dxa"/>
            <w:gridSpan w:val="2"/>
          </w:tcPr>
          <w:p w:rsidR="00B3246E" w:rsidRPr="00BE0654" w:rsidRDefault="00B3246E" w:rsidP="00B3246E">
            <w:pPr>
              <w:ind w:right="-910"/>
              <w:rPr>
                <w:rFonts w:ascii="Times New Roman" w:hAnsi="Times New Roman" w:cs="Times New Roman"/>
                <w:color w:val="000000" w:themeColor="text1"/>
                <w:sz w:val="18"/>
                <w:szCs w:val="18"/>
              </w:rPr>
            </w:pPr>
          </w:p>
        </w:tc>
        <w:tc>
          <w:tcPr>
            <w:tcW w:w="3689" w:type="dxa"/>
            <w:gridSpan w:val="4"/>
            <w:vAlign w:val="center"/>
          </w:tcPr>
          <w:p w:rsidR="00B3246E" w:rsidRPr="00BE0654" w:rsidRDefault="00B3246E" w:rsidP="00B3246E">
            <w:pPr>
              <w:rPr>
                <w:rFonts w:ascii="Times New Roman" w:hAnsi="Times New Roman" w:cs="Times New Roman"/>
                <w:b/>
                <w:color w:val="000000" w:themeColor="text1"/>
                <w:sz w:val="18"/>
                <w:szCs w:val="18"/>
                <w:lang w:eastAsia="ru-RU"/>
              </w:rPr>
            </w:pPr>
            <w:r w:rsidRPr="00BE0654">
              <w:rPr>
                <w:rFonts w:ascii="Times New Roman" w:hAnsi="Times New Roman" w:cs="Times New Roman"/>
                <w:b/>
                <w:color w:val="000000" w:themeColor="text1"/>
                <w:sz w:val="18"/>
                <w:szCs w:val="18"/>
                <w:lang w:eastAsia="ru-RU"/>
              </w:rPr>
              <w:t>Всього по програмі</w:t>
            </w:r>
          </w:p>
        </w:tc>
        <w:tc>
          <w:tcPr>
            <w:tcW w:w="1554" w:type="dxa"/>
            <w:vAlign w:val="center"/>
          </w:tcPr>
          <w:p w:rsidR="00B3246E" w:rsidRPr="00C36E64" w:rsidRDefault="00B3246E" w:rsidP="00B3246E">
            <w:pPr>
              <w:jc w:val="center"/>
              <w:rPr>
                <w:rFonts w:ascii="Times New Roman" w:hAnsi="Times New Roman"/>
                <w:b/>
                <w:color w:val="000000"/>
                <w:sz w:val="18"/>
                <w:szCs w:val="18"/>
              </w:rPr>
            </w:pPr>
            <w:r w:rsidRPr="00C36E64">
              <w:rPr>
                <w:rFonts w:ascii="Times New Roman" w:hAnsi="Times New Roman"/>
                <w:b/>
                <w:color w:val="000000"/>
                <w:sz w:val="18"/>
                <w:szCs w:val="18"/>
              </w:rPr>
              <w:t>2946,0</w:t>
            </w:r>
          </w:p>
        </w:tc>
        <w:tc>
          <w:tcPr>
            <w:tcW w:w="1281" w:type="dxa"/>
            <w:gridSpan w:val="4"/>
            <w:tcBorders>
              <w:right w:val="single" w:sz="4" w:space="0" w:color="auto"/>
            </w:tcBorders>
          </w:tcPr>
          <w:p w:rsidR="00B3246E" w:rsidRPr="00507164" w:rsidRDefault="00B3246E" w:rsidP="00B3246E">
            <w:pPr>
              <w:jc w:val="center"/>
              <w:rPr>
                <w:rFonts w:ascii="Times New Roman" w:hAnsi="Times New Roman"/>
                <w:b/>
                <w:sz w:val="20"/>
                <w:szCs w:val="20"/>
              </w:rPr>
            </w:pPr>
            <w:r>
              <w:rPr>
                <w:rFonts w:ascii="Times New Roman" w:hAnsi="Times New Roman"/>
                <w:b/>
                <w:sz w:val="20"/>
                <w:szCs w:val="20"/>
              </w:rPr>
              <w:t>2 3</w:t>
            </w:r>
            <w:r w:rsidR="00507164">
              <w:rPr>
                <w:rFonts w:ascii="Times New Roman" w:hAnsi="Times New Roman"/>
                <w:b/>
                <w:sz w:val="20"/>
                <w:szCs w:val="20"/>
              </w:rPr>
              <w:t>0</w:t>
            </w:r>
            <w:r>
              <w:rPr>
                <w:rFonts w:ascii="Times New Roman" w:hAnsi="Times New Roman"/>
                <w:b/>
                <w:sz w:val="20"/>
                <w:szCs w:val="20"/>
                <w:lang w:val="en-US"/>
              </w:rPr>
              <w:t>1</w:t>
            </w:r>
            <w:r>
              <w:rPr>
                <w:rFonts w:ascii="Times New Roman" w:hAnsi="Times New Roman"/>
                <w:b/>
                <w:sz w:val="20"/>
                <w:szCs w:val="20"/>
              </w:rPr>
              <w:t>,</w:t>
            </w:r>
            <w:r w:rsidR="00507164">
              <w:rPr>
                <w:rFonts w:ascii="Times New Roman" w:hAnsi="Times New Roman"/>
                <w:b/>
                <w:sz w:val="20"/>
                <w:szCs w:val="20"/>
              </w:rPr>
              <w:t>2</w:t>
            </w:r>
            <w:r>
              <w:rPr>
                <w:rFonts w:ascii="Times New Roman" w:hAnsi="Times New Roman"/>
                <w:b/>
                <w:sz w:val="20"/>
                <w:szCs w:val="20"/>
                <w:lang w:val="en-US"/>
              </w:rPr>
              <w:t>5</w:t>
            </w:r>
          </w:p>
        </w:tc>
        <w:tc>
          <w:tcPr>
            <w:tcW w:w="1418" w:type="dxa"/>
            <w:gridSpan w:val="3"/>
            <w:tcBorders>
              <w:left w:val="single" w:sz="4" w:space="0" w:color="auto"/>
              <w:right w:val="single" w:sz="4" w:space="0" w:color="auto"/>
            </w:tcBorders>
          </w:tcPr>
          <w:p w:rsidR="00B3246E" w:rsidRPr="00FC6731" w:rsidRDefault="00B3246E" w:rsidP="00B3246E">
            <w:pPr>
              <w:jc w:val="center"/>
              <w:rPr>
                <w:rFonts w:ascii="Times New Roman" w:hAnsi="Times New Roman"/>
                <w:b/>
                <w:sz w:val="20"/>
                <w:szCs w:val="20"/>
                <w:lang w:val="en-US"/>
              </w:rPr>
            </w:pPr>
            <w:r>
              <w:rPr>
                <w:rFonts w:ascii="Times New Roman" w:hAnsi="Times New Roman"/>
                <w:b/>
                <w:sz w:val="20"/>
                <w:szCs w:val="20"/>
              </w:rPr>
              <w:t>2 3</w:t>
            </w:r>
            <w:r>
              <w:rPr>
                <w:rFonts w:ascii="Times New Roman" w:hAnsi="Times New Roman"/>
                <w:b/>
                <w:sz w:val="20"/>
                <w:szCs w:val="20"/>
                <w:lang w:val="en-US"/>
              </w:rPr>
              <w:t>21</w:t>
            </w:r>
            <w:r>
              <w:rPr>
                <w:rFonts w:ascii="Times New Roman" w:hAnsi="Times New Roman"/>
                <w:b/>
                <w:sz w:val="20"/>
                <w:szCs w:val="20"/>
              </w:rPr>
              <w:t>,</w:t>
            </w:r>
            <w:r>
              <w:rPr>
                <w:rFonts w:ascii="Times New Roman" w:hAnsi="Times New Roman"/>
                <w:b/>
                <w:sz w:val="20"/>
                <w:szCs w:val="20"/>
                <w:lang w:val="en-US"/>
              </w:rPr>
              <w:t>5</w:t>
            </w:r>
          </w:p>
        </w:tc>
        <w:tc>
          <w:tcPr>
            <w:tcW w:w="1275" w:type="dxa"/>
            <w:gridSpan w:val="2"/>
            <w:tcBorders>
              <w:left w:val="single" w:sz="4" w:space="0" w:color="auto"/>
            </w:tcBorders>
          </w:tcPr>
          <w:p w:rsidR="00B3246E" w:rsidRPr="00EA3786" w:rsidRDefault="00B3246E" w:rsidP="00B3246E">
            <w:pPr>
              <w:jc w:val="center"/>
              <w:rPr>
                <w:rFonts w:ascii="Times New Roman" w:hAnsi="Times New Roman"/>
                <w:b/>
                <w:sz w:val="20"/>
                <w:szCs w:val="20"/>
              </w:rPr>
            </w:pPr>
          </w:p>
        </w:tc>
        <w:tc>
          <w:tcPr>
            <w:tcW w:w="1515" w:type="dxa"/>
            <w:gridSpan w:val="2"/>
          </w:tcPr>
          <w:p w:rsidR="00B3246E" w:rsidRPr="00EA3786" w:rsidRDefault="00B3246E" w:rsidP="00B3246E">
            <w:pPr>
              <w:jc w:val="center"/>
              <w:rPr>
                <w:rFonts w:ascii="Times New Roman" w:hAnsi="Times New Roman"/>
                <w:b/>
                <w:sz w:val="20"/>
                <w:szCs w:val="20"/>
              </w:rPr>
            </w:pPr>
            <w:r>
              <w:rPr>
                <w:rFonts w:ascii="Times New Roman" w:hAnsi="Times New Roman"/>
                <w:b/>
                <w:sz w:val="20"/>
                <w:szCs w:val="20"/>
              </w:rPr>
              <w:t>607, 22</w:t>
            </w:r>
          </w:p>
        </w:tc>
        <w:tc>
          <w:tcPr>
            <w:tcW w:w="3763" w:type="dxa"/>
            <w:gridSpan w:val="2"/>
          </w:tcPr>
          <w:p w:rsidR="00B3246E" w:rsidRPr="00904088" w:rsidRDefault="00B3246E" w:rsidP="00B3246E">
            <w:pPr>
              <w:jc w:val="both"/>
              <w:rPr>
                <w:rFonts w:ascii="Times New Roman" w:hAnsi="Times New Roman" w:cs="Times New Roman"/>
                <w:sz w:val="18"/>
                <w:szCs w:val="18"/>
              </w:rPr>
            </w:pPr>
          </w:p>
        </w:tc>
      </w:tr>
      <w:tr w:rsidR="00B3246E" w:rsidRPr="00BE0654" w:rsidTr="005C4AB5">
        <w:trPr>
          <w:gridAfter w:val="2"/>
          <w:wAfter w:w="2903" w:type="dxa"/>
        </w:trPr>
        <w:tc>
          <w:tcPr>
            <w:tcW w:w="533" w:type="dxa"/>
            <w:gridSpan w:val="2"/>
            <w:vAlign w:val="center"/>
          </w:tcPr>
          <w:p w:rsidR="00B3246E" w:rsidRPr="00BE0654" w:rsidRDefault="00B3246E" w:rsidP="00B3246E">
            <w:pPr>
              <w:jc w:val="center"/>
              <w:rPr>
                <w:rFonts w:ascii="Times New Roman" w:hAnsi="Times New Roman" w:cs="Times New Roman"/>
                <w:sz w:val="20"/>
                <w:szCs w:val="20"/>
              </w:rPr>
            </w:pPr>
            <w:r>
              <w:rPr>
                <w:rFonts w:ascii="Times New Roman" w:hAnsi="Times New Roman" w:cs="Times New Roman"/>
                <w:sz w:val="20"/>
                <w:szCs w:val="20"/>
              </w:rPr>
              <w:t>33</w:t>
            </w:r>
            <w:r w:rsidRPr="00BE0654">
              <w:rPr>
                <w:rFonts w:ascii="Times New Roman" w:hAnsi="Times New Roman" w:cs="Times New Roman"/>
                <w:sz w:val="20"/>
                <w:szCs w:val="20"/>
              </w:rPr>
              <w:t>.</w:t>
            </w:r>
          </w:p>
        </w:tc>
        <w:tc>
          <w:tcPr>
            <w:tcW w:w="15070" w:type="dxa"/>
            <w:gridSpan w:val="21"/>
            <w:shd w:val="clear" w:color="auto" w:fill="C6D9F1" w:themeFill="text2" w:themeFillTint="33"/>
            <w:vAlign w:val="center"/>
          </w:tcPr>
          <w:p w:rsidR="00B3246E" w:rsidRPr="005B3624" w:rsidRDefault="00B3246E" w:rsidP="00B3246E">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 xml:space="preserve">Програма забезпечення виконання рішень суду щодо безспірного списання коштів </w:t>
            </w:r>
            <w:r>
              <w:rPr>
                <w:rFonts w:ascii="Times New Roman" w:hAnsi="Times New Roman" w:cs="Times New Roman"/>
                <w:b/>
                <w:i/>
                <w:color w:val="000000" w:themeColor="text1"/>
                <w:sz w:val="20"/>
                <w:szCs w:val="20"/>
                <w:u w:val="single"/>
              </w:rPr>
              <w:t xml:space="preserve">розпорядників бюджетних коштів міського бюджету </w:t>
            </w:r>
            <w:proofErr w:type="spellStart"/>
            <w:r>
              <w:rPr>
                <w:rFonts w:ascii="Times New Roman" w:hAnsi="Times New Roman" w:cs="Times New Roman"/>
                <w:b/>
                <w:i/>
                <w:color w:val="000000" w:themeColor="text1"/>
                <w:sz w:val="20"/>
                <w:szCs w:val="20"/>
                <w:u w:val="single"/>
              </w:rPr>
              <w:t>м.Тернополя</w:t>
            </w:r>
            <w:proofErr w:type="spellEnd"/>
            <w:r>
              <w:rPr>
                <w:rFonts w:ascii="Times New Roman" w:hAnsi="Times New Roman" w:cs="Times New Roman"/>
                <w:b/>
                <w:i/>
                <w:color w:val="000000" w:themeColor="text1"/>
                <w:sz w:val="20"/>
                <w:szCs w:val="20"/>
                <w:u w:val="single"/>
              </w:rPr>
              <w:t xml:space="preserve"> на </w:t>
            </w:r>
            <w:r w:rsidRPr="005B3624">
              <w:rPr>
                <w:rFonts w:ascii="Times New Roman" w:hAnsi="Times New Roman" w:cs="Times New Roman"/>
                <w:b/>
                <w:i/>
                <w:color w:val="000000" w:themeColor="text1"/>
                <w:sz w:val="20"/>
                <w:szCs w:val="20"/>
                <w:u w:val="single"/>
              </w:rPr>
              <w:t>2017-2020 роки</w:t>
            </w:r>
          </w:p>
        </w:tc>
      </w:tr>
      <w:tr w:rsidR="00B3246E" w:rsidRPr="00BE0654" w:rsidTr="005C4AB5">
        <w:trPr>
          <w:gridAfter w:val="3"/>
          <w:wAfter w:w="2911" w:type="dxa"/>
        </w:trPr>
        <w:tc>
          <w:tcPr>
            <w:tcW w:w="533" w:type="dxa"/>
            <w:gridSpan w:val="2"/>
            <w:vAlign w:val="center"/>
          </w:tcPr>
          <w:p w:rsidR="00B3246E" w:rsidRPr="00BE0654" w:rsidRDefault="00B3246E" w:rsidP="00B3246E">
            <w:pPr>
              <w:jc w:val="center"/>
              <w:rPr>
                <w:rFonts w:ascii="Times New Roman" w:hAnsi="Times New Roman" w:cs="Times New Roman"/>
                <w:sz w:val="20"/>
                <w:szCs w:val="20"/>
              </w:rPr>
            </w:pPr>
          </w:p>
        </w:tc>
        <w:tc>
          <w:tcPr>
            <w:tcW w:w="567" w:type="dxa"/>
            <w:gridSpan w:val="2"/>
          </w:tcPr>
          <w:p w:rsidR="00B3246E" w:rsidRPr="00BE0654" w:rsidRDefault="00B3246E" w:rsidP="00B3246E">
            <w:pPr>
              <w:ind w:right="-910"/>
              <w:rPr>
                <w:rFonts w:ascii="Times New Roman" w:hAnsi="Times New Roman" w:cs="Times New Roman"/>
                <w:color w:val="000000" w:themeColor="text1"/>
                <w:sz w:val="18"/>
                <w:szCs w:val="18"/>
              </w:rPr>
            </w:pPr>
          </w:p>
        </w:tc>
        <w:tc>
          <w:tcPr>
            <w:tcW w:w="3689" w:type="dxa"/>
            <w:gridSpan w:val="4"/>
            <w:vAlign w:val="center"/>
          </w:tcPr>
          <w:p w:rsidR="00B3246E" w:rsidRPr="00D059AD" w:rsidRDefault="00B3246E" w:rsidP="00B3246E">
            <w:pPr>
              <w:rPr>
                <w:rFonts w:ascii="Times New Roman" w:hAnsi="Times New Roman" w:cs="Times New Roman"/>
                <w:sz w:val="18"/>
                <w:szCs w:val="18"/>
              </w:rPr>
            </w:pPr>
            <w:r w:rsidRPr="00D059AD">
              <w:rPr>
                <w:rFonts w:ascii="Times New Roman" w:hAnsi="Times New Roman" w:cs="Times New Roman"/>
                <w:sz w:val="18"/>
                <w:szCs w:val="18"/>
              </w:rPr>
              <w:t>Погашення заборгованості за судовими рішеннями про стягнення коштів з управління соціальної політики</w:t>
            </w:r>
          </w:p>
        </w:tc>
        <w:tc>
          <w:tcPr>
            <w:tcW w:w="1554" w:type="dxa"/>
            <w:vAlign w:val="center"/>
          </w:tcPr>
          <w:p w:rsidR="00B3246E" w:rsidRPr="00D059AD" w:rsidRDefault="00B3246E" w:rsidP="00B3246E">
            <w:pPr>
              <w:jc w:val="cente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0</w:t>
            </w:r>
          </w:p>
        </w:tc>
        <w:tc>
          <w:tcPr>
            <w:tcW w:w="1281" w:type="dxa"/>
            <w:gridSpan w:val="4"/>
            <w:tcBorders>
              <w:right w:val="single" w:sz="4" w:space="0" w:color="auto"/>
            </w:tcBorders>
            <w:vAlign w:val="center"/>
          </w:tcPr>
          <w:p w:rsidR="00B3246E" w:rsidRPr="00D059AD" w:rsidRDefault="00B3246E" w:rsidP="00B3246E">
            <w:pPr>
              <w:keepLines/>
              <w:jc w:val="center"/>
              <w:rPr>
                <w:rFonts w:ascii="Times New Roman" w:hAnsi="Times New Roman" w:cs="Times New Roman"/>
                <w:snapToGrid w:val="0"/>
                <w:color w:val="000000" w:themeColor="text1"/>
                <w:sz w:val="18"/>
                <w:szCs w:val="18"/>
              </w:rPr>
            </w:pPr>
          </w:p>
        </w:tc>
        <w:tc>
          <w:tcPr>
            <w:tcW w:w="1418" w:type="dxa"/>
            <w:gridSpan w:val="3"/>
            <w:tcBorders>
              <w:left w:val="single" w:sz="4" w:space="0" w:color="auto"/>
              <w:right w:val="single" w:sz="4" w:space="0" w:color="auto"/>
            </w:tcBorders>
            <w:vAlign w:val="center"/>
          </w:tcPr>
          <w:p w:rsidR="00B3246E" w:rsidRPr="00D059AD" w:rsidRDefault="00B3246E" w:rsidP="00B3246E">
            <w:pPr>
              <w:pStyle w:val="ae"/>
              <w:widowControl w:val="0"/>
              <w:jc w:val="center"/>
              <w:rPr>
                <w:color w:val="000000" w:themeColor="text1"/>
                <w:sz w:val="18"/>
                <w:szCs w:val="18"/>
                <w:lang w:val="uk-UA"/>
              </w:rPr>
            </w:pPr>
            <w:r>
              <w:rPr>
                <w:color w:val="000000" w:themeColor="text1"/>
                <w:sz w:val="18"/>
                <w:szCs w:val="18"/>
                <w:lang w:val="uk-UA"/>
              </w:rPr>
              <w:t>163,6</w:t>
            </w:r>
          </w:p>
        </w:tc>
        <w:tc>
          <w:tcPr>
            <w:tcW w:w="1275" w:type="dxa"/>
            <w:gridSpan w:val="2"/>
            <w:tcBorders>
              <w:left w:val="single" w:sz="4" w:space="0" w:color="auto"/>
            </w:tcBorders>
            <w:vAlign w:val="center"/>
          </w:tcPr>
          <w:p w:rsidR="00B3246E" w:rsidRPr="00D059AD" w:rsidRDefault="00B3246E" w:rsidP="00B3246E">
            <w:pPr>
              <w:keepLines/>
              <w:ind w:right="-42"/>
              <w:jc w:val="center"/>
              <w:rPr>
                <w:rFonts w:ascii="Times New Roman" w:hAnsi="Times New Roman" w:cs="Times New Roman"/>
                <w:color w:val="000000" w:themeColor="text1"/>
                <w:sz w:val="18"/>
                <w:szCs w:val="18"/>
              </w:rPr>
            </w:pPr>
          </w:p>
        </w:tc>
        <w:tc>
          <w:tcPr>
            <w:tcW w:w="1515" w:type="dxa"/>
            <w:gridSpan w:val="2"/>
            <w:vAlign w:val="center"/>
          </w:tcPr>
          <w:p w:rsidR="00B3246E" w:rsidRPr="00D059AD" w:rsidRDefault="00B3246E" w:rsidP="00B3246E">
            <w:pPr>
              <w:jc w:val="center"/>
              <w:rPr>
                <w:rFonts w:ascii="Times New Roman" w:hAnsi="Times New Roman" w:cs="Times New Roman"/>
                <w:sz w:val="18"/>
                <w:szCs w:val="18"/>
              </w:rPr>
            </w:pPr>
            <w:r>
              <w:rPr>
                <w:rFonts w:ascii="Times New Roman" w:hAnsi="Times New Roman" w:cs="Times New Roman"/>
                <w:sz w:val="18"/>
                <w:szCs w:val="18"/>
              </w:rPr>
              <w:t>163,6</w:t>
            </w:r>
          </w:p>
        </w:tc>
        <w:tc>
          <w:tcPr>
            <w:tcW w:w="3763" w:type="dxa"/>
            <w:gridSpan w:val="2"/>
          </w:tcPr>
          <w:p w:rsidR="00B3246E" w:rsidRPr="007C22E1" w:rsidRDefault="00B3246E" w:rsidP="00B3246E">
            <w:pPr>
              <w:rPr>
                <w:rFonts w:ascii="Times New Roman" w:hAnsi="Times New Roman" w:cs="Times New Roman"/>
                <w:sz w:val="18"/>
                <w:szCs w:val="18"/>
              </w:rPr>
            </w:pPr>
            <w:r w:rsidRPr="007C22E1">
              <w:rPr>
                <w:rFonts w:ascii="Times New Roman" w:eastAsia="Calibri" w:hAnsi="Times New Roman" w:cs="Times New Roman"/>
                <w:sz w:val="18"/>
                <w:szCs w:val="18"/>
              </w:rPr>
              <w:t>Відшкодова</w:t>
            </w:r>
            <w:r w:rsidR="007E1275">
              <w:rPr>
                <w:rFonts w:ascii="Times New Roman" w:eastAsia="Calibri" w:hAnsi="Times New Roman" w:cs="Times New Roman"/>
                <w:sz w:val="18"/>
                <w:szCs w:val="18"/>
              </w:rPr>
              <w:t>но ПАТ «Укртелекому» за надані п</w:t>
            </w:r>
            <w:r w:rsidRPr="007C22E1">
              <w:rPr>
                <w:rFonts w:ascii="Times New Roman" w:eastAsia="Calibri" w:hAnsi="Times New Roman" w:cs="Times New Roman"/>
                <w:sz w:val="18"/>
                <w:szCs w:val="18"/>
              </w:rPr>
              <w:t>ільги з послуг зв’язку пільговим категоріям громадян до поданих рішень суду</w:t>
            </w:r>
          </w:p>
        </w:tc>
      </w:tr>
      <w:tr w:rsidR="00B3246E" w:rsidRPr="00BE0654" w:rsidTr="005C4AB5">
        <w:trPr>
          <w:gridAfter w:val="3"/>
          <w:wAfter w:w="2911" w:type="dxa"/>
          <w:trHeight w:val="70"/>
        </w:trPr>
        <w:tc>
          <w:tcPr>
            <w:tcW w:w="533" w:type="dxa"/>
            <w:gridSpan w:val="2"/>
            <w:vAlign w:val="center"/>
          </w:tcPr>
          <w:p w:rsidR="00B3246E" w:rsidRPr="00BE0654" w:rsidRDefault="00B3246E" w:rsidP="00B3246E">
            <w:pPr>
              <w:jc w:val="center"/>
              <w:rPr>
                <w:rFonts w:ascii="Times New Roman" w:hAnsi="Times New Roman" w:cs="Times New Roman"/>
                <w:sz w:val="20"/>
                <w:szCs w:val="20"/>
              </w:rPr>
            </w:pPr>
          </w:p>
        </w:tc>
        <w:tc>
          <w:tcPr>
            <w:tcW w:w="567" w:type="dxa"/>
            <w:gridSpan w:val="2"/>
          </w:tcPr>
          <w:p w:rsidR="00B3246E" w:rsidRPr="00BE0654" w:rsidRDefault="00B3246E" w:rsidP="00B3246E">
            <w:pPr>
              <w:ind w:right="-910"/>
              <w:rPr>
                <w:rFonts w:ascii="Times New Roman" w:hAnsi="Times New Roman" w:cs="Times New Roman"/>
                <w:color w:val="000000" w:themeColor="text1"/>
                <w:sz w:val="18"/>
                <w:szCs w:val="18"/>
              </w:rPr>
            </w:pPr>
          </w:p>
        </w:tc>
        <w:tc>
          <w:tcPr>
            <w:tcW w:w="3689" w:type="dxa"/>
            <w:gridSpan w:val="4"/>
            <w:vAlign w:val="center"/>
          </w:tcPr>
          <w:p w:rsidR="00B3246E" w:rsidRPr="00D059AD" w:rsidRDefault="00B3246E" w:rsidP="00B3246E">
            <w:pPr>
              <w:rPr>
                <w:rFonts w:ascii="Times New Roman" w:hAnsi="Times New Roman" w:cs="Times New Roman"/>
                <w:color w:val="000000" w:themeColor="text1"/>
                <w:sz w:val="18"/>
                <w:szCs w:val="18"/>
                <w:lang w:eastAsia="ru-RU"/>
              </w:rPr>
            </w:pPr>
            <w:r w:rsidRPr="00D059AD">
              <w:rPr>
                <w:rFonts w:ascii="Times New Roman" w:hAnsi="Times New Roman" w:cs="Times New Roman"/>
                <w:b/>
                <w:color w:val="000000" w:themeColor="text1"/>
                <w:sz w:val="18"/>
                <w:szCs w:val="18"/>
                <w:lang w:eastAsia="ru-RU"/>
              </w:rPr>
              <w:t>Всього по програмі</w:t>
            </w:r>
          </w:p>
        </w:tc>
        <w:tc>
          <w:tcPr>
            <w:tcW w:w="1554" w:type="dxa"/>
            <w:vAlign w:val="center"/>
          </w:tcPr>
          <w:p w:rsidR="00B3246E" w:rsidRPr="00826B81" w:rsidRDefault="00B3246E" w:rsidP="00B3246E">
            <w:pPr>
              <w:jc w:val="center"/>
              <w:rPr>
                <w:rFonts w:ascii="Times New Roman" w:hAnsi="Times New Roman" w:cs="Times New Roman"/>
                <w:b/>
                <w:color w:val="000000" w:themeColor="text1"/>
                <w:sz w:val="18"/>
                <w:szCs w:val="18"/>
                <w:highlight w:val="yellow"/>
              </w:rPr>
            </w:pPr>
            <w:r w:rsidRPr="00C36E64">
              <w:rPr>
                <w:rFonts w:ascii="Times New Roman" w:hAnsi="Times New Roman"/>
                <w:b/>
                <w:snapToGrid w:val="0"/>
                <w:color w:val="000000"/>
                <w:sz w:val="18"/>
                <w:szCs w:val="18"/>
              </w:rPr>
              <w:t>480,1</w:t>
            </w:r>
          </w:p>
        </w:tc>
        <w:tc>
          <w:tcPr>
            <w:tcW w:w="1281" w:type="dxa"/>
            <w:gridSpan w:val="4"/>
            <w:tcBorders>
              <w:right w:val="single" w:sz="4" w:space="0" w:color="auto"/>
            </w:tcBorders>
            <w:vAlign w:val="center"/>
          </w:tcPr>
          <w:p w:rsidR="00B3246E" w:rsidRPr="00D059AD" w:rsidRDefault="007F46F2" w:rsidP="00B3246E">
            <w:pPr>
              <w:keepLines/>
              <w:jc w:val="center"/>
              <w:rPr>
                <w:rFonts w:ascii="Times New Roman" w:hAnsi="Times New Roman" w:cs="Times New Roman"/>
                <w:b/>
                <w:snapToGrid w:val="0"/>
                <w:color w:val="000000" w:themeColor="text1"/>
                <w:sz w:val="18"/>
                <w:szCs w:val="18"/>
              </w:rPr>
            </w:pPr>
            <w:r>
              <w:rPr>
                <w:rFonts w:ascii="Times New Roman" w:hAnsi="Times New Roman" w:cs="Times New Roman"/>
                <w:b/>
                <w:snapToGrid w:val="0"/>
                <w:color w:val="000000" w:themeColor="text1"/>
                <w:sz w:val="18"/>
                <w:szCs w:val="18"/>
              </w:rPr>
              <w:t>163.6</w:t>
            </w:r>
          </w:p>
        </w:tc>
        <w:tc>
          <w:tcPr>
            <w:tcW w:w="1418" w:type="dxa"/>
            <w:gridSpan w:val="3"/>
            <w:tcBorders>
              <w:left w:val="single" w:sz="4" w:space="0" w:color="auto"/>
              <w:right w:val="single" w:sz="4" w:space="0" w:color="auto"/>
            </w:tcBorders>
            <w:vAlign w:val="center"/>
          </w:tcPr>
          <w:p w:rsidR="00B3246E" w:rsidRPr="00D059AD" w:rsidRDefault="00B3246E" w:rsidP="00B3246E">
            <w:pPr>
              <w:pStyle w:val="ae"/>
              <w:widowControl w:val="0"/>
              <w:jc w:val="center"/>
              <w:rPr>
                <w:b/>
                <w:color w:val="000000" w:themeColor="text1"/>
                <w:sz w:val="18"/>
                <w:szCs w:val="18"/>
                <w:lang w:val="uk-UA"/>
              </w:rPr>
            </w:pPr>
            <w:r>
              <w:rPr>
                <w:b/>
                <w:color w:val="000000" w:themeColor="text1"/>
                <w:sz w:val="18"/>
                <w:szCs w:val="18"/>
                <w:lang w:val="uk-UA"/>
              </w:rPr>
              <w:t>163,6</w:t>
            </w:r>
          </w:p>
        </w:tc>
        <w:tc>
          <w:tcPr>
            <w:tcW w:w="1275" w:type="dxa"/>
            <w:gridSpan w:val="2"/>
            <w:tcBorders>
              <w:left w:val="single" w:sz="4" w:space="0" w:color="auto"/>
            </w:tcBorders>
            <w:vAlign w:val="center"/>
          </w:tcPr>
          <w:p w:rsidR="00B3246E" w:rsidRPr="00D059AD" w:rsidRDefault="00B3246E" w:rsidP="00B3246E">
            <w:pPr>
              <w:keepLines/>
              <w:ind w:right="-42"/>
              <w:jc w:val="center"/>
              <w:rPr>
                <w:rFonts w:ascii="Times New Roman" w:hAnsi="Times New Roman" w:cs="Times New Roman"/>
                <w:b/>
                <w:color w:val="000000" w:themeColor="text1"/>
                <w:sz w:val="18"/>
                <w:szCs w:val="18"/>
              </w:rPr>
            </w:pPr>
          </w:p>
        </w:tc>
        <w:tc>
          <w:tcPr>
            <w:tcW w:w="1515" w:type="dxa"/>
            <w:gridSpan w:val="2"/>
            <w:vAlign w:val="center"/>
          </w:tcPr>
          <w:p w:rsidR="00B3246E" w:rsidRPr="00D059AD" w:rsidRDefault="00B3246E" w:rsidP="00B3246E">
            <w:pPr>
              <w:jc w:val="center"/>
              <w:rPr>
                <w:rFonts w:ascii="Times New Roman" w:hAnsi="Times New Roman" w:cs="Times New Roman"/>
                <w:b/>
                <w:sz w:val="18"/>
                <w:szCs w:val="18"/>
              </w:rPr>
            </w:pPr>
            <w:r>
              <w:rPr>
                <w:rFonts w:ascii="Times New Roman" w:hAnsi="Times New Roman" w:cs="Times New Roman"/>
                <w:b/>
                <w:sz w:val="18"/>
                <w:szCs w:val="18"/>
              </w:rPr>
              <w:t>163,6</w:t>
            </w:r>
          </w:p>
        </w:tc>
        <w:tc>
          <w:tcPr>
            <w:tcW w:w="3763" w:type="dxa"/>
            <w:gridSpan w:val="2"/>
          </w:tcPr>
          <w:p w:rsidR="00B3246E" w:rsidRPr="005B3624" w:rsidRDefault="00B3246E" w:rsidP="00B3246E">
            <w:pPr>
              <w:rPr>
                <w:rFonts w:ascii="Times New Roman" w:hAnsi="Times New Roman" w:cs="Times New Roman"/>
                <w:b/>
                <w:sz w:val="20"/>
                <w:szCs w:val="20"/>
              </w:rPr>
            </w:pPr>
          </w:p>
        </w:tc>
      </w:tr>
      <w:tr w:rsidR="00B3246E" w:rsidRPr="00BE0654" w:rsidTr="005C4AB5">
        <w:trPr>
          <w:gridAfter w:val="3"/>
          <w:wAfter w:w="2911" w:type="dxa"/>
        </w:trPr>
        <w:tc>
          <w:tcPr>
            <w:tcW w:w="533" w:type="dxa"/>
            <w:gridSpan w:val="2"/>
            <w:vAlign w:val="center"/>
          </w:tcPr>
          <w:p w:rsidR="00B3246E" w:rsidRPr="00BE0654" w:rsidRDefault="00B3246E" w:rsidP="00B3246E">
            <w:pPr>
              <w:jc w:val="center"/>
              <w:rPr>
                <w:rFonts w:ascii="Times New Roman" w:hAnsi="Times New Roman" w:cs="Times New Roman"/>
                <w:sz w:val="20"/>
                <w:szCs w:val="20"/>
              </w:rPr>
            </w:pPr>
          </w:p>
        </w:tc>
        <w:tc>
          <w:tcPr>
            <w:tcW w:w="567" w:type="dxa"/>
            <w:gridSpan w:val="2"/>
          </w:tcPr>
          <w:p w:rsidR="00B3246E" w:rsidRPr="00BE0654" w:rsidRDefault="00B3246E" w:rsidP="00B3246E">
            <w:pPr>
              <w:ind w:right="-910"/>
              <w:rPr>
                <w:rFonts w:ascii="Times New Roman" w:hAnsi="Times New Roman" w:cs="Times New Roman"/>
                <w:color w:val="000000" w:themeColor="text1"/>
                <w:sz w:val="18"/>
                <w:szCs w:val="18"/>
              </w:rPr>
            </w:pPr>
          </w:p>
        </w:tc>
        <w:tc>
          <w:tcPr>
            <w:tcW w:w="3689" w:type="dxa"/>
            <w:gridSpan w:val="4"/>
            <w:vAlign w:val="center"/>
          </w:tcPr>
          <w:p w:rsidR="00B3246E" w:rsidRPr="00BE0654" w:rsidRDefault="00B3246E" w:rsidP="00B3246E">
            <w:pPr>
              <w:ind w:right="-910"/>
              <w:rPr>
                <w:rFonts w:ascii="Times New Roman" w:hAnsi="Times New Roman" w:cs="Times New Roman"/>
                <w:b/>
                <w:color w:val="000000" w:themeColor="text1"/>
                <w:sz w:val="18"/>
                <w:szCs w:val="18"/>
                <w:u w:val="single"/>
              </w:rPr>
            </w:pPr>
            <w:r w:rsidRPr="00BE0654">
              <w:rPr>
                <w:rFonts w:ascii="Times New Roman" w:hAnsi="Times New Roman" w:cs="Times New Roman"/>
                <w:b/>
                <w:color w:val="000000" w:themeColor="text1"/>
                <w:sz w:val="18"/>
                <w:szCs w:val="18"/>
                <w:u w:val="single"/>
              </w:rPr>
              <w:t>РАЗОМ ПО ПРОГРАМАХ</w:t>
            </w:r>
            <w:r>
              <w:rPr>
                <w:rFonts w:ascii="Times New Roman" w:hAnsi="Times New Roman" w:cs="Times New Roman"/>
                <w:b/>
                <w:color w:val="000000" w:themeColor="text1"/>
                <w:sz w:val="18"/>
                <w:szCs w:val="18"/>
                <w:u w:val="single"/>
              </w:rPr>
              <w:t>:</w:t>
            </w:r>
          </w:p>
        </w:tc>
        <w:tc>
          <w:tcPr>
            <w:tcW w:w="1554" w:type="dxa"/>
            <w:vAlign w:val="center"/>
          </w:tcPr>
          <w:p w:rsidR="00B3246E" w:rsidRPr="00826B81" w:rsidRDefault="00B3246E" w:rsidP="00B3246E">
            <w:pPr>
              <w:keepLines/>
              <w:ind w:right="-910"/>
              <w:rPr>
                <w:rFonts w:ascii="Times New Roman" w:hAnsi="Times New Roman" w:cs="Times New Roman"/>
                <w:b/>
                <w:color w:val="000000" w:themeColor="text1"/>
                <w:sz w:val="20"/>
                <w:szCs w:val="20"/>
                <w:highlight w:val="yellow"/>
                <w:u w:val="single"/>
              </w:rPr>
            </w:pPr>
          </w:p>
        </w:tc>
        <w:tc>
          <w:tcPr>
            <w:tcW w:w="1281" w:type="dxa"/>
            <w:gridSpan w:val="4"/>
            <w:tcBorders>
              <w:right w:val="single" w:sz="4" w:space="0" w:color="auto"/>
            </w:tcBorders>
            <w:vAlign w:val="center"/>
          </w:tcPr>
          <w:p w:rsidR="00B3246E" w:rsidRPr="00076476" w:rsidRDefault="00B3246E" w:rsidP="00B3246E">
            <w:pPr>
              <w:keepLines/>
              <w:ind w:right="-910"/>
              <w:rPr>
                <w:rFonts w:ascii="Times New Roman" w:hAnsi="Times New Roman" w:cs="Times New Roman"/>
                <w:b/>
                <w:color w:val="000000" w:themeColor="text1"/>
                <w:sz w:val="20"/>
                <w:szCs w:val="20"/>
                <w:highlight w:val="yellow"/>
                <w:u w:val="single"/>
              </w:rPr>
            </w:pPr>
          </w:p>
        </w:tc>
        <w:tc>
          <w:tcPr>
            <w:tcW w:w="1418" w:type="dxa"/>
            <w:gridSpan w:val="3"/>
            <w:tcBorders>
              <w:left w:val="single" w:sz="4" w:space="0" w:color="auto"/>
              <w:right w:val="single" w:sz="4" w:space="0" w:color="auto"/>
            </w:tcBorders>
            <w:vAlign w:val="center"/>
          </w:tcPr>
          <w:p w:rsidR="00B3246E" w:rsidRPr="00076476" w:rsidRDefault="00B3246E" w:rsidP="00B3246E">
            <w:pPr>
              <w:pStyle w:val="ae"/>
              <w:widowControl w:val="0"/>
              <w:jc w:val="center"/>
              <w:rPr>
                <w:b/>
                <w:color w:val="000000" w:themeColor="text1"/>
                <w:sz w:val="20"/>
                <w:szCs w:val="20"/>
                <w:highlight w:val="yellow"/>
                <w:u w:val="single"/>
                <w:lang w:val="uk-UA"/>
              </w:rPr>
            </w:pPr>
          </w:p>
        </w:tc>
        <w:tc>
          <w:tcPr>
            <w:tcW w:w="1275" w:type="dxa"/>
            <w:gridSpan w:val="2"/>
            <w:tcBorders>
              <w:left w:val="single" w:sz="4" w:space="0" w:color="auto"/>
            </w:tcBorders>
            <w:vAlign w:val="center"/>
          </w:tcPr>
          <w:p w:rsidR="00B3246E" w:rsidRPr="00076476" w:rsidRDefault="00B3246E" w:rsidP="00B3246E">
            <w:pPr>
              <w:keepLines/>
              <w:ind w:right="-42"/>
              <w:jc w:val="center"/>
              <w:rPr>
                <w:rFonts w:ascii="Times New Roman" w:hAnsi="Times New Roman" w:cs="Times New Roman"/>
                <w:b/>
                <w:color w:val="000000" w:themeColor="text1"/>
                <w:sz w:val="20"/>
                <w:szCs w:val="20"/>
                <w:highlight w:val="yellow"/>
                <w:u w:val="single"/>
              </w:rPr>
            </w:pPr>
          </w:p>
        </w:tc>
        <w:tc>
          <w:tcPr>
            <w:tcW w:w="1515" w:type="dxa"/>
            <w:gridSpan w:val="2"/>
            <w:vAlign w:val="center"/>
          </w:tcPr>
          <w:p w:rsidR="00B3246E" w:rsidRPr="00076476" w:rsidRDefault="00B3246E" w:rsidP="00B3246E">
            <w:pPr>
              <w:jc w:val="center"/>
              <w:rPr>
                <w:rFonts w:ascii="Times New Roman" w:hAnsi="Times New Roman" w:cs="Times New Roman"/>
                <w:b/>
                <w:sz w:val="20"/>
                <w:szCs w:val="20"/>
                <w:highlight w:val="yellow"/>
                <w:u w:val="single"/>
              </w:rPr>
            </w:pPr>
          </w:p>
        </w:tc>
        <w:tc>
          <w:tcPr>
            <w:tcW w:w="3763" w:type="dxa"/>
            <w:gridSpan w:val="2"/>
          </w:tcPr>
          <w:p w:rsidR="00B3246E" w:rsidRPr="005B3624" w:rsidRDefault="00B3246E" w:rsidP="00B3246E">
            <w:pPr>
              <w:jc w:val="both"/>
              <w:rPr>
                <w:rFonts w:ascii="Times New Roman" w:hAnsi="Times New Roman" w:cs="Times New Roman"/>
                <w:sz w:val="20"/>
                <w:szCs w:val="20"/>
              </w:rPr>
            </w:pPr>
          </w:p>
        </w:tc>
      </w:tr>
      <w:tr w:rsidR="00B3246E" w:rsidRPr="00BE0654" w:rsidTr="005C4AB5">
        <w:trPr>
          <w:gridAfter w:val="3"/>
          <w:wAfter w:w="2911" w:type="dxa"/>
        </w:trPr>
        <w:tc>
          <w:tcPr>
            <w:tcW w:w="533" w:type="dxa"/>
            <w:gridSpan w:val="2"/>
            <w:vAlign w:val="center"/>
          </w:tcPr>
          <w:p w:rsidR="00B3246E" w:rsidRPr="00BE0654" w:rsidRDefault="00B3246E" w:rsidP="00B3246E">
            <w:pPr>
              <w:jc w:val="center"/>
              <w:rPr>
                <w:rFonts w:ascii="Times New Roman" w:hAnsi="Times New Roman" w:cs="Times New Roman"/>
                <w:sz w:val="20"/>
                <w:szCs w:val="20"/>
              </w:rPr>
            </w:pPr>
          </w:p>
        </w:tc>
        <w:tc>
          <w:tcPr>
            <w:tcW w:w="567" w:type="dxa"/>
            <w:gridSpan w:val="2"/>
          </w:tcPr>
          <w:p w:rsidR="00B3246E" w:rsidRPr="00BE0654" w:rsidRDefault="00B3246E" w:rsidP="00B3246E">
            <w:pPr>
              <w:ind w:right="-910"/>
              <w:rPr>
                <w:rFonts w:ascii="Times New Roman" w:hAnsi="Times New Roman" w:cs="Times New Roman"/>
                <w:color w:val="000000" w:themeColor="text1"/>
                <w:sz w:val="18"/>
                <w:szCs w:val="18"/>
              </w:rPr>
            </w:pPr>
          </w:p>
        </w:tc>
        <w:tc>
          <w:tcPr>
            <w:tcW w:w="3689" w:type="dxa"/>
            <w:gridSpan w:val="4"/>
            <w:vAlign w:val="center"/>
          </w:tcPr>
          <w:p w:rsidR="00B3246E" w:rsidRPr="00BE0654" w:rsidRDefault="00B3246E" w:rsidP="00B3246E">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Бюджет громади</w:t>
            </w:r>
          </w:p>
        </w:tc>
        <w:tc>
          <w:tcPr>
            <w:tcW w:w="1554" w:type="dxa"/>
            <w:vAlign w:val="center"/>
          </w:tcPr>
          <w:p w:rsidR="00B3246E" w:rsidRPr="001F5048" w:rsidRDefault="00114630" w:rsidP="00B3246E">
            <w:pPr>
              <w:keepLines/>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rPr>
              <w:t>1502353</w:t>
            </w:r>
            <w:r w:rsidR="00B3246E" w:rsidRPr="001F5048">
              <w:rPr>
                <w:rFonts w:ascii="Times New Roman" w:hAnsi="Times New Roman" w:cs="Times New Roman"/>
                <w:b/>
                <w:color w:val="000000" w:themeColor="text1"/>
                <w:sz w:val="18"/>
                <w:szCs w:val="18"/>
              </w:rPr>
              <w:t>,68</w:t>
            </w:r>
          </w:p>
        </w:tc>
        <w:tc>
          <w:tcPr>
            <w:tcW w:w="1281" w:type="dxa"/>
            <w:gridSpan w:val="4"/>
            <w:tcBorders>
              <w:right w:val="single" w:sz="4" w:space="0" w:color="auto"/>
            </w:tcBorders>
            <w:vAlign w:val="center"/>
          </w:tcPr>
          <w:p w:rsidR="00B3246E" w:rsidRPr="003E2E3E" w:rsidRDefault="00A352EE" w:rsidP="00B3246E">
            <w:pPr>
              <w:keepLines/>
              <w:ind w:right="18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6830</w:t>
            </w:r>
            <w:r>
              <w:rPr>
                <w:rFonts w:ascii="Times New Roman" w:hAnsi="Times New Roman" w:cs="Times New Roman"/>
                <w:b/>
                <w:color w:val="000000" w:themeColor="text1"/>
                <w:sz w:val="20"/>
                <w:szCs w:val="20"/>
                <w:lang w:val="en-US"/>
              </w:rPr>
              <w:t>1</w:t>
            </w:r>
            <w:r w:rsidR="00B13F48" w:rsidRPr="003E2E3E">
              <w:rPr>
                <w:rFonts w:ascii="Times New Roman" w:hAnsi="Times New Roman" w:cs="Times New Roman"/>
                <w:b/>
                <w:color w:val="000000" w:themeColor="text1"/>
                <w:sz w:val="20"/>
                <w:szCs w:val="20"/>
              </w:rPr>
              <w:t>7,45</w:t>
            </w:r>
          </w:p>
        </w:tc>
        <w:tc>
          <w:tcPr>
            <w:tcW w:w="1418" w:type="dxa"/>
            <w:gridSpan w:val="3"/>
            <w:tcBorders>
              <w:left w:val="single" w:sz="4" w:space="0" w:color="auto"/>
              <w:right w:val="single" w:sz="4" w:space="0" w:color="auto"/>
            </w:tcBorders>
            <w:vAlign w:val="center"/>
          </w:tcPr>
          <w:p w:rsidR="00B3246E" w:rsidRPr="00B13F48" w:rsidRDefault="00537F4D" w:rsidP="00B3246E">
            <w:pPr>
              <w:pStyle w:val="ae"/>
              <w:widowControl w:val="0"/>
              <w:rPr>
                <w:b/>
                <w:color w:val="000000" w:themeColor="text1"/>
                <w:sz w:val="20"/>
                <w:szCs w:val="20"/>
                <w:lang w:val="uk-UA"/>
              </w:rPr>
            </w:pPr>
            <w:r>
              <w:rPr>
                <w:b/>
                <w:color w:val="000000" w:themeColor="text1"/>
                <w:sz w:val="20"/>
                <w:szCs w:val="20"/>
                <w:lang w:val="uk-UA"/>
              </w:rPr>
              <w:t xml:space="preserve">742933, </w:t>
            </w:r>
            <w:r w:rsidR="00B13F48" w:rsidRPr="00B13F48">
              <w:rPr>
                <w:b/>
                <w:color w:val="000000" w:themeColor="text1"/>
                <w:sz w:val="20"/>
                <w:szCs w:val="20"/>
                <w:lang w:val="uk-UA"/>
              </w:rPr>
              <w:t>36</w:t>
            </w:r>
          </w:p>
        </w:tc>
        <w:tc>
          <w:tcPr>
            <w:tcW w:w="1275" w:type="dxa"/>
            <w:gridSpan w:val="2"/>
            <w:tcBorders>
              <w:left w:val="single" w:sz="4" w:space="0" w:color="auto"/>
            </w:tcBorders>
            <w:vAlign w:val="center"/>
          </w:tcPr>
          <w:p w:rsidR="00B13F48" w:rsidRPr="00B13F48" w:rsidRDefault="00AF7A4D" w:rsidP="00B3246E">
            <w:pPr>
              <w:keepLines/>
              <w:ind w:right="-42"/>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c>
          <w:tcPr>
            <w:tcW w:w="1515" w:type="dxa"/>
            <w:gridSpan w:val="2"/>
            <w:vAlign w:val="center"/>
          </w:tcPr>
          <w:p w:rsidR="00B13F48" w:rsidRPr="00B13F48" w:rsidRDefault="00B13F48" w:rsidP="00B3246E">
            <w:pPr>
              <w:rPr>
                <w:rFonts w:ascii="Times New Roman" w:hAnsi="Times New Roman" w:cs="Times New Roman"/>
                <w:b/>
                <w:sz w:val="20"/>
                <w:szCs w:val="20"/>
              </w:rPr>
            </w:pPr>
            <w:r w:rsidRPr="00B13F48">
              <w:rPr>
                <w:rFonts w:ascii="Times New Roman" w:hAnsi="Times New Roman" w:cs="Times New Roman"/>
                <w:b/>
                <w:sz w:val="20"/>
                <w:szCs w:val="20"/>
              </w:rPr>
              <w:t>99509,12</w:t>
            </w:r>
          </w:p>
        </w:tc>
        <w:tc>
          <w:tcPr>
            <w:tcW w:w="3763" w:type="dxa"/>
            <w:gridSpan w:val="2"/>
          </w:tcPr>
          <w:p w:rsidR="00B3246E" w:rsidRPr="005B3624" w:rsidRDefault="00B3246E" w:rsidP="00B3246E">
            <w:pPr>
              <w:jc w:val="both"/>
              <w:rPr>
                <w:rFonts w:ascii="Times New Roman" w:hAnsi="Times New Roman" w:cs="Times New Roman"/>
                <w:sz w:val="20"/>
                <w:szCs w:val="20"/>
              </w:rPr>
            </w:pPr>
          </w:p>
        </w:tc>
      </w:tr>
      <w:tr w:rsidR="00B3246E" w:rsidRPr="00BE0654" w:rsidTr="006B6A7D">
        <w:trPr>
          <w:gridAfter w:val="3"/>
          <w:wAfter w:w="2911" w:type="dxa"/>
          <w:trHeight w:val="340"/>
        </w:trPr>
        <w:tc>
          <w:tcPr>
            <w:tcW w:w="533" w:type="dxa"/>
            <w:gridSpan w:val="2"/>
            <w:vAlign w:val="center"/>
          </w:tcPr>
          <w:p w:rsidR="00B3246E" w:rsidRPr="00BE0654" w:rsidRDefault="00B3246E" w:rsidP="00B3246E">
            <w:pPr>
              <w:jc w:val="center"/>
              <w:rPr>
                <w:rFonts w:ascii="Times New Roman" w:hAnsi="Times New Roman" w:cs="Times New Roman"/>
                <w:sz w:val="20"/>
                <w:szCs w:val="20"/>
              </w:rPr>
            </w:pPr>
          </w:p>
        </w:tc>
        <w:tc>
          <w:tcPr>
            <w:tcW w:w="567" w:type="dxa"/>
            <w:gridSpan w:val="2"/>
          </w:tcPr>
          <w:p w:rsidR="00B3246E" w:rsidRPr="00BE0654" w:rsidRDefault="00B3246E" w:rsidP="00B3246E">
            <w:pPr>
              <w:ind w:right="-910"/>
              <w:rPr>
                <w:rFonts w:ascii="Times New Roman" w:hAnsi="Times New Roman" w:cs="Times New Roman"/>
                <w:color w:val="000000" w:themeColor="text1"/>
                <w:sz w:val="18"/>
                <w:szCs w:val="18"/>
              </w:rPr>
            </w:pPr>
          </w:p>
        </w:tc>
        <w:tc>
          <w:tcPr>
            <w:tcW w:w="3689" w:type="dxa"/>
            <w:gridSpan w:val="4"/>
            <w:vAlign w:val="center"/>
          </w:tcPr>
          <w:p w:rsidR="00B3246E" w:rsidRPr="00BE0654" w:rsidRDefault="00B3246E" w:rsidP="00B3246E">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Державний бюджет</w:t>
            </w:r>
          </w:p>
        </w:tc>
        <w:tc>
          <w:tcPr>
            <w:tcW w:w="1554" w:type="dxa"/>
            <w:vAlign w:val="center"/>
          </w:tcPr>
          <w:p w:rsidR="00B3246E" w:rsidRPr="00BE0654" w:rsidRDefault="00B3246E" w:rsidP="00B3246E">
            <w:pPr>
              <w:keepLines/>
              <w:ind w:right="-910"/>
              <w:rPr>
                <w:rFonts w:ascii="Times New Roman" w:hAnsi="Times New Roman" w:cs="Times New Roman"/>
                <w:b/>
                <w:color w:val="000000" w:themeColor="text1"/>
                <w:highlight w:val="yellow"/>
                <w:u w:val="single"/>
              </w:rPr>
            </w:pPr>
          </w:p>
        </w:tc>
        <w:tc>
          <w:tcPr>
            <w:tcW w:w="1281" w:type="dxa"/>
            <w:gridSpan w:val="4"/>
            <w:tcBorders>
              <w:right w:val="single" w:sz="4" w:space="0" w:color="auto"/>
            </w:tcBorders>
            <w:vAlign w:val="center"/>
          </w:tcPr>
          <w:p w:rsidR="00B3246E" w:rsidRPr="00BE0654" w:rsidRDefault="00B3246E" w:rsidP="00B3246E">
            <w:pPr>
              <w:keepLines/>
              <w:ind w:right="-910"/>
              <w:rPr>
                <w:rFonts w:ascii="Times New Roman" w:hAnsi="Times New Roman" w:cs="Times New Roman"/>
                <w:b/>
                <w:color w:val="000000" w:themeColor="text1"/>
                <w:highlight w:val="yellow"/>
                <w:u w:val="single"/>
              </w:rPr>
            </w:pPr>
          </w:p>
        </w:tc>
        <w:tc>
          <w:tcPr>
            <w:tcW w:w="1418" w:type="dxa"/>
            <w:gridSpan w:val="3"/>
            <w:tcBorders>
              <w:left w:val="single" w:sz="4" w:space="0" w:color="auto"/>
              <w:right w:val="single" w:sz="4" w:space="0" w:color="auto"/>
            </w:tcBorders>
            <w:vAlign w:val="center"/>
          </w:tcPr>
          <w:p w:rsidR="00B3246E" w:rsidRPr="00515A89" w:rsidRDefault="00B3246E" w:rsidP="00B3246E">
            <w:pPr>
              <w:pStyle w:val="ae"/>
              <w:widowControl w:val="0"/>
              <w:jc w:val="center"/>
              <w:rPr>
                <w:color w:val="000000" w:themeColor="text1"/>
                <w:sz w:val="18"/>
                <w:szCs w:val="18"/>
                <w:highlight w:val="yellow"/>
                <w:lang w:val="uk-UA"/>
              </w:rPr>
            </w:pPr>
          </w:p>
        </w:tc>
        <w:tc>
          <w:tcPr>
            <w:tcW w:w="1275" w:type="dxa"/>
            <w:gridSpan w:val="2"/>
            <w:tcBorders>
              <w:left w:val="single" w:sz="4" w:space="0" w:color="auto"/>
            </w:tcBorders>
            <w:vAlign w:val="center"/>
          </w:tcPr>
          <w:p w:rsidR="00B3246E" w:rsidRPr="00515A89" w:rsidRDefault="009B3A1D" w:rsidP="009B3A1D">
            <w:pPr>
              <w:keepLines/>
              <w:ind w:right="-42"/>
              <w:rPr>
                <w:rFonts w:ascii="Times New Roman" w:hAnsi="Times New Roman" w:cs="Times New Roman"/>
                <w:color w:val="000000" w:themeColor="text1"/>
                <w:sz w:val="20"/>
                <w:szCs w:val="20"/>
                <w:highlight w:val="yellow"/>
              </w:rPr>
            </w:pPr>
            <w:r>
              <w:rPr>
                <w:rFonts w:ascii="Times New Roman" w:hAnsi="Times New Roman" w:cs="Times New Roman"/>
                <w:b/>
                <w:color w:val="000000" w:themeColor="text1"/>
                <w:sz w:val="20"/>
                <w:szCs w:val="20"/>
              </w:rPr>
              <w:t xml:space="preserve">525,94 </w:t>
            </w:r>
          </w:p>
        </w:tc>
        <w:tc>
          <w:tcPr>
            <w:tcW w:w="1515" w:type="dxa"/>
            <w:gridSpan w:val="2"/>
            <w:tcBorders>
              <w:bottom w:val="single" w:sz="4" w:space="0" w:color="auto"/>
            </w:tcBorders>
            <w:vAlign w:val="center"/>
          </w:tcPr>
          <w:p w:rsidR="00B3246E" w:rsidRPr="006539AA" w:rsidRDefault="009968B8" w:rsidP="00B3246E">
            <w:pPr>
              <w:rPr>
                <w:rFonts w:ascii="Times New Roman" w:hAnsi="Times New Roman" w:cs="Times New Roman"/>
                <w:b/>
                <w:sz w:val="18"/>
                <w:szCs w:val="18"/>
              </w:rPr>
            </w:pPr>
            <w:r w:rsidRPr="006539AA">
              <w:rPr>
                <w:rFonts w:ascii="Times New Roman" w:hAnsi="Times New Roman" w:cs="Times New Roman"/>
                <w:b/>
                <w:sz w:val="18"/>
                <w:szCs w:val="18"/>
              </w:rPr>
              <w:t>0,0</w:t>
            </w:r>
          </w:p>
        </w:tc>
        <w:tc>
          <w:tcPr>
            <w:tcW w:w="3763" w:type="dxa"/>
            <w:gridSpan w:val="2"/>
            <w:tcBorders>
              <w:bottom w:val="single" w:sz="4" w:space="0" w:color="auto"/>
            </w:tcBorders>
          </w:tcPr>
          <w:p w:rsidR="00B3246E" w:rsidRPr="005B3624" w:rsidRDefault="00B3246E" w:rsidP="00B3246E">
            <w:pPr>
              <w:jc w:val="both"/>
              <w:rPr>
                <w:rFonts w:ascii="Times New Roman" w:hAnsi="Times New Roman" w:cs="Times New Roman"/>
                <w:sz w:val="20"/>
                <w:szCs w:val="20"/>
              </w:rPr>
            </w:pPr>
          </w:p>
        </w:tc>
      </w:tr>
      <w:tr w:rsidR="006B6A7D" w:rsidRPr="00BE0654" w:rsidTr="006539AA">
        <w:trPr>
          <w:gridAfter w:val="3"/>
          <w:wAfter w:w="2911" w:type="dxa"/>
          <w:trHeight w:val="436"/>
        </w:trPr>
        <w:tc>
          <w:tcPr>
            <w:tcW w:w="533" w:type="dxa"/>
            <w:gridSpan w:val="2"/>
            <w:tcBorders>
              <w:bottom w:val="single" w:sz="4" w:space="0" w:color="auto"/>
            </w:tcBorders>
            <w:vAlign w:val="center"/>
          </w:tcPr>
          <w:p w:rsidR="006B6A7D" w:rsidRPr="00BE0654" w:rsidRDefault="006B6A7D" w:rsidP="00B3246E">
            <w:pPr>
              <w:jc w:val="center"/>
              <w:rPr>
                <w:rFonts w:ascii="Times New Roman" w:hAnsi="Times New Roman" w:cs="Times New Roman"/>
                <w:sz w:val="20"/>
                <w:szCs w:val="20"/>
              </w:rPr>
            </w:pPr>
          </w:p>
        </w:tc>
        <w:tc>
          <w:tcPr>
            <w:tcW w:w="567" w:type="dxa"/>
            <w:gridSpan w:val="2"/>
            <w:tcBorders>
              <w:bottom w:val="single" w:sz="4" w:space="0" w:color="auto"/>
            </w:tcBorders>
          </w:tcPr>
          <w:p w:rsidR="006B6A7D" w:rsidRPr="00BE0654" w:rsidRDefault="006B6A7D" w:rsidP="00B3246E">
            <w:pPr>
              <w:ind w:right="-910"/>
              <w:rPr>
                <w:rFonts w:ascii="Times New Roman" w:hAnsi="Times New Roman" w:cs="Times New Roman"/>
                <w:color w:val="000000" w:themeColor="text1"/>
                <w:sz w:val="18"/>
                <w:szCs w:val="18"/>
              </w:rPr>
            </w:pPr>
          </w:p>
        </w:tc>
        <w:tc>
          <w:tcPr>
            <w:tcW w:w="3689" w:type="dxa"/>
            <w:gridSpan w:val="4"/>
            <w:tcBorders>
              <w:bottom w:val="single" w:sz="4" w:space="0" w:color="auto"/>
            </w:tcBorders>
            <w:vAlign w:val="center"/>
          </w:tcPr>
          <w:p w:rsidR="006B6A7D" w:rsidRDefault="006B6A7D" w:rsidP="00B3246E">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Інші джерела</w:t>
            </w:r>
            <w:r w:rsidR="006539AA">
              <w:rPr>
                <w:rFonts w:ascii="Times New Roman" w:hAnsi="Times New Roman" w:cs="Times New Roman"/>
                <w:b/>
                <w:color w:val="000000" w:themeColor="text1"/>
                <w:sz w:val="18"/>
                <w:szCs w:val="18"/>
                <w:u w:val="single"/>
              </w:rPr>
              <w:t>, благодійні внески</w:t>
            </w:r>
          </w:p>
        </w:tc>
        <w:tc>
          <w:tcPr>
            <w:tcW w:w="1554" w:type="dxa"/>
            <w:tcBorders>
              <w:bottom w:val="single" w:sz="4" w:space="0" w:color="auto"/>
            </w:tcBorders>
            <w:vAlign w:val="center"/>
          </w:tcPr>
          <w:p w:rsidR="006B6A7D" w:rsidRPr="00BE0654" w:rsidRDefault="006B6A7D" w:rsidP="00B3246E">
            <w:pPr>
              <w:keepLines/>
              <w:ind w:right="-910"/>
              <w:rPr>
                <w:rFonts w:ascii="Times New Roman" w:hAnsi="Times New Roman" w:cs="Times New Roman"/>
                <w:b/>
                <w:color w:val="000000" w:themeColor="text1"/>
                <w:highlight w:val="yellow"/>
                <w:u w:val="single"/>
              </w:rPr>
            </w:pPr>
          </w:p>
        </w:tc>
        <w:tc>
          <w:tcPr>
            <w:tcW w:w="1281" w:type="dxa"/>
            <w:gridSpan w:val="4"/>
            <w:tcBorders>
              <w:bottom w:val="single" w:sz="4" w:space="0" w:color="auto"/>
              <w:right w:val="single" w:sz="4" w:space="0" w:color="auto"/>
            </w:tcBorders>
            <w:vAlign w:val="center"/>
          </w:tcPr>
          <w:p w:rsidR="006B6A7D" w:rsidRPr="00BE0654" w:rsidRDefault="006B6A7D" w:rsidP="00B3246E">
            <w:pPr>
              <w:keepLines/>
              <w:ind w:right="-910"/>
              <w:rPr>
                <w:rFonts w:ascii="Times New Roman" w:hAnsi="Times New Roman" w:cs="Times New Roman"/>
                <w:b/>
                <w:color w:val="000000" w:themeColor="text1"/>
                <w:highlight w:val="yellow"/>
                <w:u w:val="single"/>
              </w:rPr>
            </w:pPr>
          </w:p>
        </w:tc>
        <w:tc>
          <w:tcPr>
            <w:tcW w:w="1418" w:type="dxa"/>
            <w:gridSpan w:val="3"/>
            <w:tcBorders>
              <w:left w:val="single" w:sz="4" w:space="0" w:color="auto"/>
              <w:bottom w:val="single" w:sz="4" w:space="0" w:color="auto"/>
              <w:right w:val="single" w:sz="4" w:space="0" w:color="auto"/>
            </w:tcBorders>
            <w:vAlign w:val="center"/>
          </w:tcPr>
          <w:p w:rsidR="006B6A7D" w:rsidRPr="00515A89" w:rsidRDefault="006B6A7D" w:rsidP="00B3246E">
            <w:pPr>
              <w:pStyle w:val="ae"/>
              <w:widowControl w:val="0"/>
              <w:jc w:val="center"/>
              <w:rPr>
                <w:color w:val="000000" w:themeColor="text1"/>
                <w:sz w:val="18"/>
                <w:szCs w:val="18"/>
                <w:highlight w:val="yellow"/>
                <w:lang w:val="uk-UA"/>
              </w:rPr>
            </w:pPr>
          </w:p>
        </w:tc>
        <w:tc>
          <w:tcPr>
            <w:tcW w:w="1275" w:type="dxa"/>
            <w:gridSpan w:val="2"/>
            <w:tcBorders>
              <w:left w:val="single" w:sz="4" w:space="0" w:color="auto"/>
              <w:bottom w:val="single" w:sz="4" w:space="0" w:color="auto"/>
            </w:tcBorders>
            <w:vAlign w:val="center"/>
          </w:tcPr>
          <w:p w:rsidR="006B6A7D" w:rsidRPr="00515A89" w:rsidRDefault="006539AA" w:rsidP="006539AA">
            <w:pPr>
              <w:keepLines/>
              <w:ind w:right="-42"/>
              <w:rPr>
                <w:rFonts w:ascii="Times New Roman" w:hAnsi="Times New Roman" w:cs="Times New Roman"/>
                <w:color w:val="000000" w:themeColor="text1"/>
                <w:sz w:val="20"/>
                <w:szCs w:val="20"/>
                <w:highlight w:val="yellow"/>
              </w:rPr>
            </w:pPr>
            <w:r>
              <w:rPr>
                <w:rFonts w:ascii="Times New Roman" w:hAnsi="Times New Roman" w:cs="Times New Roman"/>
                <w:b/>
                <w:color w:val="000000" w:themeColor="text1"/>
                <w:sz w:val="20"/>
                <w:szCs w:val="20"/>
              </w:rPr>
              <w:t>120</w:t>
            </w:r>
            <w:r w:rsidR="006B6A7D">
              <w:rPr>
                <w:rFonts w:ascii="Times New Roman" w:hAnsi="Times New Roman" w:cs="Times New Roman"/>
                <w:b/>
                <w:color w:val="000000" w:themeColor="text1"/>
                <w:sz w:val="20"/>
                <w:szCs w:val="20"/>
              </w:rPr>
              <w:t xml:space="preserve">70,0 </w:t>
            </w:r>
          </w:p>
        </w:tc>
        <w:tc>
          <w:tcPr>
            <w:tcW w:w="1515" w:type="dxa"/>
            <w:gridSpan w:val="2"/>
            <w:tcBorders>
              <w:bottom w:val="single" w:sz="4" w:space="0" w:color="auto"/>
            </w:tcBorders>
            <w:vAlign w:val="center"/>
          </w:tcPr>
          <w:p w:rsidR="006B6A7D" w:rsidRPr="007E6598" w:rsidRDefault="006B6A7D" w:rsidP="006539AA">
            <w:pPr>
              <w:rPr>
                <w:rFonts w:ascii="Times New Roman" w:hAnsi="Times New Roman" w:cs="Times New Roman"/>
                <w:b/>
                <w:sz w:val="20"/>
                <w:szCs w:val="20"/>
                <w:u w:val="single"/>
              </w:rPr>
            </w:pPr>
            <w:r>
              <w:rPr>
                <w:rFonts w:ascii="Times New Roman" w:hAnsi="Times New Roman" w:cs="Times New Roman"/>
                <w:b/>
                <w:sz w:val="20"/>
                <w:szCs w:val="20"/>
              </w:rPr>
              <w:t xml:space="preserve">3,7 </w:t>
            </w:r>
          </w:p>
        </w:tc>
        <w:tc>
          <w:tcPr>
            <w:tcW w:w="3763" w:type="dxa"/>
            <w:gridSpan w:val="2"/>
            <w:tcBorders>
              <w:bottom w:val="single" w:sz="4" w:space="0" w:color="auto"/>
            </w:tcBorders>
          </w:tcPr>
          <w:p w:rsidR="006B6A7D" w:rsidRPr="005B3624" w:rsidRDefault="006B6A7D" w:rsidP="00B3246E">
            <w:pPr>
              <w:jc w:val="both"/>
              <w:rPr>
                <w:rFonts w:ascii="Times New Roman" w:hAnsi="Times New Roman" w:cs="Times New Roman"/>
                <w:sz w:val="20"/>
                <w:szCs w:val="20"/>
              </w:rPr>
            </w:pPr>
          </w:p>
        </w:tc>
      </w:tr>
      <w:tr w:rsidR="006B6A7D" w:rsidRPr="00BE0654" w:rsidTr="006539AA">
        <w:trPr>
          <w:gridAfter w:val="3"/>
          <w:wAfter w:w="2911" w:type="dxa"/>
          <w:trHeight w:val="415"/>
        </w:trPr>
        <w:tc>
          <w:tcPr>
            <w:tcW w:w="533" w:type="dxa"/>
            <w:gridSpan w:val="2"/>
            <w:tcBorders>
              <w:top w:val="single" w:sz="4" w:space="0" w:color="auto"/>
              <w:bottom w:val="single" w:sz="4" w:space="0" w:color="auto"/>
            </w:tcBorders>
            <w:vAlign w:val="center"/>
          </w:tcPr>
          <w:p w:rsidR="006B6A7D" w:rsidRPr="00BE0654" w:rsidRDefault="006B6A7D" w:rsidP="00B3246E">
            <w:pPr>
              <w:jc w:val="center"/>
              <w:rPr>
                <w:rFonts w:ascii="Times New Roman" w:hAnsi="Times New Roman" w:cs="Times New Roman"/>
                <w:sz w:val="20"/>
                <w:szCs w:val="20"/>
              </w:rPr>
            </w:pPr>
          </w:p>
        </w:tc>
        <w:tc>
          <w:tcPr>
            <w:tcW w:w="567" w:type="dxa"/>
            <w:gridSpan w:val="2"/>
            <w:tcBorders>
              <w:top w:val="single" w:sz="4" w:space="0" w:color="auto"/>
              <w:bottom w:val="single" w:sz="4" w:space="0" w:color="auto"/>
            </w:tcBorders>
          </w:tcPr>
          <w:p w:rsidR="006B6A7D" w:rsidRPr="00BE0654" w:rsidRDefault="006B6A7D" w:rsidP="00B3246E">
            <w:pPr>
              <w:ind w:right="-910"/>
              <w:rPr>
                <w:rFonts w:ascii="Times New Roman" w:hAnsi="Times New Roman" w:cs="Times New Roman"/>
                <w:color w:val="000000" w:themeColor="text1"/>
                <w:sz w:val="18"/>
                <w:szCs w:val="18"/>
              </w:rPr>
            </w:pPr>
          </w:p>
        </w:tc>
        <w:tc>
          <w:tcPr>
            <w:tcW w:w="3689" w:type="dxa"/>
            <w:gridSpan w:val="4"/>
            <w:tcBorders>
              <w:top w:val="single" w:sz="4" w:space="0" w:color="auto"/>
              <w:bottom w:val="single" w:sz="4" w:space="0" w:color="auto"/>
            </w:tcBorders>
            <w:vAlign w:val="center"/>
          </w:tcPr>
          <w:p w:rsidR="006B6A7D" w:rsidRDefault="006539AA" w:rsidP="00B3246E">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Обласний бюджет</w:t>
            </w:r>
          </w:p>
        </w:tc>
        <w:tc>
          <w:tcPr>
            <w:tcW w:w="1554" w:type="dxa"/>
            <w:tcBorders>
              <w:top w:val="single" w:sz="4" w:space="0" w:color="auto"/>
              <w:bottom w:val="single" w:sz="4" w:space="0" w:color="auto"/>
            </w:tcBorders>
            <w:vAlign w:val="center"/>
          </w:tcPr>
          <w:p w:rsidR="006B6A7D" w:rsidRPr="00BE0654" w:rsidRDefault="006B6A7D" w:rsidP="00B3246E">
            <w:pPr>
              <w:keepLines/>
              <w:ind w:right="-910"/>
              <w:rPr>
                <w:rFonts w:ascii="Times New Roman" w:hAnsi="Times New Roman" w:cs="Times New Roman"/>
                <w:b/>
                <w:color w:val="000000" w:themeColor="text1"/>
                <w:highlight w:val="yellow"/>
                <w:u w:val="single"/>
              </w:rPr>
            </w:pPr>
          </w:p>
        </w:tc>
        <w:tc>
          <w:tcPr>
            <w:tcW w:w="1281" w:type="dxa"/>
            <w:gridSpan w:val="4"/>
            <w:tcBorders>
              <w:top w:val="single" w:sz="4" w:space="0" w:color="auto"/>
              <w:bottom w:val="single" w:sz="4" w:space="0" w:color="auto"/>
              <w:right w:val="single" w:sz="4" w:space="0" w:color="auto"/>
            </w:tcBorders>
            <w:vAlign w:val="center"/>
          </w:tcPr>
          <w:p w:rsidR="006B6A7D" w:rsidRPr="00BE0654" w:rsidRDefault="006B6A7D" w:rsidP="00B3246E">
            <w:pPr>
              <w:keepLines/>
              <w:ind w:right="-910"/>
              <w:rPr>
                <w:rFonts w:ascii="Times New Roman" w:hAnsi="Times New Roman" w:cs="Times New Roman"/>
                <w:b/>
                <w:color w:val="000000" w:themeColor="text1"/>
                <w:highlight w:val="yellow"/>
                <w:u w:val="single"/>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B6A7D" w:rsidRPr="00515A89" w:rsidRDefault="006B6A7D" w:rsidP="00B3246E">
            <w:pPr>
              <w:pStyle w:val="ae"/>
              <w:widowControl w:val="0"/>
              <w:jc w:val="center"/>
              <w:rPr>
                <w:color w:val="000000" w:themeColor="text1"/>
                <w:sz w:val="18"/>
                <w:szCs w:val="18"/>
                <w:highlight w:val="yellow"/>
                <w:lang w:val="uk-UA"/>
              </w:rPr>
            </w:pPr>
          </w:p>
        </w:tc>
        <w:tc>
          <w:tcPr>
            <w:tcW w:w="1275" w:type="dxa"/>
            <w:gridSpan w:val="2"/>
            <w:tcBorders>
              <w:top w:val="single" w:sz="4" w:space="0" w:color="auto"/>
              <w:left w:val="single" w:sz="4" w:space="0" w:color="auto"/>
              <w:bottom w:val="single" w:sz="4" w:space="0" w:color="auto"/>
            </w:tcBorders>
            <w:vAlign w:val="center"/>
          </w:tcPr>
          <w:p w:rsidR="006B6A7D" w:rsidRDefault="006B6A7D" w:rsidP="006539AA">
            <w:pPr>
              <w:keepLines/>
              <w:ind w:right="-42"/>
              <w:rPr>
                <w:rFonts w:ascii="Times New Roman" w:hAnsi="Times New Roman" w:cs="Times New Roman"/>
                <w:b/>
                <w:color w:val="000000" w:themeColor="text1"/>
                <w:sz w:val="20"/>
                <w:szCs w:val="20"/>
              </w:rPr>
            </w:pPr>
            <w:r w:rsidRPr="00B13F48">
              <w:rPr>
                <w:rFonts w:ascii="Times New Roman" w:hAnsi="Times New Roman" w:cs="Times New Roman"/>
                <w:b/>
                <w:color w:val="000000" w:themeColor="text1"/>
                <w:sz w:val="20"/>
                <w:szCs w:val="20"/>
              </w:rPr>
              <w:t>500</w:t>
            </w:r>
            <w:r w:rsidR="006539AA">
              <w:rPr>
                <w:rFonts w:ascii="Times New Roman" w:hAnsi="Times New Roman" w:cs="Times New Roman"/>
                <w:b/>
                <w:color w:val="000000" w:themeColor="text1"/>
                <w:sz w:val="20"/>
                <w:szCs w:val="20"/>
              </w:rPr>
              <w:t>4,4</w:t>
            </w:r>
          </w:p>
        </w:tc>
        <w:tc>
          <w:tcPr>
            <w:tcW w:w="1515" w:type="dxa"/>
            <w:gridSpan w:val="2"/>
            <w:tcBorders>
              <w:top w:val="single" w:sz="4" w:space="0" w:color="auto"/>
              <w:bottom w:val="single" w:sz="4" w:space="0" w:color="auto"/>
            </w:tcBorders>
            <w:vAlign w:val="center"/>
          </w:tcPr>
          <w:p w:rsidR="006B6A7D" w:rsidRDefault="006539AA" w:rsidP="00B3246E">
            <w:pPr>
              <w:rPr>
                <w:rFonts w:ascii="Times New Roman" w:hAnsi="Times New Roman" w:cs="Times New Roman"/>
                <w:b/>
                <w:sz w:val="20"/>
                <w:szCs w:val="20"/>
              </w:rPr>
            </w:pPr>
            <w:r>
              <w:rPr>
                <w:rFonts w:ascii="Times New Roman" w:hAnsi="Times New Roman" w:cs="Times New Roman"/>
                <w:b/>
                <w:sz w:val="20"/>
                <w:szCs w:val="20"/>
              </w:rPr>
              <w:t>1247,7</w:t>
            </w:r>
          </w:p>
        </w:tc>
        <w:tc>
          <w:tcPr>
            <w:tcW w:w="3763" w:type="dxa"/>
            <w:gridSpan w:val="2"/>
            <w:tcBorders>
              <w:top w:val="single" w:sz="4" w:space="0" w:color="auto"/>
              <w:bottom w:val="single" w:sz="4" w:space="0" w:color="auto"/>
            </w:tcBorders>
          </w:tcPr>
          <w:p w:rsidR="006B6A7D" w:rsidRPr="005B3624" w:rsidRDefault="006B6A7D" w:rsidP="00B3246E">
            <w:pPr>
              <w:jc w:val="both"/>
              <w:rPr>
                <w:rFonts w:ascii="Times New Roman" w:hAnsi="Times New Roman" w:cs="Times New Roman"/>
                <w:sz w:val="20"/>
                <w:szCs w:val="20"/>
              </w:rPr>
            </w:pPr>
          </w:p>
        </w:tc>
      </w:tr>
      <w:tr w:rsidR="006B6A7D" w:rsidRPr="00BE0654" w:rsidTr="006B6A7D">
        <w:trPr>
          <w:gridAfter w:val="3"/>
          <w:wAfter w:w="2911" w:type="dxa"/>
          <w:trHeight w:val="450"/>
        </w:trPr>
        <w:tc>
          <w:tcPr>
            <w:tcW w:w="533" w:type="dxa"/>
            <w:gridSpan w:val="2"/>
            <w:tcBorders>
              <w:top w:val="single" w:sz="4" w:space="0" w:color="auto"/>
            </w:tcBorders>
            <w:vAlign w:val="center"/>
          </w:tcPr>
          <w:p w:rsidR="006B6A7D" w:rsidRPr="00BE0654" w:rsidRDefault="006B6A7D" w:rsidP="00B3246E">
            <w:pPr>
              <w:jc w:val="center"/>
              <w:rPr>
                <w:rFonts w:ascii="Times New Roman" w:hAnsi="Times New Roman" w:cs="Times New Roman"/>
                <w:sz w:val="20"/>
                <w:szCs w:val="20"/>
              </w:rPr>
            </w:pPr>
          </w:p>
        </w:tc>
        <w:tc>
          <w:tcPr>
            <w:tcW w:w="567" w:type="dxa"/>
            <w:gridSpan w:val="2"/>
            <w:tcBorders>
              <w:top w:val="single" w:sz="4" w:space="0" w:color="auto"/>
            </w:tcBorders>
          </w:tcPr>
          <w:p w:rsidR="006B6A7D" w:rsidRPr="00BE0654" w:rsidRDefault="006B6A7D" w:rsidP="00B3246E">
            <w:pPr>
              <w:ind w:right="-910"/>
              <w:rPr>
                <w:rFonts w:ascii="Times New Roman" w:hAnsi="Times New Roman" w:cs="Times New Roman"/>
                <w:color w:val="000000" w:themeColor="text1"/>
                <w:sz w:val="18"/>
                <w:szCs w:val="18"/>
              </w:rPr>
            </w:pPr>
          </w:p>
        </w:tc>
        <w:tc>
          <w:tcPr>
            <w:tcW w:w="3689" w:type="dxa"/>
            <w:gridSpan w:val="4"/>
            <w:tcBorders>
              <w:top w:val="single" w:sz="4" w:space="0" w:color="auto"/>
            </w:tcBorders>
            <w:vAlign w:val="center"/>
          </w:tcPr>
          <w:p w:rsidR="006B6A7D" w:rsidRDefault="006539AA" w:rsidP="00B3246E">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Кредитні кошти</w:t>
            </w:r>
          </w:p>
        </w:tc>
        <w:tc>
          <w:tcPr>
            <w:tcW w:w="1554" w:type="dxa"/>
            <w:tcBorders>
              <w:top w:val="single" w:sz="4" w:space="0" w:color="auto"/>
            </w:tcBorders>
            <w:vAlign w:val="center"/>
          </w:tcPr>
          <w:p w:rsidR="006B6A7D" w:rsidRPr="00BE0654" w:rsidRDefault="006B6A7D" w:rsidP="00B3246E">
            <w:pPr>
              <w:keepLines/>
              <w:ind w:right="-910"/>
              <w:rPr>
                <w:rFonts w:ascii="Times New Roman" w:hAnsi="Times New Roman" w:cs="Times New Roman"/>
                <w:b/>
                <w:color w:val="000000" w:themeColor="text1"/>
                <w:highlight w:val="yellow"/>
                <w:u w:val="single"/>
              </w:rPr>
            </w:pPr>
          </w:p>
        </w:tc>
        <w:tc>
          <w:tcPr>
            <w:tcW w:w="1281" w:type="dxa"/>
            <w:gridSpan w:val="4"/>
            <w:tcBorders>
              <w:top w:val="single" w:sz="4" w:space="0" w:color="auto"/>
              <w:right w:val="single" w:sz="4" w:space="0" w:color="auto"/>
            </w:tcBorders>
            <w:vAlign w:val="center"/>
          </w:tcPr>
          <w:p w:rsidR="006B6A7D" w:rsidRPr="00BE0654" w:rsidRDefault="006B6A7D" w:rsidP="00B3246E">
            <w:pPr>
              <w:keepLines/>
              <w:ind w:right="-910"/>
              <w:rPr>
                <w:rFonts w:ascii="Times New Roman" w:hAnsi="Times New Roman" w:cs="Times New Roman"/>
                <w:b/>
                <w:color w:val="000000" w:themeColor="text1"/>
                <w:highlight w:val="yellow"/>
                <w:u w:val="single"/>
              </w:rPr>
            </w:pPr>
          </w:p>
        </w:tc>
        <w:tc>
          <w:tcPr>
            <w:tcW w:w="1418" w:type="dxa"/>
            <w:gridSpan w:val="3"/>
            <w:tcBorders>
              <w:top w:val="single" w:sz="4" w:space="0" w:color="auto"/>
              <w:left w:val="single" w:sz="4" w:space="0" w:color="auto"/>
              <w:right w:val="single" w:sz="4" w:space="0" w:color="auto"/>
            </w:tcBorders>
            <w:vAlign w:val="center"/>
          </w:tcPr>
          <w:p w:rsidR="006B6A7D" w:rsidRPr="00515A89" w:rsidRDefault="006B6A7D" w:rsidP="00B3246E">
            <w:pPr>
              <w:pStyle w:val="ae"/>
              <w:widowControl w:val="0"/>
              <w:jc w:val="center"/>
              <w:rPr>
                <w:color w:val="000000" w:themeColor="text1"/>
                <w:sz w:val="18"/>
                <w:szCs w:val="18"/>
                <w:highlight w:val="yellow"/>
                <w:lang w:val="uk-UA"/>
              </w:rPr>
            </w:pPr>
          </w:p>
        </w:tc>
        <w:tc>
          <w:tcPr>
            <w:tcW w:w="1275" w:type="dxa"/>
            <w:gridSpan w:val="2"/>
            <w:tcBorders>
              <w:top w:val="single" w:sz="4" w:space="0" w:color="auto"/>
              <w:left w:val="single" w:sz="4" w:space="0" w:color="auto"/>
            </w:tcBorders>
            <w:vAlign w:val="center"/>
          </w:tcPr>
          <w:p w:rsidR="006B6A7D" w:rsidRDefault="00AF7A4D" w:rsidP="00DF49DF">
            <w:pPr>
              <w:keepLines/>
              <w:ind w:right="-42"/>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c>
          <w:tcPr>
            <w:tcW w:w="1515" w:type="dxa"/>
            <w:gridSpan w:val="2"/>
            <w:tcBorders>
              <w:top w:val="single" w:sz="4" w:space="0" w:color="auto"/>
            </w:tcBorders>
            <w:vAlign w:val="center"/>
          </w:tcPr>
          <w:p w:rsidR="006B6A7D" w:rsidRDefault="006539AA" w:rsidP="00B3246E">
            <w:pPr>
              <w:rPr>
                <w:rFonts w:ascii="Times New Roman" w:hAnsi="Times New Roman" w:cs="Times New Roman"/>
                <w:b/>
                <w:sz w:val="20"/>
                <w:szCs w:val="20"/>
              </w:rPr>
            </w:pPr>
            <w:r w:rsidRPr="00B13F48">
              <w:rPr>
                <w:rFonts w:ascii="Times New Roman" w:hAnsi="Times New Roman" w:cs="Times New Roman"/>
                <w:b/>
                <w:sz w:val="20"/>
                <w:szCs w:val="20"/>
              </w:rPr>
              <w:t>157,48тис.Єв</w:t>
            </w:r>
            <w:r>
              <w:rPr>
                <w:rFonts w:ascii="Times New Roman" w:hAnsi="Times New Roman" w:cs="Times New Roman"/>
                <w:b/>
                <w:sz w:val="20"/>
                <w:szCs w:val="20"/>
              </w:rPr>
              <w:t>р</w:t>
            </w:r>
          </w:p>
        </w:tc>
        <w:tc>
          <w:tcPr>
            <w:tcW w:w="3763" w:type="dxa"/>
            <w:gridSpan w:val="2"/>
            <w:tcBorders>
              <w:top w:val="single" w:sz="4" w:space="0" w:color="auto"/>
            </w:tcBorders>
          </w:tcPr>
          <w:p w:rsidR="006B6A7D" w:rsidRPr="005B3624" w:rsidRDefault="006B6A7D" w:rsidP="00B3246E">
            <w:pPr>
              <w:jc w:val="both"/>
              <w:rPr>
                <w:rFonts w:ascii="Times New Roman" w:hAnsi="Times New Roman" w:cs="Times New Roman"/>
                <w:sz w:val="20"/>
                <w:szCs w:val="20"/>
              </w:rPr>
            </w:pPr>
          </w:p>
        </w:tc>
      </w:tr>
    </w:tbl>
    <w:p w:rsidR="00DC4086" w:rsidRPr="00BE0654" w:rsidRDefault="00DC4086" w:rsidP="00DC4086">
      <w:pPr>
        <w:spacing w:after="0"/>
        <w:jc w:val="both"/>
        <w:rPr>
          <w:rFonts w:ascii="Times New Roman" w:hAnsi="Times New Roman" w:cs="Times New Roman"/>
          <w:sz w:val="24"/>
          <w:szCs w:val="24"/>
        </w:rPr>
      </w:pPr>
    </w:p>
    <w:sectPr w:rsidR="00DC4086" w:rsidRPr="00BE0654" w:rsidSect="00624D74">
      <w:pgSz w:w="16838" w:h="11906" w:orient="landscape"/>
      <w:pgMar w:top="284" w:right="850" w:bottom="568"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25B"/>
    <w:multiLevelType w:val="hybridMultilevel"/>
    <w:tmpl w:val="DA4C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102EA"/>
    <w:multiLevelType w:val="hybridMultilevel"/>
    <w:tmpl w:val="9ABC8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032D9"/>
    <w:multiLevelType w:val="hybridMultilevel"/>
    <w:tmpl w:val="062E4B4A"/>
    <w:lvl w:ilvl="0" w:tplc="3620E6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66477"/>
    <w:multiLevelType w:val="hybridMultilevel"/>
    <w:tmpl w:val="9A483CB4"/>
    <w:lvl w:ilvl="0" w:tplc="2C668CD4">
      <w:numFmt w:val="bullet"/>
      <w:lvlText w:val="-"/>
      <w:lvlJc w:val="left"/>
      <w:pPr>
        <w:ind w:left="720" w:hanging="360"/>
      </w:pPr>
      <w:rPr>
        <w:rFonts w:ascii="Times New Roman" w:eastAsia="Times New Roman" w:hAnsi="Times New Roman" w:cs="Times New Roman" w:hint="default"/>
        <w:sz w:val="20"/>
      </w:rPr>
    </w:lvl>
    <w:lvl w:ilvl="1" w:tplc="1910D1BE">
      <w:start w:val="1"/>
      <w:numFmt w:val="bullet"/>
      <w:lvlText w:val="o"/>
      <w:lvlJc w:val="left"/>
      <w:pPr>
        <w:ind w:left="1440" w:hanging="360"/>
      </w:pPr>
      <w:rPr>
        <w:rFonts w:ascii="Courier New" w:hAnsi="Courier New" w:cs="Courier New" w:hint="default"/>
      </w:rPr>
    </w:lvl>
    <w:lvl w:ilvl="2" w:tplc="DF14BCA4">
      <w:start w:val="1"/>
      <w:numFmt w:val="bullet"/>
      <w:lvlText w:val=""/>
      <w:lvlJc w:val="left"/>
      <w:pPr>
        <w:ind w:left="2160" w:hanging="360"/>
      </w:pPr>
      <w:rPr>
        <w:rFonts w:ascii="Wingdings" w:hAnsi="Wingdings" w:hint="default"/>
      </w:rPr>
    </w:lvl>
    <w:lvl w:ilvl="3" w:tplc="9A9492FE">
      <w:start w:val="1"/>
      <w:numFmt w:val="bullet"/>
      <w:lvlText w:val=""/>
      <w:lvlJc w:val="left"/>
      <w:pPr>
        <w:ind w:left="2880" w:hanging="360"/>
      </w:pPr>
      <w:rPr>
        <w:rFonts w:ascii="Symbol" w:hAnsi="Symbol" w:hint="default"/>
      </w:rPr>
    </w:lvl>
    <w:lvl w:ilvl="4" w:tplc="9028DA38">
      <w:start w:val="1"/>
      <w:numFmt w:val="bullet"/>
      <w:lvlText w:val="o"/>
      <w:lvlJc w:val="left"/>
      <w:pPr>
        <w:ind w:left="3600" w:hanging="360"/>
      </w:pPr>
      <w:rPr>
        <w:rFonts w:ascii="Courier New" w:hAnsi="Courier New" w:cs="Courier New" w:hint="default"/>
      </w:rPr>
    </w:lvl>
    <w:lvl w:ilvl="5" w:tplc="1264ED30">
      <w:start w:val="1"/>
      <w:numFmt w:val="bullet"/>
      <w:lvlText w:val=""/>
      <w:lvlJc w:val="left"/>
      <w:pPr>
        <w:ind w:left="4320" w:hanging="360"/>
      </w:pPr>
      <w:rPr>
        <w:rFonts w:ascii="Wingdings" w:hAnsi="Wingdings" w:hint="default"/>
      </w:rPr>
    </w:lvl>
    <w:lvl w:ilvl="6" w:tplc="017070FE">
      <w:start w:val="1"/>
      <w:numFmt w:val="bullet"/>
      <w:lvlText w:val=""/>
      <w:lvlJc w:val="left"/>
      <w:pPr>
        <w:ind w:left="5040" w:hanging="360"/>
      </w:pPr>
      <w:rPr>
        <w:rFonts w:ascii="Symbol" w:hAnsi="Symbol" w:hint="default"/>
      </w:rPr>
    </w:lvl>
    <w:lvl w:ilvl="7" w:tplc="480E97B8">
      <w:start w:val="1"/>
      <w:numFmt w:val="bullet"/>
      <w:lvlText w:val="o"/>
      <w:lvlJc w:val="left"/>
      <w:pPr>
        <w:ind w:left="5760" w:hanging="360"/>
      </w:pPr>
      <w:rPr>
        <w:rFonts w:ascii="Courier New" w:hAnsi="Courier New" w:cs="Courier New" w:hint="default"/>
      </w:rPr>
    </w:lvl>
    <w:lvl w:ilvl="8" w:tplc="055AD0AC">
      <w:start w:val="1"/>
      <w:numFmt w:val="bullet"/>
      <w:lvlText w:val=""/>
      <w:lvlJc w:val="left"/>
      <w:pPr>
        <w:ind w:left="6480" w:hanging="360"/>
      </w:pPr>
      <w:rPr>
        <w:rFonts w:ascii="Wingdings" w:hAnsi="Wingdings" w:hint="default"/>
      </w:rPr>
    </w:lvl>
  </w:abstractNum>
  <w:abstractNum w:abstractNumId="4">
    <w:nsid w:val="07B307E7"/>
    <w:multiLevelType w:val="hybridMultilevel"/>
    <w:tmpl w:val="D17E7632"/>
    <w:lvl w:ilvl="0" w:tplc="6420AAEC">
      <w:start w:val="3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C295530"/>
    <w:multiLevelType w:val="hybridMultilevel"/>
    <w:tmpl w:val="B524A8EC"/>
    <w:lvl w:ilvl="0" w:tplc="D436CA1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7D69F7"/>
    <w:multiLevelType w:val="hybridMultilevel"/>
    <w:tmpl w:val="5FB65922"/>
    <w:lvl w:ilvl="0" w:tplc="0152F1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3E2910"/>
    <w:multiLevelType w:val="multilevel"/>
    <w:tmpl w:val="FF86605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8">
    <w:nsid w:val="57186EFD"/>
    <w:multiLevelType w:val="hybridMultilevel"/>
    <w:tmpl w:val="D99841CE"/>
    <w:lvl w:ilvl="0" w:tplc="F828D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01638"/>
    <w:multiLevelType w:val="hybridMultilevel"/>
    <w:tmpl w:val="721C1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BD73BC"/>
    <w:multiLevelType w:val="hybridMultilevel"/>
    <w:tmpl w:val="6A7ECEC8"/>
    <w:lvl w:ilvl="0" w:tplc="0152F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1A1F88"/>
    <w:multiLevelType w:val="hybridMultilevel"/>
    <w:tmpl w:val="9B28B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EF4296A"/>
    <w:multiLevelType w:val="hybridMultilevel"/>
    <w:tmpl w:val="2ADE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5"/>
  </w:num>
  <w:num w:numId="5">
    <w:abstractNumId w:val="4"/>
  </w:num>
  <w:num w:numId="6">
    <w:abstractNumId w:val="1"/>
  </w:num>
  <w:num w:numId="7">
    <w:abstractNumId w:val="9"/>
  </w:num>
  <w:num w:numId="8">
    <w:abstractNumId w:val="11"/>
  </w:num>
  <w:num w:numId="9">
    <w:abstractNumId w:val="1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6"/>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10"/>
  <w:displayHorizontalDrawingGridEvery w:val="2"/>
  <w:characterSpacingControl w:val="doNotCompress"/>
  <w:savePreviewPicture/>
  <w:compat/>
  <w:rsids>
    <w:rsidRoot w:val="00DC4086"/>
    <w:rsid w:val="000009B0"/>
    <w:rsid w:val="000010CC"/>
    <w:rsid w:val="00003AEB"/>
    <w:rsid w:val="00004956"/>
    <w:rsid w:val="00005A5A"/>
    <w:rsid w:val="00006E3B"/>
    <w:rsid w:val="00007D4C"/>
    <w:rsid w:val="0001441A"/>
    <w:rsid w:val="000153B1"/>
    <w:rsid w:val="00016809"/>
    <w:rsid w:val="00020184"/>
    <w:rsid w:val="00021CC5"/>
    <w:rsid w:val="00022700"/>
    <w:rsid w:val="000228E8"/>
    <w:rsid w:val="00043A2B"/>
    <w:rsid w:val="00045A48"/>
    <w:rsid w:val="00051D8F"/>
    <w:rsid w:val="00054F95"/>
    <w:rsid w:val="00061E07"/>
    <w:rsid w:val="00061F16"/>
    <w:rsid w:val="00062A9B"/>
    <w:rsid w:val="00064009"/>
    <w:rsid w:val="00073878"/>
    <w:rsid w:val="00075049"/>
    <w:rsid w:val="00076476"/>
    <w:rsid w:val="00082160"/>
    <w:rsid w:val="00082A04"/>
    <w:rsid w:val="00086978"/>
    <w:rsid w:val="0008763F"/>
    <w:rsid w:val="00090B63"/>
    <w:rsid w:val="000927FE"/>
    <w:rsid w:val="0009586D"/>
    <w:rsid w:val="0009653D"/>
    <w:rsid w:val="000A1B13"/>
    <w:rsid w:val="000A3AAD"/>
    <w:rsid w:val="000A74C5"/>
    <w:rsid w:val="000B0990"/>
    <w:rsid w:val="000B1FBA"/>
    <w:rsid w:val="000B35D1"/>
    <w:rsid w:val="000C0747"/>
    <w:rsid w:val="000C0DAF"/>
    <w:rsid w:val="000C115E"/>
    <w:rsid w:val="000C3EC2"/>
    <w:rsid w:val="000C499C"/>
    <w:rsid w:val="000C59ED"/>
    <w:rsid w:val="000D2A18"/>
    <w:rsid w:val="000D3714"/>
    <w:rsid w:val="000D5CD3"/>
    <w:rsid w:val="000D7C14"/>
    <w:rsid w:val="000E139B"/>
    <w:rsid w:val="000E3EE8"/>
    <w:rsid w:val="000E4C30"/>
    <w:rsid w:val="000E5BA4"/>
    <w:rsid w:val="000E643E"/>
    <w:rsid w:val="000E6B22"/>
    <w:rsid w:val="000F4B27"/>
    <w:rsid w:val="00104275"/>
    <w:rsid w:val="00105098"/>
    <w:rsid w:val="00106803"/>
    <w:rsid w:val="00107A53"/>
    <w:rsid w:val="00110831"/>
    <w:rsid w:val="00111A6E"/>
    <w:rsid w:val="001132EA"/>
    <w:rsid w:val="00113901"/>
    <w:rsid w:val="00114630"/>
    <w:rsid w:val="00116DB0"/>
    <w:rsid w:val="001179BD"/>
    <w:rsid w:val="00124A08"/>
    <w:rsid w:val="00130A86"/>
    <w:rsid w:val="00134041"/>
    <w:rsid w:val="0013651F"/>
    <w:rsid w:val="0013734D"/>
    <w:rsid w:val="0014111F"/>
    <w:rsid w:val="00143A7B"/>
    <w:rsid w:val="001449A4"/>
    <w:rsid w:val="00152DB9"/>
    <w:rsid w:val="00153962"/>
    <w:rsid w:val="00154656"/>
    <w:rsid w:val="00162494"/>
    <w:rsid w:val="00166B7A"/>
    <w:rsid w:val="0017146C"/>
    <w:rsid w:val="00171892"/>
    <w:rsid w:val="001718D0"/>
    <w:rsid w:val="00175E45"/>
    <w:rsid w:val="001822B7"/>
    <w:rsid w:val="00192E17"/>
    <w:rsid w:val="001935C9"/>
    <w:rsid w:val="00194D20"/>
    <w:rsid w:val="001A123D"/>
    <w:rsid w:val="001A3347"/>
    <w:rsid w:val="001A6D1A"/>
    <w:rsid w:val="001A6DA4"/>
    <w:rsid w:val="001A720A"/>
    <w:rsid w:val="001B38B7"/>
    <w:rsid w:val="001B5BC0"/>
    <w:rsid w:val="001B5DBA"/>
    <w:rsid w:val="001B7B29"/>
    <w:rsid w:val="001C31E8"/>
    <w:rsid w:val="001C6497"/>
    <w:rsid w:val="001C699D"/>
    <w:rsid w:val="001D0646"/>
    <w:rsid w:val="001D2190"/>
    <w:rsid w:val="001D5576"/>
    <w:rsid w:val="001D60E5"/>
    <w:rsid w:val="001D68D4"/>
    <w:rsid w:val="001D6A3F"/>
    <w:rsid w:val="001E125D"/>
    <w:rsid w:val="001E195C"/>
    <w:rsid w:val="001E26F7"/>
    <w:rsid w:val="001E4659"/>
    <w:rsid w:val="001F25A0"/>
    <w:rsid w:val="001F3217"/>
    <w:rsid w:val="001F502C"/>
    <w:rsid w:val="001F5048"/>
    <w:rsid w:val="001F642F"/>
    <w:rsid w:val="0020216D"/>
    <w:rsid w:val="00203EF0"/>
    <w:rsid w:val="00204071"/>
    <w:rsid w:val="00207B51"/>
    <w:rsid w:val="00214E29"/>
    <w:rsid w:val="00217BB9"/>
    <w:rsid w:val="0022321A"/>
    <w:rsid w:val="00243C84"/>
    <w:rsid w:val="00246E8B"/>
    <w:rsid w:val="00247F1A"/>
    <w:rsid w:val="00251860"/>
    <w:rsid w:val="00252272"/>
    <w:rsid w:val="00253AC0"/>
    <w:rsid w:val="002542FD"/>
    <w:rsid w:val="00254561"/>
    <w:rsid w:val="00260ADE"/>
    <w:rsid w:val="00262451"/>
    <w:rsid w:val="002644CB"/>
    <w:rsid w:val="0026774E"/>
    <w:rsid w:val="00267A4F"/>
    <w:rsid w:val="002702AF"/>
    <w:rsid w:val="00272A4F"/>
    <w:rsid w:val="002735EC"/>
    <w:rsid w:val="002766A3"/>
    <w:rsid w:val="00277FE8"/>
    <w:rsid w:val="00283F5C"/>
    <w:rsid w:val="00284128"/>
    <w:rsid w:val="00284911"/>
    <w:rsid w:val="00285016"/>
    <w:rsid w:val="00286672"/>
    <w:rsid w:val="00286AA4"/>
    <w:rsid w:val="002907ED"/>
    <w:rsid w:val="00296856"/>
    <w:rsid w:val="002A3334"/>
    <w:rsid w:val="002A3545"/>
    <w:rsid w:val="002A7C1C"/>
    <w:rsid w:val="002B27B2"/>
    <w:rsid w:val="002B2931"/>
    <w:rsid w:val="002B5F58"/>
    <w:rsid w:val="002B5F9B"/>
    <w:rsid w:val="002B6C17"/>
    <w:rsid w:val="002B7B58"/>
    <w:rsid w:val="002C5E12"/>
    <w:rsid w:val="002C6FDA"/>
    <w:rsid w:val="002D1F3C"/>
    <w:rsid w:val="002D4328"/>
    <w:rsid w:val="002D5F8E"/>
    <w:rsid w:val="002D6806"/>
    <w:rsid w:val="002D7B58"/>
    <w:rsid w:val="002D7FBD"/>
    <w:rsid w:val="002E2CEA"/>
    <w:rsid w:val="002E5AE1"/>
    <w:rsid w:val="002E70E3"/>
    <w:rsid w:val="002F305A"/>
    <w:rsid w:val="002F4068"/>
    <w:rsid w:val="002F786C"/>
    <w:rsid w:val="002F7A08"/>
    <w:rsid w:val="002F7F87"/>
    <w:rsid w:val="003004DD"/>
    <w:rsid w:val="0030235F"/>
    <w:rsid w:val="0030427D"/>
    <w:rsid w:val="00304742"/>
    <w:rsid w:val="00305405"/>
    <w:rsid w:val="00305B7C"/>
    <w:rsid w:val="00305E95"/>
    <w:rsid w:val="00307225"/>
    <w:rsid w:val="003079F9"/>
    <w:rsid w:val="00315179"/>
    <w:rsid w:val="00315F3B"/>
    <w:rsid w:val="0031661A"/>
    <w:rsid w:val="00317C9A"/>
    <w:rsid w:val="00322C0F"/>
    <w:rsid w:val="003231F0"/>
    <w:rsid w:val="003234B9"/>
    <w:rsid w:val="003252D9"/>
    <w:rsid w:val="00325590"/>
    <w:rsid w:val="00325CE4"/>
    <w:rsid w:val="0032747C"/>
    <w:rsid w:val="00331546"/>
    <w:rsid w:val="0033304E"/>
    <w:rsid w:val="00333827"/>
    <w:rsid w:val="00333898"/>
    <w:rsid w:val="00333B80"/>
    <w:rsid w:val="003341EB"/>
    <w:rsid w:val="003350B1"/>
    <w:rsid w:val="003366D9"/>
    <w:rsid w:val="0033796F"/>
    <w:rsid w:val="00343871"/>
    <w:rsid w:val="00347B80"/>
    <w:rsid w:val="003516E0"/>
    <w:rsid w:val="0035651F"/>
    <w:rsid w:val="00361183"/>
    <w:rsid w:val="00361380"/>
    <w:rsid w:val="00362FE2"/>
    <w:rsid w:val="003632C6"/>
    <w:rsid w:val="00363856"/>
    <w:rsid w:val="003646C1"/>
    <w:rsid w:val="00371726"/>
    <w:rsid w:val="00375E2B"/>
    <w:rsid w:val="003835A8"/>
    <w:rsid w:val="003850A8"/>
    <w:rsid w:val="003863EC"/>
    <w:rsid w:val="00392655"/>
    <w:rsid w:val="00392D39"/>
    <w:rsid w:val="003936E9"/>
    <w:rsid w:val="0039502F"/>
    <w:rsid w:val="003957CE"/>
    <w:rsid w:val="00397522"/>
    <w:rsid w:val="003A1151"/>
    <w:rsid w:val="003A34A9"/>
    <w:rsid w:val="003A68F5"/>
    <w:rsid w:val="003A7483"/>
    <w:rsid w:val="003B01BB"/>
    <w:rsid w:val="003B27BA"/>
    <w:rsid w:val="003B4C63"/>
    <w:rsid w:val="003B5F3C"/>
    <w:rsid w:val="003B75C6"/>
    <w:rsid w:val="003C1BC7"/>
    <w:rsid w:val="003C7B68"/>
    <w:rsid w:val="003D6300"/>
    <w:rsid w:val="003D7CC5"/>
    <w:rsid w:val="003E1D2B"/>
    <w:rsid w:val="003E2167"/>
    <w:rsid w:val="003E2790"/>
    <w:rsid w:val="003E2E3E"/>
    <w:rsid w:val="003E4481"/>
    <w:rsid w:val="003E5180"/>
    <w:rsid w:val="003E5E5A"/>
    <w:rsid w:val="003E6CF0"/>
    <w:rsid w:val="003E6E78"/>
    <w:rsid w:val="003F1BBD"/>
    <w:rsid w:val="003F6088"/>
    <w:rsid w:val="003F6ECD"/>
    <w:rsid w:val="00400B77"/>
    <w:rsid w:val="0041023F"/>
    <w:rsid w:val="00411CF8"/>
    <w:rsid w:val="004154B3"/>
    <w:rsid w:val="00415BED"/>
    <w:rsid w:val="00420969"/>
    <w:rsid w:val="00424E3F"/>
    <w:rsid w:val="0042511E"/>
    <w:rsid w:val="00425B35"/>
    <w:rsid w:val="0042607A"/>
    <w:rsid w:val="00431965"/>
    <w:rsid w:val="0043435F"/>
    <w:rsid w:val="00440D5E"/>
    <w:rsid w:val="00441F3E"/>
    <w:rsid w:val="004519B0"/>
    <w:rsid w:val="00452CD1"/>
    <w:rsid w:val="00455EFA"/>
    <w:rsid w:val="00456ADB"/>
    <w:rsid w:val="004574DB"/>
    <w:rsid w:val="00457E61"/>
    <w:rsid w:val="004619DC"/>
    <w:rsid w:val="00462F6E"/>
    <w:rsid w:val="00463E17"/>
    <w:rsid w:val="00464F9C"/>
    <w:rsid w:val="004676EF"/>
    <w:rsid w:val="00471459"/>
    <w:rsid w:val="004733B2"/>
    <w:rsid w:val="0047359C"/>
    <w:rsid w:val="00474A3E"/>
    <w:rsid w:val="00481B93"/>
    <w:rsid w:val="00481EB5"/>
    <w:rsid w:val="0048637C"/>
    <w:rsid w:val="00486FF1"/>
    <w:rsid w:val="00491EBE"/>
    <w:rsid w:val="004942AC"/>
    <w:rsid w:val="0049433E"/>
    <w:rsid w:val="004A4B75"/>
    <w:rsid w:val="004A5443"/>
    <w:rsid w:val="004A55DD"/>
    <w:rsid w:val="004B4103"/>
    <w:rsid w:val="004C1E2A"/>
    <w:rsid w:val="004C2FCD"/>
    <w:rsid w:val="004C4242"/>
    <w:rsid w:val="004C73DB"/>
    <w:rsid w:val="004D127E"/>
    <w:rsid w:val="004D39AB"/>
    <w:rsid w:val="004D3D92"/>
    <w:rsid w:val="004D487C"/>
    <w:rsid w:val="004D4D29"/>
    <w:rsid w:val="004D57E7"/>
    <w:rsid w:val="004D655B"/>
    <w:rsid w:val="004D6E90"/>
    <w:rsid w:val="004E2C6A"/>
    <w:rsid w:val="004F5C9A"/>
    <w:rsid w:val="004F6B89"/>
    <w:rsid w:val="0050228D"/>
    <w:rsid w:val="005025C4"/>
    <w:rsid w:val="00503004"/>
    <w:rsid w:val="005031CB"/>
    <w:rsid w:val="00504BAD"/>
    <w:rsid w:val="00505CA4"/>
    <w:rsid w:val="0050658B"/>
    <w:rsid w:val="0050698F"/>
    <w:rsid w:val="00506DC6"/>
    <w:rsid w:val="00507164"/>
    <w:rsid w:val="00507D68"/>
    <w:rsid w:val="00512F13"/>
    <w:rsid w:val="00514339"/>
    <w:rsid w:val="00515A89"/>
    <w:rsid w:val="005160C1"/>
    <w:rsid w:val="00522960"/>
    <w:rsid w:val="005239C8"/>
    <w:rsid w:val="00523FD0"/>
    <w:rsid w:val="00525144"/>
    <w:rsid w:val="00525195"/>
    <w:rsid w:val="0052785E"/>
    <w:rsid w:val="005326A3"/>
    <w:rsid w:val="005347A0"/>
    <w:rsid w:val="0053506E"/>
    <w:rsid w:val="00535FCB"/>
    <w:rsid w:val="00537F4D"/>
    <w:rsid w:val="00543E31"/>
    <w:rsid w:val="00544092"/>
    <w:rsid w:val="00544700"/>
    <w:rsid w:val="00545054"/>
    <w:rsid w:val="005469B7"/>
    <w:rsid w:val="00547075"/>
    <w:rsid w:val="00550C87"/>
    <w:rsid w:val="00552A78"/>
    <w:rsid w:val="005544CB"/>
    <w:rsid w:val="00556198"/>
    <w:rsid w:val="00562AD3"/>
    <w:rsid w:val="0056473D"/>
    <w:rsid w:val="00565AFF"/>
    <w:rsid w:val="00565DA9"/>
    <w:rsid w:val="00567EC0"/>
    <w:rsid w:val="00574696"/>
    <w:rsid w:val="005758B7"/>
    <w:rsid w:val="0059683F"/>
    <w:rsid w:val="005A0E38"/>
    <w:rsid w:val="005A1D1F"/>
    <w:rsid w:val="005A39F4"/>
    <w:rsid w:val="005A48BA"/>
    <w:rsid w:val="005A60E9"/>
    <w:rsid w:val="005A70CE"/>
    <w:rsid w:val="005A71DA"/>
    <w:rsid w:val="005B2FB6"/>
    <w:rsid w:val="005B3624"/>
    <w:rsid w:val="005B4444"/>
    <w:rsid w:val="005B6F9C"/>
    <w:rsid w:val="005B7545"/>
    <w:rsid w:val="005C4AB5"/>
    <w:rsid w:val="005D1E47"/>
    <w:rsid w:val="005D20DC"/>
    <w:rsid w:val="005D3DD6"/>
    <w:rsid w:val="005D5E7E"/>
    <w:rsid w:val="005D7922"/>
    <w:rsid w:val="005D7D31"/>
    <w:rsid w:val="005D7F65"/>
    <w:rsid w:val="005E2E9A"/>
    <w:rsid w:val="005E3697"/>
    <w:rsid w:val="005E5251"/>
    <w:rsid w:val="005F172D"/>
    <w:rsid w:val="005F22EC"/>
    <w:rsid w:val="005F4B9E"/>
    <w:rsid w:val="005F7180"/>
    <w:rsid w:val="005F7C8E"/>
    <w:rsid w:val="00600914"/>
    <w:rsid w:val="006011A6"/>
    <w:rsid w:val="0060190F"/>
    <w:rsid w:val="006028FF"/>
    <w:rsid w:val="006060F1"/>
    <w:rsid w:val="006109A0"/>
    <w:rsid w:val="00610D5A"/>
    <w:rsid w:val="00611FF1"/>
    <w:rsid w:val="00612EC8"/>
    <w:rsid w:val="006161F0"/>
    <w:rsid w:val="006173F7"/>
    <w:rsid w:val="00617E76"/>
    <w:rsid w:val="00620E1A"/>
    <w:rsid w:val="006216D9"/>
    <w:rsid w:val="0062491E"/>
    <w:rsid w:val="00624D74"/>
    <w:rsid w:val="00625F88"/>
    <w:rsid w:val="00630CB7"/>
    <w:rsid w:val="0063126F"/>
    <w:rsid w:val="00635477"/>
    <w:rsid w:val="00635680"/>
    <w:rsid w:val="00636C17"/>
    <w:rsid w:val="00637D64"/>
    <w:rsid w:val="006437F2"/>
    <w:rsid w:val="00644EB9"/>
    <w:rsid w:val="00651F6B"/>
    <w:rsid w:val="006524B1"/>
    <w:rsid w:val="006525AE"/>
    <w:rsid w:val="006539AA"/>
    <w:rsid w:val="00656E7C"/>
    <w:rsid w:val="006608DF"/>
    <w:rsid w:val="00660955"/>
    <w:rsid w:val="006662AE"/>
    <w:rsid w:val="0066655A"/>
    <w:rsid w:val="00671998"/>
    <w:rsid w:val="00672339"/>
    <w:rsid w:val="006723B3"/>
    <w:rsid w:val="00673F16"/>
    <w:rsid w:val="006747A2"/>
    <w:rsid w:val="00677177"/>
    <w:rsid w:val="0068026A"/>
    <w:rsid w:val="006821FA"/>
    <w:rsid w:val="00684058"/>
    <w:rsid w:val="0068406B"/>
    <w:rsid w:val="00684814"/>
    <w:rsid w:val="00687E8D"/>
    <w:rsid w:val="00693AAE"/>
    <w:rsid w:val="00693C25"/>
    <w:rsid w:val="00694174"/>
    <w:rsid w:val="006947E7"/>
    <w:rsid w:val="00694E0B"/>
    <w:rsid w:val="006953CA"/>
    <w:rsid w:val="006A208C"/>
    <w:rsid w:val="006A26DE"/>
    <w:rsid w:val="006A7FA3"/>
    <w:rsid w:val="006B276D"/>
    <w:rsid w:val="006B28B5"/>
    <w:rsid w:val="006B484B"/>
    <w:rsid w:val="006B640D"/>
    <w:rsid w:val="006B6A7D"/>
    <w:rsid w:val="006C0082"/>
    <w:rsid w:val="006C6ADA"/>
    <w:rsid w:val="006D301A"/>
    <w:rsid w:val="006D39AB"/>
    <w:rsid w:val="006D6452"/>
    <w:rsid w:val="006D6702"/>
    <w:rsid w:val="006D6993"/>
    <w:rsid w:val="006E2A20"/>
    <w:rsid w:val="006E2F90"/>
    <w:rsid w:val="006E596F"/>
    <w:rsid w:val="006E5A9B"/>
    <w:rsid w:val="006F111E"/>
    <w:rsid w:val="006F1DED"/>
    <w:rsid w:val="006F3858"/>
    <w:rsid w:val="0070371E"/>
    <w:rsid w:val="00705A25"/>
    <w:rsid w:val="007126D1"/>
    <w:rsid w:val="00714D75"/>
    <w:rsid w:val="007157D5"/>
    <w:rsid w:val="00722A6A"/>
    <w:rsid w:val="00722AF9"/>
    <w:rsid w:val="007245F1"/>
    <w:rsid w:val="0072551D"/>
    <w:rsid w:val="00725A9A"/>
    <w:rsid w:val="00731F72"/>
    <w:rsid w:val="00735393"/>
    <w:rsid w:val="00742E8E"/>
    <w:rsid w:val="007436CA"/>
    <w:rsid w:val="0074469B"/>
    <w:rsid w:val="00745334"/>
    <w:rsid w:val="00747482"/>
    <w:rsid w:val="00751014"/>
    <w:rsid w:val="007539DE"/>
    <w:rsid w:val="007563AD"/>
    <w:rsid w:val="00756412"/>
    <w:rsid w:val="00760250"/>
    <w:rsid w:val="00763C71"/>
    <w:rsid w:val="007641BF"/>
    <w:rsid w:val="00767CF3"/>
    <w:rsid w:val="00771B90"/>
    <w:rsid w:val="007720F8"/>
    <w:rsid w:val="00781851"/>
    <w:rsid w:val="007864CB"/>
    <w:rsid w:val="007942FC"/>
    <w:rsid w:val="0079505D"/>
    <w:rsid w:val="007A7631"/>
    <w:rsid w:val="007B0AE9"/>
    <w:rsid w:val="007B4ACB"/>
    <w:rsid w:val="007B6338"/>
    <w:rsid w:val="007C22E1"/>
    <w:rsid w:val="007C64D0"/>
    <w:rsid w:val="007C68E1"/>
    <w:rsid w:val="007C7B46"/>
    <w:rsid w:val="007D3088"/>
    <w:rsid w:val="007D4C1E"/>
    <w:rsid w:val="007D5DD8"/>
    <w:rsid w:val="007E0F6F"/>
    <w:rsid w:val="007E1275"/>
    <w:rsid w:val="007E6598"/>
    <w:rsid w:val="007F07C1"/>
    <w:rsid w:val="007F0B0B"/>
    <w:rsid w:val="007F1CB9"/>
    <w:rsid w:val="007F46F2"/>
    <w:rsid w:val="007F47D5"/>
    <w:rsid w:val="007F5481"/>
    <w:rsid w:val="007F6AF6"/>
    <w:rsid w:val="00805CA6"/>
    <w:rsid w:val="008114BA"/>
    <w:rsid w:val="008130D2"/>
    <w:rsid w:val="00815153"/>
    <w:rsid w:val="00816AF8"/>
    <w:rsid w:val="0082143D"/>
    <w:rsid w:val="008221E2"/>
    <w:rsid w:val="008228BB"/>
    <w:rsid w:val="00823586"/>
    <w:rsid w:val="00826B81"/>
    <w:rsid w:val="00826EE1"/>
    <w:rsid w:val="008343EF"/>
    <w:rsid w:val="00834456"/>
    <w:rsid w:val="00837322"/>
    <w:rsid w:val="0084016A"/>
    <w:rsid w:val="00840433"/>
    <w:rsid w:val="00840689"/>
    <w:rsid w:val="00844431"/>
    <w:rsid w:val="00845115"/>
    <w:rsid w:val="00851089"/>
    <w:rsid w:val="00852977"/>
    <w:rsid w:val="00852F9F"/>
    <w:rsid w:val="00853714"/>
    <w:rsid w:val="00856546"/>
    <w:rsid w:val="0086027B"/>
    <w:rsid w:val="00862F3E"/>
    <w:rsid w:val="0087095E"/>
    <w:rsid w:val="0087212C"/>
    <w:rsid w:val="00874880"/>
    <w:rsid w:val="00875A96"/>
    <w:rsid w:val="00876293"/>
    <w:rsid w:val="008779B3"/>
    <w:rsid w:val="00880D0D"/>
    <w:rsid w:val="00881568"/>
    <w:rsid w:val="008815D1"/>
    <w:rsid w:val="00883443"/>
    <w:rsid w:val="00884022"/>
    <w:rsid w:val="0088741D"/>
    <w:rsid w:val="00892E38"/>
    <w:rsid w:val="0089302B"/>
    <w:rsid w:val="00894FD5"/>
    <w:rsid w:val="0089503D"/>
    <w:rsid w:val="008974B7"/>
    <w:rsid w:val="00897958"/>
    <w:rsid w:val="00897FED"/>
    <w:rsid w:val="008A0578"/>
    <w:rsid w:val="008A0C3A"/>
    <w:rsid w:val="008A1AA6"/>
    <w:rsid w:val="008A46A6"/>
    <w:rsid w:val="008B218D"/>
    <w:rsid w:val="008B34A8"/>
    <w:rsid w:val="008B41FD"/>
    <w:rsid w:val="008C00A1"/>
    <w:rsid w:val="008C147D"/>
    <w:rsid w:val="008C6592"/>
    <w:rsid w:val="008D0D4D"/>
    <w:rsid w:val="008D425F"/>
    <w:rsid w:val="008D6F02"/>
    <w:rsid w:val="008E0142"/>
    <w:rsid w:val="008E1B6E"/>
    <w:rsid w:val="008E2F1B"/>
    <w:rsid w:val="008F0863"/>
    <w:rsid w:val="008F0B57"/>
    <w:rsid w:val="00900A73"/>
    <w:rsid w:val="00900CC3"/>
    <w:rsid w:val="00901350"/>
    <w:rsid w:val="0090211F"/>
    <w:rsid w:val="00902B45"/>
    <w:rsid w:val="00904088"/>
    <w:rsid w:val="0090620D"/>
    <w:rsid w:val="00906E10"/>
    <w:rsid w:val="00910FEF"/>
    <w:rsid w:val="00920662"/>
    <w:rsid w:val="00920FE5"/>
    <w:rsid w:val="009272CE"/>
    <w:rsid w:val="00930AFC"/>
    <w:rsid w:val="00931E74"/>
    <w:rsid w:val="00933704"/>
    <w:rsid w:val="00933BC6"/>
    <w:rsid w:val="00940FF6"/>
    <w:rsid w:val="009460E2"/>
    <w:rsid w:val="009507F7"/>
    <w:rsid w:val="00952160"/>
    <w:rsid w:val="00952F0E"/>
    <w:rsid w:val="009650C8"/>
    <w:rsid w:val="009669A5"/>
    <w:rsid w:val="00967115"/>
    <w:rsid w:val="00974069"/>
    <w:rsid w:val="0097578B"/>
    <w:rsid w:val="00976472"/>
    <w:rsid w:val="009820DF"/>
    <w:rsid w:val="00985287"/>
    <w:rsid w:val="00986A10"/>
    <w:rsid w:val="00994BDE"/>
    <w:rsid w:val="00995E97"/>
    <w:rsid w:val="009968B8"/>
    <w:rsid w:val="009A6E47"/>
    <w:rsid w:val="009A7816"/>
    <w:rsid w:val="009B1B56"/>
    <w:rsid w:val="009B3A1D"/>
    <w:rsid w:val="009B598B"/>
    <w:rsid w:val="009B5FA7"/>
    <w:rsid w:val="009C102A"/>
    <w:rsid w:val="009C7B32"/>
    <w:rsid w:val="009D417F"/>
    <w:rsid w:val="009D6A43"/>
    <w:rsid w:val="009D7EA4"/>
    <w:rsid w:val="009E28B8"/>
    <w:rsid w:val="009E2B6E"/>
    <w:rsid w:val="009E6F6A"/>
    <w:rsid w:val="009F2749"/>
    <w:rsid w:val="009F32B3"/>
    <w:rsid w:val="009F3615"/>
    <w:rsid w:val="009F47A7"/>
    <w:rsid w:val="009F497E"/>
    <w:rsid w:val="009F5158"/>
    <w:rsid w:val="009F5E6E"/>
    <w:rsid w:val="009F757E"/>
    <w:rsid w:val="00A01388"/>
    <w:rsid w:val="00A05142"/>
    <w:rsid w:val="00A06444"/>
    <w:rsid w:val="00A15A37"/>
    <w:rsid w:val="00A161D5"/>
    <w:rsid w:val="00A168FC"/>
    <w:rsid w:val="00A1720F"/>
    <w:rsid w:val="00A17ACC"/>
    <w:rsid w:val="00A23279"/>
    <w:rsid w:val="00A23C74"/>
    <w:rsid w:val="00A23CD0"/>
    <w:rsid w:val="00A24103"/>
    <w:rsid w:val="00A30EA5"/>
    <w:rsid w:val="00A30FC7"/>
    <w:rsid w:val="00A352EE"/>
    <w:rsid w:val="00A40870"/>
    <w:rsid w:val="00A418DB"/>
    <w:rsid w:val="00A43BF8"/>
    <w:rsid w:val="00A4447E"/>
    <w:rsid w:val="00A44B86"/>
    <w:rsid w:val="00A53251"/>
    <w:rsid w:val="00A532E2"/>
    <w:rsid w:val="00A5749A"/>
    <w:rsid w:val="00A60059"/>
    <w:rsid w:val="00A63A8D"/>
    <w:rsid w:val="00A66AF3"/>
    <w:rsid w:val="00A70EF2"/>
    <w:rsid w:val="00A723D0"/>
    <w:rsid w:val="00A75DB9"/>
    <w:rsid w:val="00A81632"/>
    <w:rsid w:val="00A837C8"/>
    <w:rsid w:val="00A84594"/>
    <w:rsid w:val="00A84AC4"/>
    <w:rsid w:val="00A851EA"/>
    <w:rsid w:val="00A87D37"/>
    <w:rsid w:val="00A930A1"/>
    <w:rsid w:val="00A93672"/>
    <w:rsid w:val="00A94A77"/>
    <w:rsid w:val="00A94E7B"/>
    <w:rsid w:val="00A974C0"/>
    <w:rsid w:val="00AA0B38"/>
    <w:rsid w:val="00AA0D5A"/>
    <w:rsid w:val="00AA0FE6"/>
    <w:rsid w:val="00AA21B8"/>
    <w:rsid w:val="00AA33C0"/>
    <w:rsid w:val="00AA4FF9"/>
    <w:rsid w:val="00AA624E"/>
    <w:rsid w:val="00AB0B5E"/>
    <w:rsid w:val="00AB23C1"/>
    <w:rsid w:val="00AB497A"/>
    <w:rsid w:val="00AB4D35"/>
    <w:rsid w:val="00AB5F73"/>
    <w:rsid w:val="00AB78AE"/>
    <w:rsid w:val="00AC0FE8"/>
    <w:rsid w:val="00AC2A78"/>
    <w:rsid w:val="00AC5EFF"/>
    <w:rsid w:val="00AC7541"/>
    <w:rsid w:val="00AC7F83"/>
    <w:rsid w:val="00AD1FBC"/>
    <w:rsid w:val="00AD3315"/>
    <w:rsid w:val="00AD4B29"/>
    <w:rsid w:val="00AD703A"/>
    <w:rsid w:val="00AD7AA1"/>
    <w:rsid w:val="00AE3E86"/>
    <w:rsid w:val="00AE3F0F"/>
    <w:rsid w:val="00AE3FC1"/>
    <w:rsid w:val="00AE41CA"/>
    <w:rsid w:val="00AE4D54"/>
    <w:rsid w:val="00AE6EA5"/>
    <w:rsid w:val="00AE7CA2"/>
    <w:rsid w:val="00AF112A"/>
    <w:rsid w:val="00AF1DBF"/>
    <w:rsid w:val="00AF46D6"/>
    <w:rsid w:val="00AF7A4D"/>
    <w:rsid w:val="00B019F3"/>
    <w:rsid w:val="00B01C07"/>
    <w:rsid w:val="00B04D4C"/>
    <w:rsid w:val="00B05A49"/>
    <w:rsid w:val="00B07F26"/>
    <w:rsid w:val="00B11780"/>
    <w:rsid w:val="00B13F48"/>
    <w:rsid w:val="00B16643"/>
    <w:rsid w:val="00B16C28"/>
    <w:rsid w:val="00B21A60"/>
    <w:rsid w:val="00B24B0C"/>
    <w:rsid w:val="00B27D74"/>
    <w:rsid w:val="00B301B7"/>
    <w:rsid w:val="00B3246E"/>
    <w:rsid w:val="00B34D32"/>
    <w:rsid w:val="00B36621"/>
    <w:rsid w:val="00B40383"/>
    <w:rsid w:val="00B40C51"/>
    <w:rsid w:val="00B4143D"/>
    <w:rsid w:val="00B46FFF"/>
    <w:rsid w:val="00B548E0"/>
    <w:rsid w:val="00B57C17"/>
    <w:rsid w:val="00B6384F"/>
    <w:rsid w:val="00B64BBF"/>
    <w:rsid w:val="00B65C76"/>
    <w:rsid w:val="00B66D4D"/>
    <w:rsid w:val="00B705F9"/>
    <w:rsid w:val="00B733A5"/>
    <w:rsid w:val="00B75628"/>
    <w:rsid w:val="00B76741"/>
    <w:rsid w:val="00B77BE4"/>
    <w:rsid w:val="00B83EC8"/>
    <w:rsid w:val="00B9074F"/>
    <w:rsid w:val="00B942A9"/>
    <w:rsid w:val="00B95737"/>
    <w:rsid w:val="00B96420"/>
    <w:rsid w:val="00B97580"/>
    <w:rsid w:val="00BA1080"/>
    <w:rsid w:val="00BA77EB"/>
    <w:rsid w:val="00BA79A8"/>
    <w:rsid w:val="00BA79FA"/>
    <w:rsid w:val="00BB07DD"/>
    <w:rsid w:val="00BB0F54"/>
    <w:rsid w:val="00BB300E"/>
    <w:rsid w:val="00BB452B"/>
    <w:rsid w:val="00BB59AA"/>
    <w:rsid w:val="00BB6A47"/>
    <w:rsid w:val="00BC1FEB"/>
    <w:rsid w:val="00BC2FB0"/>
    <w:rsid w:val="00BC39A7"/>
    <w:rsid w:val="00BC5118"/>
    <w:rsid w:val="00BC6401"/>
    <w:rsid w:val="00BC7A61"/>
    <w:rsid w:val="00BD231F"/>
    <w:rsid w:val="00BD3658"/>
    <w:rsid w:val="00BD4EAF"/>
    <w:rsid w:val="00BD5D39"/>
    <w:rsid w:val="00BD5E5D"/>
    <w:rsid w:val="00BE0042"/>
    <w:rsid w:val="00BE0654"/>
    <w:rsid w:val="00BE0734"/>
    <w:rsid w:val="00BE7F1E"/>
    <w:rsid w:val="00BF1A34"/>
    <w:rsid w:val="00BF25B0"/>
    <w:rsid w:val="00BF401A"/>
    <w:rsid w:val="00BF4B7C"/>
    <w:rsid w:val="00BF5273"/>
    <w:rsid w:val="00C0029D"/>
    <w:rsid w:val="00C03850"/>
    <w:rsid w:val="00C03FF5"/>
    <w:rsid w:val="00C0508C"/>
    <w:rsid w:val="00C05470"/>
    <w:rsid w:val="00C07A08"/>
    <w:rsid w:val="00C11243"/>
    <w:rsid w:val="00C11B27"/>
    <w:rsid w:val="00C13C71"/>
    <w:rsid w:val="00C14EC8"/>
    <w:rsid w:val="00C15AB1"/>
    <w:rsid w:val="00C22281"/>
    <w:rsid w:val="00C23E21"/>
    <w:rsid w:val="00C25440"/>
    <w:rsid w:val="00C32169"/>
    <w:rsid w:val="00C32BDE"/>
    <w:rsid w:val="00C36E64"/>
    <w:rsid w:val="00C40A47"/>
    <w:rsid w:val="00C40C52"/>
    <w:rsid w:val="00C423F9"/>
    <w:rsid w:val="00C435C0"/>
    <w:rsid w:val="00C472F1"/>
    <w:rsid w:val="00C502B8"/>
    <w:rsid w:val="00C51F57"/>
    <w:rsid w:val="00C53569"/>
    <w:rsid w:val="00C5381F"/>
    <w:rsid w:val="00C53A97"/>
    <w:rsid w:val="00C54D54"/>
    <w:rsid w:val="00C562F8"/>
    <w:rsid w:val="00C5682A"/>
    <w:rsid w:val="00C60964"/>
    <w:rsid w:val="00C62F72"/>
    <w:rsid w:val="00C70FC5"/>
    <w:rsid w:val="00C82849"/>
    <w:rsid w:val="00C83204"/>
    <w:rsid w:val="00C849F8"/>
    <w:rsid w:val="00CA2C10"/>
    <w:rsid w:val="00CA3967"/>
    <w:rsid w:val="00CA3E0A"/>
    <w:rsid w:val="00CA4A57"/>
    <w:rsid w:val="00CA4AC4"/>
    <w:rsid w:val="00CA5249"/>
    <w:rsid w:val="00CA5901"/>
    <w:rsid w:val="00CA5F4C"/>
    <w:rsid w:val="00CA6741"/>
    <w:rsid w:val="00CB6B1B"/>
    <w:rsid w:val="00CD2977"/>
    <w:rsid w:val="00CD3B0D"/>
    <w:rsid w:val="00CD4B8C"/>
    <w:rsid w:val="00CD7A92"/>
    <w:rsid w:val="00CE2878"/>
    <w:rsid w:val="00CE4312"/>
    <w:rsid w:val="00CE4FE3"/>
    <w:rsid w:val="00CF08AC"/>
    <w:rsid w:val="00CF3FCE"/>
    <w:rsid w:val="00CF49A3"/>
    <w:rsid w:val="00CF4DD1"/>
    <w:rsid w:val="00CF6273"/>
    <w:rsid w:val="00CF7840"/>
    <w:rsid w:val="00D01E7E"/>
    <w:rsid w:val="00D059AD"/>
    <w:rsid w:val="00D070F6"/>
    <w:rsid w:val="00D07303"/>
    <w:rsid w:val="00D109EC"/>
    <w:rsid w:val="00D11496"/>
    <w:rsid w:val="00D15BD5"/>
    <w:rsid w:val="00D31F29"/>
    <w:rsid w:val="00D349A8"/>
    <w:rsid w:val="00D34F33"/>
    <w:rsid w:val="00D3646F"/>
    <w:rsid w:val="00D36959"/>
    <w:rsid w:val="00D41135"/>
    <w:rsid w:val="00D44F17"/>
    <w:rsid w:val="00D459C3"/>
    <w:rsid w:val="00D45B0A"/>
    <w:rsid w:val="00D468BA"/>
    <w:rsid w:val="00D51500"/>
    <w:rsid w:val="00D5281D"/>
    <w:rsid w:val="00D54815"/>
    <w:rsid w:val="00D56D0A"/>
    <w:rsid w:val="00D56F8B"/>
    <w:rsid w:val="00D62946"/>
    <w:rsid w:val="00D65542"/>
    <w:rsid w:val="00D67B4A"/>
    <w:rsid w:val="00D67C1E"/>
    <w:rsid w:val="00D72E0F"/>
    <w:rsid w:val="00D73758"/>
    <w:rsid w:val="00D829ED"/>
    <w:rsid w:val="00D838A2"/>
    <w:rsid w:val="00D86E2E"/>
    <w:rsid w:val="00D90FCC"/>
    <w:rsid w:val="00D91607"/>
    <w:rsid w:val="00D91845"/>
    <w:rsid w:val="00D91F47"/>
    <w:rsid w:val="00D968BF"/>
    <w:rsid w:val="00DA2984"/>
    <w:rsid w:val="00DA3EC3"/>
    <w:rsid w:val="00DA4149"/>
    <w:rsid w:val="00DA4DB1"/>
    <w:rsid w:val="00DA63B2"/>
    <w:rsid w:val="00DA7A76"/>
    <w:rsid w:val="00DB0CAC"/>
    <w:rsid w:val="00DB10C7"/>
    <w:rsid w:val="00DB1448"/>
    <w:rsid w:val="00DB561D"/>
    <w:rsid w:val="00DB7495"/>
    <w:rsid w:val="00DC1DD9"/>
    <w:rsid w:val="00DC2428"/>
    <w:rsid w:val="00DC24DD"/>
    <w:rsid w:val="00DC3BAD"/>
    <w:rsid w:val="00DC4086"/>
    <w:rsid w:val="00DC74AA"/>
    <w:rsid w:val="00DD19D3"/>
    <w:rsid w:val="00DD20CB"/>
    <w:rsid w:val="00DD317C"/>
    <w:rsid w:val="00DD5B95"/>
    <w:rsid w:val="00DD7126"/>
    <w:rsid w:val="00DE0349"/>
    <w:rsid w:val="00DE1FA9"/>
    <w:rsid w:val="00DE3222"/>
    <w:rsid w:val="00DE7946"/>
    <w:rsid w:val="00DF1DA1"/>
    <w:rsid w:val="00DF3014"/>
    <w:rsid w:val="00DF49DF"/>
    <w:rsid w:val="00E03070"/>
    <w:rsid w:val="00E110C6"/>
    <w:rsid w:val="00E116FA"/>
    <w:rsid w:val="00E12166"/>
    <w:rsid w:val="00E134D6"/>
    <w:rsid w:val="00E140AF"/>
    <w:rsid w:val="00E1436F"/>
    <w:rsid w:val="00E166BC"/>
    <w:rsid w:val="00E16CAE"/>
    <w:rsid w:val="00E17894"/>
    <w:rsid w:val="00E24247"/>
    <w:rsid w:val="00E24C6A"/>
    <w:rsid w:val="00E27B26"/>
    <w:rsid w:val="00E27CF8"/>
    <w:rsid w:val="00E27D28"/>
    <w:rsid w:val="00E32C3E"/>
    <w:rsid w:val="00E348A6"/>
    <w:rsid w:val="00E34C02"/>
    <w:rsid w:val="00E35A11"/>
    <w:rsid w:val="00E35D5C"/>
    <w:rsid w:val="00E454CA"/>
    <w:rsid w:val="00E46A06"/>
    <w:rsid w:val="00E47097"/>
    <w:rsid w:val="00E55214"/>
    <w:rsid w:val="00E60AA2"/>
    <w:rsid w:val="00E61B6C"/>
    <w:rsid w:val="00E63C7A"/>
    <w:rsid w:val="00E65093"/>
    <w:rsid w:val="00E657ED"/>
    <w:rsid w:val="00E66242"/>
    <w:rsid w:val="00E6700D"/>
    <w:rsid w:val="00E77266"/>
    <w:rsid w:val="00E77DA5"/>
    <w:rsid w:val="00E80AC0"/>
    <w:rsid w:val="00E872C8"/>
    <w:rsid w:val="00E91414"/>
    <w:rsid w:val="00E91C50"/>
    <w:rsid w:val="00E92237"/>
    <w:rsid w:val="00E926AC"/>
    <w:rsid w:val="00E9429E"/>
    <w:rsid w:val="00E955F5"/>
    <w:rsid w:val="00E97B9A"/>
    <w:rsid w:val="00EA11CC"/>
    <w:rsid w:val="00EA3C00"/>
    <w:rsid w:val="00EA6613"/>
    <w:rsid w:val="00EA6C6C"/>
    <w:rsid w:val="00EA70E2"/>
    <w:rsid w:val="00EB1897"/>
    <w:rsid w:val="00EB4FC9"/>
    <w:rsid w:val="00EB65F5"/>
    <w:rsid w:val="00EB68A9"/>
    <w:rsid w:val="00EB7226"/>
    <w:rsid w:val="00EB7BAD"/>
    <w:rsid w:val="00EC18A4"/>
    <w:rsid w:val="00EC2230"/>
    <w:rsid w:val="00EC5B83"/>
    <w:rsid w:val="00ED1567"/>
    <w:rsid w:val="00ED3CE4"/>
    <w:rsid w:val="00EE3411"/>
    <w:rsid w:val="00EE5219"/>
    <w:rsid w:val="00EF1DF8"/>
    <w:rsid w:val="00EF60D5"/>
    <w:rsid w:val="00EF69F9"/>
    <w:rsid w:val="00EF7D6A"/>
    <w:rsid w:val="00EF7E30"/>
    <w:rsid w:val="00F0561D"/>
    <w:rsid w:val="00F1040D"/>
    <w:rsid w:val="00F1205A"/>
    <w:rsid w:val="00F12FC0"/>
    <w:rsid w:val="00F15579"/>
    <w:rsid w:val="00F21160"/>
    <w:rsid w:val="00F221FA"/>
    <w:rsid w:val="00F30A0E"/>
    <w:rsid w:val="00F329C8"/>
    <w:rsid w:val="00F335E9"/>
    <w:rsid w:val="00F338E2"/>
    <w:rsid w:val="00F3421A"/>
    <w:rsid w:val="00F34B95"/>
    <w:rsid w:val="00F377B7"/>
    <w:rsid w:val="00F41086"/>
    <w:rsid w:val="00F468F0"/>
    <w:rsid w:val="00F51824"/>
    <w:rsid w:val="00F55668"/>
    <w:rsid w:val="00F57054"/>
    <w:rsid w:val="00F5708D"/>
    <w:rsid w:val="00F6363B"/>
    <w:rsid w:val="00F63AA0"/>
    <w:rsid w:val="00F65C24"/>
    <w:rsid w:val="00F714E6"/>
    <w:rsid w:val="00F71685"/>
    <w:rsid w:val="00F753C5"/>
    <w:rsid w:val="00F760F0"/>
    <w:rsid w:val="00F763C8"/>
    <w:rsid w:val="00F76945"/>
    <w:rsid w:val="00F826FA"/>
    <w:rsid w:val="00F839A9"/>
    <w:rsid w:val="00F86BB3"/>
    <w:rsid w:val="00F8731A"/>
    <w:rsid w:val="00F927E9"/>
    <w:rsid w:val="00F92AFA"/>
    <w:rsid w:val="00F95EAA"/>
    <w:rsid w:val="00F96CDF"/>
    <w:rsid w:val="00F96F8A"/>
    <w:rsid w:val="00F971B5"/>
    <w:rsid w:val="00F97AFD"/>
    <w:rsid w:val="00FA281E"/>
    <w:rsid w:val="00FA30F6"/>
    <w:rsid w:val="00FA3C60"/>
    <w:rsid w:val="00FA4499"/>
    <w:rsid w:val="00FA5494"/>
    <w:rsid w:val="00FA71D7"/>
    <w:rsid w:val="00FB1A1D"/>
    <w:rsid w:val="00FB1AB1"/>
    <w:rsid w:val="00FC05F1"/>
    <w:rsid w:val="00FC09D7"/>
    <w:rsid w:val="00FC0D61"/>
    <w:rsid w:val="00FC5305"/>
    <w:rsid w:val="00FC6DA1"/>
    <w:rsid w:val="00FD6648"/>
    <w:rsid w:val="00FE178C"/>
    <w:rsid w:val="00FE1D98"/>
    <w:rsid w:val="00FE2D94"/>
    <w:rsid w:val="00FE4FEE"/>
    <w:rsid w:val="00FE65C4"/>
    <w:rsid w:val="00FF2F8F"/>
    <w:rsid w:val="00FF3088"/>
    <w:rsid w:val="00FF3194"/>
    <w:rsid w:val="00FF3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B35"/>
  </w:style>
  <w:style w:type="paragraph" w:styleId="1">
    <w:name w:val="heading 1"/>
    <w:aliases w:val="заголовок 1"/>
    <w:basedOn w:val="a"/>
    <w:next w:val="a"/>
    <w:link w:val="10"/>
    <w:qFormat/>
    <w:rsid w:val="0079505D"/>
    <w:pPr>
      <w:keepNext/>
      <w:spacing w:after="0" w:line="240" w:lineRule="auto"/>
      <w:ind w:firstLine="540"/>
      <w:outlineLvl w:val="0"/>
    </w:pPr>
    <w:rPr>
      <w:rFonts w:ascii="Times New Roman" w:eastAsia="Calibri" w:hAnsi="Times New Roman" w:cs="Times New Roman"/>
      <w:sz w:val="28"/>
      <w:szCs w:val="24"/>
      <w:lang w:eastAsia="ru-RU"/>
    </w:rPr>
  </w:style>
  <w:style w:type="paragraph" w:styleId="3">
    <w:name w:val="heading 3"/>
    <w:basedOn w:val="a"/>
    <w:link w:val="30"/>
    <w:uiPriority w:val="9"/>
    <w:qFormat/>
    <w:rsid w:val="00C23E2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79505D"/>
    <w:pPr>
      <w:keepNext/>
      <w:spacing w:after="0" w:line="240" w:lineRule="auto"/>
      <w:outlineLvl w:val="3"/>
    </w:pPr>
    <w:rPr>
      <w:rFonts w:ascii="Times New Roman" w:eastAsia="Calibri" w:hAnsi="Times New Roman" w:cs="Times New Roman"/>
      <w:b/>
      <w:bCs/>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Основной текст3"/>
    <w:basedOn w:val="a"/>
    <w:uiPriority w:val="99"/>
    <w:rsid w:val="00617E76"/>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styleId="a4">
    <w:name w:val="Body Text Indent"/>
    <w:basedOn w:val="a"/>
    <w:link w:val="a5"/>
    <w:rsid w:val="00617E76"/>
    <w:pPr>
      <w:spacing w:after="0" w:line="240" w:lineRule="auto"/>
      <w:ind w:left="4248"/>
    </w:pPr>
    <w:rPr>
      <w:rFonts w:ascii="Times New Roman" w:eastAsia="Calibri" w:hAnsi="Times New Roman" w:cs="Times New Roman"/>
      <w:sz w:val="28"/>
      <w:szCs w:val="24"/>
      <w:lang w:eastAsia="ru-RU"/>
    </w:rPr>
  </w:style>
  <w:style w:type="character" w:customStyle="1" w:styleId="a5">
    <w:name w:val="Основной текст с отступом Знак"/>
    <w:basedOn w:val="a0"/>
    <w:link w:val="a4"/>
    <w:rsid w:val="00617E76"/>
    <w:rPr>
      <w:rFonts w:ascii="Times New Roman" w:eastAsia="Calibri" w:hAnsi="Times New Roman" w:cs="Times New Roman"/>
      <w:sz w:val="28"/>
      <w:szCs w:val="24"/>
      <w:lang w:eastAsia="ru-RU"/>
    </w:rPr>
  </w:style>
  <w:style w:type="paragraph" w:customStyle="1" w:styleId="11">
    <w:name w:val="Без інтервалів1"/>
    <w:rsid w:val="00617E76"/>
    <w:pPr>
      <w:spacing w:after="0" w:line="240" w:lineRule="auto"/>
    </w:pPr>
    <w:rPr>
      <w:rFonts w:ascii="Calibri" w:eastAsia="Times New Roman" w:hAnsi="Calibri" w:cs="Times New Roman"/>
    </w:rPr>
  </w:style>
  <w:style w:type="paragraph" w:customStyle="1" w:styleId="1acxspmiddle">
    <w:name w:val="1acxspmiddle"/>
    <w:basedOn w:val="a"/>
    <w:rsid w:val="00617E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7"/>
    <w:uiPriority w:val="99"/>
    <w:rsid w:val="00E35A11"/>
    <w:pPr>
      <w:spacing w:before="100" w:beforeAutospacing="1" w:after="100" w:afterAutospacing="1" w:line="240" w:lineRule="auto"/>
    </w:pPr>
    <w:rPr>
      <w:rFonts w:ascii="Times New Roman" w:eastAsia="Calibri" w:hAnsi="Times New Roman" w:cs="Times New Roman"/>
      <w:sz w:val="24"/>
      <w:szCs w:val="24"/>
      <w:lang w:val="ru-RU" w:eastAsia="uk-UA"/>
    </w:rPr>
  </w:style>
  <w:style w:type="character" w:customStyle="1" w:styleId="a7">
    <w:name w:val="Обычный (веб) Знак"/>
    <w:aliases w:val="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6"/>
    <w:uiPriority w:val="99"/>
    <w:locked/>
    <w:rsid w:val="00E35A11"/>
    <w:rPr>
      <w:rFonts w:ascii="Times New Roman" w:eastAsia="Calibri" w:hAnsi="Times New Roman" w:cs="Times New Roman"/>
      <w:sz w:val="24"/>
      <w:szCs w:val="24"/>
      <w:lang w:val="ru-RU" w:eastAsia="uk-UA"/>
    </w:rPr>
  </w:style>
  <w:style w:type="paragraph" w:styleId="a8">
    <w:name w:val="No Spacing"/>
    <w:link w:val="a9"/>
    <w:uiPriority w:val="99"/>
    <w:qFormat/>
    <w:rsid w:val="005F4B9E"/>
    <w:pPr>
      <w:spacing w:after="0" w:line="240" w:lineRule="auto"/>
    </w:pPr>
    <w:rPr>
      <w:rFonts w:ascii="Calibri" w:eastAsia="Calibri" w:hAnsi="Calibri" w:cs="Times New Roman"/>
    </w:rPr>
  </w:style>
  <w:style w:type="character" w:customStyle="1" w:styleId="a9">
    <w:name w:val="Без интервала Знак"/>
    <w:link w:val="a8"/>
    <w:rsid w:val="005F4B9E"/>
    <w:rPr>
      <w:rFonts w:ascii="Calibri" w:eastAsia="Calibri" w:hAnsi="Calibri" w:cs="Times New Roman"/>
    </w:rPr>
  </w:style>
  <w:style w:type="paragraph" w:styleId="aa">
    <w:name w:val="Title"/>
    <w:basedOn w:val="a"/>
    <w:link w:val="ab"/>
    <w:qFormat/>
    <w:rsid w:val="00876293"/>
    <w:pPr>
      <w:spacing w:after="0" w:line="240" w:lineRule="auto"/>
      <w:jc w:val="center"/>
    </w:pPr>
    <w:rPr>
      <w:rFonts w:ascii="Times New Roman" w:eastAsia="Calibri" w:hAnsi="Times New Roman" w:cs="Times New Roman"/>
      <w:sz w:val="28"/>
      <w:szCs w:val="24"/>
      <w:lang w:eastAsia="ru-RU"/>
    </w:rPr>
  </w:style>
  <w:style w:type="character" w:customStyle="1" w:styleId="ab">
    <w:name w:val="Название Знак"/>
    <w:basedOn w:val="a0"/>
    <w:link w:val="aa"/>
    <w:rsid w:val="00876293"/>
    <w:rPr>
      <w:rFonts w:ascii="Times New Roman" w:eastAsia="Calibri" w:hAnsi="Times New Roman" w:cs="Times New Roman"/>
      <w:sz w:val="28"/>
      <w:szCs w:val="24"/>
      <w:lang w:eastAsia="ru-RU"/>
    </w:rPr>
  </w:style>
  <w:style w:type="paragraph" w:styleId="ac">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ad"/>
    <w:rsid w:val="00933BC6"/>
    <w:pPr>
      <w:spacing w:after="120" w:line="240" w:lineRule="auto"/>
    </w:pPr>
    <w:rPr>
      <w:rFonts w:ascii="Times New Roman" w:eastAsia="Calibri" w:hAnsi="Times New Roman" w:cs="Times New Roman"/>
      <w:sz w:val="24"/>
      <w:szCs w:val="24"/>
      <w:lang w:val="ru-RU" w:eastAsia="ru-RU"/>
    </w:rPr>
  </w:style>
  <w:style w:type="character" w:customStyle="1" w:styleId="ad">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c"/>
    <w:rsid w:val="00933BC6"/>
    <w:rPr>
      <w:rFonts w:ascii="Times New Roman" w:eastAsia="Calibri" w:hAnsi="Times New Roman" w:cs="Times New Roman"/>
      <w:sz w:val="24"/>
      <w:szCs w:val="24"/>
      <w:lang w:val="ru-RU" w:eastAsia="ru-RU"/>
    </w:rPr>
  </w:style>
  <w:style w:type="paragraph" w:customStyle="1" w:styleId="2">
    <w:name w:val="Обычный2"/>
    <w:rsid w:val="00D968BF"/>
    <w:pPr>
      <w:suppressAutoHyphens/>
      <w:spacing w:after="0" w:line="240" w:lineRule="auto"/>
    </w:pPr>
    <w:rPr>
      <w:rFonts w:ascii="Times New Roman" w:eastAsia="Arial" w:hAnsi="Times New Roman" w:cs="Times New Roman"/>
      <w:sz w:val="20"/>
      <w:szCs w:val="20"/>
      <w:lang w:eastAsia="ar-SA"/>
    </w:rPr>
  </w:style>
  <w:style w:type="paragraph" w:styleId="ae">
    <w:name w:val="footer"/>
    <w:basedOn w:val="a"/>
    <w:link w:val="af"/>
    <w:rsid w:val="00AA33C0"/>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
    <w:name w:val="Нижний колонтитул Знак"/>
    <w:basedOn w:val="a0"/>
    <w:link w:val="ae"/>
    <w:rsid w:val="00AA33C0"/>
    <w:rPr>
      <w:rFonts w:ascii="Times New Roman" w:eastAsia="Calibri" w:hAnsi="Times New Roman" w:cs="Times New Roman"/>
      <w:sz w:val="24"/>
      <w:szCs w:val="24"/>
      <w:lang w:val="ru-RU" w:eastAsia="ru-RU"/>
    </w:rPr>
  </w:style>
  <w:style w:type="character" w:styleId="af0">
    <w:name w:val="Hyperlink"/>
    <w:rsid w:val="00DA2984"/>
    <w:rPr>
      <w:color w:val="0000FF"/>
      <w:u w:val="single"/>
    </w:rPr>
  </w:style>
  <w:style w:type="character" w:customStyle="1" w:styleId="apple-converted-space">
    <w:name w:val="apple-converted-space"/>
    <w:basedOn w:val="a0"/>
    <w:rsid w:val="00DA2984"/>
  </w:style>
  <w:style w:type="paragraph" w:styleId="20">
    <w:name w:val="Body Text 2"/>
    <w:basedOn w:val="a"/>
    <w:link w:val="21"/>
    <w:rsid w:val="005D7D31"/>
    <w:pPr>
      <w:spacing w:after="120" w:line="480" w:lineRule="auto"/>
    </w:pPr>
    <w:rPr>
      <w:rFonts w:ascii="Times New Roman" w:eastAsia="Calibri" w:hAnsi="Times New Roman" w:cs="Times New Roman"/>
      <w:sz w:val="24"/>
      <w:szCs w:val="24"/>
      <w:lang w:val="ru-RU" w:eastAsia="ru-RU"/>
    </w:rPr>
  </w:style>
  <w:style w:type="character" w:customStyle="1" w:styleId="21">
    <w:name w:val="Основной текст 2 Знак"/>
    <w:basedOn w:val="a0"/>
    <w:link w:val="20"/>
    <w:rsid w:val="005D7D31"/>
    <w:rPr>
      <w:rFonts w:ascii="Times New Roman" w:eastAsia="Calibri" w:hAnsi="Times New Roman" w:cs="Times New Roman"/>
      <w:sz w:val="24"/>
      <w:szCs w:val="24"/>
      <w:lang w:val="ru-RU" w:eastAsia="ru-RU"/>
    </w:rPr>
  </w:style>
  <w:style w:type="paragraph" w:customStyle="1" w:styleId="12">
    <w:name w:val="Обычный1"/>
    <w:rsid w:val="00007D4C"/>
    <w:pPr>
      <w:widowControl w:val="0"/>
      <w:spacing w:after="0" w:line="240" w:lineRule="auto"/>
    </w:pPr>
    <w:rPr>
      <w:rFonts w:ascii="Times New Roman" w:eastAsia="Times New Roman" w:hAnsi="Times New Roman" w:cs="Times New Roman"/>
      <w:sz w:val="29"/>
      <w:szCs w:val="20"/>
      <w:lang w:eastAsia="ru-RU"/>
    </w:rPr>
  </w:style>
  <w:style w:type="paragraph" w:customStyle="1" w:styleId="Default">
    <w:name w:val="Default"/>
    <w:qFormat/>
    <w:rsid w:val="00007D4C"/>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f1">
    <w:name w:val="Текст Знак"/>
    <w:link w:val="af2"/>
    <w:rsid w:val="00525195"/>
    <w:rPr>
      <w:rFonts w:ascii="Times New Roman" w:eastAsia="Times New Roman" w:hAnsi="Times New Roman" w:cs="Times New Roman"/>
      <w:sz w:val="20"/>
      <w:szCs w:val="20"/>
      <w:lang w:eastAsia="ru-RU"/>
    </w:rPr>
  </w:style>
  <w:style w:type="paragraph" w:styleId="af2">
    <w:name w:val="Plain Text"/>
    <w:basedOn w:val="a"/>
    <w:link w:val="af1"/>
    <w:rsid w:val="00525195"/>
    <w:pPr>
      <w:spacing w:after="0" w:line="240" w:lineRule="auto"/>
    </w:pPr>
    <w:rPr>
      <w:rFonts w:ascii="Times New Roman" w:eastAsia="Times New Roman" w:hAnsi="Times New Roman" w:cs="Times New Roman"/>
      <w:sz w:val="20"/>
      <w:szCs w:val="20"/>
      <w:lang w:eastAsia="ru-RU"/>
    </w:rPr>
  </w:style>
  <w:style w:type="character" w:customStyle="1" w:styleId="13">
    <w:name w:val="Текст Знак1"/>
    <w:basedOn w:val="a0"/>
    <w:uiPriority w:val="99"/>
    <w:semiHidden/>
    <w:rsid w:val="00525195"/>
    <w:rPr>
      <w:rFonts w:ascii="Consolas" w:hAnsi="Consolas" w:cs="Consolas"/>
      <w:sz w:val="21"/>
      <w:szCs w:val="21"/>
    </w:rPr>
  </w:style>
  <w:style w:type="character" w:customStyle="1" w:styleId="40">
    <w:name w:val="Заголовок 4 Знак"/>
    <w:basedOn w:val="a0"/>
    <w:link w:val="4"/>
    <w:rsid w:val="0079505D"/>
    <w:rPr>
      <w:rFonts w:ascii="Times New Roman" w:eastAsia="Calibri" w:hAnsi="Times New Roman" w:cs="Times New Roman"/>
      <w:b/>
      <w:bCs/>
      <w:sz w:val="28"/>
      <w:szCs w:val="24"/>
      <w:lang w:val="ru-RU" w:eastAsia="ru-RU"/>
    </w:rPr>
  </w:style>
  <w:style w:type="character" w:customStyle="1" w:styleId="10">
    <w:name w:val="Заголовок 1 Знак"/>
    <w:aliases w:val="заголовок 1 Знак"/>
    <w:basedOn w:val="a0"/>
    <w:link w:val="1"/>
    <w:rsid w:val="0079505D"/>
    <w:rPr>
      <w:rFonts w:ascii="Times New Roman" w:eastAsia="Calibri" w:hAnsi="Times New Roman" w:cs="Times New Roman"/>
      <w:sz w:val="28"/>
      <w:szCs w:val="24"/>
      <w:lang w:eastAsia="ru-RU"/>
    </w:rPr>
  </w:style>
  <w:style w:type="paragraph" w:styleId="af3">
    <w:name w:val="Balloon Text"/>
    <w:basedOn w:val="a"/>
    <w:link w:val="af4"/>
    <w:semiHidden/>
    <w:rsid w:val="0079505D"/>
    <w:pPr>
      <w:spacing w:after="0" w:line="240" w:lineRule="auto"/>
    </w:pPr>
    <w:rPr>
      <w:rFonts w:ascii="Tahoma" w:eastAsia="Times New Roman" w:hAnsi="Tahoma" w:cs="Tahoma"/>
      <w:sz w:val="16"/>
      <w:szCs w:val="16"/>
      <w:lang w:val="ru-RU" w:eastAsia="uk-UA"/>
    </w:rPr>
  </w:style>
  <w:style w:type="character" w:customStyle="1" w:styleId="af4">
    <w:name w:val="Текст выноски Знак"/>
    <w:basedOn w:val="a0"/>
    <w:link w:val="af3"/>
    <w:semiHidden/>
    <w:rsid w:val="0079505D"/>
    <w:rPr>
      <w:rFonts w:ascii="Tahoma" w:eastAsia="Times New Roman" w:hAnsi="Tahoma" w:cs="Tahoma"/>
      <w:sz w:val="16"/>
      <w:szCs w:val="16"/>
      <w:lang w:val="ru-RU" w:eastAsia="uk-UA"/>
    </w:rPr>
  </w:style>
  <w:style w:type="paragraph" w:styleId="HTML">
    <w:name w:val="HTML Preformatted"/>
    <w:basedOn w:val="a"/>
    <w:link w:val="HTML0"/>
    <w:unhideWhenUsed/>
    <w:rsid w:val="0030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305E95"/>
    <w:rPr>
      <w:rFonts w:ascii="Courier New" w:eastAsia="Times New Roman" w:hAnsi="Courier New" w:cs="Times New Roman"/>
      <w:sz w:val="20"/>
      <w:szCs w:val="20"/>
      <w:lang w:val="ru-RU" w:eastAsia="ru-RU"/>
    </w:rPr>
  </w:style>
  <w:style w:type="paragraph" w:styleId="af5">
    <w:name w:val="List Paragraph"/>
    <w:basedOn w:val="a"/>
    <w:uiPriority w:val="34"/>
    <w:qFormat/>
    <w:rsid w:val="00F468F0"/>
    <w:pPr>
      <w:ind w:left="720"/>
      <w:contextualSpacing/>
    </w:pPr>
    <w:rPr>
      <w:rFonts w:ascii="Calibri" w:eastAsia="Times New Roman" w:hAnsi="Calibri" w:cs="Times New Roman"/>
      <w:lang w:eastAsia="uk-UA"/>
    </w:rPr>
  </w:style>
  <w:style w:type="character" w:customStyle="1" w:styleId="30">
    <w:name w:val="Заголовок 3 Знак"/>
    <w:basedOn w:val="a0"/>
    <w:link w:val="3"/>
    <w:uiPriority w:val="9"/>
    <w:rsid w:val="00C23E21"/>
    <w:rPr>
      <w:rFonts w:ascii="Times New Roman" w:eastAsia="Times New Roman" w:hAnsi="Times New Roman" w:cs="Times New Roman"/>
      <w:b/>
      <w:bCs/>
      <w:sz w:val="27"/>
      <w:szCs w:val="27"/>
      <w:lang w:val="ru-RU" w:eastAsia="ru-RU"/>
    </w:rPr>
  </w:style>
  <w:style w:type="paragraph" w:customStyle="1" w:styleId="af6">
    <w:name w:val="Стиль"/>
    <w:rsid w:val="00C70FC5"/>
    <w:pPr>
      <w:suppressAutoHyphens/>
      <w:spacing w:after="0" w:line="240" w:lineRule="auto"/>
    </w:pPr>
    <w:rPr>
      <w:rFonts w:ascii="Times New Roman" w:eastAsia="Times New Roman" w:hAnsi="Times New Roman" w:cs="Times New Roman"/>
      <w:sz w:val="20"/>
      <w:szCs w:val="20"/>
      <w:lang w:val="ru-RU" w:eastAsia="zh-CN"/>
    </w:rPr>
  </w:style>
  <w:style w:type="paragraph" w:styleId="af7">
    <w:name w:val="Subtitle"/>
    <w:basedOn w:val="a"/>
    <w:link w:val="af8"/>
    <w:qFormat/>
    <w:rsid w:val="005326A3"/>
    <w:pPr>
      <w:suppressAutoHyphens/>
      <w:spacing w:after="0" w:line="240" w:lineRule="auto"/>
      <w:ind w:firstLine="709"/>
      <w:jc w:val="center"/>
    </w:pPr>
    <w:rPr>
      <w:rFonts w:ascii="Times New Roman" w:eastAsia="Calibri" w:hAnsi="Times New Roman" w:cs="Times New Roman"/>
      <w:b/>
      <w:noProof/>
      <w:sz w:val="24"/>
      <w:szCs w:val="20"/>
      <w:lang w:eastAsia="ru-RU"/>
    </w:rPr>
  </w:style>
  <w:style w:type="character" w:customStyle="1" w:styleId="af8">
    <w:name w:val="Подзаголовок Знак"/>
    <w:basedOn w:val="a0"/>
    <w:link w:val="af7"/>
    <w:rsid w:val="005326A3"/>
    <w:rPr>
      <w:rFonts w:ascii="Times New Roman" w:eastAsia="Calibri" w:hAnsi="Times New Roman" w:cs="Times New Roman"/>
      <w:b/>
      <w:noProof/>
      <w:sz w:val="24"/>
      <w:szCs w:val="20"/>
      <w:lang w:eastAsia="ru-RU"/>
    </w:rPr>
  </w:style>
  <w:style w:type="character" w:styleId="af9">
    <w:name w:val="Strong"/>
    <w:basedOn w:val="a0"/>
    <w:qFormat/>
    <w:rsid w:val="005326A3"/>
    <w:rPr>
      <w:rFonts w:cs="Times New Roman"/>
      <w:b/>
      <w:bCs/>
    </w:rPr>
  </w:style>
  <w:style w:type="paragraph" w:customStyle="1" w:styleId="afa">
    <w:name w:val="Основной текст (откр./закр.)"/>
    <w:basedOn w:val="a"/>
    <w:link w:val="afb"/>
    <w:uiPriority w:val="99"/>
    <w:rsid w:val="003936E9"/>
    <w:pPr>
      <w:spacing w:before="480" w:after="480" w:line="264" w:lineRule="auto"/>
      <w:ind w:left="1134"/>
      <w:jc w:val="both"/>
    </w:pPr>
    <w:rPr>
      <w:rFonts w:ascii="Times New Roman" w:eastAsia="Times New Roman" w:hAnsi="Times New Roman" w:cs="Times New Roman"/>
      <w:color w:val="000000"/>
      <w:sz w:val="24"/>
      <w:szCs w:val="20"/>
      <w:lang w:eastAsia="uk-UA"/>
    </w:rPr>
  </w:style>
  <w:style w:type="character" w:customStyle="1" w:styleId="afb">
    <w:name w:val="Основной текст (откр./закр.) Знак"/>
    <w:link w:val="afa"/>
    <w:uiPriority w:val="99"/>
    <w:locked/>
    <w:rsid w:val="003936E9"/>
    <w:rPr>
      <w:rFonts w:ascii="Times New Roman" w:eastAsia="Times New Roman" w:hAnsi="Times New Roman" w:cs="Times New Roman"/>
      <w:color w:val="000000"/>
      <w:sz w:val="24"/>
      <w:szCs w:val="20"/>
      <w:lang w:eastAsia="uk-UA"/>
    </w:rPr>
  </w:style>
  <w:style w:type="character" w:customStyle="1" w:styleId="ListParagraphChar">
    <w:name w:val="List Paragraph Char"/>
    <w:link w:val="14"/>
    <w:locked/>
    <w:rsid w:val="00AB23C1"/>
    <w:rPr>
      <w:rFonts w:ascii="Calibri" w:hAnsi="Calibri"/>
    </w:rPr>
  </w:style>
  <w:style w:type="paragraph" w:customStyle="1" w:styleId="14">
    <w:name w:val="Абзац списка1"/>
    <w:basedOn w:val="a"/>
    <w:link w:val="ListParagraphChar"/>
    <w:qFormat/>
    <w:rsid w:val="00AB23C1"/>
    <w:pPr>
      <w:ind w:left="720"/>
    </w:pPr>
    <w:rPr>
      <w:rFonts w:ascii="Calibri" w:hAnsi="Calibri"/>
    </w:rPr>
  </w:style>
</w:styles>
</file>

<file path=word/webSettings.xml><?xml version="1.0" encoding="utf-8"?>
<w:webSettings xmlns:r="http://schemas.openxmlformats.org/officeDocument/2006/relationships" xmlns:w="http://schemas.openxmlformats.org/wordprocessingml/2006/main">
  <w:divs>
    <w:div w:id="399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imtm2020?source=feed_text&amp;epa=HASHTAG&amp;__xts__%5B0%5D=68.ARC9OmvmzRZAJBUaymHi4EVJmfDXFkK1ijN0MuW4yGNzocuTATI0K4DOx_cwXQYU8MgpqNXQQ_FnXUJDE1AiLEf6ksvoOU_sjCKss2KDF9hvLnVfTx6oTtmpL-TCuXLIFDeWbgvaaNpRi_ZKzTMUStwPB0F6uRM3aob858Dwll5HyW2vO_Hhh_sAqshYK3DlRIQE0_ydS8JFzLra8uE0jYznQURo_oeF4048cbG-Wfn9S0htO_9DoOavgCD1W2phXr-KeTFZ4ImHRvT-JtvlamKHBPmb4CwdczHojnvifu8XqVNK6bUzPDN9-sZYlrG7EHwdnv48Lk8h7PAmv7BVXTCMGN7v&amp;__tn__=%2ANK-R" TargetMode="External"/><Relationship Id="rId3" Type="http://schemas.openxmlformats.org/officeDocument/2006/relationships/styles" Target="styles.xml"/><Relationship Id="rId7" Type="http://schemas.openxmlformats.org/officeDocument/2006/relationships/hyperlink" Target="https://uk.wikipedia.org/wiki/%D0%9D%D0%B5%D0%BF%D0%BE%D1%80%D0%BE%D1%87%D0%BD%D0%B5_%D0%B7%D0%B0%D1%87%D0%B0%D1%82%D1%82%D1%8F_%D0%94%D1%96%D0%B2%D0%B8_%D0%9C%D0%B0%D1%80%D1%96%D1%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D%D0%B5%D0%BF%D0%BE%D1%80%D0%BE%D1%87%D0%BD%D0%B5_%D0%B7%D0%B0%D1%87%D0%B0%D1%82%D1%82%D1%8F_%D0%94%D1%96%D0%B2%D0%B8_%D0%9C%D0%B0%D1%80%D1%96%D1%9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E2E5D-1267-46D7-A1B9-D6645C36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14462</Words>
  <Characters>82438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d17-Sych</dc:creator>
  <cp:lastModifiedBy>d17-Koss</cp:lastModifiedBy>
  <cp:revision>2</cp:revision>
  <dcterms:created xsi:type="dcterms:W3CDTF">2020-05-19T06:36:00Z</dcterms:created>
  <dcterms:modified xsi:type="dcterms:W3CDTF">2020-05-19T06:36:00Z</dcterms:modified>
</cp:coreProperties>
</file>