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10" w:rsidRDefault="00947610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947610" w:rsidRDefault="00947610">
      <w:pPr>
        <w:ind w:left="10620" w:firstLine="708"/>
        <w:rPr>
          <w:rFonts w:ascii="Times New Roman" w:hAnsi="Times New Roman" w:cs="Times New Roman"/>
        </w:rPr>
      </w:pPr>
    </w:p>
    <w:p w:rsidR="00947610" w:rsidRDefault="00947610">
      <w:pPr>
        <w:ind w:left="10620" w:firstLine="708"/>
        <w:rPr>
          <w:rFonts w:ascii="Times New Roman" w:hAnsi="Times New Roman" w:cs="Times New Roman"/>
        </w:rPr>
      </w:pPr>
    </w:p>
    <w:p w:rsidR="00947610" w:rsidRDefault="003C6B74">
      <w:pPr>
        <w:ind w:left="1062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Додаток до рішення міської ради</w:t>
      </w:r>
    </w:p>
    <w:p w:rsidR="00947610" w:rsidRDefault="003C6B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від «___»_________20__ р. №_____</w:t>
      </w:r>
    </w:p>
    <w:p w:rsidR="00947610" w:rsidRDefault="00947610">
      <w:pPr>
        <w:rPr>
          <w:rFonts w:ascii="Times New Roman" w:hAnsi="Times New Roman" w:cs="Times New Roman"/>
        </w:rPr>
      </w:pPr>
    </w:p>
    <w:p w:rsidR="00947610" w:rsidRDefault="003C6B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</w:t>
      </w:r>
    </w:p>
    <w:p w:rsidR="00947610" w:rsidRDefault="003C6B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громадян, яким</w:t>
      </w:r>
      <w:r>
        <w:rPr>
          <w:rFonts w:ascii="Times New Roman" w:hAnsi="Times New Roman"/>
        </w:rPr>
        <w:t xml:space="preserve"> передаються безоплатно у власність </w:t>
      </w:r>
      <w:r>
        <w:rPr>
          <w:rFonts w:ascii="Times New Roman" w:hAnsi="Times New Roman" w:cs="Times New Roman"/>
        </w:rPr>
        <w:t>земельні ділянки</w:t>
      </w:r>
    </w:p>
    <w:p w:rsidR="00947610" w:rsidRDefault="00947610">
      <w:pPr>
        <w:jc w:val="center"/>
        <w:rPr>
          <w:rFonts w:ascii="Times New Roman" w:hAnsi="Times New Roman" w:cs="Times New Roman"/>
        </w:rPr>
      </w:pPr>
    </w:p>
    <w:tbl>
      <w:tblPr>
        <w:tblW w:w="117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5"/>
        <w:gridCol w:w="1842"/>
        <w:gridCol w:w="1701"/>
        <w:gridCol w:w="2239"/>
        <w:gridCol w:w="1163"/>
        <w:gridCol w:w="992"/>
        <w:gridCol w:w="2381"/>
        <w:gridCol w:w="993"/>
      </w:tblGrid>
      <w:tr w:rsidR="008B3FE6" w:rsidTr="008B3FE6">
        <w:tc>
          <w:tcPr>
            <w:tcW w:w="455" w:type="dxa"/>
          </w:tcPr>
          <w:p w:rsidR="008B3FE6" w:rsidRDefault="008B3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2" w:type="dxa"/>
          </w:tcPr>
          <w:p w:rsidR="008B3FE6" w:rsidRDefault="008B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8B3FE6" w:rsidRDefault="008B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B3FE6" w:rsidRDefault="008B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8B3FE6" w:rsidRDefault="008B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8B3FE6" w:rsidRDefault="008B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8B3FE6" w:rsidRDefault="008B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8B3FE6" w:rsidRDefault="008B3FE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8B3FE6" w:rsidRDefault="008B3FE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корис-</w:t>
            </w:r>
          </w:p>
          <w:p w:rsidR="008B3FE6" w:rsidRDefault="008B3FE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</w:p>
          <w:p w:rsidR="008B3FE6" w:rsidRDefault="008B3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3FE6" w:rsidRDefault="008B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8B3FE6" w:rsidRDefault="008B3FE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Кадастровий номер</w:t>
            </w:r>
          </w:p>
          <w:p w:rsidR="008B3FE6" w:rsidRDefault="008B3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3FE6" w:rsidRDefault="008B3FE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відо-</w:t>
            </w:r>
          </w:p>
          <w:p w:rsidR="008B3FE6" w:rsidRDefault="008B3FE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8B3FE6" w:rsidTr="008B3FE6">
        <w:tc>
          <w:tcPr>
            <w:tcW w:w="455" w:type="dxa"/>
          </w:tcPr>
          <w:p w:rsidR="008B3FE6" w:rsidRDefault="008B3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8B3FE6" w:rsidRDefault="008B3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B3FE6" w:rsidRDefault="008B3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:rsidR="008B3FE6" w:rsidRDefault="008B3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8B3FE6" w:rsidRDefault="008B3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3FE6" w:rsidRDefault="008B3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8B3FE6" w:rsidRDefault="008B3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B3FE6" w:rsidRDefault="008B3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B3FE6" w:rsidTr="008B3FE6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8B3FE6" w:rsidRDefault="008B3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B3FE6" w:rsidRDefault="008B3FE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Савицька Станіслава Євстахіївна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FE6" w:rsidRDefault="008B3FE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вул.Текстильна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E6" w:rsidRDefault="008B3FE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будівництва індивідуального гаража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FE6" w:rsidRDefault="008B3FE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E6" w:rsidRDefault="008B3FE6">
            <w:r>
              <w:rPr>
                <w:rFonts w:ascii="Times New Roman" w:hAnsi="Times New Roman" w:cs="Times New Roman"/>
              </w:rPr>
              <w:t>0,0100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FE6" w:rsidRDefault="008B3FE6"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:001:0542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FE6" w:rsidRDefault="008B3F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B3FE6" w:rsidTr="008B3FE6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8B3FE6" w:rsidRDefault="008B3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B3FE6" w:rsidRDefault="008B3FE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Нагірна Тетяна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FE6" w:rsidRDefault="008B3FE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вул.Текстильна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E6" w:rsidRDefault="008B3FE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будівництва індивідуального гаража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FE6" w:rsidRDefault="008B3FE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E6" w:rsidRDefault="008B3FE6">
            <w:r>
              <w:rPr>
                <w:rFonts w:ascii="Times New Roman" w:hAnsi="Times New Roman" w:cs="Times New Roman"/>
              </w:rPr>
              <w:t>0,0100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FE6" w:rsidRDefault="008B3FE6"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:001:0540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FE6" w:rsidRDefault="008B3F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B3FE6" w:rsidTr="008B3FE6">
        <w:trPr>
          <w:trHeight w:val="295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8B3FE6" w:rsidRDefault="008B3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B3FE6" w:rsidRDefault="008B3FE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Полигач Мирослав Олексійович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FE6" w:rsidRDefault="008B3FE6">
            <w:r>
              <w:rPr>
                <w:rFonts w:ascii="Times New Roman" w:hAnsi="Times New Roman" w:cs="Times New Roman"/>
              </w:rPr>
              <w:t>вул.Текстильна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E6" w:rsidRDefault="008B3FE6">
            <w:pPr>
              <w:jc w:val="left"/>
            </w:pPr>
            <w:r>
              <w:rPr>
                <w:rFonts w:ascii="Times New Roman" w:hAnsi="Times New Roman" w:cs="Times New Roman"/>
              </w:rPr>
              <w:t>для будівництва індивідуального гаража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FE6" w:rsidRDefault="008B3FE6">
            <w:r>
              <w:rPr>
                <w:rFonts w:ascii="Times New Roman" w:hAnsi="Times New Roman" w:cs="Times New Roman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E6" w:rsidRDefault="008B3FE6">
            <w:r>
              <w:rPr>
                <w:rFonts w:ascii="Times New Roman" w:hAnsi="Times New Roman" w:cs="Times New Roman"/>
              </w:rPr>
              <w:t>0,0100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FE6" w:rsidRDefault="008B3FE6">
            <w:r>
              <w:rPr>
                <w:rFonts w:ascii="Times New Roman" w:hAnsi="Times New Roman"/>
                <w:sz w:val="20"/>
                <w:szCs w:val="20"/>
              </w:rPr>
              <w:t>6110100000: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>:001:0541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FE6" w:rsidRDefault="008B3F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47610" w:rsidRDefault="00947610">
      <w:pPr>
        <w:jc w:val="center"/>
        <w:rPr>
          <w:rFonts w:ascii="Times New Roman" w:hAnsi="Times New Roman" w:cs="Times New Roman"/>
        </w:rPr>
      </w:pPr>
    </w:p>
    <w:p w:rsidR="00947610" w:rsidRDefault="003C6B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Міський голова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С.В.Надал</w:t>
      </w:r>
    </w:p>
    <w:sectPr w:rsidR="00947610" w:rsidSect="00947610">
      <w:pgSz w:w="16838" w:h="11906" w:orient="landscape"/>
      <w:pgMar w:top="1134" w:right="820" w:bottom="709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B74" w:rsidRDefault="003C6B74">
      <w:r>
        <w:separator/>
      </w:r>
    </w:p>
  </w:endnote>
  <w:endnote w:type="continuationSeparator" w:id="1">
    <w:p w:rsidR="003C6B74" w:rsidRDefault="003C6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B74" w:rsidRDefault="003C6B74">
      <w:r>
        <w:separator/>
      </w:r>
    </w:p>
  </w:footnote>
  <w:footnote w:type="continuationSeparator" w:id="1">
    <w:p w:rsidR="003C6B74" w:rsidRDefault="003C6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47610"/>
    <w:rsid w:val="003C6B74"/>
    <w:rsid w:val="008B3FE6"/>
    <w:rsid w:val="00947610"/>
    <w:rsid w:val="009E2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10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761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94761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7610"/>
  </w:style>
  <w:style w:type="paragraph" w:styleId="a6">
    <w:name w:val="footer"/>
    <w:basedOn w:val="a"/>
    <w:link w:val="a7"/>
    <w:uiPriority w:val="99"/>
    <w:semiHidden/>
    <w:rsid w:val="00947610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7610"/>
  </w:style>
  <w:style w:type="paragraph" w:styleId="a8">
    <w:name w:val="List Paragraph"/>
    <w:basedOn w:val="a"/>
    <w:uiPriority w:val="99"/>
    <w:qFormat/>
    <w:rsid w:val="00947610"/>
    <w:pPr>
      <w:ind w:left="720"/>
    </w:pPr>
  </w:style>
  <w:style w:type="paragraph" w:styleId="a9">
    <w:name w:val="Balloon Text"/>
    <w:basedOn w:val="a"/>
    <w:link w:val="aa"/>
    <w:uiPriority w:val="99"/>
    <w:semiHidden/>
    <w:rsid w:val="009476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7610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4EA1B-3259-4AB3-98D5-3EA19C5F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3</cp:revision>
  <cp:lastPrinted>2018-03-30T13:41:00Z</cp:lastPrinted>
  <dcterms:created xsi:type="dcterms:W3CDTF">2020-08-26T13:43:00Z</dcterms:created>
  <dcterms:modified xsi:type="dcterms:W3CDTF">2020-08-26T13:43:00Z</dcterms:modified>
</cp:coreProperties>
</file>