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ED" w:rsidRPr="00496D72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left="428" w:right="428"/>
        <w:jc w:val="right"/>
        <w:textAlignment w:val="baseline"/>
        <w:rPr>
          <w:rFonts w:eastAsia="Times New Roman"/>
          <w:bCs/>
          <w:color w:val="000000"/>
          <w:sz w:val="20"/>
          <w:szCs w:val="20"/>
          <w:lang w:eastAsia="uk-UA"/>
        </w:rPr>
      </w:pPr>
      <w:r w:rsidRPr="00D5024D">
        <w:rPr>
          <w:rFonts w:eastAsia="Times New Roman"/>
          <w:bCs/>
          <w:color w:val="000000"/>
          <w:sz w:val="20"/>
          <w:szCs w:val="20"/>
          <w:lang w:eastAsia="uk-UA"/>
        </w:rPr>
        <w:t>Наказ</w:t>
      </w:r>
      <w:r w:rsidRPr="00D5024D">
        <w:rPr>
          <w:rFonts w:eastAsia="Times New Roman"/>
          <w:sz w:val="20"/>
          <w:szCs w:val="20"/>
          <w:lang w:eastAsia="uk-UA"/>
        </w:rPr>
        <w:t> </w:t>
      </w:r>
      <w:r w:rsidRPr="00D5024D">
        <w:rPr>
          <w:rFonts w:eastAsia="Times New Roman"/>
          <w:sz w:val="20"/>
          <w:szCs w:val="20"/>
          <w:lang w:eastAsia="uk-UA"/>
        </w:rPr>
        <w:br/>
      </w:r>
      <w:r w:rsidRPr="00D5024D">
        <w:rPr>
          <w:rFonts w:eastAsia="Times New Roman"/>
          <w:bCs/>
          <w:color w:val="000000"/>
          <w:sz w:val="20"/>
          <w:szCs w:val="20"/>
          <w:lang w:eastAsia="uk-UA"/>
        </w:rPr>
        <w:t>Міністерства економічного</w:t>
      </w:r>
      <w:r w:rsidRPr="00D5024D">
        <w:rPr>
          <w:rFonts w:eastAsia="Times New Roman"/>
          <w:sz w:val="20"/>
          <w:szCs w:val="20"/>
          <w:lang w:eastAsia="uk-UA"/>
        </w:rPr>
        <w:t> </w:t>
      </w:r>
      <w:r w:rsidRPr="00D5024D">
        <w:rPr>
          <w:rFonts w:eastAsia="Times New Roman"/>
          <w:sz w:val="20"/>
          <w:szCs w:val="20"/>
          <w:lang w:eastAsia="uk-UA"/>
        </w:rPr>
        <w:br/>
      </w:r>
      <w:r w:rsidRPr="00D5024D">
        <w:rPr>
          <w:rFonts w:eastAsia="Times New Roman"/>
          <w:bCs/>
          <w:color w:val="000000"/>
          <w:sz w:val="20"/>
          <w:szCs w:val="20"/>
          <w:lang w:eastAsia="uk-UA"/>
        </w:rPr>
        <w:t>розвитку і торгівлі України</w:t>
      </w:r>
      <w:r w:rsidRPr="00D5024D">
        <w:rPr>
          <w:rFonts w:eastAsia="Times New Roman"/>
          <w:sz w:val="20"/>
          <w:szCs w:val="20"/>
          <w:lang w:eastAsia="uk-UA"/>
        </w:rPr>
        <w:t> </w:t>
      </w:r>
      <w:r w:rsidRPr="00D5024D">
        <w:rPr>
          <w:rFonts w:eastAsia="Times New Roman"/>
          <w:sz w:val="20"/>
          <w:szCs w:val="20"/>
          <w:lang w:eastAsia="uk-UA"/>
        </w:rPr>
        <w:br/>
      </w:r>
      <w:r w:rsidRPr="00D5024D">
        <w:rPr>
          <w:rFonts w:eastAsia="Times New Roman"/>
          <w:bCs/>
          <w:color w:val="000000"/>
          <w:sz w:val="20"/>
          <w:szCs w:val="20"/>
          <w:lang w:eastAsia="uk-UA"/>
        </w:rPr>
        <w:t>22.03.2016  № 490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left="428" w:right="428"/>
        <w:jc w:val="right"/>
        <w:textAlignment w:val="baseline"/>
        <w:rPr>
          <w:rFonts w:eastAsia="Times New Roman"/>
          <w:bCs/>
          <w:color w:val="000000"/>
          <w:lang w:eastAsia="uk-UA"/>
        </w:rPr>
      </w:pPr>
    </w:p>
    <w:p w:rsidR="000A0AED" w:rsidRPr="00F86B96" w:rsidRDefault="000A0AED" w:rsidP="000A0AED">
      <w:pPr>
        <w:shd w:val="clear" w:color="auto" w:fill="FFFFFF"/>
        <w:tabs>
          <w:tab w:val="left" w:pos="6639"/>
        </w:tabs>
        <w:spacing w:after="360" w:line="240" w:lineRule="auto"/>
        <w:ind w:left="428" w:right="428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>Додаток до річного плану закупівель №</w:t>
      </w:r>
      <w:r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3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на </w:t>
      </w:r>
      <w:r w:rsidRPr="003E5BAB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2020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р.  </w:t>
      </w:r>
    </w:p>
    <w:p w:rsidR="000A0AED" w:rsidRPr="00D5024D" w:rsidRDefault="000A0AED" w:rsidP="000A0AED">
      <w:pPr>
        <w:shd w:val="clear" w:color="auto" w:fill="FFFFFF"/>
        <w:tabs>
          <w:tab w:val="left" w:pos="6639"/>
        </w:tabs>
        <w:spacing w:after="360" w:line="240" w:lineRule="auto"/>
        <w:ind w:left="428" w:right="428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D5024D">
        <w:rPr>
          <w:rFonts w:eastAsia="Times New Roman"/>
          <w:b/>
          <w:bCs/>
          <w:color w:val="000000"/>
          <w:sz w:val="28"/>
          <w:szCs w:val="28"/>
          <w:lang w:eastAsia="uk-UA"/>
        </w:rPr>
        <w:t>КЗ</w:t>
      </w:r>
      <w:proofErr w:type="spellEnd"/>
      <w:r w:rsidRPr="00D5024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ТМР «Центр творчості дітей та юнацтва» код ЄДРПОУ 14040078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left="428" w:right="428"/>
        <w:jc w:val="center"/>
        <w:textAlignment w:val="baseline"/>
        <w:rPr>
          <w:rFonts w:eastAsia="Times New Roman"/>
          <w:bCs/>
          <w:color w:val="000000"/>
          <w:lang w:eastAsia="uk-UA"/>
        </w:rPr>
      </w:pP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left="428" w:right="428"/>
        <w:jc w:val="center"/>
        <w:textAlignment w:val="baseline"/>
        <w:rPr>
          <w:rFonts w:eastAsia="Times New Roman"/>
          <w:bCs/>
          <w:color w:val="000000"/>
          <w:lang w:eastAsia="uk-UA"/>
        </w:rPr>
      </w:pP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left="428" w:right="428"/>
        <w:jc w:val="center"/>
        <w:textAlignment w:val="baseline"/>
        <w:rPr>
          <w:rFonts w:eastAsia="Times New Roman"/>
          <w:bCs/>
          <w:color w:val="000000"/>
          <w:lang w:eastAsia="uk-UA"/>
        </w:rPr>
      </w:pPr>
    </w:p>
    <w:tbl>
      <w:tblPr>
        <w:tblStyle w:val="a3"/>
        <w:tblpPr w:leftFromText="180" w:rightFromText="180" w:vertAnchor="text" w:horzAnchor="margin" w:tblpX="137" w:tblpY="102"/>
        <w:tblW w:w="15241" w:type="dxa"/>
        <w:tblLayout w:type="fixed"/>
        <w:tblLook w:val="04A0"/>
      </w:tblPr>
      <w:tblGrid>
        <w:gridCol w:w="2689"/>
        <w:gridCol w:w="2693"/>
        <w:gridCol w:w="1413"/>
        <w:gridCol w:w="2415"/>
        <w:gridCol w:w="2692"/>
        <w:gridCol w:w="1560"/>
        <w:gridCol w:w="1779"/>
      </w:tblGrid>
      <w:tr w:rsidR="000A0AED" w:rsidTr="00FD6275">
        <w:trPr>
          <w:trHeight w:val="1415"/>
        </w:trPr>
        <w:tc>
          <w:tcPr>
            <w:tcW w:w="2689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Конкретна назва предмета закупівлі</w:t>
            </w:r>
          </w:p>
        </w:tc>
        <w:tc>
          <w:tcPr>
            <w:tcW w:w="2693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Коди та назви відповідних класифікаторів предмета закупівлі</w:t>
            </w:r>
          </w:p>
        </w:tc>
        <w:tc>
          <w:tcPr>
            <w:tcW w:w="1413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 згідно з </w:t>
            </w:r>
            <w:hyperlink r:id="rId4" w:tgtFrame="_blank" w:history="1">
              <w:r w:rsidRPr="00D5024D">
                <w:rPr>
                  <w:rFonts w:eastAsia="Times New Roman"/>
                  <w:color w:val="000000" w:themeColor="text1"/>
                  <w:sz w:val="20"/>
                  <w:szCs w:val="20"/>
                  <w:lang w:eastAsia="uk-UA"/>
                </w:rPr>
                <w:t>КЕКВ</w:t>
              </w:r>
            </w:hyperlink>
          </w:p>
        </w:tc>
        <w:tc>
          <w:tcPr>
            <w:tcW w:w="2415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Розмір бюджетного призначення за кошторисом або очікувана вартість предмета закупівлі, </w:t>
            </w:r>
            <w:proofErr w:type="spellStart"/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2692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Процедура закупівлі</w:t>
            </w:r>
          </w:p>
        </w:tc>
        <w:tc>
          <w:tcPr>
            <w:tcW w:w="1560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1779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5024D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Примітки</w:t>
            </w:r>
          </w:p>
        </w:tc>
      </w:tr>
      <w:tr w:rsidR="000A0AED" w:rsidTr="00FD6275">
        <w:trPr>
          <w:trHeight w:val="775"/>
        </w:trPr>
        <w:tc>
          <w:tcPr>
            <w:tcW w:w="2689" w:type="dxa"/>
            <w:vAlign w:val="center"/>
          </w:tcPr>
          <w:p w:rsidR="000A0AED" w:rsidRPr="00D12C77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2693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Align w:val="center"/>
          </w:tcPr>
          <w:p w:rsidR="000A0AED" w:rsidRPr="008E6F2E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/>
                <w:color w:val="000000"/>
                <w:lang w:eastAsia="uk-UA"/>
              </w:rPr>
            </w:pPr>
            <w:r>
              <w:rPr>
                <w:rFonts w:eastAsia="Times New Roman"/>
                <w:b/>
                <w:color w:val="000000"/>
                <w:lang w:eastAsia="uk-UA"/>
              </w:rPr>
              <w:t>2210</w:t>
            </w:r>
          </w:p>
        </w:tc>
        <w:tc>
          <w:tcPr>
            <w:tcW w:w="2415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2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9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A0AED" w:rsidTr="00FD6275">
        <w:trPr>
          <w:trHeight w:val="594"/>
        </w:trPr>
        <w:tc>
          <w:tcPr>
            <w:tcW w:w="2689" w:type="dxa"/>
            <w:vAlign w:val="center"/>
          </w:tcPr>
          <w:p w:rsidR="000A0AED" w:rsidRPr="00BF4B31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Туалетний папір, серветки</w:t>
            </w:r>
          </w:p>
        </w:tc>
        <w:tc>
          <w:tcPr>
            <w:tcW w:w="2693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33760000-5</w:t>
            </w:r>
          </w:p>
        </w:tc>
        <w:tc>
          <w:tcPr>
            <w:tcW w:w="1413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2415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2692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Без застосування електронної системи</w:t>
            </w:r>
          </w:p>
        </w:tc>
        <w:tc>
          <w:tcPr>
            <w:tcW w:w="1560" w:type="dxa"/>
            <w:vAlign w:val="center"/>
          </w:tcPr>
          <w:p w:rsidR="000A0AED" w:rsidRPr="003E5BAB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Березень 2020 р.</w:t>
            </w:r>
          </w:p>
        </w:tc>
        <w:tc>
          <w:tcPr>
            <w:tcW w:w="1779" w:type="dxa"/>
            <w:vAlign w:val="center"/>
          </w:tcPr>
          <w:p w:rsidR="000A0AED" w:rsidRPr="00D5024D" w:rsidRDefault="000A0AED" w:rsidP="00FD6275">
            <w:pPr>
              <w:tabs>
                <w:tab w:val="left" w:pos="6639"/>
              </w:tabs>
              <w:ind w:right="42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Кошти місцевого бюджету</w:t>
            </w:r>
          </w:p>
        </w:tc>
      </w:tr>
    </w:tbl>
    <w:p w:rsidR="00C07447" w:rsidRDefault="000A0AED"/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 xml:space="preserve">Затверджено рішенням тендерного комітету від  </w:t>
      </w:r>
      <w:r>
        <w:rPr>
          <w:rFonts w:eastAsia="Times New Roman"/>
          <w:b/>
          <w:bCs/>
          <w:color w:val="000000"/>
          <w:lang w:eastAsia="uk-UA"/>
        </w:rPr>
        <w:t>24.03.2020р.№ 16</w:t>
      </w:r>
    </w:p>
    <w:p w:rsidR="000A0AED" w:rsidRDefault="000A0AED" w:rsidP="000A0AED">
      <w:pPr>
        <w:shd w:val="clear" w:color="auto" w:fill="FFFFFF"/>
        <w:tabs>
          <w:tab w:val="left" w:pos="3450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ab/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lang w:eastAsia="uk-UA"/>
        </w:rPr>
      </w:pP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>Голова тендерного комітету                        ___________                                                   К.А. Білоус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  <w:r w:rsidRPr="009F28C2"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                                             </w:t>
      </w: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     </w:t>
      </w:r>
      <w:r w:rsidRPr="009F28C2">
        <w:rPr>
          <w:rFonts w:eastAsia="Times New Roman"/>
          <w:bCs/>
          <w:color w:val="000000"/>
          <w:sz w:val="18"/>
          <w:szCs w:val="18"/>
          <w:lang w:eastAsia="uk-UA"/>
        </w:rPr>
        <w:t xml:space="preserve">(підпис)                                                      </w:t>
      </w: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</w:t>
      </w:r>
      <w:r w:rsidRPr="009F28C2">
        <w:rPr>
          <w:rFonts w:eastAsia="Times New Roman"/>
          <w:bCs/>
          <w:color w:val="000000"/>
          <w:sz w:val="18"/>
          <w:szCs w:val="18"/>
          <w:lang w:eastAsia="uk-UA"/>
        </w:rPr>
        <w:t>(ініціали та прізвище)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 МП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lang w:eastAsia="uk-UA"/>
        </w:rPr>
      </w:pP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  <w:r w:rsidRPr="00D5024D">
        <w:rPr>
          <w:rFonts w:eastAsia="Times New Roman"/>
          <w:bCs/>
          <w:color w:val="000000"/>
          <w:lang w:eastAsia="uk-UA"/>
        </w:rPr>
        <w:lastRenderedPageBreak/>
        <w:t>Секретар тендерного комітету</w:t>
      </w: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________________                                                               </w:t>
      </w:r>
      <w:r w:rsidRPr="00D5024D">
        <w:rPr>
          <w:rFonts w:eastAsia="Times New Roman"/>
          <w:bCs/>
          <w:color w:val="000000"/>
          <w:lang w:eastAsia="uk-UA"/>
        </w:rPr>
        <w:t>С.</w:t>
      </w:r>
      <w:r>
        <w:rPr>
          <w:rFonts w:eastAsia="Times New Roman"/>
          <w:bCs/>
          <w:color w:val="000000"/>
          <w:lang w:eastAsia="uk-UA"/>
        </w:rPr>
        <w:t xml:space="preserve"> </w:t>
      </w:r>
      <w:r w:rsidRPr="00D5024D">
        <w:rPr>
          <w:rFonts w:eastAsia="Times New Roman"/>
          <w:bCs/>
          <w:color w:val="000000"/>
          <w:lang w:eastAsia="uk-UA"/>
        </w:rPr>
        <w:t>Ю.</w:t>
      </w:r>
      <w:r>
        <w:rPr>
          <w:rFonts w:eastAsia="Times New Roman"/>
          <w:bCs/>
          <w:color w:val="000000"/>
          <w:lang w:eastAsia="uk-UA"/>
        </w:rPr>
        <w:t xml:space="preserve"> </w:t>
      </w:r>
      <w:r w:rsidRPr="00D5024D">
        <w:rPr>
          <w:rFonts w:eastAsia="Times New Roman"/>
          <w:bCs/>
          <w:color w:val="000000"/>
          <w:lang w:eastAsia="uk-UA"/>
        </w:rPr>
        <w:t xml:space="preserve">Паламар 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  <w:r>
        <w:rPr>
          <w:rFonts w:eastAsia="Times New Roman"/>
          <w:bCs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(підпис)                                                                          (ініціали та прізвище)</w:t>
      </w:r>
    </w:p>
    <w:p w:rsidR="000A0AED" w:rsidRDefault="000A0AED" w:rsidP="000A0AED">
      <w:pPr>
        <w:shd w:val="clear" w:color="auto" w:fill="FFFFFF"/>
        <w:tabs>
          <w:tab w:val="left" w:pos="6639"/>
        </w:tabs>
        <w:spacing w:after="0" w:line="240" w:lineRule="auto"/>
        <w:ind w:right="428"/>
        <w:textAlignment w:val="baseline"/>
        <w:rPr>
          <w:rFonts w:eastAsia="Times New Roman"/>
          <w:bCs/>
          <w:color w:val="000000"/>
          <w:sz w:val="18"/>
          <w:szCs w:val="18"/>
          <w:lang w:eastAsia="uk-UA"/>
        </w:rPr>
      </w:pPr>
    </w:p>
    <w:p w:rsidR="000A0AED" w:rsidRDefault="000A0AED" w:rsidP="000A0AED"/>
    <w:p w:rsidR="000A0AED" w:rsidRDefault="000A0AED" w:rsidP="000A0AED"/>
    <w:p w:rsidR="000A0AED" w:rsidRDefault="000A0AED" w:rsidP="000A0AED"/>
    <w:p w:rsidR="000A0AED" w:rsidRDefault="000A0AED" w:rsidP="000A0AED"/>
    <w:p w:rsidR="000A0AED" w:rsidRDefault="000A0AED"/>
    <w:sectPr w:rsidR="000A0AED" w:rsidSect="000A0AE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0AED"/>
    <w:rsid w:val="000A0AED"/>
    <w:rsid w:val="00190C24"/>
    <w:rsid w:val="00BD0580"/>
    <w:rsid w:val="00D2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2020-04-29T13:22:00Z</dcterms:created>
  <dcterms:modified xsi:type="dcterms:W3CDTF">2020-04-29T13:28:00Z</dcterms:modified>
</cp:coreProperties>
</file>