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9E" w:rsidRDefault="00F1789E" w:rsidP="00F1789E">
      <w:pPr>
        <w:pStyle w:val="1"/>
        <w:shd w:val="clear" w:color="auto" w:fill="auto"/>
        <w:spacing w:after="0" w:line="240" w:lineRule="auto"/>
        <w:ind w:left="6441" w:right="62" w:firstLine="0"/>
        <w:rPr>
          <w:sz w:val="28"/>
          <w:szCs w:val="28"/>
        </w:rPr>
      </w:pPr>
      <w:r>
        <w:rPr>
          <w:sz w:val="28"/>
          <w:szCs w:val="28"/>
        </w:rPr>
        <w:t>Президенту України</w:t>
      </w:r>
    </w:p>
    <w:p w:rsidR="00F1789E" w:rsidRPr="001E5468" w:rsidRDefault="00F1789E" w:rsidP="00F1789E">
      <w:pPr>
        <w:pStyle w:val="1"/>
        <w:shd w:val="clear" w:color="auto" w:fill="auto"/>
        <w:spacing w:after="0" w:line="240" w:lineRule="auto"/>
        <w:ind w:left="6441" w:right="62" w:firstLine="0"/>
        <w:rPr>
          <w:sz w:val="28"/>
          <w:szCs w:val="28"/>
        </w:rPr>
      </w:pPr>
      <w:r w:rsidRPr="001E5468">
        <w:rPr>
          <w:sz w:val="28"/>
          <w:szCs w:val="28"/>
        </w:rPr>
        <w:t xml:space="preserve">Зеленському В.О. </w:t>
      </w:r>
    </w:p>
    <w:p w:rsidR="00F1789E" w:rsidRDefault="00F1789E" w:rsidP="00F1789E">
      <w:pPr>
        <w:pStyle w:val="1"/>
        <w:shd w:val="clear" w:color="auto" w:fill="auto"/>
        <w:spacing w:after="311"/>
        <w:ind w:left="6440" w:right="60" w:firstLine="0"/>
        <w:rPr>
          <w:sz w:val="28"/>
          <w:szCs w:val="28"/>
        </w:rPr>
      </w:pPr>
    </w:p>
    <w:p w:rsidR="00F1789E" w:rsidRPr="001E5468" w:rsidRDefault="00F1789E" w:rsidP="00F1789E">
      <w:pPr>
        <w:pStyle w:val="1"/>
        <w:shd w:val="clear" w:color="auto" w:fill="auto"/>
        <w:spacing w:after="311"/>
        <w:ind w:left="6440" w:right="60" w:firstLine="0"/>
        <w:rPr>
          <w:sz w:val="28"/>
          <w:szCs w:val="28"/>
        </w:rPr>
      </w:pPr>
      <w:r w:rsidRPr="001E5468">
        <w:rPr>
          <w:sz w:val="28"/>
          <w:szCs w:val="28"/>
        </w:rPr>
        <w:t xml:space="preserve">Голові Верховної Ради України Разумкову Д.О. </w:t>
      </w:r>
    </w:p>
    <w:p w:rsidR="00F1789E" w:rsidRPr="001E5468" w:rsidRDefault="00F1789E" w:rsidP="00F1789E">
      <w:pPr>
        <w:pStyle w:val="1"/>
        <w:shd w:val="clear" w:color="auto" w:fill="auto"/>
        <w:spacing w:after="311"/>
        <w:ind w:left="6440" w:right="60" w:firstLine="0"/>
        <w:rPr>
          <w:sz w:val="28"/>
          <w:szCs w:val="28"/>
        </w:rPr>
      </w:pPr>
      <w:r>
        <w:rPr>
          <w:sz w:val="28"/>
          <w:szCs w:val="28"/>
        </w:rPr>
        <w:t>Прем’єр-міністру</w:t>
      </w:r>
      <w:r w:rsidRPr="001E5468">
        <w:rPr>
          <w:sz w:val="28"/>
          <w:szCs w:val="28"/>
        </w:rPr>
        <w:t xml:space="preserve"> України </w:t>
      </w:r>
      <w:proofErr w:type="spellStart"/>
      <w:r w:rsidRPr="001E5468">
        <w:rPr>
          <w:sz w:val="28"/>
          <w:szCs w:val="28"/>
        </w:rPr>
        <w:t>Шмигалю</w:t>
      </w:r>
      <w:proofErr w:type="spellEnd"/>
      <w:r w:rsidRPr="001E5468">
        <w:rPr>
          <w:sz w:val="28"/>
          <w:szCs w:val="28"/>
        </w:rPr>
        <w:t xml:space="preserve"> Д.А.</w:t>
      </w:r>
    </w:p>
    <w:p w:rsidR="00F1789E" w:rsidRDefault="00F1789E" w:rsidP="00F1789E">
      <w:pPr>
        <w:spacing w:line="360" w:lineRule="auto"/>
        <w:ind w:firstLine="54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Звернення</w:t>
      </w:r>
    </w:p>
    <w:p w:rsidR="00F1789E" w:rsidRDefault="00F1789E" w:rsidP="00F1789E">
      <w:pPr>
        <w:ind w:firstLine="53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554FF">
        <w:rPr>
          <w:color w:val="222222"/>
          <w:sz w:val="28"/>
          <w:szCs w:val="28"/>
          <w:shd w:val="clear" w:color="auto" w:fill="FFFFFF"/>
          <w:lang w:val="uk-UA"/>
        </w:rPr>
        <w:t>Громадські роботи є видом суспіль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но корисних оплачуваних робіт в </w:t>
      </w:r>
      <w:r w:rsidRPr="00C554FF">
        <w:rPr>
          <w:color w:val="222222"/>
          <w:sz w:val="28"/>
          <w:szCs w:val="28"/>
          <w:shd w:val="clear" w:color="auto" w:fill="FFFFFF"/>
          <w:lang w:val="uk-UA"/>
        </w:rPr>
        <w:t>інтересах територіальної громади, що організовуються для додаткового стимулювання мотивації до праці і матеріальної підтримки безробітних та інших категорій осіб і виконуються ними на добровільних засадах. Крім того, передбачена можливість організації роботодавцями інших робіт, що носять тимчасовий характер.</w:t>
      </w:r>
    </w:p>
    <w:p w:rsidR="00F1789E" w:rsidRPr="00F22D63" w:rsidRDefault="00F1789E" w:rsidP="00F1789E">
      <w:pPr>
        <w:pStyle w:val="rvps2"/>
        <w:spacing w:before="0" w:after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загальнообов'язкового державного соціального страхування України на випадок безробіття.</w:t>
      </w:r>
    </w:p>
    <w:p w:rsidR="00F1789E" w:rsidRPr="00C554FF" w:rsidRDefault="00F1789E" w:rsidP="00F1789E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 </w:t>
      </w:r>
      <w:r w:rsidRPr="00C554FF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ами</w:t>
      </w:r>
      <w:r w:rsidRPr="00C554FF">
        <w:rPr>
          <w:sz w:val="28"/>
          <w:szCs w:val="28"/>
          <w:lang w:val="uk-UA"/>
        </w:rPr>
        <w:t xml:space="preserve"> до Закону України "Про Державний бюджет України на 2020 рік" на підставі пп.2 п. 5 Прикінцевих положень </w:t>
      </w:r>
      <w:r>
        <w:rPr>
          <w:sz w:val="28"/>
          <w:szCs w:val="28"/>
          <w:lang w:val="uk-UA"/>
        </w:rPr>
        <w:t xml:space="preserve">призупинено фінансування громадських робіт з коштів </w:t>
      </w:r>
      <w:r w:rsidRPr="00C554F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C554FF">
        <w:rPr>
          <w:sz w:val="28"/>
          <w:szCs w:val="28"/>
          <w:lang w:val="uk-UA"/>
        </w:rPr>
        <w:t xml:space="preserve"> загальнообов’язкового державного соціального страхування України на випадок безробіття</w:t>
      </w:r>
      <w:r>
        <w:rPr>
          <w:sz w:val="28"/>
          <w:szCs w:val="28"/>
          <w:lang w:val="uk-UA"/>
        </w:rPr>
        <w:t>.</w:t>
      </w:r>
    </w:p>
    <w:p w:rsidR="00F1789E" w:rsidRDefault="00F1789E" w:rsidP="00F1789E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 карантину громадські роботи носили виключно соціальний характер і були спрямовані на допомогу соціально-незахищеним верствам населення та  супровід осіб з інвалідністю. </w:t>
      </w:r>
      <w:r w:rsidRPr="00F22D63">
        <w:rPr>
          <w:sz w:val="28"/>
          <w:szCs w:val="28"/>
          <w:lang w:val="uk-UA"/>
        </w:rPr>
        <w:t xml:space="preserve">Зазначені роботи фінансувались на паритетних засадах </w:t>
      </w:r>
      <w:r>
        <w:rPr>
          <w:sz w:val="28"/>
          <w:szCs w:val="28"/>
          <w:lang w:val="uk-UA"/>
        </w:rPr>
        <w:t xml:space="preserve">виключно </w:t>
      </w:r>
      <w:r w:rsidRPr="00F22D63">
        <w:rPr>
          <w:sz w:val="28"/>
          <w:szCs w:val="28"/>
          <w:lang w:val="uk-UA"/>
        </w:rPr>
        <w:t xml:space="preserve">з коштів </w:t>
      </w:r>
      <w:r>
        <w:rPr>
          <w:sz w:val="28"/>
          <w:szCs w:val="28"/>
          <w:lang w:val="uk-UA"/>
        </w:rPr>
        <w:t>бюджету громади.</w:t>
      </w:r>
    </w:p>
    <w:p w:rsidR="00F1789E" w:rsidRPr="004460BA" w:rsidRDefault="00F1789E" w:rsidP="00F1789E">
      <w:pPr>
        <w:ind w:firstLine="539"/>
        <w:jc w:val="both"/>
        <w:rPr>
          <w:color w:val="000000"/>
          <w:sz w:val="28"/>
          <w:szCs w:val="28"/>
          <w:lang w:val="uk-UA"/>
        </w:rPr>
      </w:pPr>
      <w:r w:rsidRPr="004460BA">
        <w:rPr>
          <w:color w:val="000000"/>
          <w:sz w:val="28"/>
          <w:szCs w:val="28"/>
          <w:lang w:val="uk-UA"/>
        </w:rPr>
        <w:t>Враховуючи не виконання бю</w:t>
      </w:r>
      <w:r>
        <w:rPr>
          <w:color w:val="000000"/>
          <w:sz w:val="28"/>
          <w:szCs w:val="28"/>
          <w:lang w:val="uk-UA"/>
        </w:rPr>
        <w:t>джету громади та</w:t>
      </w:r>
      <w:r w:rsidRPr="004460BA">
        <w:rPr>
          <w:color w:val="000000"/>
          <w:sz w:val="28"/>
          <w:szCs w:val="28"/>
          <w:lang w:val="uk-UA"/>
        </w:rPr>
        <w:t xml:space="preserve"> соціальну важливість громадських робіт, звертаємося до Президента України</w:t>
      </w:r>
      <w:r>
        <w:rPr>
          <w:color w:val="000000"/>
          <w:sz w:val="28"/>
          <w:szCs w:val="28"/>
          <w:lang w:val="uk-UA"/>
        </w:rPr>
        <w:t>,</w:t>
      </w:r>
      <w:r w:rsidRPr="004460BA">
        <w:rPr>
          <w:color w:val="000000"/>
          <w:sz w:val="28"/>
          <w:szCs w:val="28"/>
          <w:lang w:val="uk-UA"/>
        </w:rPr>
        <w:t xml:space="preserve"> Голови Верховної Ради, та </w:t>
      </w:r>
      <w:r w:rsidRPr="00F151BF">
        <w:rPr>
          <w:sz w:val="28"/>
          <w:szCs w:val="28"/>
          <w:lang w:val="uk-UA"/>
        </w:rPr>
        <w:t>Прем’єр-міністр</w:t>
      </w:r>
      <w:r>
        <w:rPr>
          <w:sz w:val="28"/>
          <w:szCs w:val="28"/>
          <w:lang w:val="uk-UA"/>
        </w:rPr>
        <w:t>а</w:t>
      </w:r>
      <w:r w:rsidRPr="00F151BF">
        <w:rPr>
          <w:sz w:val="28"/>
          <w:szCs w:val="28"/>
          <w:lang w:val="uk-UA"/>
        </w:rPr>
        <w:t xml:space="preserve"> України </w:t>
      </w:r>
      <w:r w:rsidRPr="004460BA">
        <w:rPr>
          <w:color w:val="000000"/>
          <w:sz w:val="28"/>
          <w:szCs w:val="28"/>
          <w:lang w:val="uk-UA"/>
        </w:rPr>
        <w:t>відновити фінансування громадських робіт з коштів Фонду загальнообов'язкового державного соціального страхування задля повноцінного забезпечення соціальних верств населення, які потребують підтримки та уваги.</w:t>
      </w:r>
    </w:p>
    <w:p w:rsidR="00F1789E" w:rsidRDefault="00F1789E" w:rsidP="00F1789E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8"/>
          <w:szCs w:val="28"/>
        </w:rPr>
      </w:pPr>
    </w:p>
    <w:p w:rsidR="00F1789E" w:rsidRPr="00E9351F" w:rsidRDefault="00F1789E" w:rsidP="00F1789E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8"/>
          <w:szCs w:val="28"/>
        </w:rPr>
      </w:pPr>
      <w:r w:rsidRPr="00B52F54">
        <w:rPr>
          <w:sz w:val="28"/>
          <w:szCs w:val="28"/>
        </w:rPr>
        <w:t>Звернення прийнято на п</w:t>
      </w:r>
      <w:r>
        <w:rPr>
          <w:sz w:val="28"/>
          <w:szCs w:val="28"/>
        </w:rPr>
        <w:t>`ятдесят четвертій</w:t>
      </w:r>
      <w:r w:rsidRPr="00320ECC">
        <w:rPr>
          <w:sz w:val="28"/>
          <w:szCs w:val="28"/>
        </w:rPr>
        <w:t xml:space="preserve">  сесії Тернопільської міської ради   21.08</w:t>
      </w:r>
      <w:r>
        <w:rPr>
          <w:sz w:val="28"/>
          <w:szCs w:val="28"/>
        </w:rPr>
        <w:t>.2020 року.</w:t>
      </w:r>
    </w:p>
    <w:p w:rsidR="00F1789E" w:rsidRDefault="00F1789E" w:rsidP="00F1789E">
      <w:pPr>
        <w:pStyle w:val="1"/>
        <w:shd w:val="clear" w:color="auto" w:fill="auto"/>
        <w:tabs>
          <w:tab w:val="left" w:pos="5083"/>
          <w:tab w:val="left" w:leader="underscore" w:pos="5290"/>
        </w:tabs>
        <w:spacing w:after="0" w:line="557" w:lineRule="exact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789E" w:rsidRPr="00B52F54" w:rsidRDefault="00F1789E" w:rsidP="00F1789E">
      <w:pPr>
        <w:pStyle w:val="1"/>
        <w:shd w:val="clear" w:color="auto" w:fill="auto"/>
        <w:spacing w:after="0" w:line="557" w:lineRule="exact"/>
        <w:ind w:left="20" w:firstLine="340"/>
        <w:jc w:val="left"/>
        <w:rPr>
          <w:sz w:val="28"/>
          <w:szCs w:val="28"/>
        </w:rPr>
      </w:pPr>
      <w:r w:rsidRPr="00B52F54">
        <w:rPr>
          <w:sz w:val="28"/>
          <w:szCs w:val="28"/>
        </w:rPr>
        <w:t>Міський голова</w:t>
      </w:r>
      <w:r w:rsidRPr="00B52F54"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r w:rsidRPr="00B52F54">
        <w:rPr>
          <w:sz w:val="28"/>
          <w:szCs w:val="28"/>
        </w:rPr>
        <w:tab/>
        <w:t>С.В.Надал</w:t>
      </w:r>
    </w:p>
    <w:p w:rsidR="00FA7504" w:rsidRDefault="00FA7504"/>
    <w:sectPr w:rsidR="00FA7504" w:rsidSect="007367D9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E"/>
    <w:rsid w:val="002B6716"/>
    <w:rsid w:val="002F20F5"/>
    <w:rsid w:val="0031485D"/>
    <w:rsid w:val="0034269F"/>
    <w:rsid w:val="003A00FE"/>
    <w:rsid w:val="00457F08"/>
    <w:rsid w:val="004B6FBD"/>
    <w:rsid w:val="00650CBC"/>
    <w:rsid w:val="00B3642F"/>
    <w:rsid w:val="00CC16B2"/>
    <w:rsid w:val="00F1733D"/>
    <w:rsid w:val="00F1789E"/>
    <w:rsid w:val="00FA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C38C-761D-4C2C-A45B-6C6C480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1789E"/>
    <w:pPr>
      <w:suppressAutoHyphens/>
      <w:spacing w:before="280" w:after="280"/>
    </w:pPr>
    <w:rPr>
      <w:lang w:eastAsia="ar-SA"/>
    </w:rPr>
  </w:style>
  <w:style w:type="character" w:customStyle="1" w:styleId="a3">
    <w:name w:val="Основной текст_"/>
    <w:link w:val="1"/>
    <w:locked/>
    <w:rsid w:val="00F1789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89E"/>
    <w:pPr>
      <w:widowControl w:val="0"/>
      <w:shd w:val="clear" w:color="auto" w:fill="FFFFFF"/>
      <w:spacing w:after="300" w:line="274" w:lineRule="exact"/>
      <w:ind w:hanging="380"/>
      <w:jc w:val="right"/>
    </w:pPr>
    <w:rPr>
      <w:rFonts w:cstheme="minorBid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d03-Chorna</cp:lastModifiedBy>
  <cp:revision>1</cp:revision>
  <dcterms:created xsi:type="dcterms:W3CDTF">2020-08-27T11:30:00Z</dcterms:created>
  <dcterms:modified xsi:type="dcterms:W3CDTF">2020-08-27T11:30:00Z</dcterms:modified>
</cp:coreProperties>
</file>