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FB" w:rsidRDefault="00205BFB" w:rsidP="006F2AC7">
      <w:pPr>
        <w:rPr>
          <w:lang w:val="uk-UA"/>
        </w:rPr>
      </w:pPr>
    </w:p>
    <w:p w:rsidR="00205BFB" w:rsidRDefault="00205BFB" w:rsidP="006F2AC7">
      <w:pPr>
        <w:ind w:left="5954"/>
        <w:rPr>
          <w:lang w:val="uk-UA"/>
        </w:rPr>
      </w:pPr>
      <w:r>
        <w:rPr>
          <w:lang w:val="uk-UA"/>
        </w:rPr>
        <w:t xml:space="preserve">Додаток </w:t>
      </w:r>
    </w:p>
    <w:p w:rsidR="00205BFB" w:rsidRDefault="00205BFB" w:rsidP="006F2AC7">
      <w:pPr>
        <w:ind w:left="5954"/>
        <w:rPr>
          <w:lang w:val="uk-UA"/>
        </w:rPr>
      </w:pPr>
      <w:r>
        <w:rPr>
          <w:lang w:val="uk-UA"/>
        </w:rPr>
        <w:t>до рішення міської ради</w:t>
      </w:r>
    </w:p>
    <w:p w:rsidR="00205BFB" w:rsidRDefault="00031332" w:rsidP="006F2AC7">
      <w:pPr>
        <w:ind w:left="5954"/>
        <w:rPr>
          <w:lang w:val="uk-UA"/>
        </w:rPr>
      </w:pPr>
      <w:r>
        <w:rPr>
          <w:lang w:val="uk-UA"/>
        </w:rPr>
        <w:t>від 29.05.2020р. №7/50/31</w:t>
      </w:r>
    </w:p>
    <w:p w:rsidR="00205BFB" w:rsidRDefault="00205BFB" w:rsidP="006F2AC7">
      <w:pPr>
        <w:ind w:left="3969"/>
        <w:rPr>
          <w:lang w:val="uk-UA"/>
        </w:rPr>
      </w:pPr>
    </w:p>
    <w:p w:rsidR="00205BFB" w:rsidRDefault="00205BFB" w:rsidP="006F2AC7">
      <w:pPr>
        <w:ind w:left="3969"/>
        <w:rPr>
          <w:lang w:val="uk-UA"/>
        </w:rPr>
      </w:pPr>
      <w:r>
        <w:rPr>
          <w:lang w:val="uk-UA"/>
        </w:rPr>
        <w:t>Список</w:t>
      </w:r>
    </w:p>
    <w:p w:rsidR="00205BFB" w:rsidRPr="00D336DD" w:rsidRDefault="00205BFB" w:rsidP="006F2AC7">
      <w:pPr>
        <w:rPr>
          <w:lang w:val="uk-UA"/>
        </w:rPr>
      </w:pPr>
      <w:r>
        <w:rPr>
          <w:lang w:val="uk-UA"/>
        </w:rPr>
        <w:t xml:space="preserve">       земельних ділянок</w:t>
      </w:r>
      <w:r w:rsidRPr="00D336DD">
        <w:rPr>
          <w:lang w:val="uk-UA"/>
        </w:rPr>
        <w:t xml:space="preserve">, </w:t>
      </w:r>
      <w:r>
        <w:rPr>
          <w:lang w:val="uk-UA"/>
        </w:rPr>
        <w:t>по яких</w:t>
      </w:r>
      <w:r w:rsidRPr="00D336DD">
        <w:rPr>
          <w:lang w:val="uk-UA"/>
        </w:rPr>
        <w:t xml:space="preserve"> надано дозвіл на </w:t>
      </w:r>
      <w:r>
        <w:rPr>
          <w:lang w:val="uk-UA"/>
        </w:rPr>
        <w:t xml:space="preserve">поновлення </w:t>
      </w:r>
      <w:r w:rsidRPr="00D336DD">
        <w:rPr>
          <w:lang w:val="uk-UA"/>
        </w:rPr>
        <w:t xml:space="preserve">договорів </w:t>
      </w:r>
      <w:r>
        <w:rPr>
          <w:lang w:val="uk-UA"/>
        </w:rPr>
        <w:t>оренди землі</w:t>
      </w:r>
    </w:p>
    <w:p w:rsidR="00205BFB" w:rsidRDefault="00205BFB" w:rsidP="006F2AC7">
      <w:pPr>
        <w:ind w:left="5954"/>
        <w:rPr>
          <w:lang w:val="uk-UA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54"/>
        <w:gridCol w:w="1270"/>
        <w:gridCol w:w="2758"/>
        <w:gridCol w:w="1420"/>
        <w:gridCol w:w="2407"/>
      </w:tblGrid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№ п/п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 xml:space="preserve">Адреса </w:t>
            </w:r>
          </w:p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земельної ділянки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Площа земельної ділянки</w:t>
            </w:r>
          </w:p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(га)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Кадастровий номер земельної ділянки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Термін поновлення договору оренди землі</w:t>
            </w:r>
            <w:r>
              <w:rPr>
                <w:lang w:val="uk-UA"/>
              </w:rPr>
              <w:t xml:space="preserve"> (рік</w:t>
            </w:r>
            <w:r w:rsidRPr="0080276A">
              <w:rPr>
                <w:lang w:val="uk-UA"/>
              </w:rPr>
              <w:t>)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Вид використання земельної ділянки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1.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rPr>
                <w:lang w:val="uk-UA"/>
              </w:rPr>
            </w:pPr>
            <w:r w:rsidRPr="0080276A">
              <w:rPr>
                <w:lang w:val="uk-UA"/>
              </w:rPr>
              <w:t>вул. Бережанська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0,0018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6110100000:13:002:0008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2.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Бродівська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0,0025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6110100000:03:008:0007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3.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М.Карпенка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0,0028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6110100000:13:013:0009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4.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Р.Купчинського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0,0025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6110100000:06:003:0001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Лесі Українки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0,0025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6110100000:08:004:0007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Лучаківського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0,0018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6110100000:13:007:0022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  <w:tr w:rsidR="00205BFB" w:rsidRPr="0080276A" w:rsidTr="006F2AC7">
        <w:tc>
          <w:tcPr>
            <w:tcW w:w="564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7.</w:t>
            </w:r>
          </w:p>
        </w:tc>
        <w:tc>
          <w:tcPr>
            <w:tcW w:w="2354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вул. Текстильна</w:t>
            </w:r>
          </w:p>
        </w:tc>
        <w:tc>
          <w:tcPr>
            <w:tcW w:w="127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0,0025</w:t>
            </w:r>
          </w:p>
        </w:tc>
        <w:tc>
          <w:tcPr>
            <w:tcW w:w="2758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6110100000:03:006:0010</w:t>
            </w:r>
          </w:p>
        </w:tc>
        <w:tc>
          <w:tcPr>
            <w:tcW w:w="1420" w:type="dxa"/>
          </w:tcPr>
          <w:p w:rsidR="00205BFB" w:rsidRPr="0080276A" w:rsidRDefault="00205BFB" w:rsidP="006F2AC7">
            <w:pPr>
              <w:jc w:val="center"/>
              <w:rPr>
                <w:lang w:val="uk-UA"/>
              </w:rPr>
            </w:pPr>
            <w:r w:rsidRPr="0080276A">
              <w:rPr>
                <w:lang w:val="uk-UA"/>
              </w:rPr>
              <w:t>5</w:t>
            </w:r>
          </w:p>
        </w:tc>
        <w:tc>
          <w:tcPr>
            <w:tcW w:w="2407" w:type="dxa"/>
          </w:tcPr>
          <w:p w:rsidR="00205BFB" w:rsidRPr="0080276A" w:rsidRDefault="00205BFB" w:rsidP="006F2AC7">
            <w:pPr>
              <w:jc w:val="both"/>
              <w:rPr>
                <w:lang w:val="uk-UA"/>
              </w:rPr>
            </w:pPr>
            <w:r w:rsidRPr="0080276A">
              <w:rPr>
                <w:lang w:val="uk-UA"/>
              </w:rPr>
              <w:t>Для обслуговування торгового павільйону</w:t>
            </w:r>
          </w:p>
        </w:tc>
      </w:tr>
    </w:tbl>
    <w:p w:rsidR="00205BFB" w:rsidRDefault="00205BFB" w:rsidP="006F2AC7">
      <w:pPr>
        <w:rPr>
          <w:lang w:val="uk-UA"/>
        </w:rPr>
      </w:pPr>
    </w:p>
    <w:p w:rsidR="00205BFB" w:rsidRDefault="00205BFB" w:rsidP="006F2AC7">
      <w:pPr>
        <w:rPr>
          <w:lang w:val="uk-UA"/>
        </w:rPr>
      </w:pPr>
    </w:p>
    <w:p w:rsidR="00205BFB" w:rsidRDefault="00205BFB" w:rsidP="006F2AC7">
      <w:pPr>
        <w:rPr>
          <w:lang w:val="uk-UA"/>
        </w:rPr>
      </w:pPr>
    </w:p>
    <w:p w:rsidR="00205BFB" w:rsidRDefault="00205BFB" w:rsidP="006F2AC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С.В.Надал</w:t>
      </w:r>
    </w:p>
    <w:sectPr w:rsidR="00205BFB" w:rsidSect="00205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0961"/>
    <w:multiLevelType w:val="hybridMultilevel"/>
    <w:tmpl w:val="0630D2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9"/>
    <w:rsid w:val="00004EA8"/>
    <w:rsid w:val="00015D26"/>
    <w:rsid w:val="000178ED"/>
    <w:rsid w:val="00031332"/>
    <w:rsid w:val="0004044F"/>
    <w:rsid w:val="00045B45"/>
    <w:rsid w:val="000B3FFB"/>
    <w:rsid w:val="000D236D"/>
    <w:rsid w:val="00116ED5"/>
    <w:rsid w:val="00135C94"/>
    <w:rsid w:val="00171C33"/>
    <w:rsid w:val="001B1F13"/>
    <w:rsid w:val="001B6473"/>
    <w:rsid w:val="00205BFB"/>
    <w:rsid w:val="00212EF7"/>
    <w:rsid w:val="00257FE4"/>
    <w:rsid w:val="00284221"/>
    <w:rsid w:val="002872AD"/>
    <w:rsid w:val="002B32CB"/>
    <w:rsid w:val="002E116D"/>
    <w:rsid w:val="00310581"/>
    <w:rsid w:val="00370974"/>
    <w:rsid w:val="003A02A1"/>
    <w:rsid w:val="003C4C57"/>
    <w:rsid w:val="003D40FF"/>
    <w:rsid w:val="003E6F97"/>
    <w:rsid w:val="00446049"/>
    <w:rsid w:val="004932E9"/>
    <w:rsid w:val="00561325"/>
    <w:rsid w:val="006016D9"/>
    <w:rsid w:val="006D7DF1"/>
    <w:rsid w:val="006E6001"/>
    <w:rsid w:val="007B1A28"/>
    <w:rsid w:val="007F4338"/>
    <w:rsid w:val="0080276A"/>
    <w:rsid w:val="00861F4B"/>
    <w:rsid w:val="00876024"/>
    <w:rsid w:val="008C4EE4"/>
    <w:rsid w:val="00944F17"/>
    <w:rsid w:val="00947637"/>
    <w:rsid w:val="00993FAA"/>
    <w:rsid w:val="009A36C0"/>
    <w:rsid w:val="009B0E01"/>
    <w:rsid w:val="009C3E8E"/>
    <w:rsid w:val="00A63380"/>
    <w:rsid w:val="00AB5403"/>
    <w:rsid w:val="00B1226A"/>
    <w:rsid w:val="00B20550"/>
    <w:rsid w:val="00BA7A3F"/>
    <w:rsid w:val="00CD4985"/>
    <w:rsid w:val="00CF02AA"/>
    <w:rsid w:val="00D336DD"/>
    <w:rsid w:val="00D95887"/>
    <w:rsid w:val="00DA71A5"/>
    <w:rsid w:val="00E21FF4"/>
    <w:rsid w:val="00E43347"/>
    <w:rsid w:val="00E84DC1"/>
    <w:rsid w:val="00E90831"/>
    <w:rsid w:val="00EE6B0C"/>
    <w:rsid w:val="00EF301F"/>
    <w:rsid w:val="00F02B0A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81F0-7047-4B27-A8E8-862661B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97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70974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cp:lastModifiedBy>d03-Chorna</cp:lastModifiedBy>
  <cp:revision>1</cp:revision>
  <dcterms:created xsi:type="dcterms:W3CDTF">2020-06-04T07:58:00Z</dcterms:created>
  <dcterms:modified xsi:type="dcterms:W3CDTF">2020-06-04T07:58:00Z</dcterms:modified>
</cp:coreProperties>
</file>