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C7" w:rsidRDefault="00F62EC7" w:rsidP="00F62EC7">
      <w:pPr>
        <w:pStyle w:val="1806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b/>
          <w:lang w:val="uk-UA"/>
        </w:rPr>
      </w:pPr>
      <w:r>
        <w:rPr>
          <w:b/>
          <w:lang w:val="uk-UA"/>
        </w:rPr>
        <w:t xml:space="preserve">Додаток 5 </w:t>
      </w:r>
    </w:p>
    <w:p w:rsidR="00F62EC7" w:rsidRDefault="00F62EC7" w:rsidP="00F62EC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  <w:r>
        <w:rPr>
          <w:color w:val="000000"/>
          <w:sz w:val="22"/>
          <w:szCs w:val="22"/>
          <w:lang w:val="uk-UA"/>
        </w:rPr>
        <w:t>до рішення виконавчого комітету</w:t>
      </w:r>
    </w:p>
    <w:p w:rsidR="00F62EC7" w:rsidRDefault="00F62EC7" w:rsidP="00F62EC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  <w:proofErr w:type="spellStart"/>
      <w:r>
        <w:t>від</w:t>
      </w:r>
      <w:proofErr w:type="spellEnd"/>
      <w:r>
        <w:rPr>
          <w:lang w:val="uk-UA"/>
        </w:rPr>
        <w:t xml:space="preserve"> 23.09.</w:t>
      </w:r>
      <w:r>
        <w:t>20</w:t>
      </w:r>
      <w:r>
        <w:rPr>
          <w:lang w:val="uk-UA"/>
        </w:rPr>
        <w:t>20</w:t>
      </w:r>
      <w:r>
        <w:t xml:space="preserve"> року</w:t>
      </w:r>
      <w:r>
        <w:rPr>
          <w:lang w:val="uk-UA"/>
        </w:rPr>
        <w:t xml:space="preserve"> </w:t>
      </w:r>
      <w:r>
        <w:t>№</w:t>
      </w:r>
      <w:r>
        <w:rPr>
          <w:lang w:val="uk-UA"/>
        </w:rPr>
        <w:t>702</w:t>
      </w:r>
    </w:p>
    <w:p w:rsidR="00F62EC7" w:rsidRDefault="00F62EC7" w:rsidP="00F62EC7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EC7" w:rsidRDefault="00F62EC7" w:rsidP="00F62EC7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МЕРЕЖА</w:t>
      </w:r>
    </w:p>
    <w:p w:rsidR="00F62EC7" w:rsidRDefault="00F62EC7" w:rsidP="00F62EC7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груп  продовженого  дня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62EC7" w:rsidRDefault="00F62EC7" w:rsidP="00A7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C7" w:rsidRDefault="00F62EC7" w:rsidP="00A76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Повна назва навчального закладу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груп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 –виховний комплекс «Загальноосвітня школа І-ІІІ ступенів–правовий ліцей № 2»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№3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ind w:left="14" w:firstLine="6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4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«Школа-ліцей № 6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Н.Яремчука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спеціалізована школа І-ІІІ ступенів №7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8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«Загальноосвітня школа І-ІІІ ступенів - економічний ліцей №9 ім. Іванни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10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11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«Школа-колегіум Патріарха Йосифа Сліпого» 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13 імені Андрія Юркевича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14 ім. Б. Лепкого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 -виховний комплекс «Загальноосвітня школа І-ІІІ ступенів–медичний ліцей № 15»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16 ім. В. Левицького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спеціалізована школа І-ІІІ ступенів №17 імені Володимира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Вихруща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18 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19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20 імені Руслана Муляра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Тернопільський ліцей № 21 спеціалізована мистецька школа імені Ігоря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22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23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24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25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Pr="00AD4AF7" w:rsidRDefault="00F62EC7" w:rsidP="00A76574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4A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26 імені Дмитра </w:t>
            </w:r>
            <w:proofErr w:type="spellStart"/>
            <w:r w:rsidRPr="00AD4A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Заплітного</w:t>
            </w:r>
            <w:proofErr w:type="spellEnd"/>
            <w:r w:rsidRPr="00AD4A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27 імені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28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 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62EC7" w:rsidTr="00A76574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гімназія №30»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класична гімназія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62EC7" w:rsidTr="00A76574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«Ерудит»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rPr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t xml:space="preserve"> </w:t>
            </w:r>
          </w:p>
          <w:p w:rsidR="00F62EC7" w:rsidRDefault="00F62EC7" w:rsidP="00A76574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rPr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t xml:space="preserve"> </w:t>
            </w:r>
          </w:p>
          <w:p w:rsidR="00F62EC7" w:rsidRDefault="00F62EC7" w:rsidP="00A76574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rPr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rPr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спеціальна загальноосвітня  школа</w:t>
            </w:r>
          </w:p>
          <w:p w:rsidR="00F62EC7" w:rsidRDefault="00F62EC7" w:rsidP="00A76574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 ступенів імені Миколи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62EC7" w:rsidTr="00A76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C7" w:rsidRDefault="00F62EC7" w:rsidP="00F62E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Чернихівська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</w:t>
            </w:r>
          </w:p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62EC7" w:rsidTr="00A76574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C7" w:rsidRDefault="00F62EC7" w:rsidP="00A76574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</w:tr>
    </w:tbl>
    <w:p w:rsidR="00F62EC7" w:rsidRDefault="00F62EC7" w:rsidP="00F6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EC7" w:rsidRDefault="00F62EC7" w:rsidP="00F6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С.В.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Надал</w:t>
      </w:r>
      <w:proofErr w:type="spellEnd"/>
    </w:p>
    <w:p w:rsidR="00F62EC7" w:rsidRDefault="00F62EC7" w:rsidP="00F6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440" w:rsidRDefault="00B42440">
      <w:bookmarkStart w:id="0" w:name="_GoBack"/>
      <w:bookmarkEnd w:id="0"/>
    </w:p>
    <w:sectPr w:rsidR="00B42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662E"/>
    <w:multiLevelType w:val="hybridMultilevel"/>
    <w:tmpl w:val="6346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C7"/>
    <w:rsid w:val="00B42440"/>
    <w:rsid w:val="00F6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85EA1-BC85-4D89-A84E-F3C22E31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C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62EC7"/>
    <w:pPr>
      <w:ind w:left="720"/>
      <w:contextualSpacing/>
    </w:pPr>
    <w:rPr>
      <w:lang w:val="ru-RU" w:eastAsia="ru-RU"/>
    </w:rPr>
  </w:style>
  <w:style w:type="paragraph" w:customStyle="1" w:styleId="18061">
    <w:name w:val="18061"/>
    <w:aliases w:val="baiaagaaboqcaaad00iaaaxh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6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F62EC7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F62E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2020-09-28T12:41:00Z</dcterms:created>
  <dcterms:modified xsi:type="dcterms:W3CDTF">2020-09-28T12:41:00Z</dcterms:modified>
</cp:coreProperties>
</file>