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23" w:rsidRDefault="00953723" w:rsidP="00953723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>Додаток</w:t>
      </w:r>
    </w:p>
    <w:p w:rsidR="00953723" w:rsidRDefault="00953723" w:rsidP="00953723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рішення виконавчого комітету </w:t>
      </w:r>
    </w:p>
    <w:p w:rsidR="00953723" w:rsidRDefault="00953723" w:rsidP="00953723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>від __.__.2020р.  №___</w:t>
      </w:r>
    </w:p>
    <w:p w:rsidR="00953723" w:rsidRDefault="00953723" w:rsidP="009537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53723" w:rsidRDefault="00953723" w:rsidP="009537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Об’єкт конкурсу з визначення суб’єктів господарювання – операторів паркування транспортних засобів в місті Тернополі</w:t>
      </w:r>
    </w:p>
    <w:tbl>
      <w:tblPr>
        <w:tblpPr w:leftFromText="180" w:rightFromText="180" w:vertAnchor="page" w:horzAnchor="margin" w:tblpY="33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2042"/>
        <w:gridCol w:w="832"/>
        <w:gridCol w:w="725"/>
        <w:gridCol w:w="2284"/>
        <w:gridCol w:w="952"/>
        <w:gridCol w:w="2401"/>
        <w:gridCol w:w="1544"/>
        <w:gridCol w:w="9"/>
        <w:gridCol w:w="1323"/>
        <w:gridCol w:w="2637"/>
      </w:tblGrid>
      <w:tr w:rsidR="00953723" w:rsidTr="00375CC4">
        <w:trPr>
          <w:trHeight w:val="1129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23" w:rsidRDefault="00953723" w:rsidP="00375C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об’єкта конкурсу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23" w:rsidRDefault="00953723" w:rsidP="00375C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вулиці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23" w:rsidRDefault="00953723" w:rsidP="00375C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площа (м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23" w:rsidRDefault="00953723" w:rsidP="00375C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Загальна кількість машино-місць, од.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23" w:rsidRDefault="00953723" w:rsidP="00375C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 земельної ділянки для паркування, за винятком площі земельної ділянки, відведеної для безоплатного паркування транспортних засобів, передбачених ст. 30 ЗУ </w:t>
            </w:r>
            <w:proofErr w:type="spellStart"/>
            <w:r>
              <w:rPr>
                <w:rFonts w:ascii="Times New Roman" w:hAnsi="Times New Roman"/>
              </w:rPr>
              <w:t>“Про</w:t>
            </w:r>
            <w:proofErr w:type="spellEnd"/>
            <w:r>
              <w:rPr>
                <w:rFonts w:ascii="Times New Roman" w:hAnsi="Times New Roman"/>
              </w:rPr>
              <w:t xml:space="preserve"> основи соціальної захищеності інвалідів в </w:t>
            </w:r>
            <w:proofErr w:type="spellStart"/>
            <w:r>
              <w:rPr>
                <w:rFonts w:ascii="Times New Roman" w:hAnsi="Times New Roman"/>
              </w:rPr>
              <w:t>Україні”</w:t>
            </w:r>
            <w:proofErr w:type="spellEnd"/>
            <w:r>
              <w:rPr>
                <w:rFonts w:ascii="Times New Roman" w:hAnsi="Times New Roman"/>
              </w:rPr>
              <w:t xml:space="preserve"> (10%) 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23" w:rsidRDefault="00953723" w:rsidP="00375C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Кількість машино-місць для платного паркування, од.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23" w:rsidRDefault="00953723" w:rsidP="00375C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Дні провадження діяльності із паркування транспортних засобів (крім святкових днів та днів релігійних свят, визначених чинним законодавством)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щоденної роботи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3723" w:rsidRDefault="00953723" w:rsidP="00375C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Ставка збору  за 1м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площі земельної ділянки у відсотках до мінімальної заробітної плати, установленої на 1 січня звітного року</w:t>
            </w:r>
          </w:p>
        </w:tc>
      </w:tr>
      <w:tr w:rsidR="00953723" w:rsidTr="00375CC4">
        <w:trPr>
          <w:trHeight w:val="211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жовтня по квітень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травня по вересень</w:t>
            </w: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723" w:rsidTr="00375CC4">
        <w:trPr>
          <w:trHeight w:val="852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6952E2">
              <w:rPr>
                <w:rFonts w:ascii="Times New Roman" w:hAnsi="Times New Roman"/>
                <w:sz w:val="24"/>
                <w:szCs w:val="24"/>
              </w:rPr>
              <w:t>Живова</w:t>
            </w:r>
            <w:proofErr w:type="spellEnd"/>
          </w:p>
          <w:p w:rsidR="00953723" w:rsidRPr="006952E2" w:rsidRDefault="00953723" w:rsidP="00375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833,5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17316" w:rsidRDefault="00953723" w:rsidP="00375CC4">
            <w:pPr>
              <w:spacing w:after="0" w:line="240" w:lineRule="auto"/>
              <w:ind w:left="-48"/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  <w:lang w:val="en-US"/>
              </w:rPr>
              <w:t>08:00</w:t>
            </w:r>
            <w:r w:rsidRPr="00617316">
              <w:rPr>
                <w:rFonts w:ascii="Times New Roman" w:hAnsi="Times New Roman"/>
              </w:rPr>
              <w:t xml:space="preserve"> - </w:t>
            </w:r>
            <w:r w:rsidRPr="00617316">
              <w:rPr>
                <w:rFonts w:ascii="Times New Roman" w:hAnsi="Times New Roman"/>
                <w:lang w:val="en-US"/>
              </w:rPr>
              <w:t>17:00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17316" w:rsidRDefault="00953723" w:rsidP="00375CC4">
            <w:pPr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</w:rPr>
              <w:t>08:00-19:00</w:t>
            </w:r>
          </w:p>
          <w:p w:rsidR="00953723" w:rsidRPr="00617316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953723" w:rsidTr="00375CC4">
        <w:trPr>
          <w:trHeight w:val="172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Вул. Патріарха Мстислава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17316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08:0</w:t>
            </w:r>
            <w:r>
              <w:rPr>
                <w:rFonts w:ascii="Times New Roman" w:hAnsi="Times New Roman"/>
              </w:rPr>
              <w:t>0</w:t>
            </w:r>
            <w:r w:rsidRPr="00617316">
              <w:rPr>
                <w:rFonts w:ascii="Times New Roman" w:hAnsi="Times New Roman"/>
              </w:rPr>
              <w:t xml:space="preserve">- </w:t>
            </w:r>
            <w:r w:rsidRPr="00617316">
              <w:rPr>
                <w:rFonts w:ascii="Times New Roman" w:hAnsi="Times New Roman"/>
                <w:lang w:val="en-US"/>
              </w:rPr>
              <w:t>1</w:t>
            </w:r>
            <w:r w:rsidRPr="00617316">
              <w:rPr>
                <w:rFonts w:ascii="Times New Roman" w:hAnsi="Times New Roman"/>
              </w:rPr>
              <w:t>8</w:t>
            </w:r>
            <w:r w:rsidRPr="00617316">
              <w:rPr>
                <w:rFonts w:ascii="Times New Roman" w:hAnsi="Times New Roman"/>
                <w:lang w:val="en-US"/>
              </w:rPr>
              <w:t>:00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17316" w:rsidRDefault="00953723" w:rsidP="00375CC4">
            <w:pPr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</w:rPr>
              <w:t>08:00-19:00</w:t>
            </w:r>
          </w:p>
          <w:p w:rsidR="00953723" w:rsidRPr="00617316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953723" w:rsidTr="00375CC4">
        <w:trPr>
          <w:trHeight w:val="172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Вул. 15 Квітня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416,0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374,4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Неділя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17316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</w:rPr>
              <w:t>08:00- 16:00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17316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</w:rPr>
              <w:t>08:00-17:00</w:t>
            </w:r>
          </w:p>
          <w:p w:rsidR="00953723" w:rsidRPr="00617316" w:rsidRDefault="00953723" w:rsidP="00375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Default="00953723" w:rsidP="00375CC4">
            <w:pPr>
              <w:jc w:val="center"/>
            </w:pPr>
            <w:r w:rsidRPr="002D5D96">
              <w:rPr>
                <w:rFonts w:ascii="Times New Roman" w:hAnsi="Times New Roman"/>
              </w:rPr>
              <w:t>0,02</w:t>
            </w:r>
          </w:p>
        </w:tc>
      </w:tr>
      <w:tr w:rsidR="00953723" w:rsidTr="00375CC4">
        <w:trPr>
          <w:trHeight w:val="172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6952E2"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288,0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259,2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Pr="006952E2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Субота, неділя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17316" w:rsidRDefault="00953723" w:rsidP="00375CC4">
            <w:pPr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</w:rPr>
              <w:t>08:00-16:00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17316" w:rsidRDefault="00953723" w:rsidP="00375CC4">
            <w:pPr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</w:rPr>
              <w:t>08:00-17:00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Default="00953723" w:rsidP="00375CC4">
            <w:pPr>
              <w:jc w:val="center"/>
            </w:pPr>
            <w:r w:rsidRPr="002D5D96">
              <w:rPr>
                <w:rFonts w:ascii="Times New Roman" w:hAnsi="Times New Roman"/>
              </w:rPr>
              <w:t>0,02</w:t>
            </w:r>
          </w:p>
        </w:tc>
      </w:tr>
      <w:tr w:rsidR="00953723" w:rsidTr="00375CC4">
        <w:trPr>
          <w:trHeight w:val="55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23" w:rsidRDefault="00953723" w:rsidP="00375C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952E2" w:rsidRDefault="00953723" w:rsidP="00375CC4">
            <w:pPr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Вул. Коперника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952E2" w:rsidRDefault="00953723" w:rsidP="0037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952E2" w:rsidRDefault="00953723" w:rsidP="0037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952E2" w:rsidRDefault="00953723" w:rsidP="0037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952E2" w:rsidRDefault="00953723" w:rsidP="0037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23" w:rsidRPr="006952E2" w:rsidRDefault="00953723" w:rsidP="00375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2E2">
              <w:rPr>
                <w:rFonts w:ascii="Times New Roman" w:hAnsi="Times New Roman"/>
                <w:sz w:val="24"/>
                <w:szCs w:val="24"/>
              </w:rPr>
              <w:t>Понеділок – п’ятниця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23" w:rsidRPr="00617316" w:rsidRDefault="00953723" w:rsidP="00375CC4">
            <w:pPr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</w:rPr>
              <w:t>08:00-18:00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23" w:rsidRPr="00617316" w:rsidRDefault="00953723" w:rsidP="00375CC4">
            <w:pPr>
              <w:rPr>
                <w:rFonts w:ascii="Times New Roman" w:hAnsi="Times New Roman"/>
              </w:rPr>
            </w:pPr>
            <w:r w:rsidRPr="00617316">
              <w:rPr>
                <w:rFonts w:ascii="Times New Roman" w:hAnsi="Times New Roman"/>
              </w:rPr>
              <w:t>08:00-18:00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23" w:rsidRDefault="00953723" w:rsidP="00375CC4">
            <w:pPr>
              <w:jc w:val="center"/>
            </w:pPr>
            <w:r w:rsidRPr="002D5D96">
              <w:rPr>
                <w:rFonts w:ascii="Times New Roman" w:hAnsi="Times New Roman"/>
              </w:rPr>
              <w:t>0,02</w:t>
            </w:r>
          </w:p>
        </w:tc>
      </w:tr>
    </w:tbl>
    <w:p w:rsidR="00953723" w:rsidRDefault="00953723" w:rsidP="009537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723" w:rsidRDefault="00953723" w:rsidP="009537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953723" w:rsidSect="00814823">
          <w:pgSz w:w="16837" w:h="11905" w:orient="landscape"/>
          <w:pgMar w:top="1560" w:right="851" w:bottom="1276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953723" w:rsidRDefault="00953723" w:rsidP="00953723"/>
    <w:p w:rsidR="00000000" w:rsidRDefault="00953723"/>
    <w:sectPr w:rsidR="00000000" w:rsidSect="003B0699">
      <w:pgSz w:w="11905" w:h="16837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53723"/>
    <w:rsid w:val="0095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486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2020-05-26T13:57:00Z</dcterms:created>
  <dcterms:modified xsi:type="dcterms:W3CDTF">2020-05-26T13:57:00Z</dcterms:modified>
</cp:coreProperties>
</file>