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B3" w:rsidRDefault="005549B3" w:rsidP="005549B3">
      <w:pPr>
        <w:jc w:val="center"/>
        <w:rPr>
          <w:b/>
        </w:rPr>
      </w:pPr>
      <w:r>
        <w:rPr>
          <w:b/>
        </w:rPr>
        <w:t>Протокол №5</w:t>
      </w:r>
    </w:p>
    <w:p w:rsidR="005549B3" w:rsidRDefault="005549B3" w:rsidP="005549B3">
      <w:pPr>
        <w:ind w:left="-900"/>
        <w:jc w:val="center"/>
        <w:rPr>
          <w:b/>
        </w:rPr>
      </w:pPr>
      <w:r>
        <w:rPr>
          <w:b/>
        </w:rPr>
        <w:t>засідання міської комісії із забезпечення житлових прав мешканців гуртожитків</w:t>
      </w:r>
    </w:p>
    <w:p w:rsidR="005549B3" w:rsidRDefault="005549B3" w:rsidP="005549B3">
      <w:pPr>
        <w:ind w:left="-900"/>
        <w:jc w:val="center"/>
      </w:pPr>
    </w:p>
    <w:p w:rsidR="005549B3" w:rsidRDefault="005549B3" w:rsidP="005549B3">
      <w:pPr>
        <w:ind w:left="-900"/>
        <w:jc w:val="both"/>
        <w:rPr>
          <w:b/>
        </w:rPr>
      </w:pPr>
      <w:r>
        <w:rPr>
          <w:b/>
        </w:rPr>
        <w:t>13.08.2020 року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м. Тернопіль</w:t>
      </w:r>
    </w:p>
    <w:p w:rsidR="005549B3" w:rsidRDefault="005549B3" w:rsidP="005549B3">
      <w:pPr>
        <w:jc w:val="both"/>
        <w:rPr>
          <w:b/>
          <w:sz w:val="20"/>
          <w:szCs w:val="20"/>
        </w:rPr>
      </w:pPr>
    </w:p>
    <w:p w:rsidR="005549B3" w:rsidRDefault="005549B3" w:rsidP="005549B3">
      <w:pPr>
        <w:ind w:left="-9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Всього членів комісії – 13.</w:t>
      </w:r>
    </w:p>
    <w:p w:rsidR="005549B3" w:rsidRDefault="005549B3" w:rsidP="005549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Присутні:</w:t>
      </w:r>
      <w:r>
        <w:rPr>
          <w:sz w:val="20"/>
          <w:szCs w:val="20"/>
        </w:rPr>
        <w:t xml:space="preserve"> 7 – Остапчук В.О., Басюрська Т.Г., Лупак С.М.,  Мокляк В.І.,  Римарук Л.І., Сновида П.М.,     Шморгай О.В. </w:t>
      </w:r>
    </w:p>
    <w:p w:rsidR="005549B3" w:rsidRDefault="005549B3" w:rsidP="005549B3">
      <w:pPr>
        <w:jc w:val="both"/>
        <w:rPr>
          <w:b/>
          <w:sz w:val="20"/>
          <w:szCs w:val="20"/>
        </w:rPr>
      </w:pPr>
    </w:p>
    <w:p w:rsidR="005549B3" w:rsidRDefault="005549B3" w:rsidP="005549B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Відсутні:</w:t>
      </w:r>
      <w:r>
        <w:rPr>
          <w:sz w:val="20"/>
          <w:szCs w:val="20"/>
        </w:rPr>
        <w:t xml:space="preserve"> 6 –  Баб’юк М.П., Зінь І.Ф., Печіль О.В., Петровський І.Ф., Торожнюк Р.В., Ткаченко А.М.</w:t>
      </w:r>
    </w:p>
    <w:p w:rsidR="005549B3" w:rsidRDefault="005549B3" w:rsidP="005549B3">
      <w:pPr>
        <w:jc w:val="both"/>
        <w:rPr>
          <w:b/>
          <w:sz w:val="20"/>
          <w:szCs w:val="20"/>
        </w:rPr>
      </w:pPr>
    </w:p>
    <w:p w:rsidR="005549B3" w:rsidRDefault="005549B3" w:rsidP="005549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І. У виконавчий комітет міської ради звернулися мешканці гуртожитків з приводу погодження передачі в приватну власність жилих приміщень в гуртожитках комунальної власності міста.</w:t>
      </w:r>
    </w:p>
    <w:p w:rsidR="005549B3" w:rsidRDefault="005549B3" w:rsidP="005549B3">
      <w:pPr>
        <w:jc w:val="both"/>
        <w:outlineLvl w:val="0"/>
        <w:rPr>
          <w:b/>
          <w:sz w:val="20"/>
          <w:szCs w:val="20"/>
        </w:rPr>
      </w:pPr>
    </w:p>
    <w:p w:rsidR="005549B3" w:rsidRDefault="005549B3" w:rsidP="005549B3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1.Про розгляд справ мешканців гуртожитків з приводу погодження передачі в приватну власність жилих приміщень в гуртожитках комунальної власності міста.</w:t>
      </w:r>
    </w:p>
    <w:p w:rsidR="005549B3" w:rsidRDefault="005549B3" w:rsidP="005549B3">
      <w:pPr>
        <w:ind w:left="720"/>
        <w:jc w:val="both"/>
        <w:outlineLvl w:val="0"/>
        <w:rPr>
          <w:b/>
          <w:sz w:val="20"/>
          <w:szCs w:val="20"/>
        </w:rPr>
      </w:pPr>
    </w:p>
    <w:p w:rsidR="005549B3" w:rsidRDefault="005549B3" w:rsidP="005549B3">
      <w:pPr>
        <w:ind w:left="720"/>
        <w:jc w:val="both"/>
        <w:outlineLvl w:val="0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Доповідач: Л.І. Римару</w:t>
      </w:r>
      <w:r>
        <w:rPr>
          <w:b/>
          <w:sz w:val="20"/>
          <w:szCs w:val="20"/>
          <w:lang w:val="ru-RU"/>
        </w:rPr>
        <w:t>к</w:t>
      </w:r>
    </w:p>
    <w:tbl>
      <w:tblPr>
        <w:tblpPr w:leftFromText="180" w:rightFromText="180" w:vertAnchor="text" w:horzAnchor="margin" w:tblpX="-1188" w:tblpY="62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789"/>
        <w:gridCol w:w="1926"/>
        <w:gridCol w:w="5620"/>
      </w:tblGrid>
      <w:tr w:rsidR="005549B3" w:rsidTr="005549B3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both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Адреса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ПІБ наймача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Примітки/Вирішено</w:t>
            </w:r>
          </w:p>
        </w:tc>
      </w:tr>
      <w:tr w:rsidR="005549B3" w:rsidTr="005549B3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B3" w:rsidRDefault="005549B3" w:rsidP="005549B3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Біняшевська Галина Іванівна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  <w:p w:rsidR="005549B3" w:rsidRDefault="005549B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Голосували: «За» – 7.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«Проти» - 0.</w:t>
            </w:r>
          </w:p>
          <w:p w:rsidR="005549B3" w:rsidRDefault="005549B3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«Утримались» - 0.</w:t>
            </w:r>
          </w:p>
        </w:tc>
      </w:tr>
      <w:tr w:rsidR="005549B3" w:rsidTr="005549B3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B3" w:rsidRDefault="005549B3" w:rsidP="005549B3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Гук Володимир Іванович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  <w:p w:rsidR="005549B3" w:rsidRDefault="005549B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Голосували: «За» – 5.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«Проти» - 0.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 xml:space="preserve"> «Утримались» - 2 (Остапчук В.О., Басюрська Т.Г.).</w:t>
            </w:r>
          </w:p>
        </w:tc>
      </w:tr>
      <w:tr w:rsidR="005549B3" w:rsidTr="005549B3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B3" w:rsidRDefault="005549B3" w:rsidP="005549B3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Дзюбик Анатолій Степанович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 xml:space="preserve">  </w:t>
            </w:r>
          </w:p>
          <w:p w:rsidR="005549B3" w:rsidRDefault="005549B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Голосували: «За» – 7.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«Проти» - 0.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«Утримались» - 0.</w:t>
            </w:r>
          </w:p>
        </w:tc>
      </w:tr>
      <w:tr w:rsidR="005549B3" w:rsidTr="005549B3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B3" w:rsidRDefault="005549B3" w:rsidP="005549B3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Дмитрів Богдан Миронович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  <w:p w:rsidR="005549B3" w:rsidRDefault="005549B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Голосували: «За» – 7.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«Проти» - 0.</w:t>
            </w:r>
          </w:p>
          <w:p w:rsidR="005549B3" w:rsidRDefault="005549B3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«Утримались» - 0.</w:t>
            </w:r>
          </w:p>
        </w:tc>
      </w:tr>
      <w:tr w:rsidR="005549B3" w:rsidTr="005549B3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B3" w:rsidRDefault="005549B3" w:rsidP="005549B3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sz w:val="20"/>
                <w:szCs w:val="20"/>
                <w:lang w:val="ru-RU" w:eastAsia="uk-UA"/>
              </w:rPr>
            </w:pPr>
            <w:r>
              <w:rPr>
                <w:sz w:val="20"/>
                <w:szCs w:val="20"/>
                <w:lang w:val="ru-RU"/>
              </w:rPr>
              <w:t>Гуцал Богдан Петрович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Вирішено: рекомендувати виконавчому комітету відмовити у передачі у власність займаного жилого приміщення у зв'язку з наявністю у заявника іншого власного житла, що не дає права здійснити приватизацію у відповідності до Закону України «Про забезпечення реалізації житлових прав мешканців гуртожитків».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Голосували: «За» – 7.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«Проти» - 0.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«Утримались» - 0.</w:t>
            </w:r>
          </w:p>
        </w:tc>
      </w:tr>
      <w:tr w:rsidR="005549B3" w:rsidTr="005549B3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B3" w:rsidRDefault="005549B3" w:rsidP="005549B3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Семків Анна Йосифівна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5549B3" w:rsidRDefault="005549B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Голосували: «За» – 7.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«Проти» - 0.</w:t>
            </w:r>
          </w:p>
          <w:p w:rsidR="005549B3" w:rsidRDefault="005549B3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«Утримались» - 0.</w:t>
            </w:r>
          </w:p>
        </w:tc>
      </w:tr>
      <w:tr w:rsidR="005549B3" w:rsidTr="005549B3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B3" w:rsidRDefault="005549B3" w:rsidP="005549B3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 xml:space="preserve">Вацків Марія </w:t>
            </w:r>
            <w:r>
              <w:rPr>
                <w:sz w:val="20"/>
                <w:szCs w:val="20"/>
              </w:rPr>
              <w:lastRenderedPageBreak/>
              <w:t>Михайлівна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</w:t>
            </w:r>
          </w:p>
          <w:p w:rsidR="005549B3" w:rsidRDefault="005549B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Вирішено: рекомендувати виконавчому комітету передати у власність займане жиле приміщення.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Голосували: «За» – 7.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«Проти» - 0.</w:t>
            </w:r>
          </w:p>
          <w:p w:rsidR="005549B3" w:rsidRDefault="005549B3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«Утримались» - 0.</w:t>
            </w:r>
          </w:p>
        </w:tc>
      </w:tr>
      <w:tr w:rsidR="005549B3" w:rsidTr="005549B3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B3" w:rsidRDefault="005549B3" w:rsidP="005549B3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Луців Богдана Михайлівна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Вирішено: рекомендувати виконавчому комітету відмовити у передачі у власність займаного жилого приміщення у зв'язку з наявністю у заявниці іншого власного житла, що не дає права здійснити приватизацію у відповідності до Закону України «Про забезпечення реалізації житлових прав мешканців гуртожитків».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Голосували: «За» – 7.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«Проти» - 0.</w:t>
            </w:r>
          </w:p>
          <w:p w:rsidR="005549B3" w:rsidRDefault="005549B3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«Утримались» - 0.</w:t>
            </w:r>
          </w:p>
        </w:tc>
      </w:tr>
      <w:tr w:rsidR="005549B3" w:rsidTr="005549B3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B3" w:rsidRDefault="005549B3" w:rsidP="005549B3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Шпінь Ніна Володимирівна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Вирішено: рекомендувати виконавчому комітету відмовити у передачі у власність займаного жилого приміщення у зв'язку з відсутністю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ордера на вселення в дану кімнату гуртожитку, відсутністю реєстрації постійного місця проживання, відсутністю встановленого законом тривалого часу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>проживання у гуртожитку на правових підставах, відсутністю документів передбачених п.2 інформаційної картки Н-11.1-06, а саме</w:t>
            </w:r>
            <w:r>
              <w:rPr>
                <w:rFonts w:ascii="Arial" w:hAnsi="Arial" w:cs="Arial"/>
                <w:b/>
                <w:color w:val="3A3838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довідки про склад сім’ї громадянина з організації, яка обслуговує гуртожиток, яка встановлює </w:t>
            </w:r>
            <w:r>
              <w:rPr>
                <w:b/>
                <w:color w:val="3A3838"/>
                <w:sz w:val="20"/>
                <w:szCs w:val="20"/>
                <w:shd w:val="clear" w:color="auto" w:fill="FFFFFF"/>
              </w:rPr>
              <w:t xml:space="preserve">порядок підтвердження факту постійного проживання особи в жилому приміщенні, що не дає права здійснити приватизацію у відповідності до </w:t>
            </w:r>
            <w:r>
              <w:rPr>
                <w:b/>
                <w:sz w:val="20"/>
                <w:szCs w:val="20"/>
              </w:rPr>
              <w:t xml:space="preserve">Закону України «Про забезпечення реалізації житлових прав мешканців гуртожитків», Закону України «Про приватизацію державного житлового фонду» та </w:t>
            </w:r>
            <w:r>
              <w:rPr>
                <w:b/>
                <w:color w:val="3A3838"/>
                <w:sz w:val="20"/>
                <w:szCs w:val="20"/>
                <w:shd w:val="clear" w:color="auto" w:fill="FFFFFF"/>
              </w:rPr>
              <w:t>Положення про порядок передачі квартир (будинків), жилих приміщень у гуртожитках у власність громадян, затвердженого наказом Міністерства з питань житлово-комунального господарства України від 16 грудня 2009 року № 396.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Голосували: «За» – 7.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«Проти» - 0.</w:t>
            </w:r>
          </w:p>
          <w:p w:rsidR="005549B3" w:rsidRDefault="005549B3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«Утримались» - 0.</w:t>
            </w:r>
          </w:p>
        </w:tc>
      </w:tr>
      <w:tr w:rsidR="005549B3" w:rsidTr="005549B3">
        <w:trPr>
          <w:trHeight w:val="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B3" w:rsidRDefault="005549B3" w:rsidP="005549B3">
            <w:pPr>
              <w:numPr>
                <w:ilvl w:val="0"/>
                <w:numId w:val="1"/>
              </w:numPr>
              <w:tabs>
                <w:tab w:val="num" w:pos="797"/>
              </w:tabs>
              <w:spacing w:after="0" w:line="240" w:lineRule="auto"/>
              <w:jc w:val="center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Гамаш Володимир Васильович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  <w:p w:rsidR="005549B3" w:rsidRDefault="005549B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Вирішено: рекомендувати виконавчому комітету передати у власність займане жиле приміщення.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Голосували: «За» – 7.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«Проти» - 0.</w:t>
            </w:r>
          </w:p>
          <w:p w:rsidR="005549B3" w:rsidRDefault="005549B3">
            <w:pPr>
              <w:jc w:val="both"/>
              <w:rPr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«Утримались» - 0.</w:t>
            </w:r>
          </w:p>
        </w:tc>
      </w:tr>
    </w:tbl>
    <w:p w:rsidR="005549B3" w:rsidRDefault="005549B3" w:rsidP="005549B3">
      <w:pPr>
        <w:ind w:left="-1260"/>
        <w:rPr>
          <w:b/>
          <w:sz w:val="20"/>
          <w:szCs w:val="20"/>
          <w:lang w:val="ru-RU" w:eastAsia="uk-UA"/>
        </w:rPr>
      </w:pPr>
    </w:p>
    <w:p w:rsidR="005549B3" w:rsidRDefault="005549B3" w:rsidP="005549B3">
      <w:pPr>
        <w:ind w:left="-1260"/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ru-RU"/>
        </w:rPr>
        <w:t xml:space="preserve">2. </w:t>
      </w:r>
      <w:r>
        <w:rPr>
          <w:b/>
          <w:sz w:val="20"/>
          <w:szCs w:val="20"/>
        </w:rPr>
        <w:t xml:space="preserve">Про розгляд звернень мешканців гуртожитку за адресою вул.Збаразька,35 щодо надання дозволу на приватизацію займаних жилих приміщень. </w:t>
      </w:r>
    </w:p>
    <w:p w:rsidR="005549B3" w:rsidRDefault="005549B3" w:rsidP="005549B3">
      <w:pPr>
        <w:ind w:left="-12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Гуртожиток Тернопільського міського відділу управління внутрішніх справ України в Тернопільській області передано у комунальну власність згідно рішення міської ради від 20.08.2014 року №6/50/102. Згідно рішення виконавчого комітету від 02.09.2015 року №788 «Про затвердження актів приймання-передачі гуртожитків за адресою вул.Збаразька,35,37» затверджено акт приймання-передачі гуртожитку за адресою вул.Збаразька,35.</w:t>
      </w:r>
    </w:p>
    <w:tbl>
      <w:tblPr>
        <w:tblpPr w:leftFromText="180" w:rightFromText="180" w:vertAnchor="text" w:horzAnchor="margin" w:tblpX="-1186" w:tblpY="62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2"/>
        <w:gridCol w:w="2698"/>
        <w:gridCol w:w="2112"/>
        <w:gridCol w:w="5623"/>
      </w:tblGrid>
      <w:tr w:rsidR="005549B3" w:rsidTr="005549B3">
        <w:trPr>
          <w:trHeight w:val="3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5549B3" w:rsidRDefault="005549B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Адреса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ПІБ наймача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Примітки/Вирішено</w:t>
            </w:r>
          </w:p>
        </w:tc>
      </w:tr>
      <w:tr w:rsidR="005549B3" w:rsidTr="005549B3">
        <w:trPr>
          <w:trHeight w:val="35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</w:rPr>
              <w:t>Присташ Василь Миколайович</w:t>
            </w:r>
          </w:p>
        </w:tc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9B3" w:rsidRDefault="005549B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Вирішено: рекомендувати виконавчому комітету відмовити у передачі у власність займаного жилого приміщення у зв'язку з відсутністю у заявника правових підстав на проживання в займаному жилому приміщенні та відсутністю тривалого часу проживання (5 років) у гуртожитку, що не дає права здійснити приватизацію у відповідності до Закону України «Про забезпечення реалізації житлових прав мешканців гуртожитків».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Голосували: «За» – 6.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«Проти» - 0.</w:t>
            </w:r>
          </w:p>
          <w:p w:rsidR="005549B3" w:rsidRDefault="005549B3">
            <w:pPr>
              <w:jc w:val="both"/>
              <w:rPr>
                <w:b/>
                <w:sz w:val="20"/>
                <w:szCs w:val="20"/>
                <w:lang w:val="uk-UA" w:eastAsia="uk-UA"/>
              </w:rPr>
            </w:pPr>
            <w:r>
              <w:rPr>
                <w:b/>
                <w:sz w:val="20"/>
                <w:szCs w:val="20"/>
              </w:rPr>
              <w:t>«Утримались» - 1 (Шморгай О.В.).</w:t>
            </w:r>
          </w:p>
        </w:tc>
      </w:tr>
    </w:tbl>
    <w:p w:rsidR="005549B3" w:rsidRDefault="005549B3" w:rsidP="005549B3">
      <w:pPr>
        <w:ind w:left="-1260"/>
        <w:jc w:val="both"/>
        <w:rPr>
          <w:b/>
          <w:sz w:val="20"/>
          <w:szCs w:val="20"/>
          <w:lang w:val="uk-UA" w:eastAsia="uk-UA"/>
        </w:rPr>
      </w:pPr>
    </w:p>
    <w:p w:rsidR="005549B3" w:rsidRDefault="005549B3" w:rsidP="005549B3">
      <w:pPr>
        <w:ind w:left="-1260"/>
        <w:rPr>
          <w:b/>
          <w:sz w:val="20"/>
          <w:szCs w:val="20"/>
        </w:rPr>
      </w:pPr>
    </w:p>
    <w:p w:rsidR="005549B3" w:rsidRDefault="005549B3" w:rsidP="005549B3">
      <w:pPr>
        <w:ind w:left="-900" w:firstLine="900"/>
        <w:jc w:val="both"/>
        <w:rPr>
          <w:b/>
          <w:sz w:val="20"/>
          <w:szCs w:val="20"/>
        </w:rPr>
      </w:pPr>
    </w:p>
    <w:p w:rsidR="005549B3" w:rsidRDefault="005549B3" w:rsidP="005549B3">
      <w:pPr>
        <w:ind w:left="-900" w:firstLine="9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Голова комісії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В.О. Остапчук</w:t>
      </w:r>
    </w:p>
    <w:p w:rsidR="005549B3" w:rsidRDefault="005549B3" w:rsidP="005549B3">
      <w:pPr>
        <w:tabs>
          <w:tab w:val="left" w:pos="0"/>
        </w:tabs>
        <w:spacing w:line="360" w:lineRule="auto"/>
        <w:jc w:val="both"/>
        <w:rPr>
          <w:b/>
          <w:sz w:val="20"/>
          <w:szCs w:val="20"/>
        </w:rPr>
      </w:pPr>
    </w:p>
    <w:p w:rsidR="005549B3" w:rsidRDefault="005549B3" w:rsidP="005549B3">
      <w:pPr>
        <w:tabs>
          <w:tab w:val="left" w:pos="0"/>
        </w:tabs>
        <w:spacing w:line="360" w:lineRule="auto"/>
        <w:jc w:val="both"/>
        <w:rPr>
          <w:b/>
          <w:sz w:val="20"/>
          <w:szCs w:val="20"/>
        </w:rPr>
      </w:pPr>
    </w:p>
    <w:p w:rsidR="005549B3" w:rsidRDefault="005549B3" w:rsidP="005549B3">
      <w:pPr>
        <w:tabs>
          <w:tab w:val="left" w:pos="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Секретар комісії: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Л.І. Римарук</w:t>
      </w:r>
    </w:p>
    <w:p w:rsidR="005549B3" w:rsidRDefault="005549B3" w:rsidP="005549B3">
      <w:pPr>
        <w:tabs>
          <w:tab w:val="left" w:pos="0"/>
        </w:tabs>
        <w:spacing w:line="360" w:lineRule="auto"/>
        <w:jc w:val="both"/>
        <w:rPr>
          <w:b/>
          <w:sz w:val="20"/>
          <w:szCs w:val="20"/>
        </w:rPr>
      </w:pPr>
    </w:p>
    <w:p w:rsidR="005549B3" w:rsidRDefault="005549B3" w:rsidP="005549B3">
      <w:pPr>
        <w:tabs>
          <w:tab w:val="left" w:pos="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Члени комісії: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Т.Г. Басюрська</w:t>
      </w:r>
    </w:p>
    <w:p w:rsidR="005549B3" w:rsidRDefault="005549B3" w:rsidP="005549B3">
      <w:pPr>
        <w:tabs>
          <w:tab w:val="left" w:pos="0"/>
        </w:tabs>
        <w:spacing w:line="360" w:lineRule="auto"/>
        <w:jc w:val="both"/>
        <w:rPr>
          <w:b/>
          <w:sz w:val="20"/>
          <w:szCs w:val="20"/>
        </w:rPr>
      </w:pPr>
    </w:p>
    <w:p w:rsidR="005549B3" w:rsidRDefault="005549B3" w:rsidP="005549B3">
      <w:pPr>
        <w:tabs>
          <w:tab w:val="left" w:pos="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П.М. Сновида</w:t>
      </w:r>
    </w:p>
    <w:p w:rsidR="005549B3" w:rsidRDefault="005549B3" w:rsidP="005549B3">
      <w:pPr>
        <w:tabs>
          <w:tab w:val="left" w:pos="0"/>
        </w:tabs>
        <w:spacing w:line="360" w:lineRule="auto"/>
        <w:jc w:val="both"/>
        <w:rPr>
          <w:b/>
          <w:sz w:val="20"/>
          <w:szCs w:val="20"/>
        </w:rPr>
      </w:pPr>
    </w:p>
    <w:p w:rsidR="005549B3" w:rsidRDefault="005549B3" w:rsidP="005549B3">
      <w:pPr>
        <w:tabs>
          <w:tab w:val="left" w:pos="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С.М. Лупак</w:t>
      </w:r>
    </w:p>
    <w:p w:rsidR="005549B3" w:rsidRDefault="005549B3" w:rsidP="005549B3">
      <w:pPr>
        <w:tabs>
          <w:tab w:val="left" w:pos="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549B3" w:rsidRDefault="005549B3" w:rsidP="005549B3">
      <w:pPr>
        <w:tabs>
          <w:tab w:val="left" w:pos="0"/>
        </w:tabs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В.І. Мокляк</w:t>
      </w:r>
    </w:p>
    <w:p w:rsidR="005549B3" w:rsidRDefault="005549B3" w:rsidP="005549B3">
      <w:pPr>
        <w:tabs>
          <w:tab w:val="left" w:pos="0"/>
        </w:tabs>
        <w:spacing w:line="360" w:lineRule="auto"/>
        <w:jc w:val="both"/>
        <w:rPr>
          <w:b/>
          <w:sz w:val="20"/>
          <w:szCs w:val="20"/>
        </w:rPr>
      </w:pPr>
    </w:p>
    <w:p w:rsidR="005549B3" w:rsidRDefault="005549B3" w:rsidP="005549B3">
      <w:pPr>
        <w:rPr>
          <w:b/>
          <w:sz w:val="24"/>
          <w:szCs w:val="24"/>
          <w:lang w:val="ru-RU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О.В. Шморгай</w:t>
      </w:r>
    </w:p>
    <w:p w:rsidR="005549B3" w:rsidRDefault="005549B3" w:rsidP="005549B3">
      <w:pPr>
        <w:ind w:left="-1260"/>
        <w:jc w:val="both"/>
        <w:rPr>
          <w:b/>
          <w:sz w:val="20"/>
          <w:szCs w:val="20"/>
          <w:lang w:val="uk-UA"/>
        </w:rPr>
      </w:pPr>
    </w:p>
    <w:p w:rsidR="005549B3" w:rsidRDefault="005549B3" w:rsidP="005549B3">
      <w:pPr>
        <w:ind w:left="-1260"/>
        <w:rPr>
          <w:b/>
          <w:sz w:val="20"/>
          <w:szCs w:val="20"/>
        </w:rPr>
      </w:pPr>
    </w:p>
    <w:p w:rsidR="00000000" w:rsidRDefault="005549B3"/>
    <w:sectPr w:rsidR="0000000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6B29"/>
    <w:multiLevelType w:val="hybridMultilevel"/>
    <w:tmpl w:val="9B908DEA"/>
    <w:lvl w:ilvl="0" w:tplc="910E6418">
      <w:start w:val="1"/>
      <w:numFmt w:val="decimal"/>
      <w:lvlText w:val="1.%1."/>
      <w:lvlJc w:val="center"/>
      <w:pPr>
        <w:tabs>
          <w:tab w:val="num" w:pos="545"/>
        </w:tabs>
        <w:ind w:left="545" w:hanging="2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5549B3"/>
    <w:rsid w:val="0055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778</Words>
  <Characters>4441</Characters>
  <Application>Microsoft Office Word</Application>
  <DocSecurity>0</DocSecurity>
  <Lines>37</Lines>
  <Paragraphs>10</Paragraphs>
  <ScaleCrop>false</ScaleCrop>
  <Company>Grizli777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2020-08-20T12:56:00Z</dcterms:created>
  <dcterms:modified xsi:type="dcterms:W3CDTF">2020-08-20T12:56:00Z</dcterms:modified>
</cp:coreProperties>
</file>