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CA" w:rsidRDefault="009105CA" w:rsidP="009105CA">
      <w:bookmarkStart w:id="0" w:name="_GoBack"/>
      <w:bookmarkEnd w:id="0"/>
    </w:p>
    <w:tbl>
      <w:tblPr>
        <w:tblW w:w="9951" w:type="dxa"/>
        <w:tblLook w:val="00A0" w:firstRow="1" w:lastRow="0" w:firstColumn="1" w:lastColumn="0" w:noHBand="0" w:noVBand="0"/>
      </w:tblPr>
      <w:tblGrid>
        <w:gridCol w:w="2127"/>
        <w:gridCol w:w="770"/>
        <w:gridCol w:w="999"/>
        <w:gridCol w:w="1380"/>
        <w:gridCol w:w="1163"/>
        <w:gridCol w:w="880"/>
        <w:gridCol w:w="872"/>
        <w:gridCol w:w="960"/>
        <w:gridCol w:w="800"/>
      </w:tblGrid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cs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Рік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</w:tr>
      <w:tr w:rsidR="009105CA" w:rsidRPr="0005458B" w:rsidTr="00F83905">
        <w:trPr>
          <w:trHeight w:val="1035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Підприємство          Комунальне підприємство «Тернопільський міський лікувально-діагностичний центр» Тернопільської міської ради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ЄДРПОУ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40242851</w:t>
            </w:r>
          </w:p>
        </w:tc>
      </w:tr>
      <w:tr w:rsidR="009105CA" w:rsidRPr="0005458B" w:rsidTr="00F83905">
        <w:trPr>
          <w:trHeight w:val="525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Організаційно-правова форма   комунальне підприємство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КОПФГ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150</w:t>
            </w:r>
          </w:p>
        </w:tc>
      </w:tr>
      <w:tr w:rsidR="009105CA" w:rsidRPr="0005458B" w:rsidTr="00F83905">
        <w:trPr>
          <w:trHeight w:val="315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Територія           Тернопільська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КОАТУУ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6110100000</w:t>
            </w:r>
          </w:p>
        </w:tc>
      </w:tr>
      <w:tr w:rsidR="009105CA" w:rsidRPr="0005458B" w:rsidTr="00F83905">
        <w:trPr>
          <w:trHeight w:val="315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Орган державного управління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СПОДУ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285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Галузь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ЗКГНГ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40"/>
        </w:trPr>
        <w:tc>
          <w:tcPr>
            <w:tcW w:w="5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Вид економічної діяльності  спеціалізована медична практика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 КВЕД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86.22</w:t>
            </w:r>
          </w:p>
        </w:tc>
      </w:tr>
      <w:tr w:rsidR="009105CA" w:rsidRPr="0005458B" w:rsidTr="00F83905">
        <w:trPr>
          <w:trHeight w:val="315"/>
        </w:trPr>
        <w:tc>
          <w:tcPr>
            <w:tcW w:w="6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Одиниці виміру: тис. гривень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15"/>
        </w:trPr>
        <w:tc>
          <w:tcPr>
            <w:tcW w:w="6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Форма власності  комунальна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270"/>
        </w:trPr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Чисельність працівників 207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30"/>
        </w:trPr>
        <w:tc>
          <w:tcPr>
            <w:tcW w:w="6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 м. Тернопіль, вул. Руська, буд. 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6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Телефон 522368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285"/>
        </w:trPr>
        <w:tc>
          <w:tcPr>
            <w:tcW w:w="6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Прізвище та ініціали керівника    Левицький П.Р.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УТОЧНЕНИЙ ФІНАНСОВИЙ ПЛАН ПІДПРИЄМСТВА </w:t>
            </w:r>
          </w:p>
        </w:tc>
      </w:tr>
      <w:tr w:rsidR="009105CA" w:rsidRPr="0005458B" w:rsidTr="00F83905">
        <w:trPr>
          <w:trHeight w:val="300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 2020 рік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Основні фінансові показники підприємства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Затверджений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Уточнений</w:t>
            </w:r>
          </w:p>
        </w:tc>
        <w:tc>
          <w:tcPr>
            <w:tcW w:w="3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У тому числі за кварталами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минулого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фінансовий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фінансовий</w:t>
            </w:r>
          </w:p>
        </w:tc>
        <w:tc>
          <w:tcPr>
            <w:tcW w:w="3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року-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3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року-2020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року-2020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  <w:t>І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  <w:t>ІІ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  <w:t>ІІІ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  <w:t>ІV</w:t>
            </w:r>
          </w:p>
        </w:tc>
      </w:tr>
      <w:tr w:rsidR="009105CA" w:rsidRPr="0005458B" w:rsidTr="00F83905">
        <w:trPr>
          <w:trHeight w:val="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5CA" w:rsidRPr="009B5E89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9105CA" w:rsidRPr="0005458B" w:rsidTr="00F8390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105CA" w:rsidRPr="0005458B" w:rsidTr="00F83905">
        <w:trPr>
          <w:trHeight w:val="315"/>
        </w:trPr>
        <w:tc>
          <w:tcPr>
            <w:tcW w:w="9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І. Формування прибутку підприємства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ДОХОДИ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2796.8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2776.0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2301.6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614.1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671.6</w:t>
            </w:r>
          </w:p>
        </w:tc>
      </w:tr>
      <w:tr w:rsidR="009105CA" w:rsidRPr="0005458B" w:rsidTr="00F8390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Податок на додану вартість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Інші непрямі податки </w:t>
            </w: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Інші вирахування з доходу </w:t>
            </w: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2796.8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2776.0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2301.6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614.1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671.6</w:t>
            </w:r>
          </w:p>
        </w:tc>
      </w:tr>
      <w:tr w:rsidR="009105CA" w:rsidRPr="0005458B" w:rsidTr="00F83905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Попередні профілактичні огляди при прийнятті  на роботу та для отримання посвідчення водія транспортних засобів, періодичні медичні огляди працівників </w:t>
            </w:r>
            <w:proofErr w:type="spellStart"/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залізниці,фізичних</w:t>
            </w:r>
            <w:proofErr w:type="spellEnd"/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 осіб та працівників сторонніх організацій згідно наказів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2160.0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1054.8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870.9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211.5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263.7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263.7</w:t>
            </w:r>
          </w:p>
        </w:tc>
      </w:tr>
      <w:tr w:rsidR="009105CA" w:rsidRPr="0005458B" w:rsidTr="00F83905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Лабораторні, діагностичні та консультативні послуги за зверненнями  людей без направлення лікаря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1336.0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1157.8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322.8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334.0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Стажування лікарів-інтернів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7.2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Зубопротезування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17.0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25.0</w:t>
            </w:r>
          </w:p>
        </w:tc>
      </w:tr>
      <w:tr w:rsidR="009105CA" w:rsidRPr="0005458B" w:rsidTr="00F8390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lastRenderedPageBreak/>
              <w:t>Стоматологічна допомога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120.8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134.8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33.7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Медичне обслуговування  за  договорами із страховими організаціями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86.8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Оренда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8.0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Реалізація майна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Інші операційні доходи ( </w:t>
            </w: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медична субвенція</w:t>
            </w: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кошти міського </w:t>
            </w:r>
            <w:proofErr w:type="spellStart"/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бюджету,кошти</w:t>
            </w:r>
            <w:proofErr w:type="spellEnd"/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 НСЗУ</w:t>
            </w: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), в </w:t>
            </w:r>
            <w:proofErr w:type="spellStart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т.ч</w:t>
            </w:r>
            <w:proofErr w:type="spellEnd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15070.4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19958.3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22901.4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5432.4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9120.1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4237.8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4111.1</w:t>
            </w:r>
          </w:p>
        </w:tc>
      </w:tr>
      <w:tr w:rsidR="009105CA" w:rsidRPr="0005458B" w:rsidTr="00F83905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медична субвенція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13965.7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3291.2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3020.3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3020.3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кошти міського бюджету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1104.7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6363.0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11748.2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2336.1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1381.9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1646.4</w:t>
            </w:r>
          </w:p>
        </w:tc>
      </w:tr>
      <w:tr w:rsidR="009105CA" w:rsidRPr="0005458B" w:rsidTr="00F83905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кошти міського бюджету - виконання заходів за рахунок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інші програми ( Covid-19)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352.2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46.0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кошти НСЗУ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10304.1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7394.1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2464.7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2464.7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кошти НСЗУ ( </w:t>
            </w:r>
            <w:proofErr w:type="spellStart"/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Сovid</w:t>
            </w:r>
            <w:proofErr w:type="spellEnd"/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- 19)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356.6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356.6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Дохід від участі в капіталі </w:t>
            </w:r>
            <w:r w:rsidRPr="00170C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фінансові доходи (</w:t>
            </w: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благодійні внески)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1664.8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2850.0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3601.4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108.2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</w:tr>
      <w:tr w:rsidR="009105CA" w:rsidRPr="0005458B" w:rsidTr="00F83905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Усього доходів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19601.1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25584.3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28834.6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6154.7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6107.0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5947.1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20362.5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18377.7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23426.6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5568.8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4913.7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4782.7</w:t>
            </w:r>
          </w:p>
        </w:tc>
      </w:tr>
      <w:tr w:rsidR="009105CA" w:rsidRPr="0005458B" w:rsidTr="00F8390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13027.3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13088.9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18092.6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4234.6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4517.0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4680.7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4660.3</w:t>
            </w:r>
          </w:p>
        </w:tc>
      </w:tr>
      <w:tr w:rsidR="009105CA" w:rsidRPr="0005458B" w:rsidTr="00F83905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Адміністративні витрати, усього,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7335.2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5288.8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5334.0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1334.2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122.4</w:t>
            </w:r>
          </w:p>
        </w:tc>
      </w:tr>
      <w:tr w:rsidR="009105CA" w:rsidRPr="0005458B" w:rsidTr="00F83905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014/1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48.8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14.0</w:t>
            </w:r>
          </w:p>
        </w:tc>
      </w:tr>
      <w:tr w:rsidR="009105CA" w:rsidRPr="0005458B" w:rsidTr="00F83905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 на консалтингові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014/2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 на страхові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014/3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 на аудиторські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014/4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адміністративні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014/5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7223.5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5219.1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5256.3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1314.8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108.4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Витрати на збут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Інші операційні витрати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26.7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2850.0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3601.4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108.2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1164.4</w:t>
            </w:r>
          </w:p>
        </w:tc>
      </w:tr>
      <w:tr w:rsidR="009105CA" w:rsidRPr="0005458B" w:rsidTr="00F83905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17.0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Втрати від участі в капіталі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витрати (</w:t>
            </w:r>
            <w:r w:rsidRPr="00170C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капітальні видатки</w:t>
            </w: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4513.6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1963.6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634.7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21.0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Усього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20441.6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25741.3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28991.6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6311.7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6107.0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5947.1</w:t>
            </w:r>
          </w:p>
        </w:tc>
      </w:tr>
      <w:tr w:rsidR="009105CA" w:rsidRPr="0005458B" w:rsidTr="00F83905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Фінансові результати діяльності: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25584.3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28834.6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6154.7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6107.0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5947.1</w:t>
            </w:r>
          </w:p>
        </w:tc>
      </w:tr>
      <w:tr w:rsidR="009105CA" w:rsidRPr="0005458B" w:rsidTr="00F83905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Валовий прибуток (збиток)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Фінансовий результат від операційної діяльності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157.0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157.0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-840.5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Частка меншості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26.0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Чистий прибуток (збиток),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027/1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Збиток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027/2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-840.5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9B5E89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5E89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9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II. Розподіл чистого прибутку</w:t>
            </w:r>
          </w:p>
        </w:tc>
      </w:tr>
      <w:tr w:rsidR="009105CA" w:rsidRPr="0005458B" w:rsidTr="00F8390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028/1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9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028/2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у тому числі на державну частку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029/1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19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</w:t>
            </w:r>
          </w:p>
        </w:tc>
      </w:tr>
      <w:tr w:rsidR="009105CA" w:rsidRPr="0005458B" w:rsidTr="00F83905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31.0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Розвиток виробництва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032/1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Резервний фонд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фонди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34.0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цілі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35.0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37.0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податок на 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рентні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ресурсні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податки(земельний податок 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037/7/2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38.0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погашення </w:t>
            </w:r>
            <w:proofErr w:type="spellStart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реструктуризованих</w:t>
            </w:r>
            <w:proofErr w:type="spellEnd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038/1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 державних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038/2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неустойки (штрафи, пені)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038/3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39.0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2788.6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2954.3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2954.3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</w:tr>
      <w:tr w:rsidR="009105CA" w:rsidRPr="0005458B" w:rsidTr="00F83905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внески до Пенсійного фонду України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039/1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2788.6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2954.3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2954.3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738.6</w:t>
            </w:r>
          </w:p>
        </w:tc>
      </w:tr>
      <w:tr w:rsidR="009105CA" w:rsidRPr="0005458B" w:rsidTr="00F83905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039/2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обов'язкові платежі,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40.0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186.9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місцеві податки та збори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040/1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185.6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інші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040/2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П.Р.Левицький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(посада)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Головний бухгалтер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В.Є.Сай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(посада)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9105CA" w:rsidRDefault="009105CA" w:rsidP="009105CA"/>
    <w:p w:rsidR="009105CA" w:rsidRDefault="009105CA" w:rsidP="009105CA"/>
    <w:p w:rsidR="009105CA" w:rsidRDefault="009105CA" w:rsidP="009105CA"/>
    <w:p w:rsidR="009105CA" w:rsidRDefault="009105CA" w:rsidP="009105CA"/>
    <w:tbl>
      <w:tblPr>
        <w:tblW w:w="10017" w:type="dxa"/>
        <w:tblLook w:val="00A0" w:firstRow="1" w:lastRow="0" w:firstColumn="1" w:lastColumn="0" w:noHBand="0" w:noVBand="0"/>
      </w:tblPr>
      <w:tblGrid>
        <w:gridCol w:w="960"/>
        <w:gridCol w:w="600"/>
        <w:gridCol w:w="752"/>
        <w:gridCol w:w="1200"/>
        <w:gridCol w:w="8"/>
        <w:gridCol w:w="1501"/>
        <w:gridCol w:w="8"/>
        <w:gridCol w:w="1260"/>
        <w:gridCol w:w="8"/>
        <w:gridCol w:w="852"/>
        <w:gridCol w:w="8"/>
        <w:gridCol w:w="932"/>
        <w:gridCol w:w="8"/>
        <w:gridCol w:w="952"/>
        <w:gridCol w:w="8"/>
        <w:gridCol w:w="952"/>
        <w:gridCol w:w="8"/>
      </w:tblGrid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Таблиця 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Елементи операційних витрат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10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Факт минулого року- 2019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Затверджений фінансовий план                 року- 2020 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Уточнений фінансовий план                 року- 2020</w:t>
            </w:r>
          </w:p>
        </w:tc>
        <w:tc>
          <w:tcPr>
            <w:tcW w:w="3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</w:t>
            </w:r>
          </w:p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 кварталами</w:t>
            </w:r>
          </w:p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105CA" w:rsidRPr="0005458B" w:rsidTr="00F83905">
        <w:trPr>
          <w:gridAfter w:val="1"/>
          <w:wAfter w:w="8" w:type="dxa"/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Матеріальні затрати, у тому числі: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2075.5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1492.4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1867.9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654.9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428.3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350.4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434.3</w:t>
            </w:r>
          </w:p>
        </w:tc>
      </w:tr>
      <w:tr w:rsidR="009105CA" w:rsidRPr="0005458B" w:rsidTr="00F83905">
        <w:trPr>
          <w:gridAfter w:val="1"/>
          <w:wAfter w:w="8" w:type="dxa"/>
          <w:trHeight w:val="11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сировину і основні матеріали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001/1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1436.2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689.0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1016.3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274.5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320.6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300.9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120.3</w:t>
            </w:r>
          </w:p>
        </w:tc>
      </w:tr>
      <w:tr w:rsidR="009105CA" w:rsidRPr="0005458B" w:rsidTr="00F83905">
        <w:trPr>
          <w:gridAfter w:val="1"/>
          <w:wAfter w:w="8" w:type="dxa"/>
          <w:trHeight w:val="9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паливо та енергію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001/2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639.3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803.4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851.6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380.4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107.7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49.5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314.0</w:t>
            </w:r>
          </w:p>
        </w:tc>
      </w:tr>
      <w:tr w:rsidR="009105CA" w:rsidRPr="0005458B" w:rsidTr="00F83905">
        <w:trPr>
          <w:gridAfter w:val="1"/>
          <w:wAfter w:w="8" w:type="dxa"/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оплату праці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12103.4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13428.5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13357.8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3302.2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3422.4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3316.6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3316.6</w:t>
            </w:r>
          </w:p>
        </w:tc>
      </w:tr>
      <w:tr w:rsidR="009105CA" w:rsidRPr="0005458B" w:rsidTr="00F83905">
        <w:trPr>
          <w:gridAfter w:val="1"/>
          <w:wAfter w:w="8" w:type="dxa"/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на соціальні заходи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2788.5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2954.3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2981.5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726.4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795.7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729.7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729.7</w:t>
            </w:r>
          </w:p>
        </w:tc>
      </w:tr>
      <w:tr w:rsidR="009105CA" w:rsidRPr="0005458B" w:rsidTr="00F83905">
        <w:trPr>
          <w:gridAfter w:val="1"/>
          <w:wAfter w:w="8" w:type="dxa"/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витрати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3474.2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7866.1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10784.4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1704.0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5993.1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1630.3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1457.0</w:t>
            </w:r>
          </w:p>
        </w:tc>
      </w:tr>
      <w:tr w:rsidR="009105CA" w:rsidRPr="0005458B" w:rsidTr="00F83905">
        <w:trPr>
          <w:gridAfter w:val="1"/>
          <w:wAfter w:w="8" w:type="dxa"/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Операційні витрати, усього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20441.6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25741.3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28991.6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6387.5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10639.5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6027.0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5937.6</w:t>
            </w: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gridAfter w:val="1"/>
          <w:wAfter w:w="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0CFB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Директор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 w:rsidRPr="00170CFB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П.Р.Левицький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105CA" w:rsidRPr="0005458B" w:rsidTr="00F83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70CFB">
              <w:rPr>
                <w:rFonts w:ascii="Times New Roman" w:hAnsi="Times New Roman"/>
                <w:color w:val="000000"/>
                <w:lang w:eastAsia="uk-UA"/>
              </w:rPr>
              <w:t xml:space="preserve">   (посада)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5CA" w:rsidRPr="00170CFB" w:rsidRDefault="009105CA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9105CA" w:rsidRDefault="009105CA" w:rsidP="009105CA"/>
    <w:p w:rsidR="004D556E" w:rsidRDefault="004D556E"/>
    <w:sectPr w:rsidR="004D556E" w:rsidSect="00415E1F">
      <w:pgSz w:w="16840" w:h="11907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A"/>
    <w:rsid w:val="004D556E"/>
    <w:rsid w:val="0055385C"/>
    <w:rsid w:val="009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C8E1-08B6-47A0-863F-4E29C6E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C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semiHidden/>
    <w:rsid w:val="009105C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105CA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uk-UA"/>
    </w:rPr>
  </w:style>
  <w:style w:type="paragraph" w:customStyle="1" w:styleId="font7">
    <w:name w:val="font7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font8">
    <w:name w:val="font8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uk-UA"/>
    </w:rPr>
  </w:style>
  <w:style w:type="paragraph" w:customStyle="1" w:styleId="font9">
    <w:name w:val="font9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uk-UA"/>
    </w:rPr>
  </w:style>
  <w:style w:type="paragraph" w:customStyle="1" w:styleId="xl65">
    <w:name w:val="xl65"/>
    <w:basedOn w:val="a"/>
    <w:uiPriority w:val="99"/>
    <w:rsid w:val="009105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66">
    <w:name w:val="xl66"/>
    <w:basedOn w:val="a"/>
    <w:uiPriority w:val="99"/>
    <w:rsid w:val="009105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67">
    <w:name w:val="xl67"/>
    <w:basedOn w:val="a"/>
    <w:uiPriority w:val="99"/>
    <w:rsid w:val="009105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68">
    <w:name w:val="xl68"/>
    <w:basedOn w:val="a"/>
    <w:uiPriority w:val="99"/>
    <w:rsid w:val="009105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69">
    <w:name w:val="xl69"/>
    <w:basedOn w:val="a"/>
    <w:uiPriority w:val="99"/>
    <w:rsid w:val="009105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uk-UA"/>
    </w:rPr>
  </w:style>
  <w:style w:type="paragraph" w:customStyle="1" w:styleId="xl70">
    <w:name w:val="xl70"/>
    <w:basedOn w:val="a"/>
    <w:uiPriority w:val="99"/>
    <w:rsid w:val="009105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uk-UA"/>
    </w:rPr>
  </w:style>
  <w:style w:type="paragraph" w:customStyle="1" w:styleId="xl71">
    <w:name w:val="xl71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72">
    <w:name w:val="xl72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73">
    <w:name w:val="xl73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74">
    <w:name w:val="xl74"/>
    <w:basedOn w:val="a"/>
    <w:uiPriority w:val="99"/>
    <w:rsid w:val="009105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9105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9105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78">
    <w:name w:val="xl78"/>
    <w:basedOn w:val="a"/>
    <w:uiPriority w:val="99"/>
    <w:rsid w:val="009105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79">
    <w:name w:val="xl79"/>
    <w:basedOn w:val="a"/>
    <w:uiPriority w:val="99"/>
    <w:rsid w:val="009105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0">
    <w:name w:val="xl80"/>
    <w:basedOn w:val="a"/>
    <w:uiPriority w:val="99"/>
    <w:rsid w:val="009105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1">
    <w:name w:val="xl81"/>
    <w:basedOn w:val="a"/>
    <w:uiPriority w:val="99"/>
    <w:rsid w:val="009105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82">
    <w:name w:val="xl82"/>
    <w:basedOn w:val="a"/>
    <w:uiPriority w:val="99"/>
    <w:rsid w:val="009105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3">
    <w:name w:val="xl83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xl84">
    <w:name w:val="xl84"/>
    <w:basedOn w:val="a"/>
    <w:uiPriority w:val="99"/>
    <w:rsid w:val="0091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85">
    <w:name w:val="xl85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xl87">
    <w:name w:val="xl87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8">
    <w:name w:val="xl88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89">
    <w:name w:val="xl89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0">
    <w:name w:val="xl90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1">
    <w:name w:val="xl91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2">
    <w:name w:val="xl92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97">
    <w:name w:val="xl97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98">
    <w:name w:val="xl98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99">
    <w:name w:val="xl99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uk-UA"/>
    </w:rPr>
  </w:style>
  <w:style w:type="paragraph" w:customStyle="1" w:styleId="xl100">
    <w:name w:val="xl100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uk-UA"/>
    </w:rPr>
  </w:style>
  <w:style w:type="paragraph" w:customStyle="1" w:styleId="xl101">
    <w:name w:val="xl101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uk-UA"/>
    </w:rPr>
  </w:style>
  <w:style w:type="paragraph" w:customStyle="1" w:styleId="xl102">
    <w:name w:val="xl102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03">
    <w:name w:val="xl103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104">
    <w:name w:val="xl104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uk-UA"/>
    </w:rPr>
  </w:style>
  <w:style w:type="paragraph" w:customStyle="1" w:styleId="xl105">
    <w:name w:val="xl105"/>
    <w:basedOn w:val="a"/>
    <w:uiPriority w:val="99"/>
    <w:rsid w:val="009105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06">
    <w:name w:val="xl106"/>
    <w:basedOn w:val="a"/>
    <w:uiPriority w:val="99"/>
    <w:rsid w:val="009105C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07">
    <w:name w:val="xl107"/>
    <w:basedOn w:val="a"/>
    <w:uiPriority w:val="99"/>
    <w:rsid w:val="009105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uk-UA"/>
    </w:rPr>
  </w:style>
  <w:style w:type="paragraph" w:customStyle="1" w:styleId="xl108">
    <w:name w:val="xl108"/>
    <w:basedOn w:val="a"/>
    <w:uiPriority w:val="99"/>
    <w:rsid w:val="009105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09">
    <w:name w:val="xl109"/>
    <w:basedOn w:val="a"/>
    <w:uiPriority w:val="99"/>
    <w:rsid w:val="009105C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0">
    <w:name w:val="xl110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1">
    <w:name w:val="xl111"/>
    <w:basedOn w:val="a"/>
    <w:uiPriority w:val="99"/>
    <w:rsid w:val="009105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2">
    <w:name w:val="xl112"/>
    <w:basedOn w:val="a"/>
    <w:uiPriority w:val="99"/>
    <w:rsid w:val="009105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3">
    <w:name w:val="xl113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4">
    <w:name w:val="xl114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uk-UA"/>
    </w:rPr>
  </w:style>
  <w:style w:type="paragraph" w:customStyle="1" w:styleId="xl115">
    <w:name w:val="xl115"/>
    <w:basedOn w:val="a"/>
    <w:uiPriority w:val="99"/>
    <w:rsid w:val="009105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6">
    <w:name w:val="xl116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7">
    <w:name w:val="xl117"/>
    <w:basedOn w:val="a"/>
    <w:uiPriority w:val="99"/>
    <w:rsid w:val="009105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18">
    <w:name w:val="xl118"/>
    <w:basedOn w:val="a"/>
    <w:uiPriority w:val="99"/>
    <w:rsid w:val="009105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xl119">
    <w:name w:val="xl119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120">
    <w:name w:val="xl120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121">
    <w:name w:val="xl121"/>
    <w:basedOn w:val="a"/>
    <w:uiPriority w:val="99"/>
    <w:rsid w:val="009105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2">
    <w:name w:val="xl122"/>
    <w:basedOn w:val="a"/>
    <w:uiPriority w:val="99"/>
    <w:rsid w:val="009105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3">
    <w:name w:val="xl123"/>
    <w:basedOn w:val="a"/>
    <w:uiPriority w:val="99"/>
    <w:rsid w:val="00910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4">
    <w:name w:val="xl124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5">
    <w:name w:val="xl125"/>
    <w:basedOn w:val="a"/>
    <w:uiPriority w:val="99"/>
    <w:rsid w:val="009105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6">
    <w:name w:val="xl126"/>
    <w:basedOn w:val="a"/>
    <w:uiPriority w:val="99"/>
    <w:rsid w:val="009105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7">
    <w:name w:val="xl127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8">
    <w:name w:val="xl128"/>
    <w:basedOn w:val="a"/>
    <w:uiPriority w:val="99"/>
    <w:rsid w:val="009105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29">
    <w:name w:val="xl129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0">
    <w:name w:val="xl130"/>
    <w:basedOn w:val="a"/>
    <w:uiPriority w:val="99"/>
    <w:rsid w:val="009105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1">
    <w:name w:val="xl131"/>
    <w:basedOn w:val="a"/>
    <w:uiPriority w:val="99"/>
    <w:rsid w:val="009105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2">
    <w:name w:val="xl132"/>
    <w:basedOn w:val="a"/>
    <w:uiPriority w:val="99"/>
    <w:rsid w:val="009105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3">
    <w:name w:val="xl133"/>
    <w:basedOn w:val="a"/>
    <w:uiPriority w:val="99"/>
    <w:rsid w:val="00910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4">
    <w:name w:val="xl134"/>
    <w:basedOn w:val="a"/>
    <w:uiPriority w:val="99"/>
    <w:rsid w:val="00910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5">
    <w:name w:val="xl135"/>
    <w:basedOn w:val="a"/>
    <w:uiPriority w:val="99"/>
    <w:rsid w:val="009105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6">
    <w:name w:val="xl136"/>
    <w:basedOn w:val="a"/>
    <w:uiPriority w:val="99"/>
    <w:rsid w:val="009105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7">
    <w:name w:val="xl137"/>
    <w:basedOn w:val="a"/>
    <w:uiPriority w:val="99"/>
    <w:rsid w:val="009105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38">
    <w:name w:val="xl138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uk-UA"/>
    </w:rPr>
  </w:style>
  <w:style w:type="paragraph" w:customStyle="1" w:styleId="xl139">
    <w:name w:val="xl139"/>
    <w:basedOn w:val="a"/>
    <w:uiPriority w:val="99"/>
    <w:rsid w:val="009105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uk-UA"/>
    </w:rPr>
  </w:style>
  <w:style w:type="paragraph" w:customStyle="1" w:styleId="xl140">
    <w:name w:val="xl140"/>
    <w:basedOn w:val="a"/>
    <w:uiPriority w:val="99"/>
    <w:rsid w:val="009105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uk-UA"/>
    </w:rPr>
  </w:style>
  <w:style w:type="paragraph" w:customStyle="1" w:styleId="xl141">
    <w:name w:val="xl141"/>
    <w:basedOn w:val="a"/>
    <w:uiPriority w:val="99"/>
    <w:rsid w:val="009105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2">
    <w:name w:val="xl142"/>
    <w:basedOn w:val="a"/>
    <w:uiPriority w:val="99"/>
    <w:rsid w:val="009105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3">
    <w:name w:val="xl143"/>
    <w:basedOn w:val="a"/>
    <w:uiPriority w:val="99"/>
    <w:rsid w:val="009105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4">
    <w:name w:val="xl144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5">
    <w:name w:val="xl145"/>
    <w:basedOn w:val="a"/>
    <w:uiPriority w:val="99"/>
    <w:rsid w:val="009105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6">
    <w:name w:val="xl146"/>
    <w:basedOn w:val="a"/>
    <w:uiPriority w:val="99"/>
    <w:rsid w:val="009105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7">
    <w:name w:val="xl147"/>
    <w:basedOn w:val="a"/>
    <w:uiPriority w:val="99"/>
    <w:rsid w:val="009105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8">
    <w:name w:val="xl148"/>
    <w:basedOn w:val="a"/>
    <w:uiPriority w:val="99"/>
    <w:rsid w:val="009105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49">
    <w:name w:val="xl149"/>
    <w:basedOn w:val="a"/>
    <w:uiPriority w:val="99"/>
    <w:rsid w:val="009105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50">
    <w:name w:val="xl150"/>
    <w:basedOn w:val="a"/>
    <w:uiPriority w:val="99"/>
    <w:rsid w:val="009105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51">
    <w:name w:val="xl151"/>
    <w:basedOn w:val="a"/>
    <w:uiPriority w:val="99"/>
    <w:rsid w:val="009105C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52">
    <w:name w:val="xl152"/>
    <w:basedOn w:val="a"/>
    <w:uiPriority w:val="99"/>
    <w:rsid w:val="009105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153">
    <w:name w:val="xl153"/>
    <w:basedOn w:val="a"/>
    <w:uiPriority w:val="99"/>
    <w:rsid w:val="009105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paragraph" w:customStyle="1" w:styleId="xl63">
    <w:name w:val="xl63"/>
    <w:basedOn w:val="a"/>
    <w:uiPriority w:val="99"/>
    <w:rsid w:val="009105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5794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2020-09-29T08:53:00Z</dcterms:created>
  <dcterms:modified xsi:type="dcterms:W3CDTF">2020-09-29T08:53:00Z</dcterms:modified>
</cp:coreProperties>
</file>