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57" w:rsidRPr="00827E03" w:rsidRDefault="00393457" w:rsidP="00393457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п.9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додатку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827E03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827E03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27E03">
        <w:rPr>
          <w:rFonts w:ascii="Times New Roman" w:hAnsi="Times New Roman" w:cs="Times New Roman"/>
          <w:color w:val="FF0000"/>
          <w:sz w:val="28"/>
          <w:szCs w:val="28"/>
        </w:rPr>
        <w:t xml:space="preserve"> 26.08.2020р. № 625</w:t>
      </w:r>
    </w:p>
    <w:p w:rsidR="00393457" w:rsidRPr="008715C7" w:rsidRDefault="00393457" w:rsidP="00393457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8715C7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8715C7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715C7">
        <w:rPr>
          <w:rFonts w:ascii="Times New Roman" w:hAnsi="Times New Roman" w:cs="Times New Roman"/>
          <w:color w:val="FF0000"/>
          <w:sz w:val="28"/>
          <w:szCs w:val="28"/>
        </w:rPr>
        <w:t xml:space="preserve"> 22.07.2020р. №536</w:t>
      </w:r>
    </w:p>
    <w:p w:rsidR="00393457" w:rsidRPr="008834D4" w:rsidRDefault="00393457" w:rsidP="00393457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8834D4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8834D4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834D4">
        <w:rPr>
          <w:rFonts w:ascii="Times New Roman" w:hAnsi="Times New Roman" w:cs="Times New Roman"/>
          <w:color w:val="FF0000"/>
          <w:sz w:val="28"/>
          <w:szCs w:val="28"/>
        </w:rPr>
        <w:t xml:space="preserve"> 27.05.2020р. №390</w:t>
      </w:r>
    </w:p>
    <w:p w:rsidR="00393457" w:rsidRPr="00371800" w:rsidRDefault="00393457" w:rsidP="00393457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71800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 викладено в новій редакції відповідно до рішення ВК від 25.03.2020р. №259</w:t>
      </w:r>
    </w:p>
    <w:p w:rsidR="00393457" w:rsidRPr="007C53D0" w:rsidRDefault="00393457" w:rsidP="003934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Додаток</w:t>
      </w:r>
    </w:p>
    <w:p w:rsidR="00393457" w:rsidRPr="007C53D0" w:rsidRDefault="00393457" w:rsidP="003934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до рішення виконавчого комітету</w:t>
      </w:r>
    </w:p>
    <w:p w:rsidR="00393457" w:rsidRPr="007C53D0" w:rsidRDefault="00393457" w:rsidP="003934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393457" w:rsidRPr="007C53D0" w:rsidRDefault="00393457" w:rsidP="00393457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 26.02. 2020р.  № 174</w:t>
      </w:r>
    </w:p>
    <w:p w:rsidR="00393457" w:rsidRPr="007C53D0" w:rsidRDefault="00393457" w:rsidP="003934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457" w:rsidRPr="007C53D0" w:rsidRDefault="00393457" w:rsidP="00393457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53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p w:rsidR="00393457" w:rsidRPr="007C53D0" w:rsidRDefault="00393457" w:rsidP="00393457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93457" w:rsidRPr="008715C7" w:rsidRDefault="00393457" w:rsidP="00393457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803"/>
        <w:gridCol w:w="1984"/>
      </w:tblGrid>
      <w:tr w:rsidR="00393457" w:rsidRPr="005D1538" w:rsidTr="009455F7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Вартість робіт,</w:t>
            </w:r>
          </w:p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393457" w:rsidRPr="005D1538" w:rsidTr="009455F7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транспортної розв’язки вул.15Квітня-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вул.Купчинського-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проспекта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Злуки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270,00</w:t>
            </w:r>
          </w:p>
        </w:tc>
      </w:tr>
      <w:tr w:rsidR="00393457" w:rsidRPr="005D1538" w:rsidTr="009455F7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вул.Тарнавського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(від проспекту Злуки до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вул.Київської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)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2 900,00</w:t>
            </w:r>
          </w:p>
        </w:tc>
      </w:tr>
      <w:tr w:rsidR="00393457" w:rsidRPr="005D1538" w:rsidTr="009455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привокзального майдану залізничного вокзалу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4 060,00</w:t>
            </w:r>
          </w:p>
        </w:tc>
      </w:tr>
      <w:tr w:rsidR="00393457" w:rsidRPr="005D1538" w:rsidTr="009455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вул.Загребельної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3 530,00</w:t>
            </w:r>
          </w:p>
        </w:tc>
      </w:tr>
      <w:tr w:rsidR="00393457" w:rsidRPr="005D1538" w:rsidTr="009455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вул.Достоєвського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620,00</w:t>
            </w:r>
          </w:p>
        </w:tc>
      </w:tr>
      <w:tr w:rsidR="00393457" w:rsidRPr="005D1538" w:rsidTr="009455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проїзної частини дороги на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вул.І.Репина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(ділянка дороги від обласного центру екстреної медичної допомоги та медицини катастроф (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вул.І.Репина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,11) до житлового будинку за адресою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вул.Вербицького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,22)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2 480,00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перехрестя вулиць Новий Світ та Наливайка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1 385,00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вулиці Стецька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7 700,00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827E03" w:rsidRDefault="00393457" w:rsidP="009455F7">
            <w:pPr>
              <w:tabs>
                <w:tab w:val="left" w:pos="255"/>
              </w:tabs>
              <w:spacing w:after="0" w:line="240" w:lineRule="auto"/>
              <w:ind w:hanging="284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827E03">
              <w:rPr>
                <w:rFonts w:ascii="Times New Roman" w:hAnsi="Times New Roman" w:cs="Times New Roman"/>
                <w:color w:val="FF0000"/>
                <w:lang w:val="uk-UA"/>
              </w:rPr>
              <w:t>п.9 викладено в новій редакції відповідно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до рішення ВК від 26.08.2020р. №625</w:t>
            </w:r>
          </w:p>
          <w:p w:rsidR="00393457" w:rsidRPr="00827E03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</w:p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 w:rsidRPr="0096066A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Капітальний ремонт вулиці Київської (ділянка від </w:t>
            </w:r>
            <w:proofErr w:type="spellStart"/>
            <w:r w:rsidRPr="0096066A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вул.Генерала</w:t>
            </w:r>
            <w:proofErr w:type="spellEnd"/>
            <w:r w:rsidRPr="0096066A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М.Тарнавського до </w:t>
            </w:r>
            <w:proofErr w:type="spellStart"/>
            <w:r w:rsidRPr="0096066A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вул.Героїв</w:t>
            </w:r>
            <w:proofErr w:type="spellEnd"/>
            <w:r w:rsidRPr="0096066A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Чорнобиля) в </w:t>
            </w:r>
            <w:proofErr w:type="spellStart"/>
            <w:r w:rsidRPr="0096066A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9372F1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393457" w:rsidRPr="009372F1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ПВНЗ «Інститут економіки і підприємництва», </w:t>
            </w:r>
          </w:p>
          <w:p w:rsidR="00393457" w:rsidRPr="009372F1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ФО-П </w:t>
            </w:r>
            <w:proofErr w:type="spellStart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Матла</w:t>
            </w:r>
            <w:proofErr w:type="spellEnd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А.М., СЖБК «Калина Т», </w:t>
            </w:r>
          </w:p>
          <w:p w:rsidR="00393457" w:rsidRPr="009372F1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СК «</w:t>
            </w:r>
            <w:proofErr w:type="spellStart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Тернопільтехгаз</w:t>
            </w:r>
            <w:proofErr w:type="spellEnd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ЛХЗ», СК «ЖБК «Тернопіль сіті»,</w:t>
            </w:r>
            <w:r w:rsidRPr="009372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lastRenderedPageBreak/>
              <w:t>Куземчак</w:t>
            </w:r>
            <w:proofErr w:type="spellEnd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О.М.</w:t>
            </w:r>
          </w:p>
          <w:p w:rsidR="00393457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договору без залучення бюджетних коштів. Генпідрядник – </w:t>
            </w:r>
          </w:p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ПП «</w:t>
            </w:r>
            <w:proofErr w:type="spellStart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Матла</w:t>
            </w:r>
            <w:proofErr w:type="spellEnd"/>
            <w:r w:rsidRPr="009372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».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тимчасова схема організації дорожнього руху влаштування транспортної розв’язки в одному рівні кільцевого типу на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вул.Митрополита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Шептицького-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вул.Оболоня-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вул.Білогірська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470,00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організація дорожнього руху на вул.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Оболоня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вул. Митрополита Шептицького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380,00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Стуса-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Київська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160,00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Братів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Бойчуків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110,00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вул.М.Карпенка-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вул.В.Винниченка-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вул.С.Будного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вул.Р.Купчинського-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Академіка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Корольова-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дороги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с.Байківці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з влаштуванням світлофорного об'єкта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бульвар Куліша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проспект С.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Бандери-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вул.Є.Коновальця-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вул.Слівенська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організація дорожнього руху на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вул.Білецькій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(ділянка від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вул.С.Наливайка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житлового будинку за адресою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вул.Білецька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,36а)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EB1744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із</w:t>
            </w:r>
          </w:p>
          <w:p w:rsidR="00393457" w:rsidRPr="00EB1744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 w:rsidRPr="00EB17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ПрАТ</w:t>
            </w:r>
            <w:proofErr w:type="spellEnd"/>
            <w:r w:rsidRPr="00EB17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«Опілля»</w:t>
            </w:r>
          </w:p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Виготовлення проектно-кошторисної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3 726,967 </w:t>
            </w:r>
          </w:p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393457" w:rsidRPr="005D1538" w:rsidTr="009455F7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7" w:rsidRPr="005D1538" w:rsidRDefault="00393457" w:rsidP="009455F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57" w:rsidRPr="005D1538" w:rsidRDefault="00393457" w:rsidP="009455F7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27 991,967</w:t>
            </w:r>
          </w:p>
        </w:tc>
      </w:tr>
    </w:tbl>
    <w:p w:rsidR="00393457" w:rsidRDefault="00393457" w:rsidP="00393457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93457" w:rsidRPr="008834D4" w:rsidRDefault="00393457" w:rsidP="00393457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93457" w:rsidRPr="007C53D0" w:rsidRDefault="00393457" w:rsidP="00393457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С.В. </w:t>
      </w:r>
      <w:proofErr w:type="spellStart"/>
      <w:r w:rsidRPr="007C53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Надал</w:t>
      </w:r>
      <w:proofErr w:type="spellEnd"/>
    </w:p>
    <w:p w:rsidR="002E0E51" w:rsidRDefault="002E0E51"/>
    <w:sectPr w:rsidR="002E0E51" w:rsidSect="00761D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57"/>
    <w:rsid w:val="002E0E51"/>
    <w:rsid w:val="0039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2020-09-09T11:16:00Z</dcterms:created>
  <dcterms:modified xsi:type="dcterms:W3CDTF">2020-09-09T11:16:00Z</dcterms:modified>
</cp:coreProperties>
</file>