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C3" w:rsidRDefault="009F51C3" w:rsidP="009F51C3">
      <w:pPr>
        <w:pStyle w:val="a3"/>
        <w:ind w:firstLine="708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9F51C3" w:rsidRDefault="009F51C3" w:rsidP="009F51C3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9F51C3" w:rsidRDefault="009F51C3" w:rsidP="009F51C3">
      <w:pPr>
        <w:pStyle w:val="a3"/>
        <w:ind w:firstLine="708"/>
        <w:jc w:val="right"/>
        <w:rPr>
          <w:sz w:val="24"/>
        </w:rPr>
      </w:pPr>
      <w:r>
        <w:rPr>
          <w:sz w:val="24"/>
        </w:rPr>
        <w:t>від “___”_____________________</w:t>
      </w:r>
    </w:p>
    <w:p w:rsidR="009F51C3" w:rsidRDefault="009F51C3" w:rsidP="009F51C3">
      <w:pPr>
        <w:pStyle w:val="a3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№_____________</w:t>
      </w:r>
      <w:r>
        <w:rPr>
          <w:sz w:val="24"/>
          <w:lang w:val="ru-RU"/>
        </w:rPr>
        <w:t>______________</w:t>
      </w:r>
    </w:p>
    <w:p w:rsidR="009F51C3" w:rsidRDefault="009F51C3" w:rsidP="009F51C3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9F51C3" w:rsidRDefault="009F51C3" w:rsidP="009F51C3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9F51C3" w:rsidRDefault="009F51C3" w:rsidP="009F51C3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9F51C3" w:rsidRDefault="009F51C3" w:rsidP="009F51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Залецького Ростислава Тарасовича,03.06.2018р.н.</w:t>
      </w:r>
    </w:p>
    <w:p w:rsidR="009F51C3" w:rsidRDefault="009F51C3" w:rsidP="009F51C3">
      <w:pPr>
        <w:jc w:val="center"/>
        <w:rPr>
          <w:sz w:val="28"/>
          <w:szCs w:val="28"/>
          <w:lang w:val="uk-UA"/>
        </w:rPr>
      </w:pPr>
    </w:p>
    <w:p w:rsidR="009F51C3" w:rsidRDefault="009F51C3" w:rsidP="009F51C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№607/25451/20, яка надійшла із Тернопільського міськрайонного суду   за позовом  Радковської Ірини Юріївни до Залецького Тараса Миколайовича та зустрічним позовом Залецького Тараса Миколайовича до Радковської Ірини Юріївни про визначення місця проживання дитини. </w:t>
      </w:r>
      <w:r>
        <w:rPr>
          <w:sz w:val="28"/>
          <w:szCs w:val="28"/>
        </w:rPr>
        <w:t xml:space="preserve">Встановлено, що у Залецького Тараса Миколайовича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Радковської Ірини Юріївни  від спільного шлюбу 03.06.2018р.  народився син Залецький Ростислав Тарасович. Подружжя перебуває в процесі розлучення.</w:t>
      </w:r>
    </w:p>
    <w:p w:rsidR="009F51C3" w:rsidRDefault="009F51C3" w:rsidP="009F5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Мати дитини, Радко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ська Ірина Юріївна  повідомила, що бажає щоб малолітній син  Ростислав проживав разом з нею за адресою: м. Тернопіль вул. Винниченка,13 кв.12.</w:t>
      </w:r>
    </w:p>
    <w:p w:rsidR="009F51C3" w:rsidRDefault="009F51C3" w:rsidP="009F51C3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 13.02.2020р</w:t>
      </w:r>
      <w:r>
        <w:rPr>
          <w:color w:val="C00000"/>
          <w:szCs w:val="28"/>
        </w:rPr>
        <w:t>.</w:t>
      </w:r>
      <w:r>
        <w:rPr>
          <w:szCs w:val="28"/>
        </w:rPr>
        <w:t xml:space="preserve"> працівниками служби у справах дітей управління сім</w:t>
      </w:r>
      <w:r>
        <w:rPr>
          <w:szCs w:val="28"/>
          <w:lang w:val="ru-RU"/>
        </w:rPr>
        <w:t>’</w:t>
      </w:r>
      <w:r>
        <w:rPr>
          <w:szCs w:val="28"/>
        </w:rPr>
        <w:t>ї, молодіжної політики та захисту дітей проведено обстеження умов проживання за адресою: м.Тернопіль,  вул. Винниченка,13 кв.12</w:t>
      </w:r>
      <w:r>
        <w:rPr>
          <w:szCs w:val="28"/>
          <w:lang w:val="ru-RU"/>
        </w:rPr>
        <w:t xml:space="preserve">. Трикімнатна </w:t>
      </w:r>
      <w:r>
        <w:rPr>
          <w:szCs w:val="28"/>
        </w:rPr>
        <w:t xml:space="preserve"> квартира  знаходиться на 4 поверсі 5-ти поверхового будинку з усіма комунальними зручностями. Для  матері та дитини виділено окрему кімнату, в якій є диван, шафа для одягу, дитяче ліжечко, годувальне кріселко для дитини, комод, дитячі іграшки. Створено всі відповідні умови для повноцінного та гармонійного розвитку хлопчика.    </w:t>
      </w:r>
    </w:p>
    <w:p w:rsidR="009F51C3" w:rsidRDefault="009F51C3" w:rsidP="009F51C3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довідки про доходи №9515545006561544 Тернопільського об’єднаного управління ПФУ у Тернопільській області, Радковська Ірина Юріївна отримує соціальну пенсію за період з 01.07.2019р. по 31.12.2019р. загальна сума - 9458.00 грн.  </w:t>
      </w:r>
    </w:p>
    <w:p w:rsidR="009F51C3" w:rsidRDefault="009F51C3" w:rsidP="009F51C3">
      <w:pPr>
        <w:tabs>
          <w:tab w:val="left" w:pos="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довідки управління соціальної політики від  16.06.2020р.  №1281, Радковська Ірина Юріївна отримує  одноразову щомісячну допомогу при народженні першої дитини за період з липня 2018 р. по червень 2020р. загальна сума -20640 грн.</w:t>
      </w:r>
    </w:p>
    <w:p w:rsidR="009F51C3" w:rsidRDefault="009F51C3" w:rsidP="009F51C3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Батько дитини, Залецький Тарас Миколайович  повідомив, що бажає щоб малолітній син проживав разом з ним за адресою: с.Петриків,                        вул. Довженка,17 Тернопільський район, де з народження проживає та зареєстрований.  Також батько дитини повідомив, що перебуває у декретній відпустці по догляду за дитиною, самостійного доходу не має але має фінансові заощадження.</w:t>
      </w:r>
    </w:p>
    <w:p w:rsidR="009F51C3" w:rsidRDefault="009F51C3" w:rsidP="009F51C3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  25.02.2020р. працівниками служби у справах дітей Тернопільської РДА   проведено обстеження умов проживання батька Залецького Тараса Миколайовича  за адресою: с.Петриків, вул. Довженка,17 Тернопільський </w:t>
      </w:r>
      <w:r>
        <w:rPr>
          <w:szCs w:val="28"/>
        </w:rPr>
        <w:lastRenderedPageBreak/>
        <w:t xml:space="preserve">район.  Двоповерховий будинок з усіма комунальними зручностями. Для дитини виділено окрему кімнату, в якій є окреме спальне місце, шафа для одягу, засоби гігієни, розвиваючі ігри, для хлопчика облаштований ігровий майданчик. Дитина забезпечена сезонним одягом та взуттям відповідно до віку. </w:t>
      </w:r>
    </w:p>
    <w:p w:rsidR="009F51C3" w:rsidRDefault="009F51C3" w:rsidP="009F51C3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Відповідно до довідки від 02.01.2020р. №31/1  КНП «Тернопільський обласний медичний центр соціально-небезпечних захворювань»,  Залецький Тарас Миколайович перебуває на обліку з 2010р. з приводу: «Розлади психіки і поведінки внаслідок вживання наркотичних та інших психо-активних речовин». Синдром залежності.</w:t>
      </w:r>
    </w:p>
    <w:p w:rsidR="009F51C3" w:rsidRDefault="009F51C3" w:rsidP="009F51C3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9F51C3" w:rsidRDefault="009F51C3" w:rsidP="009F51C3">
      <w:pPr>
        <w:pStyle w:val="a3"/>
        <w:tabs>
          <w:tab w:val="left" w:pos="360"/>
        </w:tabs>
        <w:rPr>
          <w:b/>
          <w:szCs w:val="28"/>
        </w:rPr>
      </w:pPr>
      <w:r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Залецького Ростислава Тарасовича,03.06.2018р.н., разом з матір’ю Радковською Іриною Юріївною за адресою: м.Тернопіль, вул.  Винниченка,13 кв.12. </w:t>
      </w:r>
    </w:p>
    <w:p w:rsidR="009F51C3" w:rsidRDefault="009F51C3" w:rsidP="009F51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9F51C3" w:rsidRDefault="009F51C3" w:rsidP="009F51C3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С.В.Надал</w:t>
      </w:r>
    </w:p>
    <w:p w:rsidR="009F51C3" w:rsidRDefault="009F51C3" w:rsidP="009F51C3">
      <w:pPr>
        <w:rPr>
          <w:sz w:val="28"/>
          <w:szCs w:val="28"/>
          <w:lang w:val="uk-UA"/>
        </w:rPr>
      </w:pPr>
    </w:p>
    <w:p w:rsidR="009F51C3" w:rsidRDefault="009F51C3" w:rsidP="009F51C3">
      <w:pPr>
        <w:rPr>
          <w:lang w:val="uk-UA"/>
        </w:rPr>
      </w:pPr>
    </w:p>
    <w:p w:rsidR="009F51C3" w:rsidRDefault="009F51C3" w:rsidP="009F51C3">
      <w:pPr>
        <w:jc w:val="center"/>
        <w:rPr>
          <w:lang w:val="uk-UA"/>
        </w:rPr>
      </w:pPr>
    </w:p>
    <w:p w:rsidR="009F51C3" w:rsidRDefault="009F51C3" w:rsidP="009F51C3">
      <w:pPr>
        <w:rPr>
          <w:lang w:val="uk-UA"/>
        </w:rPr>
      </w:pPr>
    </w:p>
    <w:p w:rsidR="009F51C3" w:rsidRDefault="009F51C3" w:rsidP="009F51C3">
      <w:pPr>
        <w:jc w:val="center"/>
        <w:rPr>
          <w:lang w:val="uk-UA"/>
        </w:rPr>
      </w:pPr>
    </w:p>
    <w:p w:rsidR="009F51C3" w:rsidRDefault="009F51C3" w:rsidP="009F51C3">
      <w:pPr>
        <w:jc w:val="center"/>
        <w:rPr>
          <w:lang w:val="uk-UA"/>
        </w:rPr>
      </w:pPr>
    </w:p>
    <w:p w:rsidR="009F51C3" w:rsidRDefault="009F51C3" w:rsidP="009F51C3">
      <w:pPr>
        <w:jc w:val="center"/>
        <w:rPr>
          <w:lang w:val="uk-UA"/>
        </w:rPr>
      </w:pPr>
    </w:p>
    <w:p w:rsidR="009F51C3" w:rsidRDefault="009F51C3" w:rsidP="009F51C3">
      <w:pPr>
        <w:jc w:val="center"/>
        <w:rPr>
          <w:lang w:val="uk-UA"/>
        </w:rPr>
      </w:pPr>
    </w:p>
    <w:p w:rsidR="009F51C3" w:rsidRDefault="009F51C3" w:rsidP="009F51C3">
      <w:pPr>
        <w:jc w:val="center"/>
        <w:rPr>
          <w:lang w:val="uk-UA"/>
        </w:rPr>
      </w:pPr>
    </w:p>
    <w:p w:rsidR="009F51C3" w:rsidRDefault="009F51C3" w:rsidP="009F51C3">
      <w:pPr>
        <w:jc w:val="center"/>
        <w:rPr>
          <w:lang w:val="uk-UA"/>
        </w:rPr>
      </w:pPr>
    </w:p>
    <w:p w:rsidR="009F51C3" w:rsidRDefault="009F51C3" w:rsidP="009F51C3">
      <w:pPr>
        <w:jc w:val="center"/>
        <w:rPr>
          <w:lang w:val="uk-UA"/>
        </w:rPr>
      </w:pPr>
    </w:p>
    <w:p w:rsidR="009F51C3" w:rsidRDefault="009F51C3" w:rsidP="009F51C3">
      <w:pPr>
        <w:jc w:val="center"/>
        <w:rPr>
          <w:lang w:val="uk-UA"/>
        </w:rPr>
      </w:pPr>
    </w:p>
    <w:p w:rsidR="009F51C3" w:rsidRDefault="009F51C3" w:rsidP="009F51C3">
      <w:pPr>
        <w:jc w:val="center"/>
        <w:rPr>
          <w:lang w:val="uk-UA"/>
        </w:rPr>
      </w:pPr>
    </w:p>
    <w:p w:rsidR="009F51C3" w:rsidRDefault="009F51C3" w:rsidP="009F51C3"/>
    <w:p w:rsidR="00A16DF8" w:rsidRDefault="00A16DF8"/>
    <w:sectPr w:rsidR="00A16DF8" w:rsidSect="00A1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1C3"/>
    <w:rsid w:val="009F51C3"/>
    <w:rsid w:val="00A1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51C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F51C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2020-06-19T10:24:00Z</dcterms:created>
  <dcterms:modified xsi:type="dcterms:W3CDTF">2020-06-19T10:24:00Z</dcterms:modified>
</cp:coreProperties>
</file>