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9D1" w:rsidRDefault="003C39D1" w:rsidP="003C39D1">
      <w:pPr>
        <w:ind w:firstLine="538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Додаток 1</w:t>
      </w:r>
    </w:p>
    <w:p w:rsidR="003C39D1" w:rsidRDefault="003C39D1" w:rsidP="003C39D1">
      <w:pPr>
        <w:ind w:firstLine="538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 рішення виконавчого комітету </w:t>
      </w:r>
    </w:p>
    <w:p w:rsidR="003C39D1" w:rsidRDefault="003C39D1" w:rsidP="003C39D1">
      <w:pPr>
        <w:ind w:firstLine="538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від 24.06.2020р. №461</w:t>
      </w:r>
    </w:p>
    <w:p w:rsidR="003C39D1" w:rsidRDefault="003C39D1" w:rsidP="003C39D1">
      <w:pPr>
        <w:ind w:firstLine="5387"/>
        <w:jc w:val="both"/>
        <w:rPr>
          <w:rFonts w:ascii="Times New Roman" w:hAnsi="Times New Roman"/>
          <w:sz w:val="24"/>
          <w:szCs w:val="24"/>
        </w:rPr>
      </w:pPr>
    </w:p>
    <w:p w:rsidR="003C39D1" w:rsidRDefault="003C39D1" w:rsidP="003C39D1">
      <w:pPr>
        <w:jc w:val="both"/>
        <w:rPr>
          <w:rFonts w:ascii="Times New Roman" w:hAnsi="Times New Roman"/>
          <w:sz w:val="24"/>
          <w:szCs w:val="24"/>
        </w:rPr>
      </w:pPr>
    </w:p>
    <w:p w:rsidR="003C39D1" w:rsidRDefault="003C39D1" w:rsidP="003C39D1">
      <w:pPr>
        <w:jc w:val="both"/>
        <w:rPr>
          <w:rFonts w:ascii="Times New Roman" w:hAnsi="Times New Roman"/>
          <w:sz w:val="24"/>
          <w:szCs w:val="24"/>
        </w:rPr>
      </w:pPr>
    </w:p>
    <w:p w:rsidR="003C39D1" w:rsidRDefault="003C39D1" w:rsidP="003C39D1">
      <w:pPr>
        <w:jc w:val="both"/>
        <w:rPr>
          <w:rFonts w:ascii="Times New Roman" w:hAnsi="Times New Roman"/>
          <w:sz w:val="24"/>
          <w:szCs w:val="24"/>
        </w:rPr>
      </w:pPr>
    </w:p>
    <w:p w:rsidR="003C39D1" w:rsidRDefault="003C39D1" w:rsidP="003C39D1">
      <w:pPr>
        <w:jc w:val="both"/>
        <w:rPr>
          <w:rFonts w:ascii="Times New Roman" w:hAnsi="Times New Roman"/>
          <w:sz w:val="24"/>
          <w:szCs w:val="24"/>
        </w:rPr>
      </w:pPr>
    </w:p>
    <w:p w:rsidR="003C39D1" w:rsidRDefault="003C39D1" w:rsidP="003C39D1">
      <w:pPr>
        <w:jc w:val="both"/>
        <w:rPr>
          <w:rFonts w:ascii="Times New Roman" w:hAnsi="Times New Roman"/>
          <w:sz w:val="24"/>
          <w:szCs w:val="24"/>
        </w:rPr>
      </w:pPr>
    </w:p>
    <w:p w:rsidR="003C39D1" w:rsidRDefault="003C39D1" w:rsidP="003C39D1">
      <w:p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 xml:space="preserve">Перелік матеріальних цінностей, що передається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 балансу комунального некомерційного підприємства «Тернопільська стоматологічна поліклініка» Тернопільської міської ради на баланс комунального некомерційного підприємства «Тернопільська міська дитяча комунальна лікарня»</w:t>
      </w:r>
    </w:p>
    <w:p w:rsidR="003C39D1" w:rsidRDefault="003C39D1" w:rsidP="003C39D1">
      <w:pPr>
        <w:jc w:val="both"/>
        <w:rPr>
          <w:color w:val="000000"/>
          <w:sz w:val="14"/>
          <w:szCs w:val="14"/>
          <w:shd w:val="clear" w:color="auto" w:fill="FFFFFF"/>
        </w:rPr>
      </w:pPr>
    </w:p>
    <w:p w:rsidR="003C39D1" w:rsidRDefault="003C39D1" w:rsidP="003C39D1">
      <w:pPr>
        <w:jc w:val="both"/>
        <w:rPr>
          <w:color w:val="000000"/>
          <w:sz w:val="14"/>
          <w:szCs w:val="14"/>
          <w:shd w:val="clear" w:color="auto" w:fill="FFFFFF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99"/>
        <w:gridCol w:w="3993"/>
        <w:gridCol w:w="2392"/>
        <w:gridCol w:w="2387"/>
      </w:tblGrid>
      <w:tr w:rsidR="003C39D1" w:rsidTr="003C39D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9D1" w:rsidRDefault="003C39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з/п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9D1" w:rsidRDefault="003C3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Найменування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9D1" w:rsidRDefault="003C3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Кількість, шт.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9D1" w:rsidRDefault="003C3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Вартість, грн.</w:t>
            </w:r>
          </w:p>
        </w:tc>
      </w:tr>
      <w:tr w:rsidR="003C39D1" w:rsidTr="003C39D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9D1" w:rsidRDefault="003C39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9D1" w:rsidRDefault="003C39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Тест-система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імуноферментна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для виявлення I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g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нуклеокапсидного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антигену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коронавірусу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SARS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CoV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-2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SARS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CoV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-2-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NP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IgG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T</w:t>
            </w:r>
            <w:r>
              <w:rPr>
                <w:rFonts w:ascii="Times New Roman" w:hAnsi="Times New Roman"/>
                <w:sz w:val="24"/>
                <w:szCs w:val="24"/>
              </w:rPr>
              <w:t>1-12 (96 досліджень)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9D1" w:rsidRDefault="003C3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9D1" w:rsidRDefault="003C3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6420,00</w:t>
            </w:r>
          </w:p>
        </w:tc>
      </w:tr>
      <w:tr w:rsidR="003C39D1" w:rsidTr="003C39D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9D1" w:rsidRDefault="003C39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9D1" w:rsidRDefault="003C39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Вакуумна пробірка, 6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Активатор згортання, помаранчева, 13 х 100 мм, ПЕТ 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9D1" w:rsidRDefault="003C3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9D1" w:rsidRDefault="003C3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520,00</w:t>
            </w:r>
          </w:p>
        </w:tc>
      </w:tr>
      <w:tr w:rsidR="003C39D1" w:rsidTr="003C39D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9D1" w:rsidRDefault="003C39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9D1" w:rsidRDefault="003C39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Тримач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холдер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 «ВОЛЕС» для вакуумних пробірок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9D1" w:rsidRDefault="003C3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9D1" w:rsidRDefault="003C3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286,00</w:t>
            </w:r>
          </w:p>
        </w:tc>
      </w:tr>
      <w:tr w:rsidR="003C39D1" w:rsidTr="003C39D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9D1" w:rsidRDefault="003C39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9D1" w:rsidRDefault="003C39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Голка двостороння «ВОЛЕС», розмір 22G (0,7 х 38 мм), колір чорний, для вакуумного забору крові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9D1" w:rsidRDefault="003C3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9D1" w:rsidRDefault="003C3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666,00</w:t>
            </w:r>
          </w:p>
        </w:tc>
      </w:tr>
      <w:tr w:rsidR="003C39D1" w:rsidTr="003C39D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9D1" w:rsidRDefault="003C39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9D1" w:rsidRDefault="003C39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Всього: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9D1" w:rsidRDefault="003C3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9D1" w:rsidRDefault="00B74E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3C39D1">
              <w:rPr>
                <w:rFonts w:ascii="Times New Roman" w:hAnsi="Times New Roman"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3C39D1">
              <w:rPr>
                <w:rFonts w:ascii="Times New Roman" w:hAnsi="Times New Roman"/>
                <w:noProof/>
                <w:sz w:val="24"/>
                <w:szCs w:val="24"/>
              </w:rPr>
              <w:t>7892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3C39D1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</w:tbl>
    <w:p w:rsidR="003C39D1" w:rsidRDefault="003C39D1" w:rsidP="003C39D1">
      <w:pPr>
        <w:jc w:val="both"/>
        <w:rPr>
          <w:rFonts w:ascii="Times New Roman" w:hAnsi="Times New Roman"/>
          <w:sz w:val="24"/>
          <w:szCs w:val="24"/>
        </w:rPr>
      </w:pPr>
    </w:p>
    <w:p w:rsidR="003C39D1" w:rsidRDefault="003C39D1" w:rsidP="003C39D1">
      <w:pPr>
        <w:jc w:val="both"/>
        <w:rPr>
          <w:rFonts w:ascii="Times New Roman" w:hAnsi="Times New Roman"/>
          <w:sz w:val="24"/>
          <w:szCs w:val="24"/>
        </w:rPr>
      </w:pPr>
    </w:p>
    <w:p w:rsidR="003C39D1" w:rsidRDefault="003C39D1" w:rsidP="003C39D1">
      <w:pPr>
        <w:jc w:val="both"/>
        <w:rPr>
          <w:rFonts w:ascii="Times New Roman" w:hAnsi="Times New Roman"/>
          <w:sz w:val="24"/>
          <w:szCs w:val="24"/>
        </w:rPr>
      </w:pPr>
    </w:p>
    <w:p w:rsidR="003C39D1" w:rsidRDefault="003C39D1" w:rsidP="003C39D1">
      <w:pPr>
        <w:jc w:val="both"/>
        <w:rPr>
          <w:rFonts w:ascii="Times New Roman" w:hAnsi="Times New Roman"/>
          <w:sz w:val="24"/>
          <w:szCs w:val="24"/>
        </w:rPr>
      </w:pPr>
    </w:p>
    <w:p w:rsidR="003C39D1" w:rsidRDefault="003C39D1" w:rsidP="003C39D1">
      <w:pPr>
        <w:jc w:val="both"/>
        <w:rPr>
          <w:rFonts w:ascii="Times New Roman" w:hAnsi="Times New Roman"/>
          <w:sz w:val="24"/>
          <w:szCs w:val="24"/>
        </w:rPr>
      </w:pPr>
    </w:p>
    <w:p w:rsidR="003C39D1" w:rsidRDefault="003C39D1" w:rsidP="003C39D1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Міський голова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С.В.</w:t>
      </w:r>
      <w:proofErr w:type="spellStart"/>
      <w:r>
        <w:rPr>
          <w:rFonts w:ascii="Times New Roman" w:hAnsi="Times New Roman"/>
          <w:sz w:val="24"/>
          <w:szCs w:val="24"/>
        </w:rPr>
        <w:t>Надал</w:t>
      </w:r>
      <w:proofErr w:type="spellEnd"/>
    </w:p>
    <w:p w:rsidR="003C39D1" w:rsidRDefault="003C39D1" w:rsidP="003C39D1"/>
    <w:p w:rsidR="003C39D1" w:rsidRDefault="003C39D1" w:rsidP="003C39D1"/>
    <w:p w:rsidR="003C39D1" w:rsidRDefault="003C39D1" w:rsidP="003C39D1"/>
    <w:p w:rsidR="003C39D1" w:rsidRDefault="003C39D1" w:rsidP="003C39D1"/>
    <w:p w:rsidR="003C39D1" w:rsidRDefault="003C39D1" w:rsidP="003C39D1"/>
    <w:p w:rsidR="003C39D1" w:rsidRDefault="003C39D1" w:rsidP="003C39D1"/>
    <w:p w:rsidR="003C39D1" w:rsidRDefault="003C39D1" w:rsidP="003C39D1"/>
    <w:p w:rsidR="003C39D1" w:rsidRDefault="003C39D1" w:rsidP="003C39D1"/>
    <w:p w:rsidR="003C39D1" w:rsidRDefault="003C39D1" w:rsidP="003C39D1"/>
    <w:p w:rsidR="003C39D1" w:rsidRDefault="003C39D1" w:rsidP="003C39D1"/>
    <w:p w:rsidR="003C39D1" w:rsidRDefault="003C39D1" w:rsidP="003C39D1"/>
    <w:p w:rsidR="003C39D1" w:rsidRDefault="003C39D1" w:rsidP="003C39D1"/>
    <w:p w:rsidR="003C39D1" w:rsidRDefault="003C39D1" w:rsidP="003C39D1"/>
    <w:p w:rsidR="003C39D1" w:rsidRDefault="003C39D1" w:rsidP="003C39D1"/>
    <w:p w:rsidR="003C39D1" w:rsidRDefault="003C39D1" w:rsidP="003C39D1"/>
    <w:p w:rsidR="005B3FB9" w:rsidRDefault="005B3FB9" w:rsidP="003C39D1"/>
    <w:p w:rsidR="003C39D1" w:rsidRDefault="003C39D1" w:rsidP="003C39D1">
      <w:pPr>
        <w:ind w:firstLine="538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Додаток 2</w:t>
      </w:r>
    </w:p>
    <w:p w:rsidR="003C39D1" w:rsidRDefault="003C39D1" w:rsidP="003C39D1">
      <w:pPr>
        <w:ind w:firstLine="538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 рішення виконавчого комітету </w:t>
      </w:r>
    </w:p>
    <w:p w:rsidR="003C39D1" w:rsidRDefault="003C39D1" w:rsidP="003C39D1">
      <w:pPr>
        <w:ind w:firstLine="538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від 24.06.2020р. №461</w:t>
      </w:r>
    </w:p>
    <w:p w:rsidR="003C39D1" w:rsidRDefault="003C39D1" w:rsidP="003C39D1">
      <w:pPr>
        <w:jc w:val="both"/>
        <w:rPr>
          <w:rFonts w:ascii="Times New Roman" w:hAnsi="Times New Roman"/>
          <w:sz w:val="24"/>
          <w:szCs w:val="24"/>
        </w:rPr>
      </w:pPr>
    </w:p>
    <w:p w:rsidR="003C39D1" w:rsidRDefault="003C39D1" w:rsidP="003C39D1">
      <w:pPr>
        <w:jc w:val="both"/>
        <w:rPr>
          <w:rFonts w:ascii="Times New Roman" w:hAnsi="Times New Roman"/>
          <w:sz w:val="24"/>
          <w:szCs w:val="24"/>
        </w:rPr>
      </w:pPr>
    </w:p>
    <w:p w:rsidR="003C39D1" w:rsidRDefault="003C39D1" w:rsidP="003C39D1">
      <w:pPr>
        <w:jc w:val="both"/>
        <w:rPr>
          <w:rFonts w:ascii="Times New Roman" w:hAnsi="Times New Roman"/>
          <w:sz w:val="24"/>
          <w:szCs w:val="24"/>
        </w:rPr>
      </w:pPr>
    </w:p>
    <w:p w:rsidR="003C39D1" w:rsidRDefault="003C39D1" w:rsidP="003C39D1">
      <w:pPr>
        <w:jc w:val="both"/>
        <w:rPr>
          <w:rFonts w:ascii="Times New Roman" w:hAnsi="Times New Roman"/>
          <w:sz w:val="24"/>
          <w:szCs w:val="24"/>
        </w:rPr>
      </w:pPr>
    </w:p>
    <w:p w:rsidR="003C39D1" w:rsidRDefault="003C39D1" w:rsidP="003C39D1">
      <w:pPr>
        <w:jc w:val="both"/>
        <w:rPr>
          <w:rFonts w:ascii="Times New Roman" w:hAnsi="Times New Roman"/>
          <w:sz w:val="24"/>
          <w:szCs w:val="24"/>
        </w:rPr>
      </w:pPr>
    </w:p>
    <w:p w:rsidR="003C39D1" w:rsidRDefault="003C39D1" w:rsidP="003C39D1">
      <w:p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 xml:space="preserve">Перелік матеріальних цінностей, що передається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 балансу комунального некомерційного підприємства «Тернопільська міська стоматологічна поліклініка №1» Тернопільської міської ради на баланс комунального некомерційного підприємства «Тернопільська міська дитяча комунальна лікарня»</w:t>
      </w:r>
    </w:p>
    <w:p w:rsidR="003C39D1" w:rsidRDefault="003C39D1" w:rsidP="003C39D1">
      <w:pPr>
        <w:jc w:val="both"/>
        <w:rPr>
          <w:color w:val="000000"/>
          <w:sz w:val="14"/>
          <w:szCs w:val="14"/>
          <w:shd w:val="clear" w:color="auto" w:fill="FFFFFF"/>
        </w:rPr>
      </w:pPr>
    </w:p>
    <w:p w:rsidR="003C39D1" w:rsidRDefault="003C39D1" w:rsidP="003C39D1">
      <w:pPr>
        <w:jc w:val="both"/>
        <w:rPr>
          <w:color w:val="000000"/>
          <w:sz w:val="14"/>
          <w:szCs w:val="14"/>
          <w:shd w:val="clear" w:color="auto" w:fill="FFFFFF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99"/>
        <w:gridCol w:w="3993"/>
        <w:gridCol w:w="2392"/>
        <w:gridCol w:w="2387"/>
      </w:tblGrid>
      <w:tr w:rsidR="003C39D1" w:rsidTr="003C39D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9D1" w:rsidRDefault="003C39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з/п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9D1" w:rsidRDefault="003C3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Найменування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9D1" w:rsidRDefault="003C3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Кількість, шт.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9D1" w:rsidRDefault="003C3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Вартість, грн.</w:t>
            </w:r>
          </w:p>
        </w:tc>
      </w:tr>
      <w:tr w:rsidR="003C39D1" w:rsidTr="003C39D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9D1" w:rsidRDefault="003C39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9D1" w:rsidRDefault="003C39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Тест-система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імуноферментна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для виявлення I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g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нуклеокапсидного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антигену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коронавірусу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SARS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CoV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-2 (96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досліджень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9D1" w:rsidRDefault="003C3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9D1" w:rsidRDefault="003C3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3210,00</w:t>
            </w:r>
          </w:p>
        </w:tc>
      </w:tr>
      <w:tr w:rsidR="003C39D1" w:rsidTr="003C39D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9D1" w:rsidRDefault="003C39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9D1" w:rsidRDefault="003C39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Вакуумна пробірка, 6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Активатор згортання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9D1" w:rsidRDefault="003C3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9D1" w:rsidRDefault="003C3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260,00</w:t>
            </w:r>
          </w:p>
        </w:tc>
      </w:tr>
      <w:tr w:rsidR="003C39D1" w:rsidTr="003C39D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9D1" w:rsidRDefault="003C39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9D1" w:rsidRDefault="003C39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Тримач «ВОЛЕС» 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9D1" w:rsidRDefault="003C3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9D1" w:rsidRDefault="003C3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143,00</w:t>
            </w:r>
          </w:p>
        </w:tc>
      </w:tr>
      <w:tr w:rsidR="003C39D1" w:rsidTr="003C39D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9D1" w:rsidRDefault="003C39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9D1" w:rsidRDefault="003C39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Голка двохстороння «ВОЛЕС» для вакуумного забору крові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9D1" w:rsidRDefault="003C3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9D1" w:rsidRDefault="003C3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333,00</w:t>
            </w:r>
          </w:p>
        </w:tc>
      </w:tr>
      <w:tr w:rsidR="003C39D1" w:rsidTr="003C39D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9D1" w:rsidRDefault="003C39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9D1" w:rsidRDefault="003C39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Всього: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9D1" w:rsidRDefault="003C3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9D1" w:rsidRDefault="00B74E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3C39D1">
              <w:rPr>
                <w:rFonts w:ascii="Times New Roman" w:hAnsi="Times New Roman"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3C39D1">
              <w:rPr>
                <w:rFonts w:ascii="Times New Roman" w:hAnsi="Times New Roman"/>
                <w:noProof/>
                <w:sz w:val="24"/>
                <w:szCs w:val="24"/>
              </w:rPr>
              <w:t>3946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3C39D1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</w:tbl>
    <w:p w:rsidR="003C39D1" w:rsidRDefault="003C39D1" w:rsidP="003C39D1">
      <w:pPr>
        <w:jc w:val="both"/>
        <w:rPr>
          <w:rFonts w:ascii="Times New Roman" w:hAnsi="Times New Roman"/>
          <w:sz w:val="24"/>
          <w:szCs w:val="24"/>
        </w:rPr>
      </w:pPr>
    </w:p>
    <w:p w:rsidR="003C39D1" w:rsidRDefault="003C39D1" w:rsidP="003C39D1">
      <w:pPr>
        <w:jc w:val="both"/>
        <w:rPr>
          <w:rFonts w:ascii="Times New Roman" w:hAnsi="Times New Roman"/>
          <w:sz w:val="24"/>
          <w:szCs w:val="24"/>
        </w:rPr>
      </w:pPr>
    </w:p>
    <w:p w:rsidR="003C39D1" w:rsidRDefault="003C39D1" w:rsidP="003C39D1">
      <w:pPr>
        <w:jc w:val="both"/>
        <w:rPr>
          <w:rFonts w:ascii="Times New Roman" w:hAnsi="Times New Roman"/>
          <w:sz w:val="24"/>
          <w:szCs w:val="24"/>
        </w:rPr>
      </w:pPr>
    </w:p>
    <w:p w:rsidR="003C39D1" w:rsidRDefault="003C39D1" w:rsidP="003C39D1">
      <w:pPr>
        <w:jc w:val="both"/>
        <w:rPr>
          <w:rFonts w:ascii="Times New Roman" w:hAnsi="Times New Roman"/>
          <w:sz w:val="24"/>
          <w:szCs w:val="24"/>
        </w:rPr>
      </w:pPr>
    </w:p>
    <w:p w:rsidR="003C39D1" w:rsidRDefault="003C39D1" w:rsidP="003C39D1">
      <w:pPr>
        <w:jc w:val="both"/>
        <w:rPr>
          <w:rFonts w:ascii="Times New Roman" w:hAnsi="Times New Roman"/>
          <w:sz w:val="24"/>
          <w:szCs w:val="24"/>
        </w:rPr>
      </w:pPr>
    </w:p>
    <w:p w:rsidR="003C39D1" w:rsidRDefault="003C39D1" w:rsidP="003C39D1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Міський голова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С.В.</w:t>
      </w:r>
      <w:proofErr w:type="spellStart"/>
      <w:r>
        <w:rPr>
          <w:rFonts w:ascii="Times New Roman" w:hAnsi="Times New Roman"/>
          <w:sz w:val="24"/>
          <w:szCs w:val="24"/>
        </w:rPr>
        <w:t>Надал</w:t>
      </w:r>
      <w:proofErr w:type="spellEnd"/>
    </w:p>
    <w:p w:rsidR="003C39D1" w:rsidRDefault="003C39D1" w:rsidP="003C39D1"/>
    <w:p w:rsidR="003C39D1" w:rsidRDefault="003C39D1" w:rsidP="003C39D1"/>
    <w:p w:rsidR="003C39D1" w:rsidRDefault="003C39D1" w:rsidP="003C39D1"/>
    <w:p w:rsidR="00706382" w:rsidRDefault="00706382"/>
    <w:sectPr w:rsidR="00706382" w:rsidSect="007063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C39D1"/>
    <w:rsid w:val="003C39D1"/>
    <w:rsid w:val="005B3FB9"/>
    <w:rsid w:val="00706382"/>
    <w:rsid w:val="00B74E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9D1"/>
    <w:pPr>
      <w:spacing w:after="0" w:line="240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1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1047</Words>
  <Characters>598</Characters>
  <Application>Microsoft Office Word</Application>
  <DocSecurity>0</DocSecurity>
  <Lines>4</Lines>
  <Paragraphs>3</Paragraphs>
  <ScaleCrop>false</ScaleCrop>
  <Company>Reanimator Extreme Edition</Company>
  <LinksUpToDate>false</LinksUpToDate>
  <CharactersWithSpaces>1642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d07-Hnatyshyn</dc:creator>
  <cp:keywords/>
  <dc:description/>
  <cp:lastModifiedBy>d03-shulga</cp:lastModifiedBy>
  <cp:revision>3</cp:revision>
  <dcterms:created xsi:type="dcterms:W3CDTF">2020-06-25T06:35:00Z</dcterms:created>
  <dcterms:modified xsi:type="dcterms:W3CDTF">2020-06-26T08:27:00Z</dcterms:modified>
</cp:coreProperties>
</file>