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2F" w:rsidRPr="0042012F" w:rsidRDefault="0042012F" w:rsidP="0042012F">
      <w:pPr>
        <w:pStyle w:val="a3"/>
        <w:ind w:left="1620" w:hanging="912"/>
        <w:jc w:val="right"/>
        <w:rPr>
          <w:rFonts w:ascii="Times New Roman" w:eastAsia="Calibri" w:hAnsi="Times New Roman" w:cs="Times New Roman"/>
          <w:szCs w:val="28"/>
        </w:rPr>
      </w:pPr>
      <w:r w:rsidRPr="0042012F">
        <w:rPr>
          <w:rFonts w:ascii="Times New Roman" w:hAnsi="Times New Roman" w:cs="Times New Roman"/>
          <w:szCs w:val="28"/>
        </w:rPr>
        <w:t xml:space="preserve">                                               </w:t>
      </w:r>
      <w:r w:rsidRPr="0042012F">
        <w:rPr>
          <w:rFonts w:ascii="Times New Roman" w:eastAsia="Calibri" w:hAnsi="Times New Roman" w:cs="Times New Roman"/>
          <w:szCs w:val="28"/>
        </w:rPr>
        <w:t xml:space="preserve">Додаток </w:t>
      </w:r>
    </w:p>
    <w:p w:rsidR="0042012F" w:rsidRPr="0042012F" w:rsidRDefault="0042012F" w:rsidP="0042012F">
      <w:pPr>
        <w:pStyle w:val="a3"/>
        <w:ind w:firstLine="708"/>
        <w:jc w:val="right"/>
        <w:rPr>
          <w:rFonts w:ascii="Times New Roman" w:eastAsia="Calibri" w:hAnsi="Times New Roman" w:cs="Times New Roman"/>
          <w:szCs w:val="28"/>
        </w:rPr>
      </w:pPr>
      <w:r w:rsidRPr="0042012F">
        <w:rPr>
          <w:rFonts w:ascii="Times New Roman" w:eastAsia="Calibri" w:hAnsi="Times New Roman" w:cs="Times New Roman"/>
          <w:szCs w:val="28"/>
        </w:rPr>
        <w:t>до рішення виконавчого комітету</w:t>
      </w:r>
    </w:p>
    <w:p w:rsidR="0042012F" w:rsidRPr="0042012F" w:rsidRDefault="0042012F" w:rsidP="0042012F">
      <w:pPr>
        <w:pStyle w:val="a3"/>
        <w:ind w:firstLine="708"/>
        <w:jc w:val="right"/>
        <w:rPr>
          <w:rFonts w:ascii="Times New Roman" w:eastAsia="Calibri" w:hAnsi="Times New Roman" w:cs="Times New Roman"/>
          <w:szCs w:val="28"/>
        </w:rPr>
      </w:pPr>
      <w:r w:rsidRPr="0042012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Pr="0042012F">
        <w:rPr>
          <w:rFonts w:ascii="Times New Roman" w:eastAsia="Calibri" w:hAnsi="Times New Roman" w:cs="Times New Roman"/>
          <w:szCs w:val="28"/>
        </w:rPr>
        <w:t>від  22.07.2020р.</w:t>
      </w:r>
    </w:p>
    <w:p w:rsidR="0042012F" w:rsidRPr="0042012F" w:rsidRDefault="0042012F" w:rsidP="0042012F">
      <w:pPr>
        <w:pStyle w:val="a3"/>
        <w:ind w:firstLine="708"/>
        <w:jc w:val="right"/>
        <w:rPr>
          <w:rFonts w:ascii="Times New Roman" w:hAnsi="Times New Roman" w:cs="Times New Roman"/>
          <w:szCs w:val="28"/>
        </w:rPr>
      </w:pPr>
      <w:r w:rsidRPr="0042012F">
        <w:rPr>
          <w:rFonts w:ascii="Times New Roman" w:eastAsia="Calibri" w:hAnsi="Times New Roman" w:cs="Times New Roman"/>
          <w:szCs w:val="28"/>
        </w:rPr>
        <w:tab/>
      </w:r>
      <w:r w:rsidRPr="0042012F">
        <w:rPr>
          <w:rFonts w:ascii="Times New Roman" w:eastAsia="Calibri" w:hAnsi="Times New Roman" w:cs="Times New Roman"/>
          <w:szCs w:val="28"/>
        </w:rPr>
        <w:tab/>
      </w:r>
      <w:r w:rsidRPr="0042012F">
        <w:rPr>
          <w:rFonts w:ascii="Times New Roman" w:eastAsia="Calibri" w:hAnsi="Times New Roman" w:cs="Times New Roman"/>
          <w:szCs w:val="28"/>
        </w:rPr>
        <w:tab/>
      </w:r>
      <w:r w:rsidRPr="0042012F">
        <w:rPr>
          <w:rFonts w:ascii="Times New Roman" w:eastAsia="Calibri" w:hAnsi="Times New Roman" w:cs="Times New Roman"/>
          <w:szCs w:val="28"/>
        </w:rPr>
        <w:tab/>
      </w:r>
      <w:r w:rsidRPr="0042012F">
        <w:rPr>
          <w:rFonts w:ascii="Times New Roman" w:eastAsia="Calibri" w:hAnsi="Times New Roman" w:cs="Times New Roman"/>
          <w:szCs w:val="28"/>
        </w:rPr>
        <w:tab/>
      </w:r>
      <w:r w:rsidRPr="0042012F">
        <w:rPr>
          <w:rFonts w:ascii="Times New Roman" w:eastAsia="Calibri" w:hAnsi="Times New Roman" w:cs="Times New Roman"/>
          <w:szCs w:val="28"/>
        </w:rPr>
        <w:tab/>
      </w:r>
      <w:r w:rsidRPr="0042012F">
        <w:rPr>
          <w:rFonts w:ascii="Times New Roman" w:eastAsia="Calibri" w:hAnsi="Times New Roman" w:cs="Times New Roman"/>
          <w:szCs w:val="28"/>
        </w:rPr>
        <w:tab/>
      </w:r>
      <w:r w:rsidRPr="0042012F">
        <w:rPr>
          <w:rFonts w:ascii="Times New Roman" w:eastAsia="Calibri" w:hAnsi="Times New Roman" w:cs="Times New Roman"/>
          <w:szCs w:val="28"/>
        </w:rPr>
        <w:tab/>
        <w:t xml:space="preserve">   №534</w:t>
      </w:r>
    </w:p>
    <w:p w:rsidR="0042012F" w:rsidRPr="0042012F" w:rsidRDefault="0042012F" w:rsidP="0042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12F" w:rsidRPr="0042012F" w:rsidRDefault="0042012F" w:rsidP="0042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ВИСНОВОК </w:t>
      </w:r>
    </w:p>
    <w:p w:rsidR="0042012F" w:rsidRPr="0042012F" w:rsidRDefault="0042012F" w:rsidP="0042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органу опіки та піклування </w:t>
      </w:r>
    </w:p>
    <w:p w:rsidR="0042012F" w:rsidRPr="0042012F" w:rsidRDefault="0042012F" w:rsidP="0042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щодо недоцільності виселення малолітніх дітей </w:t>
      </w:r>
    </w:p>
    <w:p w:rsidR="0042012F" w:rsidRPr="0042012F" w:rsidRDefault="0042012F" w:rsidP="0042012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,08.12.2014р.н., </w:t>
      </w:r>
    </w:p>
    <w:p w:rsidR="0042012F" w:rsidRPr="0042012F" w:rsidRDefault="0042012F" w:rsidP="0042012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42012F">
        <w:rPr>
          <w:rFonts w:ascii="Times New Roman" w:hAnsi="Times New Roman" w:cs="Times New Roman"/>
          <w:sz w:val="28"/>
          <w:szCs w:val="28"/>
        </w:rPr>
        <w:t>21.04.2016р.н.</w:t>
      </w:r>
    </w:p>
    <w:p w:rsidR="0042012F" w:rsidRPr="0042012F" w:rsidRDefault="0042012F" w:rsidP="0042012F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            Органом опіки та піклування розглянуто матеріали   цивільної справи №607/21761/19,  які  надійшли із Зборівського районного  суду Тернопільської області за  позовом </w:t>
      </w:r>
      <w:r w:rsidRPr="00420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12F">
        <w:rPr>
          <w:rFonts w:ascii="Times New Roman" w:hAnsi="Times New Roman" w:cs="Times New Roman"/>
          <w:sz w:val="28"/>
          <w:szCs w:val="28"/>
        </w:rPr>
        <w:t xml:space="preserve">Органу самоорганізації населення-будинкового комітету «Степана Бандери,74» про виселення осіб та відповідні документи.       Встановлено, що гуртожиток за адресою: м. Тернопіль, </w:t>
      </w:r>
      <w:proofErr w:type="spellStart"/>
      <w:r w:rsidRPr="004201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прийнято у комунальну власність </w:t>
      </w:r>
      <w:proofErr w:type="spellStart"/>
      <w:r w:rsidRPr="0042012F">
        <w:rPr>
          <w:rFonts w:ascii="Times New Roman" w:hAnsi="Times New Roman" w:cs="Times New Roman"/>
          <w:sz w:val="28"/>
          <w:szCs w:val="28"/>
        </w:rPr>
        <w:t>м.Тернополя</w:t>
      </w:r>
      <w:proofErr w:type="spellEnd"/>
      <w:r w:rsidRPr="0042012F">
        <w:rPr>
          <w:rFonts w:ascii="Times New Roman" w:hAnsi="Times New Roman" w:cs="Times New Roman"/>
          <w:sz w:val="28"/>
          <w:szCs w:val="28"/>
        </w:rPr>
        <w:t>. У кімнаті №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гуртожитку за адресою: пр.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м. Тернополя проживають без реєстрації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що підтверджується листом виконавчого комітету Тернопільської міської ради від 28.05.2019р. №8039/08.     </w:t>
      </w: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           Відповідно до довідки ОСН-БК « Ст. Бандери,74»   від 05.11.2019р. №35  в гуртожитку  у кімнаті №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до 2013 року проживали: </w:t>
      </w: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чоловік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2007р.н.,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,2000р.н., </w:t>
      </w: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з 2013 року по теперішній час  проживають без реєстрації : </w:t>
      </w: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2000р.н., другий чоловік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малолітній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,2014р.,  малолітній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,2016р.н. </w:t>
      </w: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Станом на 31.10.2019р. їхня заборгованість по оплаті комунальних послуг становить 31 749,03 грн.                                                                                                                                                     </w:t>
      </w: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           Голова органу самоорганізації населення – будинкового комітету «Степана Бандери,74» Гаврилов С.П. повідомив, що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самовільно вселилися  у вказану кімнату, не приймають участі в утриманні будинку, не приймають участі у благоустрою будинку, не оплачують за спожиті комунальні послуги. У зв’язку із вказаними обставинами,  протоколом зборів  членів органу самоорганізації населення  – будинкового комітету «С.Бандери,74» від 11.06.2019р.  вирішено подати  до Тернопільського </w:t>
      </w:r>
      <w:proofErr w:type="spellStart"/>
      <w:r w:rsidRPr="0042012F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42012F">
        <w:rPr>
          <w:rFonts w:ascii="Times New Roman" w:hAnsi="Times New Roman" w:cs="Times New Roman"/>
          <w:sz w:val="28"/>
          <w:szCs w:val="28"/>
        </w:rPr>
        <w:t xml:space="preserve"> суду  позов про виселення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з кімнати №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42012F">
        <w:rPr>
          <w:rFonts w:ascii="Times New Roman" w:hAnsi="Times New Roman" w:cs="Times New Roman"/>
          <w:sz w:val="28"/>
          <w:szCs w:val="28"/>
        </w:rPr>
        <w:t xml:space="preserve">. Одночасно, збільшено (уточнено)  позовні вимоги про виселення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21.12.2000р.н.,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42012F">
        <w:rPr>
          <w:rFonts w:ascii="Times New Roman" w:hAnsi="Times New Roman" w:cs="Times New Roman"/>
          <w:sz w:val="28"/>
          <w:szCs w:val="28"/>
        </w:rPr>
        <w:t xml:space="preserve">,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08.12.2014р.н., малолітньої дитини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21.04. 2016р.н.                                                                                                                                 </w:t>
      </w: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ab/>
        <w:t xml:space="preserve">Мати дітей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 повідомила, що  в житлову кімнату №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в гуртожитку по пр.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вселилася, як член сім’ї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працівника ВАТ «Тернопільський комбайновий завод».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 06.07.2007р. помер, але з того часу ніхто не порушував питання про виселення з його кімнати членів його сім’ї.    </w:t>
      </w:r>
      <w:r w:rsidRPr="0042012F">
        <w:rPr>
          <w:rFonts w:ascii="Times New Roman" w:hAnsi="Times New Roman" w:cs="Times New Roman"/>
          <w:sz w:val="28"/>
          <w:szCs w:val="28"/>
        </w:rPr>
        <w:lastRenderedPageBreak/>
        <w:t xml:space="preserve">Одночасно,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пояснила, що в неї дійсно є борг за комунальні послуги, але вона сплачує даний борг невеликими сумами, оскільки працює тільки її  теперішній чоловік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а вона доглядає за малолітніми дітьми.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запевнила, що  вказаний борг планує сплатити  протягом шести місяців.</w:t>
      </w: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2F">
        <w:rPr>
          <w:rFonts w:ascii="Times New Roman" w:hAnsi="Times New Roman" w:cs="Times New Roman"/>
          <w:sz w:val="28"/>
          <w:szCs w:val="28"/>
        </w:rPr>
        <w:t xml:space="preserve">            Враховуючи вищенаведене, захищаючи інтереси дітей, керуючись ст.19 Сімейного кодексу України, ст.11 Закону України «Про охорону дитинства», беручи до уваги думку членів комісії з питань захисту прав дитини  при виконавчому комітеті Тернопільської міської ради, орган опіки та піклування вважає за недоцільне виселення малолітніх дітей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, 08.12.2014р.н.,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>, 21.04.2016р.н., з кімнати №</w:t>
      </w:r>
      <w:r w:rsidR="00E60C4C">
        <w:rPr>
          <w:rFonts w:ascii="Times New Roman" w:hAnsi="Times New Roman" w:cs="Times New Roman"/>
          <w:sz w:val="28"/>
          <w:szCs w:val="28"/>
        </w:rPr>
        <w:t>…</w:t>
      </w:r>
      <w:r w:rsidRPr="004201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012F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42012F">
        <w:rPr>
          <w:rFonts w:ascii="Times New Roman" w:hAnsi="Times New Roman" w:cs="Times New Roman"/>
          <w:sz w:val="28"/>
          <w:szCs w:val="28"/>
        </w:rPr>
        <w:t xml:space="preserve"> в м. Тернополі та надати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42012F">
        <w:rPr>
          <w:rFonts w:ascii="Times New Roman" w:hAnsi="Times New Roman" w:cs="Times New Roman"/>
          <w:sz w:val="28"/>
          <w:szCs w:val="28"/>
        </w:rPr>
        <w:t xml:space="preserve">термін 6 місяців для погашення боргу за комунальні послуги. </w:t>
      </w: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2F" w:rsidRPr="0042012F" w:rsidRDefault="0042012F" w:rsidP="0042012F">
      <w:pPr>
        <w:pStyle w:val="a3"/>
        <w:tabs>
          <w:tab w:val="left" w:pos="2115"/>
        </w:tabs>
        <w:ind w:right="-185"/>
        <w:rPr>
          <w:rFonts w:ascii="Times New Roman" w:hAnsi="Times New Roman" w:cs="Times New Roman"/>
          <w:szCs w:val="28"/>
        </w:rPr>
      </w:pPr>
      <w:r w:rsidRPr="0042012F">
        <w:rPr>
          <w:rFonts w:ascii="Times New Roman" w:hAnsi="Times New Roman" w:cs="Times New Roman"/>
          <w:szCs w:val="28"/>
        </w:rPr>
        <w:t xml:space="preserve"> </w:t>
      </w:r>
    </w:p>
    <w:p w:rsidR="0042012F" w:rsidRPr="0042012F" w:rsidRDefault="0042012F" w:rsidP="0042012F">
      <w:pPr>
        <w:pStyle w:val="a3"/>
        <w:rPr>
          <w:rFonts w:ascii="Times New Roman" w:hAnsi="Times New Roman" w:cs="Times New Roman"/>
          <w:szCs w:val="28"/>
        </w:rPr>
      </w:pPr>
      <w:r w:rsidRPr="0042012F">
        <w:rPr>
          <w:rFonts w:ascii="Times New Roman" w:hAnsi="Times New Roman" w:cs="Times New Roman"/>
          <w:szCs w:val="28"/>
        </w:rPr>
        <w:t xml:space="preserve"> Міський голова                                                                                        С.В.</w:t>
      </w:r>
      <w:proofErr w:type="spellStart"/>
      <w:r w:rsidRPr="0042012F">
        <w:rPr>
          <w:rFonts w:ascii="Times New Roman" w:hAnsi="Times New Roman" w:cs="Times New Roman"/>
          <w:szCs w:val="28"/>
        </w:rPr>
        <w:t>Надал</w:t>
      </w:r>
      <w:proofErr w:type="spellEnd"/>
    </w:p>
    <w:p w:rsidR="0042012F" w:rsidRPr="0042012F" w:rsidRDefault="0042012F" w:rsidP="0042012F">
      <w:pPr>
        <w:pStyle w:val="a3"/>
        <w:rPr>
          <w:rFonts w:ascii="Times New Roman" w:hAnsi="Times New Roman" w:cs="Times New Roman"/>
          <w:szCs w:val="28"/>
        </w:rPr>
      </w:pPr>
    </w:p>
    <w:p w:rsidR="0042012F" w:rsidRPr="0042012F" w:rsidRDefault="0042012F" w:rsidP="0042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2F" w:rsidRPr="0042012F" w:rsidRDefault="0042012F" w:rsidP="0042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2F" w:rsidRPr="0042012F" w:rsidRDefault="0042012F" w:rsidP="0042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12F" w:rsidRPr="0042012F" w:rsidRDefault="0042012F" w:rsidP="0042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50D" w:rsidRPr="0042012F" w:rsidRDefault="00C5250D" w:rsidP="0042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250D" w:rsidRPr="0042012F" w:rsidSect="00C52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012F"/>
    <w:rsid w:val="0042012F"/>
    <w:rsid w:val="00C5250D"/>
    <w:rsid w:val="00E6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2012F"/>
    <w:pPr>
      <w:spacing w:after="0" w:line="240" w:lineRule="auto"/>
      <w:jc w:val="both"/>
    </w:pPr>
    <w:rPr>
      <w:rFonts w:eastAsiaTheme="minorHAnsi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012F"/>
  </w:style>
  <w:style w:type="character" w:customStyle="1" w:styleId="1">
    <w:name w:val="Основной текст Знак1"/>
    <w:basedOn w:val="a0"/>
    <w:link w:val="a3"/>
    <w:semiHidden/>
    <w:locked/>
    <w:rsid w:val="0042012F"/>
    <w:rPr>
      <w:rFonts w:eastAsiaTheme="minorHAnsi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2298</Words>
  <Characters>1311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2020-07-23T11:32:00Z</dcterms:created>
  <dcterms:modified xsi:type="dcterms:W3CDTF">2020-07-23T11:48:00Z</dcterms:modified>
</cp:coreProperties>
</file>