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4" w:rsidRPr="00C74334" w:rsidRDefault="00C74334" w:rsidP="00C74334">
      <w:pPr>
        <w:pStyle w:val="a3"/>
        <w:rPr>
          <w:szCs w:val="28"/>
        </w:rPr>
      </w:pPr>
    </w:p>
    <w:p w:rsidR="00C74334" w:rsidRPr="00C74334" w:rsidRDefault="00C74334" w:rsidP="00C74334">
      <w:pPr>
        <w:pStyle w:val="a3"/>
        <w:ind w:left="1620" w:hanging="912"/>
        <w:jc w:val="right"/>
        <w:rPr>
          <w:szCs w:val="28"/>
        </w:rPr>
      </w:pPr>
      <w:r w:rsidRPr="00C74334">
        <w:rPr>
          <w:szCs w:val="28"/>
        </w:rPr>
        <w:t xml:space="preserve">Додаток </w:t>
      </w:r>
    </w:p>
    <w:p w:rsidR="00C74334" w:rsidRPr="00C74334" w:rsidRDefault="00C74334" w:rsidP="00C74334">
      <w:pPr>
        <w:pStyle w:val="a3"/>
        <w:ind w:firstLine="708"/>
        <w:jc w:val="right"/>
        <w:rPr>
          <w:szCs w:val="28"/>
        </w:rPr>
      </w:pPr>
      <w:r w:rsidRPr="00C74334">
        <w:rPr>
          <w:szCs w:val="28"/>
        </w:rPr>
        <w:t>до рішення виконавчого комітету</w:t>
      </w:r>
    </w:p>
    <w:p w:rsidR="00C74334" w:rsidRPr="00C74334" w:rsidRDefault="00C74334" w:rsidP="00C74334">
      <w:pPr>
        <w:pStyle w:val="a3"/>
        <w:ind w:firstLine="708"/>
        <w:jc w:val="right"/>
        <w:rPr>
          <w:szCs w:val="28"/>
        </w:rPr>
      </w:pPr>
      <w:r w:rsidRPr="00C74334">
        <w:rPr>
          <w:szCs w:val="28"/>
        </w:rPr>
        <w:t>від 22.07.2020р.</w:t>
      </w:r>
    </w:p>
    <w:p w:rsidR="00C74334" w:rsidRDefault="00C74334" w:rsidP="00C74334">
      <w:pPr>
        <w:pStyle w:val="a3"/>
        <w:ind w:firstLine="708"/>
        <w:jc w:val="right"/>
        <w:rPr>
          <w:szCs w:val="28"/>
        </w:rPr>
      </w:pP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</w:r>
      <w:r w:rsidRPr="00C74334">
        <w:rPr>
          <w:szCs w:val="28"/>
        </w:rPr>
        <w:tab/>
        <w:t xml:space="preserve">   №533</w:t>
      </w:r>
    </w:p>
    <w:p w:rsidR="00C74334" w:rsidRPr="00C74334" w:rsidRDefault="00C74334" w:rsidP="00C74334">
      <w:pPr>
        <w:pStyle w:val="a3"/>
        <w:ind w:firstLine="708"/>
        <w:jc w:val="right"/>
        <w:rPr>
          <w:szCs w:val="28"/>
        </w:rPr>
      </w:pPr>
    </w:p>
    <w:p w:rsidR="00C74334" w:rsidRPr="00C74334" w:rsidRDefault="00C74334" w:rsidP="00C74334">
      <w:pPr>
        <w:pStyle w:val="a3"/>
        <w:rPr>
          <w:szCs w:val="28"/>
        </w:rPr>
      </w:pPr>
      <w:r w:rsidRPr="00C74334">
        <w:rPr>
          <w:szCs w:val="28"/>
          <w:lang w:val="ru-RU"/>
        </w:rPr>
        <w:t xml:space="preserve">                                                                ВИСНОВОК</w:t>
      </w:r>
      <w:r w:rsidRPr="00C74334">
        <w:rPr>
          <w:szCs w:val="28"/>
        </w:rPr>
        <w:t xml:space="preserve">   </w:t>
      </w:r>
    </w:p>
    <w:p w:rsidR="00C74334" w:rsidRPr="00C74334" w:rsidRDefault="00C74334" w:rsidP="00C7433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C74334">
        <w:rPr>
          <w:szCs w:val="28"/>
        </w:rPr>
        <w:t>органу опіки та піклування щодо недоцільності позбавлення</w:t>
      </w:r>
    </w:p>
    <w:p w:rsidR="00C74334" w:rsidRPr="00C74334" w:rsidRDefault="00C74334" w:rsidP="00C7433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C74334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C74334" w:rsidRPr="00C74334" w:rsidRDefault="00C74334" w:rsidP="00C74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>,18.07.2018р.н.</w:t>
      </w:r>
    </w:p>
    <w:p w:rsidR="00C74334" w:rsidRPr="00C74334" w:rsidRDefault="00C74334" w:rsidP="00C7433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C74334">
        <w:rPr>
          <w:szCs w:val="28"/>
        </w:rPr>
        <w:t xml:space="preserve">            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№607/25138/19, яка надійшла із Тернопільського </w:t>
      </w:r>
      <w:proofErr w:type="spellStart"/>
      <w:r w:rsidRPr="00C7433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C74334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від спільного шлюбу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18.07.2018р. народилась донька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74334" w:rsidRPr="00C74334" w:rsidRDefault="00C74334" w:rsidP="00C74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C7433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C74334">
        <w:rPr>
          <w:rFonts w:ascii="Times New Roman" w:hAnsi="Times New Roman" w:cs="Times New Roman"/>
          <w:sz w:val="28"/>
          <w:szCs w:val="28"/>
        </w:rPr>
        <w:t xml:space="preserve"> суду від 26.09.2019р. шлюб між подружжям розірвано.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 повідомив, що  мати дитини не виконує  батьківські   обов’язки стосовно доньки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, залишає дитину, не турбується про неї, не цікавиться станом  її здоров’я,  матеріально не допомагає, веде розгульний спосіб життя, зловживає алкоголем.    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Мати дитини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склала нотаріальну заяву, посвідчену 06.03.2019р. приватним нотаріусом Тернопільського міського нотаріального округу, про те, що вона не заперечує про позбавлення її батьківських прав стосовно малолітньої доньки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>, 18.07.2018р.н.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Відповідно до постанови Тернопільського </w:t>
      </w:r>
      <w:proofErr w:type="spellStart"/>
      <w:r w:rsidRPr="00C7433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C74334">
        <w:rPr>
          <w:rFonts w:ascii="Times New Roman" w:hAnsi="Times New Roman" w:cs="Times New Roman"/>
          <w:sz w:val="28"/>
          <w:szCs w:val="28"/>
        </w:rPr>
        <w:t xml:space="preserve"> суду від 24.06.2019р.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визнано винною у вчиненні адміністративного правопорушення, передбаченого ч.1 ст.184 Кодексу України про адміністративні правопорушення та накладено на неї адміністративне стягнення у виді штрафу.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 11.09.2019р. укладено договір між батьками щодо здійснення батьківських прав та визначення місця проживання дитини, який посвідчений приватним нотаріусом Тернопільського міського нотаріального округу.</w:t>
      </w:r>
    </w:p>
    <w:p w:rsidR="00C74334" w:rsidRPr="00C74334" w:rsidRDefault="00C74334" w:rsidP="00C74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Відповідно до інформації Тернопільського відділу поліції Головного управління Національної поліції у Тернопільській області від 09.12.2019р. встановлено, що за неодноразовими зверненнями батька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в органи поліції про неналежне виховання спільної дочки її матір’ю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., залишення дитини без </w:t>
      </w:r>
      <w:r w:rsidRPr="00C74334">
        <w:rPr>
          <w:rFonts w:ascii="Times New Roman" w:hAnsi="Times New Roman" w:cs="Times New Roman"/>
          <w:sz w:val="28"/>
          <w:szCs w:val="28"/>
        </w:rPr>
        <w:lastRenderedPageBreak/>
        <w:t>нагляду, перебування її в стані алкогольного сп’яніння, з нею проводилися профілактичні роз’яснювальні бесіди, з метою недопущення подібних вчинків та складені адміністративні протоколи в період з 01.01.2018р. по 02.12.2019р.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 Мати дитини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74334">
        <w:rPr>
          <w:rFonts w:ascii="Times New Roman" w:hAnsi="Times New Roman" w:cs="Times New Roman"/>
          <w:sz w:val="28"/>
          <w:szCs w:val="28"/>
        </w:rPr>
        <w:t xml:space="preserve"> повідомила, що бажає брати участь у вихованні доньки, запевнила, що змінила своє ставлення до виконання батьківських обов’язків. Також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звернулася із заявою в службу у справах дітей управління сім’ї, молодіжної політики та захисту дітей про встановлення графіку участі у вихованні доньки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>.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         захисту прав дитини, орган опіки та піклування вважає за недоцільне позбавити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.…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,18.07.2018р.н. Попередити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4334">
        <w:rPr>
          <w:rFonts w:ascii="Times New Roman" w:hAnsi="Times New Roman" w:cs="Times New Roman"/>
          <w:sz w:val="28"/>
          <w:szCs w:val="28"/>
        </w:rPr>
        <w:t xml:space="preserve"> змінити ставлення до виконання батьківських обов’язків щодо виховання доньки  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C74334">
        <w:rPr>
          <w:rFonts w:ascii="Times New Roman" w:hAnsi="Times New Roman" w:cs="Times New Roman"/>
          <w:sz w:val="28"/>
          <w:szCs w:val="28"/>
        </w:rPr>
        <w:t>, 18.07.2018р.н.</w:t>
      </w:r>
    </w:p>
    <w:p w:rsidR="00C74334" w:rsidRPr="00C74334" w:rsidRDefault="00C74334" w:rsidP="00C74334">
      <w:pPr>
        <w:jc w:val="both"/>
        <w:rPr>
          <w:rFonts w:ascii="Times New Roman" w:hAnsi="Times New Roman" w:cs="Times New Roman"/>
          <w:sz w:val="28"/>
          <w:szCs w:val="28"/>
        </w:rPr>
      </w:pPr>
      <w:r w:rsidRPr="00C743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74334" w:rsidRPr="00C74334" w:rsidRDefault="00C74334" w:rsidP="00C74334">
      <w:pPr>
        <w:pStyle w:val="a3"/>
        <w:tabs>
          <w:tab w:val="left" w:pos="2115"/>
        </w:tabs>
        <w:ind w:right="-185"/>
        <w:rPr>
          <w:szCs w:val="28"/>
        </w:rPr>
      </w:pPr>
    </w:p>
    <w:p w:rsidR="00C74334" w:rsidRPr="00C74334" w:rsidRDefault="00C74334" w:rsidP="00C74334">
      <w:pPr>
        <w:pStyle w:val="a3"/>
        <w:rPr>
          <w:szCs w:val="28"/>
        </w:rPr>
      </w:pPr>
      <w:r w:rsidRPr="00C74334">
        <w:rPr>
          <w:szCs w:val="28"/>
        </w:rPr>
        <w:t xml:space="preserve">  Міський голова                                                                                С.В.</w:t>
      </w:r>
      <w:proofErr w:type="spellStart"/>
      <w:r w:rsidRPr="00C74334">
        <w:rPr>
          <w:szCs w:val="28"/>
        </w:rPr>
        <w:t>Надал</w:t>
      </w:r>
      <w:proofErr w:type="spellEnd"/>
    </w:p>
    <w:p w:rsidR="00C74334" w:rsidRPr="00C74334" w:rsidRDefault="00C74334" w:rsidP="00C74334">
      <w:pPr>
        <w:pStyle w:val="a3"/>
        <w:rPr>
          <w:szCs w:val="28"/>
        </w:rPr>
      </w:pPr>
    </w:p>
    <w:p w:rsidR="00C74334" w:rsidRPr="00C74334" w:rsidRDefault="00C74334" w:rsidP="00C74334">
      <w:pPr>
        <w:rPr>
          <w:rFonts w:ascii="Times New Roman" w:hAnsi="Times New Roman" w:cs="Times New Roman"/>
          <w:sz w:val="28"/>
          <w:szCs w:val="28"/>
        </w:rPr>
      </w:pPr>
    </w:p>
    <w:p w:rsidR="00000000" w:rsidRPr="00C74334" w:rsidRDefault="00C7433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74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334"/>
    <w:rsid w:val="00C7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74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2047</Words>
  <Characters>1168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2020-07-23T11:29:00Z</dcterms:created>
  <dcterms:modified xsi:type="dcterms:W3CDTF">2020-07-23T11:31:00Z</dcterms:modified>
</cp:coreProperties>
</file>