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33" w:rsidRPr="009F1633" w:rsidRDefault="009F1633" w:rsidP="009F163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F1633">
        <w:rPr>
          <w:rFonts w:ascii="Times New Roman" w:hAnsi="Times New Roman" w:cs="Times New Roman"/>
          <w:sz w:val="28"/>
          <w:szCs w:val="28"/>
        </w:rPr>
        <w:t>Додаток</w:t>
      </w:r>
    </w:p>
    <w:p w:rsidR="009F1633" w:rsidRPr="009F1633" w:rsidRDefault="009F1633" w:rsidP="009F163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F1633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9F1633" w:rsidRPr="009F1633" w:rsidRDefault="009F1633" w:rsidP="009F163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F1633">
        <w:rPr>
          <w:rFonts w:ascii="Times New Roman" w:hAnsi="Times New Roman" w:cs="Times New Roman"/>
          <w:sz w:val="28"/>
          <w:szCs w:val="28"/>
        </w:rPr>
        <w:t>від _____ __________</w:t>
      </w:r>
      <w:r w:rsidRPr="009F163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9F1633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9F1633" w:rsidRPr="009F1633" w:rsidRDefault="009F1633" w:rsidP="009F163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F1633">
        <w:rPr>
          <w:rFonts w:ascii="Times New Roman" w:hAnsi="Times New Roman" w:cs="Times New Roman"/>
          <w:sz w:val="28"/>
          <w:szCs w:val="28"/>
        </w:rPr>
        <w:t>№_______</w:t>
      </w:r>
    </w:p>
    <w:p w:rsidR="009F1633" w:rsidRPr="009F1633" w:rsidRDefault="009F1633" w:rsidP="009F1633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633" w:rsidRPr="009F1633" w:rsidRDefault="009F1633" w:rsidP="009F1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ПРОТОКОЛ</w:t>
      </w:r>
    </w:p>
    <w:p w:rsidR="009F1633" w:rsidRPr="009F1633" w:rsidRDefault="009F1633" w:rsidP="009F1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засідання комісії з вибору інвестора</w:t>
      </w:r>
    </w:p>
    <w:p w:rsidR="009F1633" w:rsidRPr="009F1633" w:rsidRDefault="009F1633" w:rsidP="009F1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spacing w:after="0" w:line="240" w:lineRule="auto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№47                                                                                                                   18 серпня 2020 року</w:t>
      </w:r>
    </w:p>
    <w:p w:rsidR="009F1633" w:rsidRPr="009F1633" w:rsidRDefault="009F1633" w:rsidP="009F1633">
      <w:pPr>
        <w:spacing w:after="0" w:line="240" w:lineRule="auto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 xml:space="preserve">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 xml:space="preserve">Склад комісії: </w:t>
      </w:r>
      <w:proofErr w:type="spellStart"/>
      <w:r w:rsidRPr="009F1633">
        <w:rPr>
          <w:rFonts w:ascii="Times New Roman" w:hAnsi="Times New Roman" w:cs="Times New Roman"/>
        </w:rPr>
        <w:t>Хімейчук</w:t>
      </w:r>
      <w:proofErr w:type="spellEnd"/>
      <w:r w:rsidRPr="009F1633">
        <w:rPr>
          <w:rFonts w:ascii="Times New Roman" w:hAnsi="Times New Roman" w:cs="Times New Roman"/>
        </w:rPr>
        <w:t xml:space="preserve"> Іван Сергійович; Дейнека Юрій Петрович; </w:t>
      </w:r>
      <w:proofErr w:type="spellStart"/>
      <w:r w:rsidRPr="009F1633">
        <w:rPr>
          <w:rFonts w:ascii="Times New Roman" w:hAnsi="Times New Roman" w:cs="Times New Roman"/>
        </w:rPr>
        <w:t>Кібляр</w:t>
      </w:r>
      <w:proofErr w:type="spellEnd"/>
      <w:r w:rsidRPr="009F1633">
        <w:rPr>
          <w:rFonts w:ascii="Times New Roman" w:hAnsi="Times New Roman" w:cs="Times New Roman"/>
        </w:rPr>
        <w:t xml:space="preserve"> Віктор Леонтійович; </w:t>
      </w:r>
      <w:proofErr w:type="spellStart"/>
      <w:r w:rsidRPr="009F1633">
        <w:rPr>
          <w:rFonts w:ascii="Times New Roman" w:hAnsi="Times New Roman" w:cs="Times New Roman"/>
        </w:rPr>
        <w:t>Бесага</w:t>
      </w:r>
      <w:proofErr w:type="spellEnd"/>
      <w:r w:rsidRPr="009F1633">
        <w:rPr>
          <w:rFonts w:ascii="Times New Roman" w:hAnsi="Times New Roman" w:cs="Times New Roman"/>
        </w:rPr>
        <w:t xml:space="preserve"> Василь Йосипович; Гірняк Віталій Михайлович; Кучер Надія Павлівна; Корчак Тетяна Станіславівна.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 xml:space="preserve">Відсутні зі складу комісії: </w:t>
      </w:r>
      <w:proofErr w:type="spellStart"/>
      <w:r w:rsidRPr="009F1633">
        <w:rPr>
          <w:rFonts w:ascii="Times New Roman" w:hAnsi="Times New Roman" w:cs="Times New Roman"/>
        </w:rPr>
        <w:t>Надал</w:t>
      </w:r>
      <w:proofErr w:type="spellEnd"/>
      <w:r w:rsidRPr="009F1633">
        <w:rPr>
          <w:rFonts w:ascii="Times New Roman" w:hAnsi="Times New Roman" w:cs="Times New Roman"/>
        </w:rPr>
        <w:t xml:space="preserve"> Сергій Віталійович; Дідич Володимир Євгенович; </w:t>
      </w:r>
      <w:proofErr w:type="spellStart"/>
      <w:r w:rsidRPr="009F1633">
        <w:rPr>
          <w:rFonts w:ascii="Times New Roman" w:hAnsi="Times New Roman" w:cs="Times New Roman"/>
        </w:rPr>
        <w:t>Ібрагімов</w:t>
      </w:r>
      <w:proofErr w:type="spellEnd"/>
      <w:r w:rsidRPr="009F1633">
        <w:rPr>
          <w:rFonts w:ascii="Times New Roman" w:hAnsi="Times New Roman" w:cs="Times New Roman"/>
        </w:rPr>
        <w:t xml:space="preserve"> Михайло </w:t>
      </w:r>
      <w:proofErr w:type="spellStart"/>
      <w:r w:rsidRPr="009F1633">
        <w:rPr>
          <w:rFonts w:ascii="Times New Roman" w:hAnsi="Times New Roman" w:cs="Times New Roman"/>
        </w:rPr>
        <w:t>Раджепович</w:t>
      </w:r>
      <w:proofErr w:type="spellEnd"/>
      <w:r w:rsidRPr="009F1633">
        <w:rPr>
          <w:rFonts w:ascii="Times New Roman" w:hAnsi="Times New Roman" w:cs="Times New Roman"/>
        </w:rPr>
        <w:t>; Паньків Наталія Миколаївна.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ПОРЯДОК ДЕННИЙ:</w:t>
      </w:r>
    </w:p>
    <w:p w:rsidR="009F1633" w:rsidRPr="009F1633" w:rsidRDefault="009F1633" w:rsidP="009F1633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Розгляд конкурсної пропозиції.</w:t>
      </w:r>
    </w:p>
    <w:p w:rsidR="009F1633" w:rsidRPr="009F1633" w:rsidRDefault="009F1633" w:rsidP="009F1633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Розгляд звернення щодо внесення змін до інвестиційного договору.</w:t>
      </w:r>
    </w:p>
    <w:p w:rsidR="009F1633" w:rsidRPr="009F1633" w:rsidRDefault="009F1633" w:rsidP="009F1633">
      <w:pPr>
        <w:spacing w:after="0" w:line="240" w:lineRule="auto"/>
        <w:rPr>
          <w:rFonts w:ascii="Times New Roman" w:hAnsi="Times New Roman" w:cs="Times New Roman"/>
          <w:b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 xml:space="preserve">1. СЛУХАЛИ: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Про розгляд конкурсної пропозиції.</w:t>
      </w:r>
    </w:p>
    <w:tbl>
      <w:tblPr>
        <w:tblpPr w:leftFromText="180" w:rightFromText="180" w:vertAnchor="text" w:tblpXSpec="center" w:tblpY="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485"/>
        <w:gridCol w:w="6663"/>
      </w:tblGrid>
      <w:tr w:rsidR="009F1633" w:rsidRPr="009F1633" w:rsidTr="000E42F8">
        <w:trPr>
          <w:trHeight w:val="699"/>
          <w:jc w:val="center"/>
        </w:trPr>
        <w:tc>
          <w:tcPr>
            <w:tcW w:w="458" w:type="dxa"/>
            <w:vAlign w:val="center"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6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vAlign w:val="center"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633">
              <w:rPr>
                <w:rFonts w:ascii="Times New Roman" w:hAnsi="Times New Roman" w:cs="Times New Roman"/>
                <w:b/>
              </w:rPr>
              <w:t>Відомість про учасників конкурсу</w:t>
            </w:r>
          </w:p>
        </w:tc>
        <w:tc>
          <w:tcPr>
            <w:tcW w:w="6663" w:type="dxa"/>
            <w:vAlign w:val="center"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633">
              <w:rPr>
                <w:rFonts w:ascii="Times New Roman" w:hAnsi="Times New Roman" w:cs="Times New Roman"/>
                <w:b/>
              </w:rPr>
              <w:t>Назва об’єкту інвестування</w:t>
            </w:r>
          </w:p>
        </w:tc>
      </w:tr>
      <w:tr w:rsidR="009F1633" w:rsidRPr="009F1633" w:rsidTr="000E42F8">
        <w:trPr>
          <w:trHeight w:val="1191"/>
          <w:jc w:val="center"/>
        </w:trPr>
        <w:tc>
          <w:tcPr>
            <w:tcW w:w="458" w:type="dxa"/>
            <w:vAlign w:val="center"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vAlign w:val="center"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633">
              <w:rPr>
                <w:rFonts w:ascii="Times New Roman" w:hAnsi="Times New Roman" w:cs="Times New Roman"/>
                <w:color w:val="000000"/>
              </w:rPr>
              <w:t xml:space="preserve">ТОВ «Агро </w:t>
            </w:r>
            <w:proofErr w:type="spellStart"/>
            <w:r w:rsidRPr="009F1633">
              <w:rPr>
                <w:rFonts w:ascii="Times New Roman" w:hAnsi="Times New Roman" w:cs="Times New Roman"/>
                <w:color w:val="000000"/>
              </w:rPr>
              <w:t>Ленд</w:t>
            </w:r>
            <w:proofErr w:type="spellEnd"/>
            <w:r w:rsidRPr="009F1633">
              <w:rPr>
                <w:rFonts w:ascii="Times New Roman" w:hAnsi="Times New Roman" w:cs="Times New Roman"/>
                <w:color w:val="000000"/>
              </w:rPr>
              <w:t xml:space="preserve"> ЛТД», м. Тернопіль, вул. Пирогова, 2а/401</w:t>
            </w:r>
          </w:p>
        </w:tc>
        <w:tc>
          <w:tcPr>
            <w:tcW w:w="6663" w:type="dxa"/>
            <w:vAlign w:val="center"/>
          </w:tcPr>
          <w:p w:rsidR="009F1633" w:rsidRPr="009F1633" w:rsidRDefault="009F1633" w:rsidP="009F16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633">
              <w:rPr>
                <w:rFonts w:ascii="Times New Roman" w:hAnsi="Times New Roman" w:cs="Times New Roman"/>
              </w:rPr>
              <w:t>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Шевченка, загальна площа 0,7700 га</w:t>
            </w:r>
          </w:p>
        </w:tc>
      </w:tr>
    </w:tbl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ДОПОВІДАЛИ: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1633">
        <w:rPr>
          <w:rFonts w:ascii="Times New Roman" w:hAnsi="Times New Roman" w:cs="Times New Roman"/>
          <w:b/>
        </w:rPr>
        <w:t xml:space="preserve">Дейнека Ю.П.: </w:t>
      </w:r>
      <w:r w:rsidRPr="009F163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9F1633">
        <w:rPr>
          <w:rFonts w:ascii="Times New Roman" w:hAnsi="Times New Roman" w:cs="Times New Roman"/>
          <w:color w:val="000000"/>
        </w:rPr>
        <w:t>ЛЕНД</w:t>
      </w:r>
      <w:proofErr w:type="spellEnd"/>
      <w:r w:rsidRPr="009F1633">
        <w:rPr>
          <w:rFonts w:ascii="Times New Roman" w:hAnsi="Times New Roman" w:cs="Times New Roman"/>
          <w:color w:val="000000"/>
        </w:rPr>
        <w:t xml:space="preserve"> ЛТД» планує спорудити фізкультурно-оздоровчий комплекс, який буде містити: літній басейн площею 160 кв. м.; цілорічний басейн з підігрівом води та накриттям площею 160-200 кв. м.; спортивний майданчик; дитячий ігровий майданчик; зону відпочинку; душові кабіни та роздягальні, шезлонги на території; металічну конструкцію (з легких матеріалів, некапітальне будівництво) для обслуговування відпочиваючих з закладом продажу напоїв, душовими кабінами, роздягальнями; літній шатер. Спорудження буде здійснюватися з легких конструкцій і не буде капітальним </w:t>
      </w:r>
      <w:r w:rsidRPr="009F1633">
        <w:rPr>
          <w:rFonts w:ascii="Times New Roman" w:hAnsi="Times New Roman" w:cs="Times New Roman"/>
        </w:rPr>
        <w:t>за винятком виконання певних необхідних робіт щодо спорудження технологічної водойми рекреаційного призначення з елементами благоустрою, які потребують отримання містобудівних умов та обмежень з метою реалізації даного інвестиційного проекту і здійснюватимуться згідно норм чинного законодавства, що регулює виконання таких робіт в зазначених умовах</w:t>
      </w:r>
      <w:r w:rsidRPr="009F1633">
        <w:rPr>
          <w:rFonts w:ascii="Times New Roman" w:hAnsi="Times New Roman" w:cs="Times New Roman"/>
          <w:color w:val="000000"/>
        </w:rPr>
        <w:t xml:space="preserve">. Воно буде вестися згідно нормативно-правових актів, які регулюють спорудження таких об’єктів у прибережній смузі. При спорудженні не будуть пошкоджені існуючі зелені насадження. Інвестор зобов’язується виконати належний благоустрій території, встановити сучасне LED освітлення, облаштувати </w:t>
      </w:r>
      <w:proofErr w:type="spellStart"/>
      <w:r w:rsidRPr="009F1633">
        <w:rPr>
          <w:rFonts w:ascii="Times New Roman" w:hAnsi="Times New Roman" w:cs="Times New Roman"/>
          <w:color w:val="000000"/>
        </w:rPr>
        <w:t>еко-парковку</w:t>
      </w:r>
      <w:proofErr w:type="spellEnd"/>
      <w:r w:rsidRPr="009F1633">
        <w:rPr>
          <w:rFonts w:ascii="Times New Roman" w:hAnsi="Times New Roman" w:cs="Times New Roman"/>
          <w:color w:val="000000"/>
        </w:rPr>
        <w:t xml:space="preserve">, здійснити декоративне озеленення та інші види діяльності з благоустрою, а також встановити фонтани для циркуляції води в ставі з метою запобігання її цвітіння. Інвестор зобов’язується сплатити 6% від кошторисної вартості об’єкта інвестування як пайова участь та 5% як інвестиційна складова, а також </w:t>
      </w:r>
      <w:r w:rsidRPr="009F1633">
        <w:rPr>
          <w:rFonts w:ascii="Times New Roman" w:hAnsi="Times New Roman" w:cs="Times New Roman"/>
        </w:rPr>
        <w:t>компенсувати плату за користування земельною ділянкою.</w:t>
      </w:r>
      <w:r w:rsidRPr="009F1633">
        <w:rPr>
          <w:rFonts w:ascii="Times New Roman" w:hAnsi="Times New Roman" w:cs="Times New Roman"/>
          <w:color w:val="000000"/>
        </w:rPr>
        <w:t xml:space="preserve"> Також інвестор зобов’язується облаштувати фонтани для циркуляції води в ставі з метою запобігання цвітіння води. Інвестор зобов’язується надавати безкоштовний доступ до басейнів, спортивного та ігрового майданчиків на території інвалідам, учасникам АТО, дітям-сиротам, а також надавати знижки для дітей з багатодітних сімей у визначені дні. Даний фізкультурно-оздоровчий комплекс буде обслуговувати 40-50 осіб з середньою місячною зарплатою 9-10 тис. грн. з подальшим підвищенням. У процесі спорудження об’єкта інвестування загальна сума інвестицій у його створення та впорядкування прилеглої території становитиме орієнтовано 19-20 млн. грн.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1633">
        <w:rPr>
          <w:rFonts w:ascii="Times New Roman" w:hAnsi="Times New Roman" w:cs="Times New Roman"/>
          <w:b/>
        </w:rPr>
        <w:lastRenderedPageBreak/>
        <w:t>Хімейчук</w:t>
      </w:r>
      <w:proofErr w:type="spellEnd"/>
      <w:r w:rsidRPr="009F1633">
        <w:rPr>
          <w:rFonts w:ascii="Times New Roman" w:hAnsi="Times New Roman" w:cs="Times New Roman"/>
          <w:b/>
        </w:rPr>
        <w:t xml:space="preserve"> І.С.:</w:t>
      </w:r>
      <w:r w:rsidRPr="009F1633">
        <w:rPr>
          <w:rFonts w:ascii="Times New Roman" w:hAnsi="Times New Roman" w:cs="Times New Roman"/>
        </w:rPr>
        <w:t xml:space="preserve"> запропонував розпочати відкрите голосування.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</w:rPr>
        <w:t xml:space="preserve">Проголошення </w:t>
      </w:r>
      <w:r w:rsidRPr="009F163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9F1633">
        <w:rPr>
          <w:rFonts w:ascii="Times New Roman" w:hAnsi="Times New Roman" w:cs="Times New Roman"/>
          <w:color w:val="000000"/>
        </w:rPr>
        <w:t>Ленд</w:t>
      </w:r>
      <w:proofErr w:type="spellEnd"/>
      <w:r w:rsidRPr="009F1633">
        <w:rPr>
          <w:rFonts w:ascii="Times New Roman" w:hAnsi="Times New Roman" w:cs="Times New Roman"/>
          <w:color w:val="000000"/>
        </w:rPr>
        <w:t xml:space="preserve"> ЛТД» </w:t>
      </w:r>
      <w:r w:rsidRPr="009F1633">
        <w:rPr>
          <w:rFonts w:ascii="Times New Roman" w:hAnsi="Times New Roman" w:cs="Times New Roman"/>
        </w:rPr>
        <w:t>переможцем конкурсу щодо 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ВИРІШИЛИ:</w:t>
      </w:r>
      <w:r w:rsidRPr="009F1633">
        <w:rPr>
          <w:rFonts w:ascii="Times New Roman" w:hAnsi="Times New Roman" w:cs="Times New Roman"/>
        </w:rPr>
        <w:t xml:space="preserve"> проголосити </w:t>
      </w:r>
      <w:r w:rsidRPr="009F1633">
        <w:rPr>
          <w:rFonts w:ascii="Times New Roman" w:hAnsi="Times New Roman" w:cs="Times New Roman"/>
          <w:color w:val="000000"/>
        </w:rPr>
        <w:t xml:space="preserve">ТОВ «Агро </w:t>
      </w:r>
      <w:proofErr w:type="spellStart"/>
      <w:r w:rsidRPr="009F1633">
        <w:rPr>
          <w:rFonts w:ascii="Times New Roman" w:hAnsi="Times New Roman" w:cs="Times New Roman"/>
          <w:color w:val="000000"/>
        </w:rPr>
        <w:t>Ленд</w:t>
      </w:r>
      <w:proofErr w:type="spellEnd"/>
      <w:r w:rsidRPr="009F1633">
        <w:rPr>
          <w:rFonts w:ascii="Times New Roman" w:hAnsi="Times New Roman" w:cs="Times New Roman"/>
          <w:color w:val="000000"/>
        </w:rPr>
        <w:t xml:space="preserve"> ЛТД» </w:t>
      </w:r>
      <w:r w:rsidRPr="009F1633">
        <w:rPr>
          <w:rFonts w:ascii="Times New Roman" w:hAnsi="Times New Roman" w:cs="Times New Roman"/>
        </w:rPr>
        <w:t>переможцем конкурсу щодо 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Шевченка.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 xml:space="preserve">2. СЛУХАЛИ: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</w:rPr>
        <w:t>Розгляд звернення щодо внесення змін до інвестиційного договору.</w:t>
      </w:r>
      <w:r w:rsidRPr="009F1633">
        <w:rPr>
          <w:rFonts w:ascii="Times New Roman" w:hAnsi="Times New Roman" w:cs="Times New Roman"/>
          <w:b/>
        </w:rPr>
        <w:t xml:space="preserve">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ДОПОВІДАЛИ: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 xml:space="preserve">Дейнека Ю.П.: </w:t>
      </w:r>
      <w:r w:rsidRPr="009F1633">
        <w:rPr>
          <w:rFonts w:ascii="Times New Roman" w:hAnsi="Times New Roman" w:cs="Times New Roman"/>
        </w:rPr>
        <w:t xml:space="preserve">інвестор </w:t>
      </w:r>
      <w:proofErr w:type="spellStart"/>
      <w:r w:rsidRPr="009F1633">
        <w:rPr>
          <w:rFonts w:ascii="Times New Roman" w:hAnsi="Times New Roman" w:cs="Times New Roman"/>
        </w:rPr>
        <w:t>клопотає</w:t>
      </w:r>
      <w:proofErr w:type="spellEnd"/>
      <w:r w:rsidRPr="009F1633">
        <w:rPr>
          <w:rFonts w:ascii="Times New Roman" w:hAnsi="Times New Roman" w:cs="Times New Roman"/>
        </w:rPr>
        <w:t xml:space="preserve"> про внесення відповідних змін до інвестиційного договору з метою фінансування робіт з облаштування залу урочистих церемоній реєстрації шлюбу в приміщенні ПК «Березіль» ім. Л. Курбаса.     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 xml:space="preserve">Корчак Т.С: </w:t>
      </w:r>
      <w:r w:rsidRPr="009F1633">
        <w:rPr>
          <w:rFonts w:ascii="Times New Roman" w:hAnsi="Times New Roman" w:cs="Times New Roman"/>
        </w:rPr>
        <w:t>запропонувала інвестору провести повний комплекс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забезпечити усім необхідним устаткування для проведення вказаних заходів. Також запропонувала інвестору виконати повний ремонт центральних сходів ПК «Березіль» ім. Л. Курбаса.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 xml:space="preserve">Дейнека Ю.П.: </w:t>
      </w:r>
      <w:r w:rsidRPr="009F1633">
        <w:rPr>
          <w:rFonts w:ascii="Times New Roman" w:hAnsi="Times New Roman" w:cs="Times New Roman"/>
        </w:rPr>
        <w:t>запропонував залишити чинними усі положення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1633">
        <w:rPr>
          <w:rFonts w:ascii="Times New Roman" w:hAnsi="Times New Roman" w:cs="Times New Roman"/>
          <w:b/>
        </w:rPr>
        <w:t>Хімейчук</w:t>
      </w:r>
      <w:proofErr w:type="spellEnd"/>
      <w:r w:rsidRPr="009F1633">
        <w:rPr>
          <w:rFonts w:ascii="Times New Roman" w:hAnsi="Times New Roman" w:cs="Times New Roman"/>
          <w:b/>
        </w:rPr>
        <w:t xml:space="preserve"> І.С.:</w:t>
      </w:r>
      <w:r w:rsidRPr="009F1633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1) Пропозиція інвестору щодо проведення повного комплексу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забезпечення усім необхідним устаткування для проведення вказаних заходів.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2) Пропозиція інвестору щодо виконання повного ремонту центральних сходів ПК «Березіль» ім. Л. Курбаса.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3) Пропозиція інвестора щодо виконання власними силами та/або залученими силами та засобами укладення двох площадок бруківки площею 250 кв. м.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4) Пропозиція щодо залишення чинними усіх положень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633">
        <w:rPr>
          <w:rFonts w:ascii="Times New Roman" w:hAnsi="Times New Roman" w:cs="Times New Roman"/>
          <w:b/>
        </w:rPr>
        <w:t>Голосували: «за» - 7; «проти» - 0; «утримались» - 0.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  <w:b/>
        </w:rPr>
        <w:t>ВИРІШИЛИ:</w:t>
      </w:r>
      <w:r w:rsidRPr="009F1633">
        <w:rPr>
          <w:rFonts w:ascii="Times New Roman" w:hAnsi="Times New Roman" w:cs="Times New Roman"/>
        </w:rPr>
        <w:t xml:space="preserve"> 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1) Запропонувати інвестору провести повний комплекс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забезпечити усім необхідним устаткування для проведення вказаних заходів.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2) Запропонувати інвестору виконати повний ремонт центральних сходів ПК «Березіль» ім. Л. Курбаса.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3) Підтримати пропозицію інвестора щодо виконання власними силами та/або залученими силами та засобами укладення двох площадок бруківки площею 250 кв. м.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4) Залишити чинними усі положення інвестиційного договору щодо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радою.</w:t>
      </w: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 xml:space="preserve">Головуючий засідання                                                                                                 І.С. </w:t>
      </w:r>
      <w:proofErr w:type="spellStart"/>
      <w:r w:rsidRPr="009F1633">
        <w:rPr>
          <w:rFonts w:ascii="Times New Roman" w:hAnsi="Times New Roman" w:cs="Times New Roman"/>
        </w:rPr>
        <w:t>Хімейчук</w:t>
      </w:r>
      <w:proofErr w:type="spellEnd"/>
    </w:p>
    <w:p w:rsidR="009F1633" w:rsidRPr="009F1633" w:rsidRDefault="009F1633" w:rsidP="009F163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9F1633" w:rsidRPr="009F1633" w:rsidRDefault="009F1633" w:rsidP="009F163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lastRenderedPageBreak/>
        <w:t xml:space="preserve">Начальник відділу стратегічного планування                                                           В.В. </w:t>
      </w:r>
      <w:proofErr w:type="spellStart"/>
      <w:r w:rsidRPr="009F1633">
        <w:rPr>
          <w:rFonts w:ascii="Times New Roman" w:hAnsi="Times New Roman" w:cs="Times New Roman"/>
        </w:rPr>
        <w:t>Захарчук</w:t>
      </w:r>
      <w:proofErr w:type="spellEnd"/>
    </w:p>
    <w:p w:rsidR="009F1633" w:rsidRPr="009F1633" w:rsidRDefault="009F1633" w:rsidP="009F1633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9F1633">
        <w:rPr>
          <w:rFonts w:ascii="Times New Roman" w:hAnsi="Times New Roman" w:cs="Times New Roman"/>
        </w:rPr>
        <w:t>та маркетингу міста, секретар комісії</w:t>
      </w:r>
    </w:p>
    <w:p w:rsidR="009F1633" w:rsidRPr="009F1633" w:rsidRDefault="009F1633" w:rsidP="009F1633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33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 w:rsidRPr="009F16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9F163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9F1633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9F1633" w:rsidRPr="009F1633" w:rsidRDefault="009F1633" w:rsidP="009F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F1633" w:rsidRDefault="009F1633" w:rsidP="009F163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F1633" w:rsidSect="006B2127">
      <w:pgSz w:w="11906" w:h="16838"/>
      <w:pgMar w:top="993" w:right="74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86B"/>
    <w:multiLevelType w:val="hybridMultilevel"/>
    <w:tmpl w:val="03DC84D6"/>
    <w:lvl w:ilvl="0" w:tplc="06845F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1633"/>
    <w:rsid w:val="009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4677</Words>
  <Characters>2666</Characters>
  <Application>Microsoft Office Word</Application>
  <DocSecurity>0</DocSecurity>
  <Lines>22</Lines>
  <Paragraphs>14</Paragraphs>
  <ScaleCrop>false</ScaleCrop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2020-08-20T13:01:00Z</dcterms:created>
  <dcterms:modified xsi:type="dcterms:W3CDTF">2020-08-20T13:01:00Z</dcterms:modified>
</cp:coreProperties>
</file>