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4" w:rsidRPr="00FF10C4" w:rsidRDefault="00FF10C4" w:rsidP="00FF10C4">
      <w:pPr>
        <w:pStyle w:val="a3"/>
        <w:ind w:left="1620" w:hanging="912"/>
        <w:jc w:val="right"/>
        <w:rPr>
          <w:szCs w:val="28"/>
        </w:rPr>
      </w:pPr>
    </w:p>
    <w:p w:rsidR="00FF10C4" w:rsidRPr="00FF10C4" w:rsidRDefault="00FF10C4" w:rsidP="00FF10C4">
      <w:pPr>
        <w:pStyle w:val="a3"/>
        <w:ind w:left="1620" w:hanging="912"/>
        <w:jc w:val="right"/>
        <w:rPr>
          <w:szCs w:val="28"/>
        </w:rPr>
      </w:pPr>
      <w:r w:rsidRPr="00FF10C4">
        <w:rPr>
          <w:szCs w:val="28"/>
        </w:rPr>
        <w:t xml:space="preserve">Додаток </w:t>
      </w:r>
    </w:p>
    <w:p w:rsidR="00FF10C4" w:rsidRPr="00FF10C4" w:rsidRDefault="00FF10C4" w:rsidP="00FF10C4">
      <w:pPr>
        <w:pStyle w:val="a3"/>
        <w:ind w:firstLine="708"/>
        <w:jc w:val="right"/>
        <w:rPr>
          <w:szCs w:val="28"/>
        </w:rPr>
      </w:pPr>
      <w:r w:rsidRPr="00FF10C4">
        <w:rPr>
          <w:szCs w:val="28"/>
        </w:rPr>
        <w:t>до рішення виконавчого комітету</w:t>
      </w:r>
    </w:p>
    <w:p w:rsidR="00FF10C4" w:rsidRPr="00FF10C4" w:rsidRDefault="00FF10C4" w:rsidP="00FF10C4">
      <w:pPr>
        <w:pStyle w:val="a3"/>
        <w:ind w:firstLine="708"/>
        <w:jc w:val="right"/>
        <w:rPr>
          <w:szCs w:val="28"/>
        </w:rPr>
      </w:pPr>
      <w:r w:rsidRPr="00FF10C4">
        <w:rPr>
          <w:szCs w:val="28"/>
        </w:rPr>
        <w:t>від 07.10.2020 року</w:t>
      </w:r>
    </w:p>
    <w:p w:rsidR="00FF10C4" w:rsidRPr="00FF10C4" w:rsidRDefault="00FF10C4" w:rsidP="00FF10C4">
      <w:pPr>
        <w:pStyle w:val="a3"/>
        <w:ind w:firstLine="708"/>
        <w:jc w:val="right"/>
        <w:rPr>
          <w:szCs w:val="28"/>
        </w:rPr>
      </w:pPr>
      <w:r w:rsidRPr="00FF10C4">
        <w:rPr>
          <w:szCs w:val="28"/>
        </w:rPr>
        <w:tab/>
      </w:r>
      <w:r w:rsidRPr="00FF10C4">
        <w:rPr>
          <w:szCs w:val="28"/>
        </w:rPr>
        <w:tab/>
      </w:r>
      <w:r w:rsidRPr="00FF10C4">
        <w:rPr>
          <w:szCs w:val="28"/>
        </w:rPr>
        <w:tab/>
      </w:r>
      <w:r w:rsidRPr="00FF10C4">
        <w:rPr>
          <w:szCs w:val="28"/>
        </w:rPr>
        <w:tab/>
      </w:r>
      <w:r w:rsidRPr="00FF10C4">
        <w:rPr>
          <w:szCs w:val="28"/>
        </w:rPr>
        <w:tab/>
      </w:r>
      <w:r w:rsidRPr="00FF10C4">
        <w:rPr>
          <w:szCs w:val="28"/>
        </w:rPr>
        <w:tab/>
      </w:r>
      <w:r w:rsidRPr="00FF10C4">
        <w:rPr>
          <w:szCs w:val="28"/>
        </w:rPr>
        <w:tab/>
      </w:r>
      <w:r w:rsidRPr="00FF10C4">
        <w:rPr>
          <w:szCs w:val="28"/>
        </w:rPr>
        <w:tab/>
        <w:t xml:space="preserve">   № 760</w:t>
      </w:r>
    </w:p>
    <w:p w:rsidR="00FF10C4" w:rsidRPr="00FF10C4" w:rsidRDefault="00FF10C4" w:rsidP="00FF10C4">
      <w:pPr>
        <w:pStyle w:val="a3"/>
        <w:rPr>
          <w:szCs w:val="28"/>
        </w:rPr>
      </w:pPr>
      <w:r w:rsidRPr="00FF10C4">
        <w:rPr>
          <w:szCs w:val="28"/>
          <w:lang w:val="ru-RU"/>
        </w:rPr>
        <w:t xml:space="preserve">                                                                ВИСНОВОК</w:t>
      </w:r>
      <w:r w:rsidRPr="00FF10C4">
        <w:rPr>
          <w:szCs w:val="28"/>
        </w:rPr>
        <w:t xml:space="preserve">   </w:t>
      </w:r>
    </w:p>
    <w:p w:rsidR="00FF10C4" w:rsidRPr="00FF10C4" w:rsidRDefault="00FF10C4" w:rsidP="00FF10C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FF10C4">
        <w:rPr>
          <w:szCs w:val="28"/>
        </w:rPr>
        <w:t>органу опіки та піклування щодо доцільності позбавлення</w:t>
      </w:r>
    </w:p>
    <w:p w:rsidR="00FF10C4" w:rsidRPr="00FF10C4" w:rsidRDefault="00FF10C4" w:rsidP="00FF10C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FF10C4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FF10C4" w:rsidRPr="00FF10C4" w:rsidRDefault="00FF10C4" w:rsidP="00FF1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F10C4">
        <w:rPr>
          <w:rFonts w:ascii="Times New Roman" w:hAnsi="Times New Roman" w:cs="Times New Roman"/>
          <w:sz w:val="28"/>
          <w:szCs w:val="28"/>
        </w:rPr>
        <w:t>,16.09.2011р.н.</w:t>
      </w:r>
    </w:p>
    <w:p w:rsidR="00FF10C4" w:rsidRPr="00FF10C4" w:rsidRDefault="00FF10C4" w:rsidP="00FF10C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FF10C4">
        <w:rPr>
          <w:szCs w:val="28"/>
        </w:rPr>
        <w:t xml:space="preserve">            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№607/2630/20, яка надійшла із Тернопільського </w:t>
      </w:r>
      <w:proofErr w:type="spellStart"/>
      <w:r w:rsidRPr="00FF10C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FF10C4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F10C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 про позбавлення батьківських прав та відповідні документи. Встановлено, що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від спільного шлюбу 16.09.2011р. 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 Шлюб між подружжям розірвано у 2015р. 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        Мати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на засіданні комісії повідомила, що батько   дитини не виконує  батьківські   обов’язки стосовно сина 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F10C4">
        <w:rPr>
          <w:rFonts w:ascii="Times New Roman" w:hAnsi="Times New Roman" w:cs="Times New Roman"/>
          <w:sz w:val="28"/>
          <w:szCs w:val="28"/>
        </w:rPr>
        <w:t xml:space="preserve">. Не телефонує йому, не цікавиться станом  його здоров’я,  навчанням, матеріально не допомагає.  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        Відповідно до інформації Тернопільського  міського  відділу державної виконавчої служби Південно-Західного міжрегіонального управління Міністерства юстиції (</w:t>
      </w:r>
      <w:proofErr w:type="spellStart"/>
      <w:r w:rsidRPr="00FF10C4">
        <w:rPr>
          <w:rFonts w:ascii="Times New Roman" w:hAnsi="Times New Roman" w:cs="Times New Roman"/>
          <w:sz w:val="28"/>
          <w:szCs w:val="28"/>
        </w:rPr>
        <w:t>м.Івано-Франківськ</w:t>
      </w:r>
      <w:proofErr w:type="spellEnd"/>
      <w:r w:rsidRPr="00FF10C4">
        <w:rPr>
          <w:rFonts w:ascii="Times New Roman" w:hAnsi="Times New Roman" w:cs="Times New Roman"/>
          <w:sz w:val="28"/>
          <w:szCs w:val="28"/>
        </w:rPr>
        <w:t>)   від 21.07.2020р.  №61051  заборгованість у</w:t>
      </w:r>
      <w:r w:rsidRPr="00FF1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 по сплаті аліментів становить 91 417,45 грн.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        Інформація   Тернопільської загальноосвітньої школи I-III ступенів №10  від 27.07.2020р. №138 підтверджує той факт,   що батько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 участі у вихованні сина не бере, не цікавиться його успіхами у навчанні, батьківські збори не відвідує. 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         Відповідно до інформації КНП «Тернопільський районний центр первинної медико-санітарної допомоги»  від 20.07.2020р. встановлено, що  на огляд дитину приводить тільки мати. 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</w:t>
      </w:r>
      <w:r w:rsidRPr="00FF10C4">
        <w:rPr>
          <w:rFonts w:ascii="Times New Roman" w:hAnsi="Times New Roman" w:cs="Times New Roman"/>
          <w:sz w:val="28"/>
          <w:szCs w:val="28"/>
        </w:rPr>
        <w:tab/>
        <w:t xml:space="preserve">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FF10C4" w:rsidRPr="00FF10C4" w:rsidRDefault="00FF10C4" w:rsidP="00FF1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10C4">
        <w:rPr>
          <w:rFonts w:ascii="Times New Roman" w:hAnsi="Times New Roman" w:cs="Times New Roman"/>
          <w:sz w:val="28"/>
          <w:szCs w:val="28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F10C4">
        <w:rPr>
          <w:rFonts w:ascii="Times New Roman" w:hAnsi="Times New Roman" w:cs="Times New Roman"/>
          <w:sz w:val="28"/>
          <w:szCs w:val="28"/>
        </w:rPr>
        <w:t>,16.09.2011р.н.</w:t>
      </w:r>
    </w:p>
    <w:p w:rsidR="00FF10C4" w:rsidRPr="00FF10C4" w:rsidRDefault="00FF10C4" w:rsidP="00FF10C4">
      <w:pPr>
        <w:pStyle w:val="a3"/>
        <w:tabs>
          <w:tab w:val="left" w:pos="2115"/>
        </w:tabs>
        <w:ind w:right="-39"/>
        <w:rPr>
          <w:szCs w:val="28"/>
        </w:rPr>
      </w:pPr>
    </w:p>
    <w:p w:rsidR="00000000" w:rsidRPr="00FF10C4" w:rsidRDefault="00FF10C4" w:rsidP="00FF10C4">
      <w:pPr>
        <w:pStyle w:val="a3"/>
        <w:tabs>
          <w:tab w:val="left" w:pos="2115"/>
        </w:tabs>
        <w:ind w:left="-180" w:right="-185"/>
        <w:rPr>
          <w:szCs w:val="28"/>
        </w:rPr>
      </w:pPr>
      <w:r w:rsidRPr="00FF10C4">
        <w:rPr>
          <w:szCs w:val="28"/>
        </w:rPr>
        <w:t xml:space="preserve">    </w:t>
      </w:r>
      <w:r>
        <w:rPr>
          <w:szCs w:val="28"/>
        </w:rPr>
        <w:t xml:space="preserve">      </w:t>
      </w:r>
      <w:r w:rsidRPr="00FF10C4">
        <w:rPr>
          <w:szCs w:val="28"/>
        </w:rPr>
        <w:t xml:space="preserve"> Міський голова                                                                                С.В.</w:t>
      </w:r>
      <w:proofErr w:type="spellStart"/>
      <w:r w:rsidRPr="00FF10C4">
        <w:rPr>
          <w:szCs w:val="28"/>
        </w:rPr>
        <w:t>Надал</w:t>
      </w:r>
      <w:proofErr w:type="spellEnd"/>
    </w:p>
    <w:sectPr w:rsidR="00000000" w:rsidRPr="00FF10C4" w:rsidSect="00FF10C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10C4"/>
    <w:rsid w:val="00F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10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10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2020-10-09T10:57:00Z</dcterms:created>
  <dcterms:modified xsi:type="dcterms:W3CDTF">2020-10-09T10:59:00Z</dcterms:modified>
</cp:coreProperties>
</file>