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92" w:rsidRDefault="002D1192" w:rsidP="002D1192">
      <w:pPr>
        <w:pStyle w:val="a3"/>
        <w:tabs>
          <w:tab w:val="left" w:pos="5245"/>
        </w:tabs>
        <w:ind w:firstLine="708"/>
        <w:jc w:val="center"/>
        <w:rPr>
          <w:szCs w:val="28"/>
        </w:rPr>
      </w:pPr>
      <w:r>
        <w:rPr>
          <w:szCs w:val="28"/>
        </w:rPr>
        <w:t xml:space="preserve">                                                      </w:t>
      </w:r>
    </w:p>
    <w:p w:rsidR="002D1192" w:rsidRDefault="002D1192" w:rsidP="002D1192">
      <w:pPr>
        <w:pStyle w:val="a3"/>
        <w:tabs>
          <w:tab w:val="left" w:pos="5245"/>
        </w:tabs>
        <w:ind w:firstLine="708"/>
        <w:jc w:val="center"/>
        <w:rPr>
          <w:szCs w:val="28"/>
        </w:rPr>
      </w:pPr>
      <w:r>
        <w:rPr>
          <w:szCs w:val="28"/>
        </w:rPr>
        <w:t xml:space="preserve">                                        Додаток </w:t>
      </w:r>
    </w:p>
    <w:p w:rsidR="002D1192" w:rsidRDefault="002D1192" w:rsidP="002D1192">
      <w:pPr>
        <w:pStyle w:val="a3"/>
        <w:ind w:firstLine="708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до рішення виконавчого комітету</w:t>
      </w:r>
    </w:p>
    <w:p w:rsidR="002D1192" w:rsidRDefault="002D1192" w:rsidP="002D1192">
      <w:pPr>
        <w:pStyle w:val="a3"/>
        <w:ind w:left="-142" w:firstLine="708"/>
        <w:jc w:val="center"/>
        <w:rPr>
          <w:szCs w:val="28"/>
        </w:rPr>
      </w:pPr>
      <w:r>
        <w:rPr>
          <w:szCs w:val="28"/>
        </w:rPr>
        <w:t xml:space="preserve">                                </w:t>
      </w:r>
      <w:r>
        <w:rPr>
          <w:szCs w:val="28"/>
          <w:lang w:val="ru-RU"/>
        </w:rPr>
        <w:t xml:space="preserve">          </w:t>
      </w:r>
      <w:r>
        <w:rPr>
          <w:szCs w:val="28"/>
        </w:rPr>
        <w:t xml:space="preserve">   </w:t>
      </w:r>
      <w:bookmarkStart w:id="0" w:name="_GoBack"/>
      <w:bookmarkEnd w:id="0"/>
      <w:r>
        <w:rPr>
          <w:szCs w:val="28"/>
        </w:rPr>
        <w:t>від 16.09.2020р. №653</w:t>
      </w:r>
    </w:p>
    <w:p w:rsidR="002D1192" w:rsidRDefault="002D1192" w:rsidP="002D1192">
      <w:pPr>
        <w:pStyle w:val="a3"/>
        <w:ind w:firstLine="708"/>
        <w:rPr>
          <w:szCs w:val="28"/>
        </w:rPr>
      </w:pPr>
    </w:p>
    <w:p w:rsidR="002D1192" w:rsidRDefault="002D1192" w:rsidP="002D1192">
      <w:pPr>
        <w:pStyle w:val="a3"/>
        <w:jc w:val="center"/>
        <w:rPr>
          <w:szCs w:val="28"/>
        </w:rPr>
      </w:pPr>
    </w:p>
    <w:p w:rsidR="002D1192" w:rsidRDefault="002D1192" w:rsidP="002D1192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:rsidR="002D1192" w:rsidRDefault="002D1192" w:rsidP="002D1192">
      <w:pPr>
        <w:pStyle w:val="a3"/>
        <w:tabs>
          <w:tab w:val="left" w:pos="360"/>
        </w:tabs>
        <w:jc w:val="center"/>
        <w:rPr>
          <w:szCs w:val="28"/>
        </w:rPr>
      </w:pPr>
      <w:r>
        <w:rPr>
          <w:szCs w:val="28"/>
        </w:rPr>
        <w:t>органу опіки і піклування щодо визначення місця проживання малолітніх дітей .., 09.03.2009р.н., .., 26.08.2015р.н., з матір’ю</w:t>
      </w:r>
    </w:p>
    <w:p w:rsidR="002D1192" w:rsidRDefault="002D1192" w:rsidP="002D1192">
      <w:pPr>
        <w:pStyle w:val="a3"/>
        <w:tabs>
          <w:tab w:val="left" w:pos="360"/>
        </w:tabs>
        <w:jc w:val="center"/>
        <w:rPr>
          <w:szCs w:val="28"/>
        </w:rPr>
      </w:pPr>
      <w:r>
        <w:rPr>
          <w:szCs w:val="28"/>
        </w:rPr>
        <w:t xml:space="preserve"> </w:t>
      </w:r>
    </w:p>
    <w:p w:rsidR="002D1192" w:rsidRDefault="002D1192" w:rsidP="002D11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Органом опіки і піклування розглянуто звернення … та відповідні документи щодо визначення місця проживання малолітніх дітей. Встановлено, що у … та … 09.03.2009р. народилася донька ….</w:t>
      </w:r>
    </w:p>
    <w:p w:rsidR="002D1192" w:rsidRDefault="002D1192" w:rsidP="002D119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Рішенням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Монастириського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суду Тернопільської області від 23.12.2010р.  (справа №2-374/2010р.) шлюб між подружжям розірвано.</w:t>
      </w:r>
    </w:p>
    <w:p w:rsidR="002D1192" w:rsidRDefault="002D1192" w:rsidP="002D119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Встановлено, що у … та у … 26.08.2015р. народився син …</w:t>
      </w:r>
    </w:p>
    <w:p w:rsidR="002D1192" w:rsidRDefault="002D1192" w:rsidP="002D119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Рішенням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Монастириського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суду Тернопільської області від 15.01.2019р. (справа №603/456/18, провадження №2/603/377/2019) шлюб між подружжям розірвано.</w:t>
      </w:r>
    </w:p>
    <w:p w:rsidR="002D1192" w:rsidRDefault="002D1192" w:rsidP="002D1192">
      <w:pPr>
        <w:pStyle w:val="a3"/>
        <w:tabs>
          <w:tab w:val="left" w:pos="360"/>
        </w:tabs>
        <w:rPr>
          <w:szCs w:val="28"/>
        </w:rPr>
      </w:pPr>
      <w:r>
        <w:rPr>
          <w:szCs w:val="28"/>
        </w:rPr>
        <w:tab/>
        <w:t xml:space="preserve">   Мати дітей … повідомила, що бажає визначити місце проживання малолітніх дітей з нею за адресою: </w:t>
      </w:r>
      <w:proofErr w:type="spellStart"/>
      <w:r>
        <w:rPr>
          <w:szCs w:val="28"/>
        </w:rPr>
        <w:t>м.Тернопіль</w:t>
      </w:r>
      <w:proofErr w:type="spellEnd"/>
      <w:r>
        <w:rPr>
          <w:szCs w:val="28"/>
        </w:rPr>
        <w:t xml:space="preserve">, проспект .., 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 xml:space="preserve">…. Зі слів матері з’ясовано, що фактичне місце перебування батьків дітей …, … їй не відоме, проте вказала місце реєстрації кожного з них. </w:t>
      </w:r>
    </w:p>
    <w:p w:rsidR="002D1192" w:rsidRDefault="002D1192" w:rsidP="002D1192">
      <w:pPr>
        <w:pStyle w:val="a3"/>
        <w:tabs>
          <w:tab w:val="left" w:pos="360"/>
          <w:tab w:val="left" w:pos="709"/>
        </w:tabs>
        <w:rPr>
          <w:szCs w:val="28"/>
        </w:rPr>
      </w:pPr>
      <w:r>
        <w:rPr>
          <w:color w:val="C00000"/>
          <w:szCs w:val="28"/>
        </w:rPr>
        <w:t xml:space="preserve">        </w:t>
      </w:r>
      <w:r>
        <w:rPr>
          <w:szCs w:val="28"/>
        </w:rPr>
        <w:t xml:space="preserve">28.07.2020р. працівниками служби у справах дітей управління </w:t>
      </w:r>
      <w:proofErr w:type="spellStart"/>
      <w:r>
        <w:rPr>
          <w:szCs w:val="28"/>
        </w:rPr>
        <w:t>сімʼї</w:t>
      </w:r>
      <w:proofErr w:type="spellEnd"/>
      <w:r>
        <w:rPr>
          <w:szCs w:val="28"/>
        </w:rPr>
        <w:t xml:space="preserve">, молодіжної політики та захисту дітей, фахівцем Тернопільського міського центру соціальних служб для сім’ї, дітей та молоді проведено обстеження умов проживання за адресою: </w:t>
      </w:r>
      <w:proofErr w:type="spellStart"/>
      <w:r>
        <w:rPr>
          <w:szCs w:val="28"/>
        </w:rPr>
        <w:t>м.Тернопіль</w:t>
      </w:r>
      <w:proofErr w:type="spellEnd"/>
      <w:r>
        <w:rPr>
          <w:szCs w:val="28"/>
        </w:rPr>
        <w:t xml:space="preserve">, проспект .., 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 xml:space="preserve">… Квартира складається з однієї кімнати що знаходиться на 2 поверсі 5-ти поверхового будинку, в якій зроблено сучасний ремонт. Для дітей відведені місця для сну, кімната </w:t>
      </w:r>
      <w:proofErr w:type="spellStart"/>
      <w:r>
        <w:rPr>
          <w:szCs w:val="28"/>
        </w:rPr>
        <w:t>облаштована</w:t>
      </w:r>
      <w:proofErr w:type="spellEnd"/>
      <w:r>
        <w:rPr>
          <w:szCs w:val="28"/>
        </w:rPr>
        <w:t xml:space="preserve"> необхідними меблями:  шафа для одягу, письмовий стіл, телевізор, створено відповідні умови для повноцінного та гармонійного розвитку.   </w:t>
      </w:r>
    </w:p>
    <w:p w:rsidR="002D1192" w:rsidRDefault="002D1192" w:rsidP="002D1192">
      <w:pPr>
        <w:pStyle w:val="a3"/>
        <w:tabs>
          <w:tab w:val="left" w:pos="360"/>
          <w:tab w:val="left" w:pos="567"/>
        </w:tabs>
        <w:rPr>
          <w:szCs w:val="28"/>
        </w:rPr>
      </w:pPr>
      <w:r>
        <w:rPr>
          <w:szCs w:val="28"/>
        </w:rPr>
        <w:t xml:space="preserve">        Відповідно до довідки приватного підприємства «</w:t>
      </w:r>
      <w:proofErr w:type="spellStart"/>
      <w:r>
        <w:rPr>
          <w:szCs w:val="28"/>
        </w:rPr>
        <w:t>ТернопільКомСервіс</w:t>
      </w:r>
      <w:proofErr w:type="spellEnd"/>
      <w:r>
        <w:rPr>
          <w:szCs w:val="28"/>
        </w:rPr>
        <w:t xml:space="preserve">» від 27.07.2020р. №1787 … зареєстрована та проживає за адресою: </w:t>
      </w:r>
      <w:proofErr w:type="spellStart"/>
      <w:r>
        <w:rPr>
          <w:szCs w:val="28"/>
        </w:rPr>
        <w:t>м.Тернопіль</w:t>
      </w:r>
      <w:proofErr w:type="spellEnd"/>
      <w:r>
        <w:rPr>
          <w:szCs w:val="28"/>
        </w:rPr>
        <w:t xml:space="preserve">, проспект .., 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>…, разом з нею проживають без реєстрації малолітні діти …, 09.03.2009р.н., .., 26.08.2015р.н.</w:t>
      </w:r>
    </w:p>
    <w:p w:rsidR="002D1192" w:rsidRDefault="002D1192" w:rsidP="002D1192">
      <w:pPr>
        <w:pStyle w:val="a3"/>
        <w:tabs>
          <w:tab w:val="left" w:pos="360"/>
          <w:tab w:val="left" w:pos="851"/>
        </w:tabs>
        <w:rPr>
          <w:szCs w:val="28"/>
        </w:rPr>
      </w:pPr>
      <w:r>
        <w:rPr>
          <w:szCs w:val="28"/>
        </w:rPr>
        <w:t xml:space="preserve">        Відповідно до свідоцтва про право власності, зареєстрованого в електронному Реєстрі прав власності на нерухоме майно від 28.07.2011р. квартира за адресою: </w:t>
      </w:r>
      <w:proofErr w:type="spellStart"/>
      <w:r>
        <w:rPr>
          <w:szCs w:val="28"/>
        </w:rPr>
        <w:t>м.Тернопіль</w:t>
      </w:r>
      <w:proofErr w:type="spellEnd"/>
      <w:r>
        <w:rPr>
          <w:szCs w:val="28"/>
        </w:rPr>
        <w:t xml:space="preserve">, проспект .., 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>… належить  на праві спільної часткової власності …, …, .., …</w:t>
      </w:r>
    </w:p>
    <w:p w:rsidR="002D1192" w:rsidRDefault="002D1192" w:rsidP="002D1192">
      <w:pPr>
        <w:pStyle w:val="a3"/>
        <w:tabs>
          <w:tab w:val="left" w:pos="360"/>
          <w:tab w:val="left" w:pos="851"/>
        </w:tabs>
        <w:rPr>
          <w:szCs w:val="28"/>
        </w:rPr>
      </w:pPr>
      <w:r>
        <w:rPr>
          <w:szCs w:val="28"/>
        </w:rPr>
        <w:t xml:space="preserve">        … дає згоду щодо визначення місця проживання малолітніх дітей …, 09.03.2009р.н., …, 26.08.2015р.н., за адресою: </w:t>
      </w:r>
      <w:proofErr w:type="spellStart"/>
      <w:r>
        <w:rPr>
          <w:szCs w:val="28"/>
        </w:rPr>
        <w:t>м.Тернопіль</w:t>
      </w:r>
      <w:proofErr w:type="spellEnd"/>
      <w:r>
        <w:rPr>
          <w:szCs w:val="28"/>
        </w:rPr>
        <w:t xml:space="preserve">, проспект .., 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 xml:space="preserve">… разом з </w:t>
      </w:r>
      <w:proofErr w:type="spellStart"/>
      <w:r>
        <w:rPr>
          <w:szCs w:val="28"/>
        </w:rPr>
        <w:t>матірʼю</w:t>
      </w:r>
      <w:proofErr w:type="spellEnd"/>
      <w:r>
        <w:rPr>
          <w:szCs w:val="28"/>
        </w:rPr>
        <w:t xml:space="preserve"> на одній житловій площі (заява від 22.07.2020р.)</w:t>
      </w:r>
    </w:p>
    <w:p w:rsidR="002D1192" w:rsidRDefault="002D1192" w:rsidP="002D1192">
      <w:pPr>
        <w:pStyle w:val="a3"/>
        <w:tabs>
          <w:tab w:val="left" w:pos="360"/>
          <w:tab w:val="left" w:pos="851"/>
        </w:tabs>
        <w:rPr>
          <w:szCs w:val="28"/>
        </w:rPr>
      </w:pPr>
      <w:r>
        <w:rPr>
          <w:szCs w:val="28"/>
        </w:rPr>
        <w:t xml:space="preserve">        …, …, … дають згоду щодо визначення місця проживання малолітніх дітей …, 09.03.2009р.н., …, 26.08.2015р.н., за адресою: </w:t>
      </w:r>
      <w:proofErr w:type="spellStart"/>
      <w:r>
        <w:rPr>
          <w:szCs w:val="28"/>
        </w:rPr>
        <w:t>м.Тернопіль</w:t>
      </w:r>
      <w:proofErr w:type="spellEnd"/>
      <w:r>
        <w:rPr>
          <w:szCs w:val="28"/>
        </w:rPr>
        <w:t xml:space="preserve">, проспект .., 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 xml:space="preserve">… разом з </w:t>
      </w:r>
      <w:proofErr w:type="spellStart"/>
      <w:r>
        <w:rPr>
          <w:szCs w:val="28"/>
        </w:rPr>
        <w:t>матірʼю</w:t>
      </w:r>
      <w:proofErr w:type="spellEnd"/>
      <w:r>
        <w:rPr>
          <w:szCs w:val="28"/>
        </w:rPr>
        <w:t xml:space="preserve"> на одній житловій площі (заяви від 29.07.2020р.)</w:t>
      </w:r>
    </w:p>
    <w:p w:rsidR="002D1192" w:rsidRDefault="002D1192" w:rsidP="002D119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Відповідно до довідки державного центру зайнятості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Монастириської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районної філії від 29.07.2020р. №146 дохід … за період з 19.02.2020р. по 30.06.2020р. становить 11216.42 грн.</w:t>
      </w:r>
    </w:p>
    <w:p w:rsidR="002D1192" w:rsidRDefault="002D1192" w:rsidP="002D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Відповідно до довідки Тернопільського ліцею №21 - спеціалізована мистецька  школа імені Ігоря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Герети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від</w:t>
      </w:r>
      <w:r>
        <w:rPr>
          <w:rFonts w:ascii="Times New Roman" w:hAnsi="Times New Roman" w:cs="Times New Roman"/>
          <w:sz w:val="28"/>
          <w:szCs w:val="28"/>
        </w:rPr>
        <w:t xml:space="preserve"> 10.06.2020р. №55 … дійсно буде навчатися в 6 класі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Тернопільського ліцею №21 - спеціалізованої мистецької школи імені Ігоря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Тернопільської міської ради Тернопільської області.</w:t>
      </w:r>
    </w:p>
    <w:p w:rsidR="002D1192" w:rsidRDefault="002D1192" w:rsidP="002D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>Відповідно до інформації Центру надання адміністративних послуг  Тернопільської міської ради від 15.06.2020р. реєстраційний номер 732095 … одержав послугу реєстрації дітей у заклад  дошкільної освіти.</w:t>
      </w:r>
    </w:p>
    <w:p w:rsidR="002D1192" w:rsidRDefault="002D1192" w:rsidP="002D119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>Відповідно до інформації Луцького районного відділу державної виконавчої служби Західного міжрегіонального управління Міністерства юстиції (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м.Львів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) від 20.02.2020р. №10237, сукупний розмір заборгованості зі сплати аліментів … станом на 12.02.2020р. становить 45949.84 грн.</w:t>
      </w:r>
    </w:p>
    <w:p w:rsidR="002D1192" w:rsidRDefault="002D1192" w:rsidP="002D119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Відповідно до інформації Тернопільського міського центру соціальних служб для сім’ї, дітей та молоді від 29.07.2020р. №376, … спроможна виконувати обов’язки з виховання малолітніх дітей …, 09.03.2009р.н., …, 26.08.2015р.н., та доглядати за ними.</w:t>
      </w:r>
    </w:p>
    <w:p w:rsidR="002D1192" w:rsidRDefault="002D1192" w:rsidP="002D119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засіданні комісії проведено бесіду з малолітньою дитиною …, в ході якої встановлено, що дівчинка має бажання проживати з мамою ...</w:t>
      </w:r>
    </w:p>
    <w:p w:rsidR="002D1192" w:rsidRDefault="002D1192" w:rsidP="002D119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Батьки дітей … та … на засідання комісії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зʼявилися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>, та не повідомили причину своєї відсутності, хоча кожен з них був належним чином повідомлений.</w:t>
      </w:r>
    </w:p>
    <w:p w:rsidR="002D1192" w:rsidRDefault="002D1192" w:rsidP="002D11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Враховуючи викладене, захищаючи інтереси дітей,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24.09.2008р. №866, враховуючи рішення комісії з питань захисту прав дитини від 05.06.2020р.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№86,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 опіки і піклування вважає за доцільне визначити місце проживання малолітніх дітей …, 09.03.2009р.н., …, 26.08.2015р.н., разом з матір’ю … за адресою: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м.Тернопіль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проспект ..,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</w:p>
    <w:p w:rsidR="002D1192" w:rsidRDefault="002D1192" w:rsidP="002D1192">
      <w:pPr>
        <w:pStyle w:val="a3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2D1192" w:rsidRDefault="002D1192" w:rsidP="002D1192">
      <w:pPr>
        <w:pStyle w:val="a3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2D1192" w:rsidRDefault="002D1192" w:rsidP="002D1192">
      <w:pPr>
        <w:pStyle w:val="a3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2D1192" w:rsidRDefault="002D1192" w:rsidP="002D1192">
      <w:pPr>
        <w:pStyle w:val="a3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2D1192" w:rsidRDefault="002D1192" w:rsidP="002D1192">
      <w:pPr>
        <w:pStyle w:val="a3"/>
        <w:rPr>
          <w:szCs w:val="28"/>
        </w:rPr>
      </w:pPr>
      <w:r>
        <w:rPr>
          <w:szCs w:val="28"/>
        </w:rPr>
        <w:t xml:space="preserve">            Міський голова</w:t>
      </w:r>
      <w:r>
        <w:rPr>
          <w:szCs w:val="28"/>
        </w:rPr>
        <w:tab/>
        <w:t xml:space="preserve">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С.В.</w:t>
      </w:r>
      <w:proofErr w:type="spellStart"/>
      <w:r>
        <w:rPr>
          <w:szCs w:val="28"/>
        </w:rPr>
        <w:t>Надал</w:t>
      </w:r>
      <w:proofErr w:type="spellEnd"/>
    </w:p>
    <w:p w:rsidR="00000000" w:rsidRDefault="002D1192"/>
    <w:sectPr w:rsidR="00000000" w:rsidSect="002D1192">
      <w:pgSz w:w="11906" w:h="16838"/>
      <w:pgMar w:top="850" w:right="42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D1192"/>
    <w:rsid w:val="002D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2D11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D1192"/>
  </w:style>
  <w:style w:type="character" w:customStyle="1" w:styleId="1">
    <w:name w:val="Основной текст Знак1"/>
    <w:link w:val="a3"/>
    <w:semiHidden/>
    <w:locked/>
    <w:rsid w:val="002D119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3224</Words>
  <Characters>1839</Characters>
  <Application>Microsoft Office Word</Application>
  <DocSecurity>0</DocSecurity>
  <Lines>15</Lines>
  <Paragraphs>10</Paragraphs>
  <ScaleCrop>false</ScaleCrop>
  <Company>Reanimator Extreme Edition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2020-09-22T07:03:00Z</dcterms:created>
  <dcterms:modified xsi:type="dcterms:W3CDTF">2020-09-22T07:11:00Z</dcterms:modified>
</cp:coreProperties>
</file>