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C" w:rsidRPr="00AE736E" w:rsidRDefault="00412D8C" w:rsidP="00412D8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AE736E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AE736E">
        <w:rPr>
          <w:rFonts w:ascii="Times New Roman" w:hAnsi="Times New Roman"/>
          <w:color w:val="000000"/>
          <w:sz w:val="26"/>
          <w:szCs w:val="26"/>
        </w:rPr>
        <w:tab/>
      </w:r>
      <w:r w:rsidRPr="00AE736E">
        <w:rPr>
          <w:rFonts w:ascii="Times New Roman" w:hAnsi="Times New Roman"/>
          <w:color w:val="000000"/>
          <w:sz w:val="26"/>
          <w:szCs w:val="26"/>
        </w:rPr>
        <w:tab/>
      </w:r>
      <w:r w:rsidRPr="00AE736E">
        <w:rPr>
          <w:rFonts w:ascii="Times New Roman" w:hAnsi="Times New Roman"/>
          <w:color w:val="000000"/>
          <w:sz w:val="26"/>
          <w:szCs w:val="26"/>
        </w:rPr>
        <w:tab/>
      </w:r>
      <w:r w:rsidRPr="00AE736E">
        <w:rPr>
          <w:rFonts w:ascii="Times New Roman" w:hAnsi="Times New Roman"/>
          <w:color w:val="000000"/>
          <w:sz w:val="26"/>
          <w:szCs w:val="26"/>
        </w:rPr>
        <w:tab/>
      </w:r>
      <w:r w:rsidRPr="00AE736E">
        <w:rPr>
          <w:rFonts w:ascii="Times New Roman" w:hAnsi="Times New Roman"/>
          <w:color w:val="000000"/>
          <w:sz w:val="26"/>
          <w:szCs w:val="26"/>
        </w:rPr>
        <w:tab/>
      </w:r>
      <w:r w:rsidRPr="00AE736E">
        <w:rPr>
          <w:rFonts w:ascii="Times New Roman" w:hAnsi="Times New Roman"/>
          <w:color w:val="000000"/>
          <w:sz w:val="26"/>
          <w:szCs w:val="26"/>
        </w:rPr>
        <w:tab/>
        <w:t xml:space="preserve">      Додаток</w:t>
      </w:r>
    </w:p>
    <w:p w:rsidR="00412D8C" w:rsidRPr="00AE736E" w:rsidRDefault="00412D8C" w:rsidP="00412D8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AE736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до рішення виконавчого комітету</w:t>
      </w:r>
    </w:p>
    <w:p w:rsidR="00412D8C" w:rsidRPr="00AE736E" w:rsidRDefault="00412D8C" w:rsidP="00412D8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AE736E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     міської ради</w:t>
      </w:r>
    </w:p>
    <w:p w:rsidR="00412D8C" w:rsidRPr="00AE736E" w:rsidRDefault="00412D8C" w:rsidP="00412D8C">
      <w:pPr>
        <w:tabs>
          <w:tab w:val="left" w:pos="4111"/>
          <w:tab w:val="left" w:pos="5954"/>
        </w:tabs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AE736E">
        <w:rPr>
          <w:rFonts w:ascii="Times New Roman" w:hAnsi="Times New Roman"/>
          <w:sz w:val="26"/>
          <w:szCs w:val="26"/>
        </w:rPr>
        <w:tab/>
        <w:t xml:space="preserve">                   від «__» ____ 2020р.  № __</w:t>
      </w:r>
    </w:p>
    <w:p w:rsidR="00412D8C" w:rsidRPr="00AE736E" w:rsidRDefault="00412D8C" w:rsidP="00412D8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412D8C" w:rsidRPr="00AE736E" w:rsidRDefault="00412D8C" w:rsidP="00412D8C">
      <w:pPr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412D8C" w:rsidRPr="00AE736E" w:rsidRDefault="00412D8C" w:rsidP="00412D8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736E">
        <w:rPr>
          <w:rFonts w:ascii="Times New Roman" w:hAnsi="Times New Roman"/>
          <w:b/>
          <w:bCs/>
          <w:color w:val="000000"/>
          <w:sz w:val="26"/>
          <w:szCs w:val="26"/>
        </w:rPr>
        <w:t xml:space="preserve">ТИТУЛЬНИЙ СПИСОК КАПІТАЛЬНОГО РЕМОНТУ ТРОТУАРІВ </w:t>
      </w:r>
    </w:p>
    <w:p w:rsidR="00412D8C" w:rsidRPr="00AE736E" w:rsidRDefault="00412D8C" w:rsidP="00412D8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736E">
        <w:rPr>
          <w:rFonts w:ascii="Times New Roman" w:hAnsi="Times New Roman"/>
          <w:b/>
          <w:bCs/>
          <w:color w:val="000000"/>
          <w:sz w:val="26"/>
          <w:szCs w:val="26"/>
        </w:rPr>
        <w:t xml:space="preserve">ТЕРНОПІЛЬСЬКОЇ МІСЬКОЇ ТЕРИТОРІАЛЬНОЇ </w:t>
      </w:r>
    </w:p>
    <w:p w:rsidR="00412D8C" w:rsidRPr="00AE736E" w:rsidRDefault="00412D8C" w:rsidP="00412D8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E736E">
        <w:rPr>
          <w:rFonts w:ascii="Times New Roman" w:hAnsi="Times New Roman"/>
          <w:b/>
          <w:bCs/>
          <w:color w:val="000000"/>
          <w:sz w:val="26"/>
          <w:szCs w:val="26"/>
        </w:rPr>
        <w:t>ГРОМАДИ  НА 2020 РІК</w:t>
      </w:r>
    </w:p>
    <w:p w:rsidR="00412D8C" w:rsidRPr="00AE736E" w:rsidRDefault="00412D8C" w:rsidP="00412D8C">
      <w:pPr>
        <w:tabs>
          <w:tab w:val="left" w:pos="852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804"/>
        <w:gridCol w:w="2126"/>
      </w:tblGrid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Назва об’єкта </w:t>
            </w:r>
          </w:p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Вартість робіт,</w:t>
            </w:r>
          </w:p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тис. грн.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влаштування тротуару від житлового будинку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вул.Морозенка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,7 до ЗОШ №28 №29 та спортивної школи №2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789</w:t>
            </w:r>
            <w:r w:rsidRPr="00AE736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заміна покриття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№14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>993,00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заміна покриття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№16 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877</w:t>
            </w:r>
            <w:r w:rsidRPr="00AE736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влаштування тротуару на ділянці від ТНВК №32 до житлового будинку за адресою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вул.Бригадна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,14а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>1 393,00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вул.Купчинського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(в районі житлових будинків №7 та №9)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>1 000,00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вул.Київській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(в районі житлових будинків №1,7)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1 121</w:t>
            </w:r>
            <w:r w:rsidRPr="00AE736E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доріжки від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вул.Генерала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М.Тарнавського до житлового будинку за адресою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вул.Чалдаєва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,5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>861,00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тротуару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вул.Київській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(ділянка від житлового будинку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вул.Київська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>,3 до заїзду на територію КПТМ ТОР «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Тернопільтеплокомуненерго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» за адресою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вул.Київська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>,3а)</w:t>
            </w:r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409,00 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тротуару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вул.Руській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(ділянка із сторони Надставної церкви)</w:t>
            </w:r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>1 063,00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влаштування тротуару на ділянці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вул.Довженка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(від будинку №20 до заїзду прибудинкової території будинку №22)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>454,00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заміна покриття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вул.Енергетична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(ділянка від            пр-т. Злуки до заїзду на територію ВАТ «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Тернопільобленерго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»)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влаштування тимчасової стоянки для легкового транспорту  на проспекті Злуки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(навпроти магазину «Білий лебідь»)</w:t>
            </w:r>
          </w:p>
        </w:tc>
        <w:tc>
          <w:tcPr>
            <w:tcW w:w="2126" w:type="dxa"/>
          </w:tcPr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AE736E">
              <w:rPr>
                <w:rFonts w:ascii="Times New Roman" w:hAnsi="Times New Roman"/>
                <w:sz w:val="18"/>
                <w:szCs w:val="18"/>
              </w:rPr>
              <w:t>ПП  «Дружба – Нафтопродукт»</w:t>
            </w:r>
          </w:p>
          <w:p w:rsidR="00412D8C" w:rsidRPr="00AE736E" w:rsidRDefault="00412D8C" w:rsidP="00220A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зони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вул.Крушельницької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№1а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AE736E">
              <w:rPr>
                <w:rFonts w:ascii="Times New Roman" w:hAnsi="Times New Roman"/>
                <w:sz w:val="18"/>
                <w:szCs w:val="18"/>
              </w:rPr>
              <w:t>ФОП</w:t>
            </w:r>
            <w:proofErr w:type="spellEnd"/>
            <w:r w:rsidRPr="00AE736E">
              <w:rPr>
                <w:rFonts w:ascii="Times New Roman" w:hAnsi="Times New Roman"/>
                <w:sz w:val="18"/>
                <w:szCs w:val="18"/>
              </w:rPr>
              <w:t xml:space="preserve"> Гладким Я.М.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влаштування покриття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вул.Енергетична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(ді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лянка від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вул.Збаразької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до буд</w:t>
            </w:r>
            <w:r w:rsidRPr="00AE736E">
              <w:rPr>
                <w:rFonts w:ascii="Times New Roman" w:hAnsi="Times New Roman"/>
                <w:sz w:val="26"/>
                <w:szCs w:val="26"/>
              </w:rPr>
              <w:t xml:space="preserve">.№1 гуртожитку ТВПУ №4)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sz w:val="18"/>
                <w:szCs w:val="18"/>
              </w:rPr>
              <w:t>ТОВ «Фенікс - 2017»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заміна верхнього шару тротуару фігурними елементами мощення на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вул.Лучаківського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(від церкви Святого Йосафата до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вул.Громницького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)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600,00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6804" w:type="dxa"/>
          </w:tcPr>
          <w:p w:rsidR="00412D8C" w:rsidRPr="00AE736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36E"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 w:rsidRPr="00AE736E">
              <w:rPr>
                <w:rFonts w:ascii="Times New Roman" w:hAnsi="Times New Roman"/>
                <w:sz w:val="26"/>
                <w:szCs w:val="26"/>
              </w:rPr>
              <w:t xml:space="preserve"> влаштування каналізаційного колектора 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ділянці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вул.Братів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Бойчуків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,4а </w:t>
            </w:r>
            <w:r w:rsidRPr="00AE736E">
              <w:rPr>
                <w:rFonts w:ascii="Times New Roman" w:hAnsi="Times New Roman"/>
                <w:sz w:val="26"/>
                <w:szCs w:val="26"/>
              </w:rPr>
              <w:t xml:space="preserve">– Лепкого,16а в </w:t>
            </w:r>
            <w:proofErr w:type="spellStart"/>
            <w:r w:rsidRPr="00AE736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</w:tcPr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AE736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200,00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AE736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6804" w:type="dxa"/>
          </w:tcPr>
          <w:p w:rsidR="00412D8C" w:rsidRPr="00E12747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2747">
              <w:rPr>
                <w:rFonts w:ascii="Times New Roman" w:hAnsi="Times New Roman"/>
                <w:sz w:val="26"/>
                <w:szCs w:val="26"/>
              </w:rPr>
              <w:t xml:space="preserve">Капітальний ремонт пішохідної зони на </w:t>
            </w:r>
            <w:proofErr w:type="spellStart"/>
            <w:r w:rsidRPr="00E12747">
              <w:rPr>
                <w:rFonts w:ascii="Times New Roman" w:hAnsi="Times New Roman"/>
                <w:sz w:val="26"/>
                <w:szCs w:val="26"/>
              </w:rPr>
              <w:t>вул.Крушельницької</w:t>
            </w:r>
            <w:proofErr w:type="spellEnd"/>
            <w:r w:rsidRPr="00E12747">
              <w:rPr>
                <w:rFonts w:ascii="Times New Roman" w:hAnsi="Times New Roman"/>
                <w:sz w:val="26"/>
                <w:szCs w:val="26"/>
              </w:rPr>
              <w:t xml:space="preserve"> в районі житлового будинку №1а (навпроти приміщення ТОВ «Агенція «Тернопіль-Медіа») в </w:t>
            </w:r>
            <w:proofErr w:type="spellStart"/>
            <w:r w:rsidRPr="00E12747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12D8C" w:rsidRPr="00E12747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412D8C" w:rsidRPr="00AE736E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E12747">
              <w:rPr>
                <w:rFonts w:ascii="Times New Roman" w:hAnsi="Times New Roman"/>
                <w:sz w:val="18"/>
                <w:szCs w:val="18"/>
              </w:rPr>
              <w:t>ТОВ «Агенція «Тернопіль-Медіа»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B50F27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804" w:type="dxa"/>
          </w:tcPr>
          <w:p w:rsidR="00412D8C" w:rsidRPr="00E12747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Капітальний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ремонт–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благоустрій ділянки тротуару за адресою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вул.Л.Українки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vAlign w:val="center"/>
          </w:tcPr>
          <w:p w:rsidR="00412D8C" w:rsidRPr="00E12747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Згідно укладеного  </w:t>
            </w:r>
            <w:proofErr w:type="spellStart"/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УЖКГБтаЕ</w:t>
            </w:r>
            <w:proofErr w:type="spellEnd"/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 xml:space="preserve"> із </w:t>
            </w:r>
          </w:p>
          <w:p w:rsidR="00412D8C" w:rsidRPr="00E12747" w:rsidRDefault="00412D8C" w:rsidP="00220AFA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ПП Олійник Н.В. </w:t>
            </w:r>
            <w:r w:rsidRPr="00E12747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договору без залучення бюджетних коштів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44057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6804" w:type="dxa"/>
          </w:tcPr>
          <w:p w:rsidR="00412D8C" w:rsidRPr="0044057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057E">
              <w:rPr>
                <w:rFonts w:ascii="Times New Roman" w:hAnsi="Times New Roman"/>
                <w:sz w:val="26"/>
                <w:szCs w:val="26"/>
              </w:rPr>
              <w:t xml:space="preserve">Капітальний ремонт тротуарів на </w:t>
            </w:r>
            <w:proofErr w:type="spellStart"/>
            <w:r w:rsidRPr="0044057E">
              <w:rPr>
                <w:rFonts w:ascii="Times New Roman" w:hAnsi="Times New Roman"/>
                <w:sz w:val="26"/>
                <w:szCs w:val="26"/>
              </w:rPr>
              <w:t>вул.І.Репина</w:t>
            </w:r>
            <w:proofErr w:type="spellEnd"/>
            <w:r w:rsidRPr="0044057E">
              <w:rPr>
                <w:rFonts w:ascii="Times New Roman" w:hAnsi="Times New Roman"/>
                <w:sz w:val="26"/>
                <w:szCs w:val="26"/>
              </w:rPr>
              <w:t xml:space="preserve"> (від житлового будинку №14 до заїзду в Тернопільський обласний дитячий комунальний будинок) в </w:t>
            </w:r>
            <w:proofErr w:type="spellStart"/>
            <w:r w:rsidRPr="0044057E">
              <w:rPr>
                <w:rFonts w:ascii="Times New Roman" w:hAnsi="Times New Roman"/>
                <w:sz w:val="26"/>
                <w:szCs w:val="26"/>
              </w:rPr>
              <w:t>м.Тернополі</w:t>
            </w:r>
            <w:proofErr w:type="spellEnd"/>
          </w:p>
        </w:tc>
        <w:tc>
          <w:tcPr>
            <w:tcW w:w="2126" w:type="dxa"/>
            <w:vAlign w:val="center"/>
          </w:tcPr>
          <w:p w:rsidR="00412D8C" w:rsidRPr="0044057E" w:rsidRDefault="00412D8C" w:rsidP="00220AF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415,00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44057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6804" w:type="dxa"/>
          </w:tcPr>
          <w:p w:rsidR="00412D8C" w:rsidRPr="0044057E" w:rsidRDefault="00412D8C" w:rsidP="00220AF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4057E">
              <w:rPr>
                <w:rFonts w:ascii="Times New Roman" w:hAnsi="Times New Roman"/>
                <w:sz w:val="26"/>
                <w:szCs w:val="26"/>
              </w:rPr>
              <w:t>Виготовлення проектно-кошторисної документації</w:t>
            </w:r>
          </w:p>
        </w:tc>
        <w:tc>
          <w:tcPr>
            <w:tcW w:w="2126" w:type="dxa"/>
          </w:tcPr>
          <w:p w:rsidR="00412D8C" w:rsidRPr="0044057E" w:rsidRDefault="00412D8C" w:rsidP="00220AFA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425,00</w:t>
            </w:r>
          </w:p>
        </w:tc>
      </w:tr>
      <w:tr w:rsidR="00412D8C" w:rsidRPr="00AE736E" w:rsidTr="00220AFA">
        <w:tc>
          <w:tcPr>
            <w:tcW w:w="568" w:type="dxa"/>
          </w:tcPr>
          <w:p w:rsidR="00412D8C" w:rsidRPr="0044057E" w:rsidRDefault="00412D8C" w:rsidP="00220A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</w:tcPr>
          <w:p w:rsidR="00412D8C" w:rsidRPr="0044057E" w:rsidRDefault="00412D8C" w:rsidP="00220A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2126" w:type="dxa"/>
          </w:tcPr>
          <w:p w:rsidR="00412D8C" w:rsidRPr="0044057E" w:rsidRDefault="00412D8C" w:rsidP="00220AFA">
            <w:pPr>
              <w:tabs>
                <w:tab w:val="left" w:pos="195"/>
                <w:tab w:val="center" w:pos="81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4057E">
              <w:rPr>
                <w:rFonts w:ascii="Times New Roman" w:hAnsi="Times New Roman"/>
                <w:color w:val="000000"/>
                <w:sz w:val="26"/>
                <w:szCs w:val="26"/>
              </w:rPr>
              <w:t>10 600,00</w:t>
            </w:r>
          </w:p>
        </w:tc>
      </w:tr>
    </w:tbl>
    <w:p w:rsidR="00412D8C" w:rsidRPr="00AE736E" w:rsidRDefault="00412D8C" w:rsidP="00412D8C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  <w:r w:rsidRPr="00AE736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412D8C" w:rsidRPr="00AE736E" w:rsidRDefault="00412D8C" w:rsidP="00412D8C">
      <w:pPr>
        <w:tabs>
          <w:tab w:val="left" w:pos="3969"/>
          <w:tab w:val="left" w:pos="7088"/>
        </w:tabs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412D8C" w:rsidRPr="00AE736E" w:rsidRDefault="00412D8C" w:rsidP="00412D8C">
      <w:pPr>
        <w:tabs>
          <w:tab w:val="left" w:pos="3969"/>
          <w:tab w:val="left" w:pos="7088"/>
        </w:tabs>
        <w:spacing w:after="0" w:line="240" w:lineRule="auto"/>
        <w:ind w:hanging="284"/>
        <w:rPr>
          <w:rFonts w:ascii="Times New Roman" w:hAnsi="Times New Roman"/>
          <w:color w:val="000000"/>
          <w:sz w:val="26"/>
          <w:szCs w:val="26"/>
        </w:rPr>
      </w:pPr>
      <w:r w:rsidRPr="00AE736E">
        <w:rPr>
          <w:rFonts w:ascii="Times New Roman" w:hAnsi="Times New Roman"/>
          <w:color w:val="000000"/>
          <w:sz w:val="26"/>
          <w:szCs w:val="26"/>
        </w:rPr>
        <w:t xml:space="preserve"> Міський голова                                                                                       С.В. </w:t>
      </w:r>
      <w:proofErr w:type="spellStart"/>
      <w:r w:rsidRPr="00AE736E">
        <w:rPr>
          <w:rFonts w:ascii="Times New Roman" w:hAnsi="Times New Roman"/>
          <w:color w:val="000000"/>
          <w:sz w:val="26"/>
          <w:szCs w:val="26"/>
        </w:rPr>
        <w:t>Надал</w:t>
      </w:r>
      <w:proofErr w:type="spellEnd"/>
    </w:p>
    <w:p w:rsidR="00000000" w:rsidRDefault="00412D8C"/>
    <w:sectPr w:rsidR="00000000" w:rsidSect="002D4A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12D8C"/>
    <w:rsid w:val="0041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2573</Words>
  <Characters>1467</Characters>
  <Application>Microsoft Office Word</Application>
  <DocSecurity>0</DocSecurity>
  <Lines>12</Lines>
  <Paragraphs>8</Paragraphs>
  <ScaleCrop>false</ScaleCrop>
  <Company>Reanimator Extreme Edition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2020-09-22T13:44:00Z</dcterms:created>
  <dcterms:modified xsi:type="dcterms:W3CDTF">2020-09-22T13:44:00Z</dcterms:modified>
</cp:coreProperties>
</file>