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F5B1F" w14:textId="77777777" w:rsidR="00D50FEE" w:rsidRDefault="00D50FEE" w:rsidP="00D50FEE">
      <w:pPr>
        <w:pStyle w:val="a3"/>
        <w:rPr>
          <w:szCs w:val="28"/>
        </w:rPr>
      </w:pPr>
      <w:r>
        <w:rPr>
          <w:szCs w:val="28"/>
        </w:rPr>
        <w:t xml:space="preserve">Додаток </w:t>
      </w:r>
    </w:p>
    <w:p w14:paraId="3AB78AE1" w14:textId="77777777" w:rsidR="00D50FEE" w:rsidRDefault="00D50FEE" w:rsidP="00D50FEE">
      <w:pPr>
        <w:pStyle w:val="a3"/>
        <w:ind w:firstLine="708"/>
        <w:jc w:val="right"/>
        <w:rPr>
          <w:szCs w:val="28"/>
        </w:rPr>
      </w:pPr>
      <w:r>
        <w:rPr>
          <w:szCs w:val="28"/>
        </w:rPr>
        <w:t>до рішення виконавчого комітету</w:t>
      </w:r>
    </w:p>
    <w:p w14:paraId="2E57B2AE" w14:textId="77777777" w:rsidR="00D50FEE" w:rsidRDefault="00D50FEE" w:rsidP="00D50FEE">
      <w:pPr>
        <w:pStyle w:val="a3"/>
        <w:ind w:firstLine="708"/>
        <w:jc w:val="right"/>
        <w:rPr>
          <w:szCs w:val="28"/>
        </w:rPr>
      </w:pPr>
      <w:r>
        <w:rPr>
          <w:szCs w:val="28"/>
        </w:rPr>
        <w:t>від _____________________</w:t>
      </w:r>
    </w:p>
    <w:p w14:paraId="756E87FD" w14:textId="77777777" w:rsidR="00D50FEE" w:rsidRDefault="00D50FEE" w:rsidP="00D50FEE">
      <w:pPr>
        <w:pStyle w:val="a3"/>
        <w:ind w:firstLine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№_____________</w:t>
      </w:r>
    </w:p>
    <w:p w14:paraId="2C63D964" w14:textId="77777777" w:rsidR="00D50FEE" w:rsidRDefault="00D50FEE" w:rsidP="00D50FEE">
      <w:pPr>
        <w:pStyle w:val="a3"/>
        <w:rPr>
          <w:szCs w:val="28"/>
        </w:rPr>
      </w:pPr>
      <w:r>
        <w:rPr>
          <w:szCs w:val="28"/>
          <w:lang w:val="ru-RU"/>
        </w:rPr>
        <w:t xml:space="preserve">                                                                ВИСНОВОК</w:t>
      </w:r>
      <w:r>
        <w:rPr>
          <w:szCs w:val="28"/>
        </w:rPr>
        <w:t xml:space="preserve">   </w:t>
      </w:r>
    </w:p>
    <w:p w14:paraId="0D979B23" w14:textId="77777777" w:rsidR="00D50FEE" w:rsidRDefault="00D50FEE" w:rsidP="00D50FEE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>органу опіки та піклування щодо недоцільності позбавлення</w:t>
      </w:r>
    </w:p>
    <w:p w14:paraId="0C273DF9" w14:textId="77777777" w:rsidR="00D50FEE" w:rsidRDefault="00D50FEE" w:rsidP="00D50FEE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>батьківських прав …</w:t>
      </w:r>
    </w:p>
    <w:p w14:paraId="58812C08" w14:textId="77777777" w:rsidR="00D50FEE" w:rsidRDefault="00D50FEE" w:rsidP="00D50F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стосовно малолітньої дитини …,18.07.2018р.н.</w:t>
      </w:r>
    </w:p>
    <w:p w14:paraId="6E83200C" w14:textId="77777777" w:rsidR="00D50FEE" w:rsidRDefault="00D50FEE" w:rsidP="00D50FEE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 xml:space="preserve">            </w:t>
      </w:r>
    </w:p>
    <w:p w14:paraId="377150D7" w14:textId="77777777" w:rsidR="00D50FEE" w:rsidRDefault="00D50FEE" w:rsidP="00D50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Органом опіки та піклування розглянуто позовну заяву та  матеріали цивільної справи №607/25138/19, яка надійшла із Тернопільського міськрайонного суду Тернопільської області  за позовом …до … про позбавлення батьківських прав та відповідні документи. Встановлено, що від спільного шлюбу у подружжя … 18.07.2018р. народилась донька …</w:t>
      </w:r>
    </w:p>
    <w:p w14:paraId="113711EA" w14:textId="77777777" w:rsidR="00D50FEE" w:rsidRDefault="00D50FEE" w:rsidP="00D50F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Рішенням Тернопільського міськрайонного суду від 26.09.2019р. шлюб між подружжям розірвано.</w:t>
      </w:r>
    </w:p>
    <w:p w14:paraId="08B6EE44" w14:textId="77777777" w:rsidR="00D50FEE" w:rsidRDefault="00D50FEE" w:rsidP="00D50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Батько дитини …  повідомив, що  мати дитини не виконує  батьківські   обов’язки стосовно доньки …, залишає дитину, не турбується про неї, не цікавиться станом  її здоров’я,  матеріально не допомагає, веде розгульний спосіб життя, зловживає алкоголем.    </w:t>
      </w:r>
    </w:p>
    <w:p w14:paraId="6CDF5947" w14:textId="77777777" w:rsidR="00D50FEE" w:rsidRDefault="00D50FEE" w:rsidP="00D50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Мати дитини  … склала нотаріальну заяву, посвідчену 06.03.2019р. приватним нотаріусом Тернопільського міського нотаріального округу, про те, що вона не заперечує про позбавлення її батьківських прав стосовно малолітньої доньки …, 18.07.2018р.н.</w:t>
      </w:r>
    </w:p>
    <w:p w14:paraId="4F70E9EF" w14:textId="77777777" w:rsidR="00D50FEE" w:rsidRDefault="00D50FEE" w:rsidP="00D50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Відповідно до постанови Тернопільського міськрайонного суду від 24.06.2019р. … визнано винною у вчиненні адміністративного правопорушення, передбаченого ч.1 ст.184 Кодексу України про адміністративні правопорушення та накладено на неї адміністративне стягнення у виді штрафу.</w:t>
      </w:r>
    </w:p>
    <w:p w14:paraId="39CB5A74" w14:textId="77777777" w:rsidR="00D50FEE" w:rsidRDefault="00D50FEE" w:rsidP="00D50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11.09.2019р. укладено договір між батьками щодо здійснення батьківських прав та визначення місця проживання дитини, який посвідчений приватним нотаріусом Тернопільського міського нотаріального округу.</w:t>
      </w:r>
    </w:p>
    <w:p w14:paraId="4959EBCE" w14:textId="77777777" w:rsidR="00D50FEE" w:rsidRDefault="00D50FEE" w:rsidP="00D50F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інформації Тернопільського відділу поліції Головного управління Національної поліції у Тернопільській області від 09.12.2019р. встановлено, що за неодноразовими зверненнями батька … в органи поліції про неналежне виховання спільної дочки її матір’ю ..., залишення дитини без нагляду, перебування її в стані алкогольного сп’яніння, з нею проводилися профілактичні роз’яснювальні бесіди, з метою недопущення подібних вчинків та складені адміністративні протоколи в період з 01.01.2018р. по 02.12.2019р.</w:t>
      </w:r>
    </w:p>
    <w:p w14:paraId="19B82B9C" w14:textId="77777777" w:rsidR="00D50FEE" w:rsidRDefault="00D50FEE" w:rsidP="00D50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Мати дитини … повідомила, що бажає брати участь у вихованні доньки, запевнила, що змінила своє ставлення до виконання батьківських обов’язків. Також … звернулася із заявою в службу у справах дітей управління сім’ї, молодіжної політики та захисту дітей про встановлення графіку участі у вихованні доньки ...</w:t>
      </w:r>
    </w:p>
    <w:p w14:paraId="496DB71E" w14:textId="77777777" w:rsidR="00D50FEE" w:rsidRDefault="00D50FEE" w:rsidP="00D50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Враховуючи викладене, захищаючи інтереси дитини, керуючись ч.2,ч.5 ст.19, п.2 ч.1 ст.164  Сімейного кодексу України, ст.ст.8,12  Закону України   «Про охорону дитинства», беручи до уваги  рекомендації комісії з питань           захисту прав дитини, орган опіки та піклування вважає за недоцільне позбавити … батьківських прав стосовно малолітньої дитини …,18.07.2018р.н. Попередити … змінити ставлення до виконання батьківських обов’язків щодо виховання доньки   …, 18.07.2018р.н.</w:t>
      </w:r>
    </w:p>
    <w:p w14:paraId="1116E3A0" w14:textId="77777777" w:rsidR="00D50FEE" w:rsidRDefault="00D50FEE" w:rsidP="00D50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36272FEA" w14:textId="77777777" w:rsidR="00D50FEE" w:rsidRDefault="00D50FEE" w:rsidP="00D50F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660617" w14:textId="77777777" w:rsidR="00D50FEE" w:rsidRDefault="00D50FEE" w:rsidP="00D50FEE">
      <w:pPr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1D047148" w14:textId="77777777" w:rsidR="00D50FEE" w:rsidRDefault="00D50FEE" w:rsidP="00D50FEE">
      <w:pPr>
        <w:pStyle w:val="a3"/>
        <w:tabs>
          <w:tab w:val="left" w:pos="2115"/>
        </w:tabs>
        <w:ind w:right="-39"/>
        <w:rPr>
          <w:szCs w:val="28"/>
        </w:rPr>
      </w:pPr>
    </w:p>
    <w:p w14:paraId="4E7A913A" w14:textId="77777777" w:rsidR="00D50FEE" w:rsidRDefault="00D50FEE" w:rsidP="00D50FEE">
      <w:pPr>
        <w:pStyle w:val="a3"/>
        <w:tabs>
          <w:tab w:val="left" w:pos="2115"/>
        </w:tabs>
        <w:ind w:right="-39"/>
        <w:rPr>
          <w:szCs w:val="28"/>
        </w:rPr>
      </w:pPr>
    </w:p>
    <w:p w14:paraId="4F222F24" w14:textId="77777777" w:rsidR="00D50FEE" w:rsidRDefault="00D50FEE" w:rsidP="00D50FEE">
      <w:pPr>
        <w:pStyle w:val="a3"/>
        <w:tabs>
          <w:tab w:val="left" w:pos="2115"/>
        </w:tabs>
        <w:ind w:left="-180" w:right="-185"/>
        <w:rPr>
          <w:szCs w:val="28"/>
        </w:rPr>
      </w:pPr>
      <w:r>
        <w:rPr>
          <w:szCs w:val="28"/>
        </w:rPr>
        <w:t xml:space="preserve">    </w:t>
      </w:r>
    </w:p>
    <w:p w14:paraId="6D776672" w14:textId="77777777" w:rsidR="00D50FEE" w:rsidRDefault="00D50FEE" w:rsidP="00D50FEE">
      <w:pPr>
        <w:pStyle w:val="a3"/>
        <w:rPr>
          <w:szCs w:val="28"/>
        </w:rPr>
      </w:pPr>
      <w:r>
        <w:rPr>
          <w:szCs w:val="28"/>
        </w:rPr>
        <w:t xml:space="preserve">  Міський голова                                                                                </w:t>
      </w:r>
      <w:proofErr w:type="spellStart"/>
      <w:r>
        <w:rPr>
          <w:szCs w:val="28"/>
        </w:rPr>
        <w:t>С.В.Надал</w:t>
      </w:r>
      <w:proofErr w:type="spellEnd"/>
    </w:p>
    <w:p w14:paraId="18A2129C" w14:textId="77777777" w:rsidR="00D50FEE" w:rsidRDefault="00D50FEE" w:rsidP="00D50FEE">
      <w:pPr>
        <w:pStyle w:val="a3"/>
        <w:rPr>
          <w:szCs w:val="28"/>
        </w:rPr>
      </w:pPr>
    </w:p>
    <w:p w14:paraId="1CB0B36E" w14:textId="77777777" w:rsidR="00D50FEE" w:rsidRDefault="00D50FEE" w:rsidP="00D50FEE">
      <w:pPr>
        <w:rPr>
          <w:rFonts w:ascii="Times New Roman" w:hAnsi="Times New Roman" w:cs="Times New Roman"/>
          <w:sz w:val="28"/>
          <w:szCs w:val="28"/>
        </w:rPr>
      </w:pPr>
    </w:p>
    <w:p w14:paraId="054CD52B" w14:textId="77777777" w:rsidR="00641A7F" w:rsidRDefault="00641A7F">
      <w:bookmarkStart w:id="0" w:name="_GoBack"/>
      <w:bookmarkEnd w:id="0"/>
    </w:p>
    <w:sectPr w:rsidR="00641A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C3"/>
    <w:rsid w:val="00641A7F"/>
    <w:rsid w:val="009915C3"/>
    <w:rsid w:val="00D50FEE"/>
    <w:rsid w:val="00D6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B70C5-7D35-4AA0-A925-66121963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0FEE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0F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ий текст Знак"/>
    <w:basedOn w:val="a0"/>
    <w:link w:val="a3"/>
    <w:semiHidden/>
    <w:rsid w:val="00D50FE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7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2061</Words>
  <Characters>1176</Characters>
  <Application>Microsoft Office Word</Application>
  <DocSecurity>0</DocSecurity>
  <Lines>9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2020-07-07T18:03:00Z</dcterms:created>
  <dcterms:modified xsi:type="dcterms:W3CDTF">2020-07-07T18:03:00Z</dcterms:modified>
</cp:coreProperties>
</file>