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uk-UA"/>
        </w:rPr>
        <w:t xml:space="preserve">  </w:t>
      </w:r>
      <w:r>
        <w:rPr>
          <w:rFonts w:ascii="Times New Roman CYR" w:hAnsi="Times New Roman CYR" w:cs="Times New Roman CYR"/>
        </w:rPr>
        <w:t xml:space="preserve">Додаток </w:t>
      </w: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до рішення міської ради </w:t>
      </w:r>
    </w:p>
    <w:p w:rsidR="00B93A23" w:rsidRPr="00F30F2D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</w:rPr>
        <w:t xml:space="preserve">від. </w:t>
      </w:r>
      <w:r>
        <w:rPr>
          <w:rFonts w:ascii="Times New Roman CYR" w:hAnsi="Times New Roman CYR" w:cs="Times New Roman CYR"/>
          <w:lang w:val="uk-UA"/>
        </w:rPr>
        <w:t xml:space="preserve">_____ </w:t>
      </w:r>
      <w:r>
        <w:rPr>
          <w:rFonts w:ascii="Times New Roman CYR" w:hAnsi="Times New Roman CYR" w:cs="Times New Roman CYR"/>
        </w:rPr>
        <w:t xml:space="preserve">№ </w:t>
      </w:r>
      <w:r>
        <w:rPr>
          <w:rFonts w:ascii="Times New Roman CYR" w:hAnsi="Times New Roman CYR" w:cs="Times New Roman CYR"/>
          <w:lang w:val="uk-UA"/>
        </w:rPr>
        <w:t>________</w:t>
      </w: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 CYR" w:hAnsi="Times New Roman CYR" w:cs="Times New Roman CYR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ЗАТВЕРДЖЕНО</w:t>
      </w: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рішенням Тернопільської</w:t>
      </w: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міської ради</w:t>
      </w:r>
    </w:p>
    <w:p w:rsidR="00B93A23" w:rsidRPr="00F30F2D" w:rsidRDefault="008E133D" w:rsidP="00B93A23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</w:rPr>
        <w:t xml:space="preserve">від </w:t>
      </w:r>
      <w:bookmarkStart w:id="0" w:name="_GoBack"/>
      <w:bookmarkEnd w:id="0"/>
      <w:r w:rsidR="00B93A23">
        <w:rPr>
          <w:rFonts w:ascii="Times New Roman CYR" w:hAnsi="Times New Roman CYR" w:cs="Times New Roman CYR"/>
        </w:rPr>
        <w:t xml:space="preserve"> </w:t>
      </w:r>
      <w:r w:rsidR="00B93A23">
        <w:rPr>
          <w:rFonts w:ascii="Times New Roman CYR" w:hAnsi="Times New Roman CYR" w:cs="Times New Roman CYR"/>
          <w:lang w:val="uk-UA"/>
        </w:rPr>
        <w:t>_______</w:t>
      </w:r>
      <w:r w:rsidR="00B93A23">
        <w:rPr>
          <w:rFonts w:ascii="Times New Roman CYR" w:hAnsi="Times New Roman CYR" w:cs="Times New Roman CYR"/>
        </w:rPr>
        <w:t xml:space="preserve">№ </w:t>
      </w:r>
      <w:r w:rsidR="00B93A23">
        <w:rPr>
          <w:rFonts w:ascii="Times New Roman CYR" w:hAnsi="Times New Roman CYR" w:cs="Times New Roman CYR"/>
          <w:lang w:val="uk-UA"/>
        </w:rPr>
        <w:t>_________</w:t>
      </w: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 CYR" w:hAnsi="Arial CYR" w:cs="Arial CYR"/>
          <w:b/>
          <w:bCs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 CYR" w:hAnsi="Arial CYR" w:cs="Arial CYR"/>
          <w:b/>
          <w:bCs/>
          <w:sz w:val="40"/>
          <w:szCs w:val="40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B93A23" w:rsidRPr="005E2B25" w:rsidRDefault="00B93A23" w:rsidP="00B93A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 w:rsidRPr="005E2B25">
        <w:rPr>
          <w:rFonts w:ascii="Times New Roman CYR" w:hAnsi="Times New Roman CYR" w:cs="Times New Roman CYR"/>
          <w:b/>
          <w:bCs/>
          <w:sz w:val="44"/>
          <w:szCs w:val="44"/>
        </w:rPr>
        <w:t>СТАТУТ</w:t>
      </w: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44"/>
          <w:szCs w:val="44"/>
          <w:lang w:val="uk-UA"/>
        </w:rPr>
      </w:pPr>
      <w:r>
        <w:rPr>
          <w:rFonts w:ascii="Times New Roman CYR" w:hAnsi="Times New Roman CYR" w:cs="Times New Roman CYR"/>
          <w:bCs/>
          <w:sz w:val="44"/>
          <w:szCs w:val="44"/>
          <w:lang w:val="uk-UA"/>
        </w:rPr>
        <w:t>Комунального підприємства</w:t>
      </w:r>
    </w:p>
    <w:p w:rsidR="00B93A23" w:rsidRPr="008B22A0" w:rsidRDefault="00B93A23" w:rsidP="00B93A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44"/>
          <w:szCs w:val="44"/>
          <w:lang w:val="uk-UA"/>
        </w:rPr>
      </w:pPr>
      <w:r>
        <w:rPr>
          <w:rFonts w:ascii="Times New Roman CYR" w:hAnsi="Times New Roman CYR" w:cs="Times New Roman CYR"/>
          <w:bCs/>
          <w:sz w:val="44"/>
          <w:szCs w:val="44"/>
          <w:lang w:val="uk-UA"/>
        </w:rPr>
        <w:t>Тернопільської міської ради</w:t>
      </w:r>
    </w:p>
    <w:p w:rsidR="00B93A23" w:rsidRPr="005E2B25" w:rsidRDefault="00B93A23" w:rsidP="00B93A2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Cs/>
          <w:sz w:val="44"/>
          <w:szCs w:val="44"/>
        </w:rPr>
      </w:pPr>
      <w:r w:rsidRPr="005E2B25">
        <w:rPr>
          <w:rFonts w:ascii="Times New Roman CYR" w:hAnsi="Times New Roman CYR" w:cs="Times New Roman CYR"/>
          <w:b/>
          <w:bCs/>
          <w:sz w:val="44"/>
          <w:szCs w:val="44"/>
        </w:rPr>
        <w:t xml:space="preserve"> «Т</w:t>
      </w:r>
      <w:r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ернопіль</w:t>
      </w:r>
      <w:r w:rsidRPr="005E2B25">
        <w:rPr>
          <w:rFonts w:ascii="Times New Roman CYR" w:hAnsi="Times New Roman CYR" w:cs="Times New Roman CYR"/>
          <w:b/>
          <w:bCs/>
          <w:sz w:val="44"/>
          <w:szCs w:val="44"/>
        </w:rPr>
        <w:t xml:space="preserve"> І</w:t>
      </w:r>
      <w:r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нтеравіа</w:t>
      </w:r>
      <w:r w:rsidRPr="005E2B25">
        <w:rPr>
          <w:rFonts w:ascii="Times New Roman CYR" w:hAnsi="Times New Roman CYR" w:cs="Times New Roman CYR"/>
          <w:b/>
          <w:bCs/>
          <w:sz w:val="44"/>
          <w:szCs w:val="44"/>
        </w:rPr>
        <w:t>»</w:t>
      </w:r>
      <w:r w:rsidRPr="005E2B25">
        <w:rPr>
          <w:rFonts w:ascii="Times New Roman CYR" w:hAnsi="Times New Roman CYR" w:cs="Times New Roman CYR"/>
          <w:bCs/>
          <w:sz w:val="44"/>
          <w:szCs w:val="44"/>
        </w:rPr>
        <w:t xml:space="preserve"> </w:t>
      </w: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</w:p>
    <w:p w:rsidR="00B93A23" w:rsidRPr="00B94070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(НОВА РЕДАКЦІЯ)</w:t>
      </w: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м. Тернопіль 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20</w:t>
      </w:r>
      <w:r>
        <w:rPr>
          <w:rFonts w:ascii="Times New Roman CYR" w:hAnsi="Times New Roman CYR" w:cs="Times New Roman CYR"/>
          <w:sz w:val="26"/>
          <w:szCs w:val="26"/>
        </w:rPr>
        <w:t>р.</w:t>
      </w:r>
    </w:p>
    <w:p w:rsidR="00B93A23" w:rsidRPr="003D3EE9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br w:type="page"/>
      </w:r>
      <w:r w:rsidRPr="003D3EE9">
        <w:rPr>
          <w:rFonts w:ascii="Times New Roman" w:hAnsi="Times New Roman"/>
          <w:b/>
          <w:bCs/>
          <w:sz w:val="24"/>
          <w:szCs w:val="24"/>
        </w:rPr>
        <w:lastRenderedPageBreak/>
        <w:t>І. ЗАГАЛЬНІ ПОЛОЖЕННЯ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1.1. Засновником і власником м</w:t>
      </w:r>
      <w:r>
        <w:rPr>
          <w:rFonts w:ascii="Times New Roman" w:hAnsi="Times New Roman"/>
          <w:sz w:val="24"/>
          <w:szCs w:val="24"/>
        </w:rPr>
        <w:t xml:space="preserve">айна Комунального Підприємства </w:t>
      </w:r>
      <w:r w:rsidRPr="004D5C86">
        <w:rPr>
          <w:rFonts w:ascii="Times New Roman" w:hAnsi="Times New Roman"/>
          <w:sz w:val="24"/>
          <w:szCs w:val="24"/>
        </w:rPr>
        <w:t>Тернопільської міської ради «Тернопіль Інтеравіа» є Тернопільська міська рада.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Комунальне Підприємство </w:t>
      </w:r>
      <w:r w:rsidRPr="004D5C86">
        <w:rPr>
          <w:rFonts w:ascii="Times New Roman" w:hAnsi="Times New Roman"/>
          <w:sz w:val="24"/>
          <w:szCs w:val="24"/>
        </w:rPr>
        <w:t>Тернопільської міської ради «Тернопіль Інтеравіа» підзвітне і підконтрольне засновнику та підпорядковане виконавчому комітету Тернопільської міської ради.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1.3. Уповноважений орган до сфери управління, якого входить Комунальне Підприємство Тернопільської міської ради «Тернопіль Інтеравіа» є управління транспорту, комунікацій та зв’язку Тернопільської міської ради.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1.4. У своїй діяльності Комунальне Підприємство Тернопільської міської ради «Тернопіль Інтеравіа» (надалі Підприємство) керується чинним законодавством України, рішеннями Тернопільської міської ради та її виконавчого комітету, даним Статутом та іншими нормативними документами. 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1.5.  Підприємство є юридичною особою, має самостійний баланс, розрахунковий та інші рахунки в установах банку, печатку зі своєю назвою і символікою, прямокутний штамп, фірмовий бланк зі своїм найменуванням.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1.6. Підприємство може від свого імені укладати на всій території України угоди та інші юридичні акти з самостійними суб’єктами підприємницької діяльності та підприємствами, установами, організаціями.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1.7. Підприємство має право створювати представництва, відділення та інші відособлені підрозділи з правами відкриття поточних і розрахункових рахунків.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1.8. Підприємство набуває майнові і немайнові права та обов’язки, виступає позивачем і відповідачем в судах, а також відповідає по своїх зобов’язаннях усім належним майном у відповідності з чинним законодавством України. Підприємство набуває права і обов’язки юридичної особи з дня його державної реєстрації, яка здійснюється </w:t>
      </w:r>
      <w:proofErr w:type="gramStart"/>
      <w:r w:rsidRPr="004D5C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D5C86">
        <w:rPr>
          <w:rFonts w:ascii="Times New Roman" w:hAnsi="Times New Roman"/>
          <w:sz w:val="24"/>
          <w:szCs w:val="24"/>
        </w:rPr>
        <w:t>порядку</w:t>
      </w:r>
      <w:proofErr w:type="gramEnd"/>
      <w:r w:rsidRPr="004D5C86">
        <w:rPr>
          <w:rFonts w:ascii="Times New Roman" w:hAnsi="Times New Roman"/>
          <w:sz w:val="24"/>
          <w:szCs w:val="24"/>
        </w:rPr>
        <w:t>, передбаченому законодавством України.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1.9. В питаннях не врегульованих даним Статусом, Підприємство керується чинним законодавством України. 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1.10. Назва підприємства: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Українською мовою: 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повна назва: </w:t>
      </w:r>
      <w:r w:rsidRPr="004D5C86">
        <w:rPr>
          <w:rFonts w:ascii="Times New Roman" w:hAnsi="Times New Roman"/>
          <w:sz w:val="24"/>
          <w:szCs w:val="24"/>
        </w:rPr>
        <w:tab/>
      </w:r>
      <w:r w:rsidRPr="004D5C86">
        <w:rPr>
          <w:rFonts w:ascii="Times New Roman" w:hAnsi="Times New Roman"/>
          <w:b/>
          <w:sz w:val="24"/>
          <w:szCs w:val="24"/>
        </w:rPr>
        <w:t>Комунальне підприємство Тернопільської міської ради «Тернопіль Інтеравіа»</w:t>
      </w:r>
      <w:r w:rsidRPr="004D5C86">
        <w:rPr>
          <w:rFonts w:ascii="Times New Roman" w:hAnsi="Times New Roman"/>
          <w:sz w:val="24"/>
          <w:szCs w:val="24"/>
        </w:rPr>
        <w:t>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скорочена </w:t>
      </w:r>
      <w:proofErr w:type="gramStart"/>
      <w:r w:rsidRPr="004D5C86">
        <w:rPr>
          <w:rFonts w:ascii="Times New Roman" w:hAnsi="Times New Roman"/>
          <w:sz w:val="24"/>
          <w:szCs w:val="24"/>
        </w:rPr>
        <w:t xml:space="preserve">назва:   </w:t>
      </w:r>
      <w:proofErr w:type="gramEnd"/>
      <w:r w:rsidRPr="004D5C86">
        <w:rPr>
          <w:rFonts w:ascii="Times New Roman" w:hAnsi="Times New Roman"/>
          <w:sz w:val="24"/>
          <w:szCs w:val="24"/>
        </w:rPr>
        <w:tab/>
      </w:r>
      <w:r w:rsidRPr="004D5C86">
        <w:rPr>
          <w:rFonts w:ascii="Times New Roman" w:hAnsi="Times New Roman"/>
          <w:sz w:val="24"/>
          <w:szCs w:val="24"/>
        </w:rPr>
        <w:tab/>
      </w:r>
      <w:r w:rsidRPr="004D5C86">
        <w:rPr>
          <w:rFonts w:ascii="Times New Roman" w:hAnsi="Times New Roman"/>
          <w:b/>
          <w:sz w:val="24"/>
          <w:szCs w:val="24"/>
        </w:rPr>
        <w:t>КП ТМР «Тернопіль Інтеравіа</w:t>
      </w:r>
      <w:r w:rsidRPr="004D5C86">
        <w:rPr>
          <w:rFonts w:ascii="Times New Roman" w:hAnsi="Times New Roman"/>
          <w:sz w:val="24"/>
          <w:szCs w:val="24"/>
        </w:rPr>
        <w:t>»</w:t>
      </w:r>
      <w:r w:rsidRPr="004D5C86">
        <w:rPr>
          <w:rFonts w:ascii="Times New Roman" w:hAnsi="Times New Roman"/>
          <w:b/>
          <w:sz w:val="24"/>
          <w:szCs w:val="24"/>
        </w:rPr>
        <w:t>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D5C86">
        <w:rPr>
          <w:rFonts w:ascii="Times New Roman" w:hAnsi="Times New Roman"/>
          <w:sz w:val="24"/>
          <w:szCs w:val="24"/>
        </w:rPr>
        <w:tab/>
        <w:t>Англійською</w:t>
      </w:r>
      <w:r w:rsidRPr="004D5C8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5C86">
        <w:rPr>
          <w:rFonts w:ascii="Times New Roman" w:hAnsi="Times New Roman"/>
          <w:sz w:val="24"/>
          <w:szCs w:val="24"/>
        </w:rPr>
        <w:t>мовою</w:t>
      </w:r>
      <w:r w:rsidRPr="004D5C86">
        <w:rPr>
          <w:rFonts w:ascii="Times New Roman" w:hAnsi="Times New Roman"/>
          <w:sz w:val="24"/>
          <w:szCs w:val="24"/>
          <w:lang w:val="en-US"/>
        </w:rPr>
        <w:t>: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D5C86">
        <w:rPr>
          <w:rFonts w:ascii="Times New Roman" w:hAnsi="Times New Roman"/>
          <w:sz w:val="24"/>
          <w:szCs w:val="24"/>
        </w:rPr>
        <w:t>повна</w:t>
      </w:r>
      <w:r w:rsidRPr="004D5C8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5C86">
        <w:rPr>
          <w:rFonts w:ascii="Times New Roman" w:hAnsi="Times New Roman"/>
          <w:sz w:val="24"/>
          <w:szCs w:val="24"/>
        </w:rPr>
        <w:t>назва</w:t>
      </w:r>
      <w:r w:rsidRPr="004D5C86">
        <w:rPr>
          <w:rFonts w:ascii="Times New Roman" w:hAnsi="Times New Roman"/>
          <w:sz w:val="24"/>
          <w:szCs w:val="24"/>
          <w:lang w:val="en-US"/>
        </w:rPr>
        <w:t>:</w:t>
      </w:r>
      <w:r w:rsidRPr="004D5C86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 w:rsidRPr="004D5C86">
        <w:rPr>
          <w:rFonts w:ascii="Times New Roman" w:hAnsi="Times New Roman"/>
          <w:sz w:val="24"/>
          <w:szCs w:val="24"/>
          <w:lang w:val="en-US"/>
        </w:rPr>
        <w:tab/>
      </w:r>
      <w:r w:rsidRPr="004D5C86">
        <w:rPr>
          <w:rFonts w:ascii="Times New Roman" w:hAnsi="Times New Roman"/>
          <w:sz w:val="24"/>
          <w:szCs w:val="24"/>
          <w:lang w:val="en-US"/>
        </w:rPr>
        <w:tab/>
      </w:r>
      <w:r w:rsidRPr="004D5C86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4D5C86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D5C86">
            <w:rPr>
              <w:rFonts w:ascii="Times New Roman" w:hAnsi="Times New Roman"/>
              <w:b/>
              <w:sz w:val="24"/>
              <w:szCs w:val="24"/>
              <w:lang w:val="en-US"/>
            </w:rPr>
            <w:t>Municipal</w:t>
          </w:r>
        </w:smartTag>
        <w:r w:rsidRPr="004D5C86">
          <w:rPr>
            <w:rFonts w:ascii="Times New Roman" w:hAnsi="Times New Roman"/>
            <w:b/>
            <w:sz w:val="24"/>
            <w:szCs w:val="24"/>
            <w:lang w:val="en-US"/>
          </w:rPr>
          <w:t xml:space="preserve"> </w:t>
        </w:r>
        <w:smartTag w:uri="urn:schemas-microsoft-com:office:smarttags" w:element="PlaceName">
          <w:r w:rsidRPr="004D5C86">
            <w:rPr>
              <w:rFonts w:ascii="Times New Roman" w:hAnsi="Times New Roman"/>
              <w:b/>
              <w:sz w:val="24"/>
              <w:szCs w:val="24"/>
              <w:lang w:val="en-US"/>
            </w:rPr>
            <w:t>Enterprise</w:t>
          </w:r>
        </w:smartTag>
        <w:r w:rsidRPr="004D5C86">
          <w:rPr>
            <w:rFonts w:ascii="Times New Roman" w:hAnsi="Times New Roman"/>
            <w:b/>
            <w:sz w:val="24"/>
            <w:szCs w:val="24"/>
            <w:lang w:val="en-US"/>
          </w:rPr>
          <w:t xml:space="preserve"> </w:t>
        </w:r>
        <w:smartTag w:uri="urn:schemas-microsoft-com:office:smarttags" w:element="PlaceName">
          <w:r w:rsidRPr="004D5C86">
            <w:rPr>
              <w:rFonts w:ascii="Times New Roman" w:hAnsi="Times New Roman"/>
              <w:b/>
              <w:sz w:val="24"/>
              <w:szCs w:val="24"/>
              <w:lang w:val="en-US"/>
            </w:rPr>
            <w:t>Ternopil</w:t>
          </w:r>
        </w:smartTag>
        <w:r w:rsidRPr="004D5C86">
          <w:rPr>
            <w:rFonts w:ascii="Times New Roman" w:hAnsi="Times New Roman"/>
            <w:b/>
            <w:sz w:val="24"/>
            <w:szCs w:val="24"/>
            <w:lang w:val="en-US"/>
          </w:rPr>
          <w:t xml:space="preserve"> </w:t>
        </w:r>
        <w:smartTag w:uri="urn:schemas-microsoft-com:office:smarttags" w:element="PlaceType">
          <w:r w:rsidRPr="004D5C86">
            <w:rPr>
              <w:rFonts w:ascii="Times New Roman" w:hAnsi="Times New Roman"/>
              <w:b/>
              <w:sz w:val="24"/>
              <w:szCs w:val="24"/>
              <w:lang w:val="en-US"/>
            </w:rPr>
            <w:t>City</w:t>
          </w:r>
        </w:smartTag>
      </w:smartTag>
      <w:r w:rsidRPr="004D5C86">
        <w:rPr>
          <w:rFonts w:ascii="Times New Roman" w:hAnsi="Times New Roman"/>
          <w:b/>
          <w:sz w:val="24"/>
          <w:szCs w:val="24"/>
          <w:lang w:val="en-US"/>
        </w:rPr>
        <w:t xml:space="preserve"> Council «Ternopil 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D5C86">
        <w:rPr>
          <w:rFonts w:ascii="Times New Roman" w:hAnsi="Times New Roman"/>
          <w:b/>
          <w:sz w:val="24"/>
          <w:szCs w:val="24"/>
          <w:lang w:val="en-US"/>
        </w:rPr>
        <w:tab/>
      </w:r>
      <w:r w:rsidRPr="004D5C86">
        <w:rPr>
          <w:rFonts w:ascii="Times New Roman" w:hAnsi="Times New Roman"/>
          <w:b/>
          <w:sz w:val="24"/>
          <w:szCs w:val="24"/>
          <w:lang w:val="en-US"/>
        </w:rPr>
        <w:tab/>
      </w:r>
      <w:r w:rsidRPr="004D5C86">
        <w:rPr>
          <w:rFonts w:ascii="Times New Roman" w:hAnsi="Times New Roman"/>
          <w:b/>
          <w:sz w:val="24"/>
          <w:szCs w:val="24"/>
          <w:lang w:val="en-US"/>
        </w:rPr>
        <w:tab/>
      </w:r>
      <w:r w:rsidRPr="004D5C86">
        <w:rPr>
          <w:rFonts w:ascii="Times New Roman" w:hAnsi="Times New Roman"/>
          <w:b/>
          <w:sz w:val="24"/>
          <w:szCs w:val="24"/>
          <w:lang w:val="en-US"/>
        </w:rPr>
        <w:tab/>
        <w:t>Interavia»;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D5C86">
        <w:rPr>
          <w:rFonts w:ascii="Times New Roman" w:hAnsi="Times New Roman"/>
          <w:sz w:val="24"/>
          <w:szCs w:val="24"/>
        </w:rPr>
        <w:t>скорочена</w:t>
      </w:r>
      <w:r w:rsidRPr="004D5C8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D5C86">
        <w:rPr>
          <w:rFonts w:ascii="Times New Roman" w:hAnsi="Times New Roman"/>
          <w:sz w:val="24"/>
          <w:szCs w:val="24"/>
        </w:rPr>
        <w:t>назва</w:t>
      </w:r>
      <w:r w:rsidRPr="004D5C86">
        <w:rPr>
          <w:rFonts w:ascii="Times New Roman" w:hAnsi="Times New Roman"/>
          <w:sz w:val="24"/>
          <w:szCs w:val="24"/>
          <w:lang w:val="en-US"/>
        </w:rPr>
        <w:t>:</w:t>
      </w:r>
      <w:r w:rsidRPr="004D5C86">
        <w:rPr>
          <w:rFonts w:ascii="Times New Roman" w:hAnsi="Times New Roman"/>
          <w:sz w:val="24"/>
          <w:szCs w:val="24"/>
          <w:lang w:val="en-US"/>
        </w:rPr>
        <w:tab/>
      </w:r>
      <w:r w:rsidRPr="004D5C86">
        <w:rPr>
          <w:rFonts w:ascii="Times New Roman" w:hAnsi="Times New Roman"/>
          <w:sz w:val="24"/>
          <w:szCs w:val="24"/>
          <w:lang w:val="en-US"/>
        </w:rPr>
        <w:tab/>
      </w:r>
      <w:r w:rsidRPr="004D5C86">
        <w:rPr>
          <w:rFonts w:ascii="Times New Roman" w:hAnsi="Times New Roman"/>
          <w:b/>
          <w:sz w:val="24"/>
          <w:szCs w:val="24"/>
          <w:lang w:val="en-US"/>
        </w:rPr>
        <w:t>ME T</w:t>
      </w:r>
      <w:r w:rsidRPr="004D5C86">
        <w:rPr>
          <w:rFonts w:ascii="Times New Roman" w:hAnsi="Times New Roman"/>
          <w:b/>
          <w:sz w:val="24"/>
          <w:szCs w:val="24"/>
        </w:rPr>
        <w:t>СС</w:t>
      </w:r>
      <w:r w:rsidRPr="004D5C86">
        <w:rPr>
          <w:rFonts w:ascii="Times New Roman" w:hAnsi="Times New Roman"/>
          <w:b/>
          <w:sz w:val="24"/>
          <w:szCs w:val="24"/>
          <w:lang w:val="en-US"/>
        </w:rPr>
        <w:t xml:space="preserve"> «Ternopil Interavia».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5C86">
        <w:rPr>
          <w:rFonts w:ascii="Times New Roman" w:hAnsi="Times New Roman"/>
          <w:sz w:val="24"/>
          <w:szCs w:val="24"/>
        </w:rPr>
        <w:t>1.11. Юридична адреса:</w:t>
      </w:r>
      <w:r w:rsidRPr="004D5C86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6001 м"/>
        </w:smartTagPr>
        <w:r w:rsidRPr="004D5C86">
          <w:rPr>
            <w:rFonts w:ascii="Times New Roman" w:hAnsi="Times New Roman"/>
            <w:sz w:val="24"/>
            <w:szCs w:val="24"/>
            <w:lang w:val="uk-UA"/>
          </w:rPr>
          <w:t>46001 м</w:t>
        </w:r>
      </w:smartTag>
      <w:r w:rsidRPr="004D5C86">
        <w:rPr>
          <w:rFonts w:ascii="Times New Roman" w:hAnsi="Times New Roman"/>
          <w:sz w:val="24"/>
          <w:szCs w:val="24"/>
          <w:lang w:val="uk-UA"/>
        </w:rPr>
        <w:t xml:space="preserve">. Тернопіль, </w:t>
      </w:r>
      <w:r w:rsidRPr="004D5C86">
        <w:rPr>
          <w:rFonts w:ascii="Times New Roman" w:hAnsi="Times New Roman"/>
          <w:sz w:val="24"/>
          <w:szCs w:val="24"/>
        </w:rPr>
        <w:t xml:space="preserve">вул. </w:t>
      </w:r>
      <w:r w:rsidRPr="004D5C86">
        <w:rPr>
          <w:rFonts w:ascii="Times New Roman" w:hAnsi="Times New Roman"/>
          <w:sz w:val="24"/>
          <w:szCs w:val="24"/>
          <w:lang w:val="uk-UA"/>
        </w:rPr>
        <w:t>Коперника, 1.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C86">
        <w:rPr>
          <w:rFonts w:ascii="Times New Roman" w:hAnsi="Times New Roman"/>
          <w:b/>
          <w:bCs/>
          <w:sz w:val="24"/>
          <w:szCs w:val="24"/>
        </w:rPr>
        <w:t>ІІ.  МЕТА І ПРЕДМЕТ ДІЯЛЬНОСТІ ПІДПРИЄМСТВА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2.1. Підприємство створюється для здійснення господарської діяльності з метою надання послуг, ведення виробничої та іншої діяльності й одержання прибутку.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 Предметом діяльності підприємства є:</w:t>
      </w:r>
    </w:p>
    <w:p w:rsidR="00B93A23" w:rsidRPr="004D5C86" w:rsidRDefault="00B93A23" w:rsidP="00B9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2.2.1. Пасажирський авіаційний транспорт.</w:t>
      </w:r>
    </w:p>
    <w:p w:rsidR="00B93A23" w:rsidRPr="004D5C86" w:rsidRDefault="00B93A23" w:rsidP="00B93A2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Надання інших послуг бронювання та пов’язана з цим діяльність;</w:t>
      </w:r>
    </w:p>
    <w:p w:rsidR="00B93A23" w:rsidRPr="004D5C86" w:rsidRDefault="00B93A23" w:rsidP="00B93A2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Діяльність готелів і подібних засобів тимчасового розміщування; </w:t>
      </w:r>
    </w:p>
    <w:p w:rsidR="00B93A23" w:rsidRPr="004D5C86" w:rsidRDefault="00B93A23" w:rsidP="00B93A2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Допоміжне обслуговування авіаційного транспорту.</w:t>
      </w:r>
    </w:p>
    <w:p w:rsidR="00B93A23" w:rsidRPr="004D5C86" w:rsidRDefault="00B93A23" w:rsidP="00B9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2.2.2. Інша допоміжна діяльність у сфері транспорту.</w:t>
      </w:r>
    </w:p>
    <w:p w:rsidR="00B93A23" w:rsidRPr="004D5C86" w:rsidRDefault="00B93A23" w:rsidP="00B93A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  <w:lang w:val="uk-UA"/>
        </w:rPr>
        <w:t>Транспортне оброблення вантажів.</w:t>
      </w:r>
    </w:p>
    <w:p w:rsidR="00B93A23" w:rsidRPr="004D5C86" w:rsidRDefault="00B93A23" w:rsidP="00B9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2.2.3. Обслуговування систем безпеки.</w:t>
      </w:r>
    </w:p>
    <w:p w:rsidR="00B93A23" w:rsidRPr="004D5C86" w:rsidRDefault="00B93A23" w:rsidP="00B9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2.2.4. Оптова торгівля побутовими електротоварами й електронною апаратурою побутового призначення для приймання, записування, відтворювання звуку й зображення 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lastRenderedPageBreak/>
        <w:t>Неспеціалізована оптова торгівля;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Оптова торгівля електронним і телекомунікаційним устаткованням, деталями до нього;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Діяльність посередників у торгівлі товарами широкого асортименту;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Оптова торгівля комп'ютерами, периферійним устаткованням і програмним забезпеченням;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Оптова торгівля іншими товарами господарського призначення;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Роздрібна торгівля аудіо- та відеозаписами в спеціалізованих магазинах;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Роздрібна торгівля комп'ютерами, периферійним устаткованням і програмним забезпеченням у спеціалізованих магазинах;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Роздрібна торгівля телекомунікаційним устаткованням  у спеціалізованих магазинах;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Роздрібна торгівля в спеціалізованих магазинах електронною апаратурою побутового призначення для приймання, записування, відтворювання звуку й зображення;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Інші види роздрібної торгівлі в неспеціалізованих магазинах;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Роздрібна торгівля, що здійснюється фірмами поштового замовлення або через мережу Інтернет;</w:t>
      </w:r>
    </w:p>
    <w:p w:rsidR="00B93A23" w:rsidRPr="004D5C86" w:rsidRDefault="00B93A23" w:rsidP="00B93A2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Інші види роздрібної торгівлі поза магазинами.</w:t>
      </w:r>
    </w:p>
    <w:p w:rsidR="00B93A23" w:rsidRPr="004D5C86" w:rsidRDefault="00B93A23" w:rsidP="00B93A2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4D5C86">
        <w:rPr>
          <w:rFonts w:ascii="Times New Roman" w:hAnsi="Times New Roman"/>
          <w:sz w:val="24"/>
          <w:szCs w:val="24"/>
          <w:lang w:val="uk-UA"/>
        </w:rPr>
        <w:t>2.2.5. Діяльність у сфері безпроводового електрозв'язку (</w:t>
      </w:r>
      <w:r w:rsidRPr="004D5C86">
        <w:rPr>
          <w:rFonts w:ascii="Times New Roman" w:hAnsi="Times New Roman"/>
          <w:color w:val="333333"/>
          <w:sz w:val="24"/>
          <w:szCs w:val="24"/>
          <w:lang w:val="uk-UA" w:eastAsia="uk-UA"/>
        </w:rPr>
        <w:t>експлуатація, технічне обслуговування пристроїв, що передають голосові, текстові, звукові або відеодані з використанням інфраструктури безпрово-дового електрозв'язку).</w:t>
      </w:r>
    </w:p>
    <w:p w:rsidR="00B93A23" w:rsidRPr="004D5C86" w:rsidRDefault="00B93A23" w:rsidP="00B93A2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4D5C86">
        <w:rPr>
          <w:rFonts w:ascii="Times New Roman" w:hAnsi="Times New Roman"/>
          <w:sz w:val="24"/>
          <w:szCs w:val="24"/>
        </w:rPr>
        <w:t>Інша діяльність у сфері електрозв’язку (</w:t>
      </w:r>
      <w:r w:rsidRPr="004D5C86">
        <w:rPr>
          <w:rFonts w:ascii="Times New Roman" w:hAnsi="Times New Roman"/>
          <w:color w:val="000000"/>
          <w:sz w:val="24"/>
          <w:szCs w:val="24"/>
          <w:lang w:eastAsia="uk-UA"/>
        </w:rPr>
        <w:t>надання доступу до мережі Інтернет через мережі, встановлені між клієнтами та Інтернет-провайдерами, що не належать або контролюють ISP, таких як комутований доступ до мережі Інтернет тощо</w:t>
      </w:r>
      <w:r w:rsidRPr="004D5C8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; надання телекомунікаційних послуг за допомогою існуючих телекомунікаційних з'єднань: </w:t>
      </w:r>
      <w:r w:rsidRPr="004D5C86">
        <w:rPr>
          <w:rFonts w:ascii="Times New Roman" w:hAnsi="Times New Roman"/>
          <w:color w:val="333333"/>
          <w:sz w:val="24"/>
          <w:szCs w:val="24"/>
          <w:lang w:val="uk-UA" w:eastAsia="uk-UA"/>
        </w:rPr>
        <w:t>передавання голосу в реальному часі через Інтернет-протокол (VOIP)</w:t>
      </w:r>
      <w:r w:rsidRPr="004D5C86">
        <w:rPr>
          <w:rFonts w:ascii="Times New Roman" w:hAnsi="Times New Roman"/>
          <w:color w:val="000000"/>
          <w:sz w:val="24"/>
          <w:szCs w:val="24"/>
          <w:lang w:val="uk-UA" w:eastAsia="uk-UA"/>
        </w:rPr>
        <w:t>; перепродаж телекомунікаційних послуг (наприклад, купівля та перепродаж ємності мережі без надання додаткових послуг</w:t>
      </w:r>
      <w:r w:rsidRPr="004D5C86">
        <w:rPr>
          <w:rFonts w:ascii="Times New Roman" w:hAnsi="Times New Roman"/>
          <w:color w:val="000000"/>
          <w:sz w:val="24"/>
          <w:szCs w:val="24"/>
          <w:lang w:eastAsia="uk-UA"/>
        </w:rPr>
        <w:t>);</w:t>
      </w:r>
    </w:p>
    <w:p w:rsidR="00B93A23" w:rsidRPr="004D5C86" w:rsidRDefault="00B93A23" w:rsidP="00B93A2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uk-UA" w:eastAsia="uk-UA"/>
        </w:rPr>
      </w:pPr>
      <w:r w:rsidRPr="004D5C86">
        <w:rPr>
          <w:rFonts w:ascii="Times New Roman" w:hAnsi="Times New Roman"/>
          <w:sz w:val="24"/>
          <w:szCs w:val="24"/>
          <w:lang w:val="uk-UA"/>
        </w:rPr>
        <w:t>Веб-портали (діяльність із надання інфраструктури для розміщення (хостингу), оброблення даних і пов'язану із цим діяльність, а також надання засобів для пошуку та інших порталів в мережі Інтернет);</w:t>
      </w:r>
    </w:p>
    <w:p w:rsidR="00B93A23" w:rsidRPr="004D5C86" w:rsidRDefault="00B93A23" w:rsidP="00B93A2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Оброблення даних, розміщення інформації на веб-вузлах і пов'язана з ними діяльність;</w:t>
      </w:r>
    </w:p>
    <w:p w:rsidR="00B93A23" w:rsidRPr="004D5C86" w:rsidRDefault="00B93A23" w:rsidP="00B93A2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Комп'ютерне програмування;</w:t>
      </w:r>
    </w:p>
    <w:p w:rsidR="00B93A23" w:rsidRPr="004D5C86" w:rsidRDefault="00B93A23" w:rsidP="00B93A2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Діяльність із керування комп'ютерним устаткованням;</w:t>
      </w:r>
    </w:p>
    <w:p w:rsidR="00B93A23" w:rsidRPr="004D5C86" w:rsidRDefault="00B93A23" w:rsidP="00B93A2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Діяльність у сфері телевізійного мовлення;</w:t>
      </w:r>
    </w:p>
    <w:p w:rsidR="00B93A23" w:rsidRPr="004D5C86" w:rsidRDefault="00B93A23" w:rsidP="00B93A2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Діяльність у сфері проводового електрозв'язку;</w:t>
      </w:r>
    </w:p>
    <w:p w:rsidR="00B93A23" w:rsidRPr="004D5C86" w:rsidRDefault="00B93A23" w:rsidP="00B93A2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Ремонт електронної апаратури побутового призначення для приймання, записування, відтворювання звуку й зображення;</w:t>
      </w:r>
    </w:p>
    <w:p w:rsidR="00B93A23" w:rsidRPr="004D5C86" w:rsidRDefault="00B93A23" w:rsidP="00B93A2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Надання інших інформаційних послуг, н.в.і.у.;</w:t>
      </w:r>
    </w:p>
    <w:p w:rsidR="00B93A23" w:rsidRPr="004D5C86" w:rsidRDefault="00B93A23" w:rsidP="00B93A2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Ремонт обладнання зв'язку;</w:t>
      </w:r>
    </w:p>
    <w:p w:rsidR="00B93A23" w:rsidRPr="004D5C86" w:rsidRDefault="00B93A23" w:rsidP="00B93A2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Ремонт комп'ютерів і периферійного устатковання;</w:t>
      </w:r>
    </w:p>
    <w:p w:rsidR="00B93A23" w:rsidRPr="004D5C86" w:rsidRDefault="00B93A23" w:rsidP="00B93A2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Видання іншого програмного забезпечення.</w:t>
      </w:r>
    </w:p>
    <w:p w:rsidR="00B93A23" w:rsidRPr="004D5C86" w:rsidRDefault="00B93A23" w:rsidP="00B9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2.2.6. Дослідження кон'юнктури ринку та виявлення громадської думки.</w:t>
      </w:r>
    </w:p>
    <w:p w:rsidR="00B93A23" w:rsidRPr="004D5C86" w:rsidRDefault="00B93A23" w:rsidP="00B93A23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Діяльність у сфері бухгалтерського обліку й аудиту; </w:t>
      </w:r>
    </w:p>
    <w:p w:rsidR="00B93A23" w:rsidRPr="004D5C86" w:rsidRDefault="00B93A23" w:rsidP="00B93A23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Консультування з питань оподаткування;</w:t>
      </w:r>
    </w:p>
    <w:p w:rsidR="00B93A23" w:rsidRPr="004D5C86" w:rsidRDefault="00B93A23" w:rsidP="00B93A23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Консультування з питань інформатизації.</w:t>
      </w:r>
    </w:p>
    <w:p w:rsidR="00B93A23" w:rsidRPr="004D5C86" w:rsidRDefault="00B93A23" w:rsidP="00B93A2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2.2.7 Діяльність туристичних агентств.</w:t>
      </w:r>
    </w:p>
    <w:p w:rsidR="00B93A23" w:rsidRPr="004D5C86" w:rsidRDefault="00B93A23" w:rsidP="00B93A23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Діяльність туристичних операторів;</w:t>
      </w:r>
    </w:p>
    <w:p w:rsidR="00B93A23" w:rsidRPr="004D5C86" w:rsidRDefault="00B93A23" w:rsidP="00B93A23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Посередництво в розміщенні реклами в засобах масової інформації.</w:t>
      </w:r>
    </w:p>
    <w:p w:rsidR="00B93A23" w:rsidRPr="004D5C86" w:rsidRDefault="00B93A23" w:rsidP="00B93A2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2.2.8. Надання в оренду й експлуатацію власного чи орендованого нерухомого майна.</w:t>
      </w:r>
    </w:p>
    <w:p w:rsidR="00B93A23" w:rsidRPr="004D5C86" w:rsidRDefault="00B93A23" w:rsidP="00B9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2.2.9. Надання в оренду автомобілів і легкових автотранспортних засобів. </w:t>
      </w:r>
    </w:p>
    <w:p w:rsidR="00B93A23" w:rsidRPr="004D5C86" w:rsidRDefault="00B93A23" w:rsidP="00B93A23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lastRenderedPageBreak/>
        <w:t>Надання в оренду інших машин, устатковання та товарів, н.в.і.у.</w:t>
      </w:r>
    </w:p>
    <w:p w:rsidR="00B93A23" w:rsidRPr="004D5C86" w:rsidRDefault="00B93A23" w:rsidP="00B93A2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2.2.10. Будівництво споруд електропостачання та телекомунікацій.</w:t>
      </w:r>
    </w:p>
    <w:p w:rsidR="00B93A23" w:rsidRPr="004D5C86" w:rsidRDefault="00B93A23" w:rsidP="00B93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2.2.11 Електромонтажні роботи.</w:t>
      </w:r>
    </w:p>
    <w:p w:rsidR="00B93A23" w:rsidRPr="004D5C86" w:rsidRDefault="00B93A23" w:rsidP="00B93A23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Монтаж водопровідних мереж, систем опалення та кондиціонування.</w:t>
      </w:r>
    </w:p>
    <w:p w:rsidR="00B93A23" w:rsidRPr="004D5C86" w:rsidRDefault="00B93A23" w:rsidP="00B93A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D5C86">
        <w:rPr>
          <w:rFonts w:ascii="Times New Roman" w:hAnsi="Times New Roman"/>
          <w:sz w:val="24"/>
          <w:szCs w:val="24"/>
        </w:rPr>
        <w:t>2.2.12. Інша діяльність у сфері інформаційних технологій і комп'ютерних систем</w:t>
      </w:r>
      <w:r w:rsidRPr="004D5C86">
        <w:rPr>
          <w:rFonts w:ascii="Times New Roman" w:hAnsi="Times New Roman"/>
          <w:sz w:val="24"/>
          <w:szCs w:val="24"/>
          <w:lang w:val="uk-UA"/>
        </w:rPr>
        <w:t>.</w:t>
      </w:r>
    </w:p>
    <w:p w:rsidR="00B93A23" w:rsidRPr="004D5C86" w:rsidRDefault="00B93A23" w:rsidP="00B93A2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2.2.13. Інші види діяльності, що не заборонені законодавством України.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C86">
        <w:rPr>
          <w:rFonts w:ascii="Times New Roman" w:hAnsi="Times New Roman"/>
          <w:b/>
          <w:bCs/>
          <w:color w:val="000000"/>
          <w:sz w:val="24"/>
          <w:szCs w:val="24"/>
        </w:rPr>
        <w:t xml:space="preserve">ІІІ.  </w:t>
      </w:r>
      <w:r w:rsidRPr="004D5C86">
        <w:rPr>
          <w:rFonts w:ascii="Times New Roman" w:hAnsi="Times New Roman"/>
          <w:b/>
          <w:bCs/>
          <w:sz w:val="24"/>
          <w:szCs w:val="24"/>
        </w:rPr>
        <w:t>УПРАВЛІННЯ   ПІДПРИЄМСТВОМ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3.1. Управління підприємством здійснює директор, який призначається на посаду (на умовах контракту) і звільняється</w:t>
      </w:r>
      <w:r w:rsidRPr="004D5C86">
        <w:rPr>
          <w:rFonts w:ascii="Times New Roman" w:hAnsi="Times New Roman"/>
          <w:sz w:val="24"/>
          <w:szCs w:val="24"/>
          <w:lang w:val="uk-UA"/>
        </w:rPr>
        <w:t xml:space="preserve"> міським головою </w:t>
      </w:r>
      <w:r w:rsidRPr="004D5C86">
        <w:rPr>
          <w:rFonts w:ascii="Times New Roman" w:hAnsi="Times New Roman"/>
          <w:sz w:val="24"/>
          <w:szCs w:val="24"/>
        </w:rPr>
        <w:t xml:space="preserve">згідно </w:t>
      </w:r>
      <w:r w:rsidRPr="004D5C86">
        <w:rPr>
          <w:rFonts w:ascii="Times New Roman" w:hAnsi="Times New Roman"/>
          <w:sz w:val="24"/>
          <w:szCs w:val="24"/>
          <w:lang w:val="uk-UA"/>
        </w:rPr>
        <w:t>чинного законодавства.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3.2. Засновник, здійснює свої права по управлінню підприємством через директора підприємства.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3.3. До компетенції засновника належить :</w:t>
      </w:r>
    </w:p>
    <w:p w:rsidR="00B93A23" w:rsidRPr="004D5C86" w:rsidRDefault="00B93A23" w:rsidP="00B93A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визначення основних напрямків діяльності підприємства, затвердження перспективних планів та звітів про їх виконання;</w:t>
      </w:r>
    </w:p>
    <w:p w:rsidR="00B93A23" w:rsidRPr="004D5C86" w:rsidRDefault="00B93A23" w:rsidP="00B93A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затвердження Статуту, внесення змін та доповнень до нього;</w:t>
      </w:r>
    </w:p>
    <w:p w:rsidR="00B93A23" w:rsidRPr="004D5C86" w:rsidRDefault="00B93A23" w:rsidP="00B93A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встановлення розміру, форми і порядку внесення додаткових внесків;</w:t>
      </w:r>
    </w:p>
    <w:p w:rsidR="00B93A23" w:rsidRPr="004D5C86" w:rsidRDefault="00B93A23" w:rsidP="00B93A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  <w:lang w:val="uk-UA"/>
        </w:rPr>
        <w:t xml:space="preserve">попередньо погоджує </w:t>
      </w:r>
      <w:r w:rsidRPr="004D5C86">
        <w:rPr>
          <w:rFonts w:ascii="Times New Roman" w:hAnsi="Times New Roman"/>
          <w:sz w:val="24"/>
          <w:szCs w:val="24"/>
        </w:rPr>
        <w:t>відчуження майна, здачу в оренду;</w:t>
      </w:r>
    </w:p>
    <w:p w:rsidR="00B93A23" w:rsidRPr="004D5C86" w:rsidRDefault="00B93A23" w:rsidP="00B93A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прийняття рішень про реорганізацію або припинення діяльності підприємства;</w:t>
      </w:r>
    </w:p>
    <w:p w:rsidR="00B93A23" w:rsidRPr="004D5C86" w:rsidRDefault="00B93A23" w:rsidP="00B93A2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інші питання, що не суперечать чинному законодавству.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3.4. Директор підприємства керує діяльністю підприємства, забезпечує виконання покладених на підприємство завдань відповідно до чинного законодавства.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3.5. Директор підприємства: 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– без доручення діє від імені Підприємства, представляє його інтереси в усіх установах незалежно від форми власності;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– укладає угоди, в тому числі трудові;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– несе персональну відповідальність за виконання покладених на нього обов’язків; 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– приймає на роботу і звільняє з роботи працівників відповідно до чинного законодавства України;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– видає в межах компетенції накази по Підприємству;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– розпоряджається коштами в межах кошторису витрат;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– відкриває рахунки в банках;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– приймає інші рішення по питаннях роботи Підприємства, що не суперечать чинному законодавству України. 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3.6. Повноваження трудового колективу реалізуються загальними зборами трудового колективу.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Збори трудового колективу повноважні, якщо на них присутні більше половини членів трудового колективу підприємства. Рішення зборів трудового колективу приймаються відкритим або таємним голосуванням простою більшістю голосів.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До компетенції зборів трудового колективу входить: 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– розгляд і затвердження колективного договору;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– розгляд і вирішення, згідно Статутом Підприємства, питань самоврядування трудового колективу;</w:t>
      </w:r>
    </w:p>
    <w:p w:rsidR="00B93A23" w:rsidRPr="004D5C86" w:rsidRDefault="00B93A23" w:rsidP="00B93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– визначення та затвердження переліку і порядку надання працівникам підприємства соціально-трудових  пільг.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C86">
        <w:rPr>
          <w:rFonts w:ascii="Times New Roman" w:hAnsi="Times New Roman"/>
          <w:b/>
          <w:bCs/>
          <w:sz w:val="24"/>
          <w:szCs w:val="24"/>
        </w:rPr>
        <w:t>ІV.  ПОРЯДОК УТВОРЕННЯ МАЙНА ПІДПРИЄМСТВА ТА ЙОГО ВИКОРИСТАННЯ.  ПОРЯДОК РОЗПОДІЛУ ПРИБУТКІВ</w:t>
      </w:r>
    </w:p>
    <w:p w:rsidR="00B93A23" w:rsidRDefault="00B93A23" w:rsidP="00B93A23">
      <w:pPr>
        <w:widowControl w:val="0"/>
        <w:tabs>
          <w:tab w:val="left" w:pos="1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4.1. </w:t>
      </w:r>
      <w:r w:rsidRPr="004D5C86">
        <w:rPr>
          <w:rFonts w:ascii="Times New Roman" w:hAnsi="Times New Roman"/>
          <w:color w:val="000000"/>
          <w:sz w:val="24"/>
          <w:szCs w:val="24"/>
        </w:rPr>
        <w:t xml:space="preserve">Майно підприємства становлять основні фонди та оборотні кошти, а також інші цінності, вартість яких відображається в самостійному балансі. Для забезпечення діяльності підприємства утворюється статутний капітал. Статутний капітал підприємства становить </w:t>
      </w:r>
    </w:p>
    <w:p w:rsidR="00B93A23" w:rsidRPr="004D5C86" w:rsidRDefault="00B93A23" w:rsidP="00B93A23">
      <w:pPr>
        <w:widowControl w:val="0"/>
        <w:tabs>
          <w:tab w:val="left" w:pos="1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2 847 699</w:t>
      </w:r>
      <w:r w:rsidRPr="004D5C86">
        <w:rPr>
          <w:rFonts w:ascii="Times New Roman" w:hAnsi="Times New Roman"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два мільйони вісімсот сорок сім тисяч шістсот дев’яносто дев’ять</w:t>
      </w:r>
      <w:r w:rsidRPr="004D5C86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Pr="004D5C86">
        <w:rPr>
          <w:rFonts w:ascii="Times New Roman" w:hAnsi="Times New Roman"/>
          <w:color w:val="000000"/>
          <w:sz w:val="24"/>
          <w:szCs w:val="24"/>
        </w:rPr>
        <w:t xml:space="preserve"> гривень</w:t>
      </w:r>
      <w:r w:rsidRPr="004D5C86">
        <w:rPr>
          <w:rFonts w:ascii="Times New Roman" w:hAnsi="Times New Roman"/>
          <w:color w:val="000000"/>
          <w:sz w:val="24"/>
          <w:szCs w:val="24"/>
          <w:lang w:val="uk-UA"/>
        </w:rPr>
        <w:t xml:space="preserve"> 00 копійок</w:t>
      </w:r>
      <w:r w:rsidRPr="004D5C86">
        <w:rPr>
          <w:rFonts w:ascii="Times New Roman" w:hAnsi="Times New Roman"/>
          <w:color w:val="000000"/>
          <w:sz w:val="24"/>
          <w:szCs w:val="24"/>
        </w:rPr>
        <w:t xml:space="preserve"> та може збільшуватися на підставі прийнятого рішення Засновником, та у інших </w:t>
      </w:r>
      <w:r w:rsidRPr="004D5C86">
        <w:rPr>
          <w:rFonts w:ascii="Times New Roman" w:hAnsi="Times New Roman"/>
          <w:color w:val="000000"/>
          <w:sz w:val="24"/>
          <w:szCs w:val="24"/>
        </w:rPr>
        <w:lastRenderedPageBreak/>
        <w:t>випадках незаборонених чинним законодавством</w:t>
      </w:r>
      <w:r w:rsidRPr="004D5C86">
        <w:rPr>
          <w:rFonts w:ascii="Times New Roman" w:hAnsi="Times New Roman"/>
          <w:sz w:val="24"/>
          <w:szCs w:val="24"/>
        </w:rPr>
        <w:t>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4.2. Джерелами формування майна підприємства є: 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майно, передане засновником, власником;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доходи від фінансово-господарської діяльності;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доходи від цінних паперів;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кредити банків та інших кредиторів;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капітальні вкладення та дотації бюджетів;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придбання майна інших підприємств, установ, організації;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безоплатні або благодійні внески, пожертвування організацій, підприємств і громадян;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доходи від іншої господарської діяльності;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- інші джерела не заборонені законодавчими актами України. 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4.3. 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праці. З балансового прибутку Підприємства сплачуються проценти по кредитах банків та по облігаціях, а також вносяться передбачені законодавством України податки та інші платежі до бюджету.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4.4. Прибуток, який залишається після сплати податків і інших обов’язкових платежів, розподіляється згідно чинного законодавства.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4.5. Підприємство відповідає по своїх зобов’язаннях усім своїм майном. Збитки Підприємства відшкодовуються за рахунок коштів, які є у підприємства. При нестачі цих коштів - за рахунок реалізації майна Підприємства.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4.6. Підприємство не несе відповідальності за зобов’язаннями засновника, а засновник - за зобов’язаннями Підприємства.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C8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4D5C86">
        <w:rPr>
          <w:rFonts w:ascii="Times New Roman" w:hAnsi="Times New Roman"/>
          <w:b/>
          <w:bCs/>
          <w:sz w:val="24"/>
          <w:szCs w:val="24"/>
        </w:rPr>
        <w:t>. ПРАЦЯ   І   ЗАРОБІТНА ПЛАТА</w:t>
      </w:r>
    </w:p>
    <w:p w:rsidR="00B93A23" w:rsidRPr="004D5C86" w:rsidRDefault="00B93A23" w:rsidP="00B93A2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5.1. Трудові доходи кожного працівника визначаються його трудовим вкладом з врахуванням кінцевих результатів роботи Підприємства і не можуть бути нижчими від мінімуму встановленого законодавством України.</w:t>
      </w:r>
    </w:p>
    <w:p w:rsidR="00B93A23" w:rsidRPr="004D5C86" w:rsidRDefault="00B93A23" w:rsidP="00B93A2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5.2. Підприємство самостійно встановлює форми, системи і розміри оплати праці, але з погодженням з засновником або уповноваженим ним органом.</w:t>
      </w:r>
    </w:p>
    <w:p w:rsidR="00B93A23" w:rsidRPr="004D5C86" w:rsidRDefault="00B93A23" w:rsidP="00B93A2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5.3. Працівники підлягають медичному та соціальному страхуванню і соціальному забезпеченню в порядку, передбаченому чинним законодавством України.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4D5C86">
        <w:rPr>
          <w:rFonts w:ascii="Times New Roman" w:hAnsi="Times New Roman"/>
          <w:b/>
          <w:bCs/>
          <w:sz w:val="24"/>
          <w:szCs w:val="24"/>
        </w:rPr>
        <w:t>І. ОБЛІК, ЗВІТНІСТЬ    І    РЕВІЗІЯ   ДІЯЛЬНОСТІ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6.1. Підприємство здійснює оперативний та бухгалтерський облік результатів своєї діяльності, веде статистичну звітність.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6.2. Порядок ведення бухгалтерського обліку та статистичної звітності визначається відповідними нормативно-правовими актами.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6.3. Підприємство щоквартально подає засновнику або уповноваженому ним органу звіт про результати своєї діяльності.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6.4. Ревізія і перевірка фінансово-господарської діяльності Підприємства проводиться засновником або уповноваженим ним органом на менше як один раз на рік.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6.5. Перевірка діяльності Підприємства іншими контролюючими органами здійснюється у відповідності з вимогами чинного законодавства України.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C8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4D5C86">
        <w:rPr>
          <w:rFonts w:ascii="Times New Roman" w:hAnsi="Times New Roman"/>
          <w:b/>
          <w:bCs/>
          <w:sz w:val="24"/>
          <w:szCs w:val="24"/>
        </w:rPr>
        <w:t>ІІ.  ЗОВНІШНЬОЕКОНОМІЧНА   ДІЯЛЬНІСТЬ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7.1.</w:t>
      </w:r>
      <w:r w:rsidRPr="004D5C86">
        <w:rPr>
          <w:rFonts w:ascii="Times New Roman" w:hAnsi="Times New Roman"/>
          <w:sz w:val="24"/>
          <w:szCs w:val="24"/>
        </w:rPr>
        <w:tab/>
        <w:t>Підприємство має право здійснювати зовнішньоекономічну діяльність за погодженням із засновником або уповноваженим ним органом.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7.2.</w:t>
      </w:r>
      <w:r w:rsidRPr="004D5C86">
        <w:rPr>
          <w:rFonts w:ascii="Times New Roman" w:hAnsi="Times New Roman"/>
          <w:sz w:val="24"/>
          <w:szCs w:val="24"/>
        </w:rPr>
        <w:tab/>
        <w:t xml:space="preserve"> Підприємство має право одержувати кредити у вільноконвертованій валюті від зарубіжних  партнерів, іноземних громадян та інших джерел при погодженні з засновником або уповноваженим ним органом, при цьому валютні кошти зараховуються на баланс Підприємства і використовуються ним за погодженням із Засновником.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7.3.</w:t>
      </w:r>
      <w:r w:rsidRPr="004D5C86">
        <w:rPr>
          <w:rFonts w:ascii="Times New Roman" w:hAnsi="Times New Roman"/>
          <w:sz w:val="24"/>
          <w:szCs w:val="24"/>
        </w:rPr>
        <w:tab/>
        <w:t>Зобов’язань по одержаних підприємством кредитах Засновник відповідальності не несе.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7.4.</w:t>
      </w:r>
      <w:r w:rsidRPr="004D5C86">
        <w:rPr>
          <w:rFonts w:ascii="Times New Roman" w:hAnsi="Times New Roman"/>
          <w:sz w:val="24"/>
          <w:szCs w:val="24"/>
        </w:rPr>
        <w:tab/>
        <w:t xml:space="preserve">Підприємство у своїй зовнішньоекономічній діяльності з питань технологічної, </w:t>
      </w:r>
      <w:r w:rsidRPr="004D5C86">
        <w:rPr>
          <w:rFonts w:ascii="Times New Roman" w:hAnsi="Times New Roman"/>
          <w:sz w:val="24"/>
          <w:szCs w:val="24"/>
        </w:rPr>
        <w:lastRenderedPageBreak/>
        <w:t>екологічної та соціальної безпеки контролюється державними органами.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C8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4D5C86">
        <w:rPr>
          <w:rFonts w:ascii="Times New Roman" w:hAnsi="Times New Roman"/>
          <w:b/>
          <w:bCs/>
          <w:sz w:val="24"/>
          <w:szCs w:val="24"/>
        </w:rPr>
        <w:t>ІІІ.  ПРИПИНЕННЯ    ДІЯЛЬНОСТІ    ПІДПРИЄМСТВА</w:t>
      </w:r>
    </w:p>
    <w:p w:rsidR="00B93A23" w:rsidRPr="004D5C86" w:rsidRDefault="00B93A23" w:rsidP="00B93A2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8.1.</w:t>
      </w:r>
      <w:r w:rsidRPr="004D5C86">
        <w:rPr>
          <w:rFonts w:ascii="Times New Roman" w:hAnsi="Times New Roman"/>
          <w:sz w:val="24"/>
          <w:szCs w:val="24"/>
        </w:rPr>
        <w:tab/>
        <w:t>Припинення діяльності Підприємства відбувається шляхом його реорганізації (злиття, приєднання, поділу, виділення, перетворення) або ліквідації за рішенням засновника чи за рішенням суду.</w:t>
      </w:r>
    </w:p>
    <w:p w:rsidR="00B93A23" w:rsidRPr="004D5C86" w:rsidRDefault="00B93A23" w:rsidP="00B93A2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8.2.</w:t>
      </w:r>
      <w:r w:rsidRPr="004D5C86">
        <w:rPr>
          <w:rFonts w:ascii="Times New Roman" w:hAnsi="Times New Roman"/>
          <w:sz w:val="24"/>
          <w:szCs w:val="24"/>
        </w:rPr>
        <w:tab/>
        <w:t>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8.3. Підприємство ліквідується: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   а) за рішенням Засновника;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   б) на підставі рішення суду;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   в) у разі визнання його банкрутом;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   г) в інших випадках передбачених чинним законодавством України.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8.4.  Реорганізація підприємства відбувається за рішенням Засновника.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8.5. Ліквідація Підприємства здійснюється ліквідаційною комісією призначеною засновником.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8.6. Ліквідаційна комісія.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8.6.1. Ліквідація підприємства провадиться призначеною засновником ліквідаційною комісією, а у випадках банкрутства та припинення діяльності підприємства за рішенням суду - ліквідаційною комісією, що призначається цим органами.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8.6.2. З дня призначення ліквідаційної комісії до неї переходять повноваження по управлінню справами підприємства. 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8.6.3. Ліквідаційна комісія у триденний строк з моменту її призначення публікує інформацію підприємства в одному з офіційних /республіканському і місцевому/ органів преси із зазначенням строку подачі заяв кредиторами своїх претензій, оцінює наявне майно підприємства, виявляє його дебіторів і кредиторів та розраховується з ними, вживає заходів до оплати боргів підприємства третім особам, складає ліквідаційний баланс та подає його засновнику підприємства або органу, що призначив ліквідаційну комісію.</w:t>
      </w:r>
    </w:p>
    <w:p w:rsidR="00B93A23" w:rsidRPr="004D5C86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8.7. Майно і кошти, які залишаються після погашення зобов’язань, переходять у власність засновника. </w:t>
      </w:r>
    </w:p>
    <w:p w:rsidR="00B93A23" w:rsidRPr="004D5C86" w:rsidRDefault="00B93A23" w:rsidP="00B93A2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8.8. Підприємство вважається реорганізованим або ліквідованим з моменту внесення відповідного запису до державного реєстру.</w:t>
      </w:r>
    </w:p>
    <w:p w:rsidR="00B93A23" w:rsidRPr="004D5C86" w:rsidRDefault="00B93A23" w:rsidP="00B93A2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8.9. У разі реорганізації Підприємства його права і обов’язки переходять до правонаступників. 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C86">
        <w:rPr>
          <w:rFonts w:ascii="Times New Roman" w:hAnsi="Times New Roman"/>
          <w:b/>
          <w:bCs/>
          <w:sz w:val="24"/>
          <w:szCs w:val="24"/>
        </w:rPr>
        <w:t>ІХ. ЗМІНИ ТА ДОПОВНЕННЯ ДО СТАТУТУ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9.1. Даний Статут, а також зміни до нього підлягають державній реєстрації.</w:t>
      </w: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9.2. Положення, які не ввійшли в даний Статут, регулюються чинним законодавством України.</w:t>
      </w:r>
    </w:p>
    <w:p w:rsidR="00B93A23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3A23" w:rsidRPr="000C108D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3A23" w:rsidRPr="004D5C86" w:rsidRDefault="00B93A23" w:rsidP="00B93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bCs/>
          <w:sz w:val="24"/>
          <w:szCs w:val="24"/>
          <w:lang w:val="uk-UA"/>
        </w:rPr>
        <w:t>Міський голова</w:t>
      </w:r>
      <w:r w:rsidRPr="004D5C86">
        <w:rPr>
          <w:rFonts w:ascii="Times New Roman" w:hAnsi="Times New Roman"/>
          <w:bCs/>
          <w:sz w:val="24"/>
          <w:szCs w:val="24"/>
        </w:rPr>
        <w:tab/>
      </w:r>
      <w:r w:rsidRPr="004D5C86">
        <w:rPr>
          <w:rFonts w:ascii="Times New Roman" w:hAnsi="Times New Roman"/>
          <w:bCs/>
          <w:sz w:val="24"/>
          <w:szCs w:val="24"/>
        </w:rPr>
        <w:tab/>
      </w:r>
      <w:r w:rsidRPr="004D5C86">
        <w:rPr>
          <w:rFonts w:ascii="Times New Roman" w:hAnsi="Times New Roman"/>
          <w:bCs/>
          <w:sz w:val="24"/>
          <w:szCs w:val="24"/>
        </w:rPr>
        <w:tab/>
      </w:r>
      <w:r w:rsidRPr="004D5C86">
        <w:rPr>
          <w:rFonts w:ascii="Times New Roman" w:hAnsi="Times New Roman"/>
          <w:bCs/>
          <w:sz w:val="24"/>
          <w:szCs w:val="24"/>
        </w:rPr>
        <w:tab/>
      </w:r>
      <w:r w:rsidRPr="004D5C86"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Pr="004D5C86">
        <w:rPr>
          <w:rFonts w:ascii="Times New Roman" w:hAnsi="Times New Roman"/>
          <w:bCs/>
          <w:sz w:val="24"/>
          <w:szCs w:val="24"/>
          <w:lang w:val="uk-UA"/>
        </w:rPr>
        <w:t xml:space="preserve">                 </w:t>
      </w:r>
      <w:r w:rsidRPr="004D5C86">
        <w:rPr>
          <w:rFonts w:ascii="Times New Roman" w:hAnsi="Times New Roman"/>
          <w:bCs/>
          <w:sz w:val="24"/>
          <w:szCs w:val="24"/>
        </w:rPr>
        <w:t xml:space="preserve">  </w:t>
      </w:r>
      <w:r w:rsidRPr="004D5C86">
        <w:rPr>
          <w:rFonts w:ascii="Times New Roman" w:hAnsi="Times New Roman"/>
          <w:bCs/>
          <w:sz w:val="24"/>
          <w:szCs w:val="24"/>
          <w:lang w:val="uk-UA"/>
        </w:rPr>
        <w:t>С.В. Надал</w:t>
      </w:r>
    </w:p>
    <w:p w:rsidR="00B93A23" w:rsidRDefault="00B93A23" w:rsidP="00B93A23"/>
    <w:p w:rsidR="00B93A23" w:rsidRPr="003D3EE9" w:rsidRDefault="00B93A23" w:rsidP="00B93A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3A23" w:rsidRDefault="00B93A23"/>
    <w:sectPr w:rsidR="00B93A23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83" w:rsidRDefault="004F4F83">
      <w:pPr>
        <w:spacing w:after="0" w:line="240" w:lineRule="auto"/>
      </w:pPr>
      <w:r>
        <w:separator/>
      </w:r>
    </w:p>
  </w:endnote>
  <w:endnote w:type="continuationSeparator" w:id="0">
    <w:p w:rsidR="004F4F83" w:rsidRDefault="004F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F3" w:rsidRDefault="00B93A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133D" w:rsidRPr="008E133D">
      <w:rPr>
        <w:noProof/>
        <w:lang w:val="uk-UA"/>
      </w:rPr>
      <w:t>1</w:t>
    </w:r>
    <w:r>
      <w:fldChar w:fldCharType="end"/>
    </w:r>
  </w:p>
  <w:p w:rsidR="008317F3" w:rsidRDefault="004F4F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83" w:rsidRDefault="004F4F83">
      <w:pPr>
        <w:spacing w:after="0" w:line="240" w:lineRule="auto"/>
      </w:pPr>
      <w:r>
        <w:separator/>
      </w:r>
    </w:p>
  </w:footnote>
  <w:footnote w:type="continuationSeparator" w:id="0">
    <w:p w:rsidR="004F4F83" w:rsidRDefault="004F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193C"/>
    <w:multiLevelType w:val="hybridMultilevel"/>
    <w:tmpl w:val="83CEE3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3692"/>
    <w:multiLevelType w:val="hybridMultilevel"/>
    <w:tmpl w:val="845A09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5A6"/>
    <w:multiLevelType w:val="hybridMultilevel"/>
    <w:tmpl w:val="E4F4EB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E0407"/>
    <w:multiLevelType w:val="hybridMultilevel"/>
    <w:tmpl w:val="9502FA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93FB5"/>
    <w:multiLevelType w:val="hybridMultilevel"/>
    <w:tmpl w:val="8CFC49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E71E3"/>
    <w:multiLevelType w:val="multilevel"/>
    <w:tmpl w:val="E34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F5D32"/>
    <w:multiLevelType w:val="hybridMultilevel"/>
    <w:tmpl w:val="564292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38BA"/>
    <w:multiLevelType w:val="hybridMultilevel"/>
    <w:tmpl w:val="61B0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16FF"/>
    <w:multiLevelType w:val="hybridMultilevel"/>
    <w:tmpl w:val="B6BE4F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23"/>
    <w:rsid w:val="004F4F83"/>
    <w:rsid w:val="008E133D"/>
    <w:rsid w:val="00B9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3A7F64F0"/>
  <w15:chartTrackingRefBased/>
  <w15:docId w15:val="{68DD305F-F663-4ACE-835D-0A2F7D7B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2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3A23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B93A23"/>
    <w:rPr>
      <w:rFonts w:ascii="Calibri" w:eastAsia="Calibri" w:hAnsi="Calibri" w:cs="Times New Roman"/>
      <w:lang w:val="ru-RU"/>
    </w:rPr>
  </w:style>
  <w:style w:type="paragraph" w:customStyle="1" w:styleId="1">
    <w:name w:val="Абзац списку1"/>
    <w:basedOn w:val="a"/>
    <w:rsid w:val="00B93A23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9418</Words>
  <Characters>5369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3</cp:revision>
  <dcterms:created xsi:type="dcterms:W3CDTF">2020-10-20T06:57:00Z</dcterms:created>
  <dcterms:modified xsi:type="dcterms:W3CDTF">2020-10-20T07:01:00Z</dcterms:modified>
</cp:coreProperties>
</file>