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EE" w:rsidRPr="00520356" w:rsidRDefault="006860EE" w:rsidP="006860EE">
      <w:pPr>
        <w:overflowPunct/>
        <w:autoSpaceDE/>
        <w:autoSpaceDN/>
        <w:adjustRightInd/>
        <w:jc w:val="center"/>
        <w:textAlignment w:val="auto"/>
        <w:rPr>
          <w:rFonts w:ascii="Times New Roman" w:hAnsi="Times New Roman"/>
          <w:lang w:val="uk-UA"/>
        </w:rPr>
      </w:pPr>
      <w:bookmarkStart w:id="0" w:name="_GoBack"/>
      <w:bookmarkEnd w:id="0"/>
    </w:p>
    <w:p w:rsidR="006860EE" w:rsidRPr="00520356" w:rsidRDefault="006860EE" w:rsidP="006860EE">
      <w:pPr>
        <w:overflowPunct/>
        <w:autoSpaceDE/>
        <w:autoSpaceDN/>
        <w:adjustRightInd/>
        <w:jc w:val="center"/>
        <w:textAlignment w:val="auto"/>
        <w:rPr>
          <w:rFonts w:ascii="Times New Roman" w:hAnsi="Times New Roman"/>
          <w:lang w:val="uk-UA"/>
        </w:rPr>
      </w:pPr>
      <w:r w:rsidRPr="00520356">
        <w:rPr>
          <w:rFonts w:ascii="Times New Roman" w:hAnsi="Times New Roman"/>
          <w:noProof/>
          <w:lang w:val="uk-UA"/>
        </w:rPr>
        <w:drawing>
          <wp:inline distT="0" distB="0" distL="0" distR="0">
            <wp:extent cx="828675" cy="84772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cstate="print"/>
                    <a:srcRect/>
                    <a:stretch>
                      <a:fillRect/>
                    </a:stretch>
                  </pic:blipFill>
                  <pic:spPr bwMode="auto">
                    <a:xfrm>
                      <a:off x="0" y="0"/>
                      <a:ext cx="828675" cy="847725"/>
                    </a:xfrm>
                    <a:prstGeom prst="rect">
                      <a:avLst/>
                    </a:prstGeom>
                    <a:noFill/>
                    <a:ln w="9525">
                      <a:noFill/>
                      <a:miter lim="800000"/>
                      <a:headEnd/>
                      <a:tailEnd/>
                    </a:ln>
                  </pic:spPr>
                </pic:pic>
              </a:graphicData>
            </a:graphic>
          </wp:inline>
        </w:drawing>
      </w:r>
    </w:p>
    <w:p w:rsidR="006860EE" w:rsidRPr="00520356" w:rsidRDefault="006860EE" w:rsidP="006860EE">
      <w:pPr>
        <w:overflowPunct/>
        <w:autoSpaceDE/>
        <w:autoSpaceDN/>
        <w:adjustRightInd/>
        <w:jc w:val="center"/>
        <w:textAlignment w:val="auto"/>
        <w:rPr>
          <w:rFonts w:ascii="Times New Roman" w:hAnsi="Times New Roman"/>
          <w:lang w:val="uk-UA"/>
        </w:rPr>
      </w:pPr>
      <w:r w:rsidRPr="00520356">
        <w:rPr>
          <w:rFonts w:ascii="Times New Roman" w:hAnsi="Times New Roman"/>
          <w:lang w:val="uk-UA"/>
        </w:rPr>
        <w:t>Тернопільська міська рада</w:t>
      </w:r>
    </w:p>
    <w:p w:rsidR="006860EE" w:rsidRPr="00520356" w:rsidRDefault="006860EE" w:rsidP="006860EE">
      <w:pPr>
        <w:overflowPunct/>
        <w:autoSpaceDE/>
        <w:autoSpaceDN/>
        <w:adjustRightInd/>
        <w:jc w:val="center"/>
        <w:textAlignment w:val="auto"/>
        <w:rPr>
          <w:rFonts w:ascii="Times New Roman" w:hAnsi="Times New Roman"/>
          <w:lang w:val="uk-UA"/>
        </w:rPr>
      </w:pPr>
      <w:r w:rsidRPr="00520356">
        <w:rPr>
          <w:rFonts w:ascii="Times New Roman" w:hAnsi="Times New Roman"/>
          <w:lang w:val="uk-UA"/>
        </w:rPr>
        <w:t>сьомого скликання</w:t>
      </w:r>
    </w:p>
    <w:p w:rsidR="006860EE" w:rsidRPr="00520356" w:rsidRDefault="006860EE" w:rsidP="006860EE">
      <w:pPr>
        <w:overflowPunct/>
        <w:autoSpaceDE/>
        <w:autoSpaceDN/>
        <w:adjustRightInd/>
        <w:jc w:val="both"/>
        <w:textAlignment w:val="auto"/>
        <w:rPr>
          <w:rFonts w:ascii="Times New Roman" w:hAnsi="Times New Roman"/>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p>
    <w:p w:rsidR="006860EE" w:rsidRPr="00520356" w:rsidRDefault="006860EE" w:rsidP="006860EE">
      <w:pPr>
        <w:spacing w:line="360" w:lineRule="auto"/>
        <w:jc w:val="center"/>
        <w:rPr>
          <w:rFonts w:ascii="Times New Roman" w:hAnsi="Times New Roman"/>
          <w:b/>
          <w:lang w:val="uk-UA"/>
        </w:rPr>
      </w:pPr>
      <w:r w:rsidRPr="00520356">
        <w:rPr>
          <w:rFonts w:ascii="Times New Roman" w:hAnsi="Times New Roman"/>
          <w:b/>
          <w:lang w:val="uk-UA"/>
        </w:rPr>
        <w:t xml:space="preserve">Протокол </w:t>
      </w:r>
    </w:p>
    <w:p w:rsidR="006860EE" w:rsidRPr="00520356" w:rsidRDefault="006860EE" w:rsidP="006860EE">
      <w:pPr>
        <w:spacing w:line="360" w:lineRule="auto"/>
        <w:jc w:val="center"/>
        <w:rPr>
          <w:rFonts w:ascii="Times New Roman" w:hAnsi="Times New Roman"/>
          <w:b/>
          <w:lang w:val="uk-UA"/>
        </w:rPr>
      </w:pPr>
      <w:r w:rsidRPr="00520356">
        <w:rPr>
          <w:rFonts w:ascii="Times New Roman" w:hAnsi="Times New Roman"/>
          <w:b/>
          <w:lang w:val="uk-UA"/>
        </w:rPr>
        <w:t xml:space="preserve">позачергової </w:t>
      </w:r>
      <w:r w:rsidR="00DD3418" w:rsidRPr="00520356">
        <w:rPr>
          <w:rFonts w:ascii="Times New Roman" w:hAnsi="Times New Roman"/>
          <w:b/>
          <w:lang w:val="uk-UA"/>
        </w:rPr>
        <w:t>сорок</w:t>
      </w:r>
      <w:r w:rsidR="004260B8">
        <w:rPr>
          <w:rFonts w:ascii="Times New Roman" w:hAnsi="Times New Roman"/>
          <w:b/>
          <w:lang w:val="uk-UA"/>
        </w:rPr>
        <w:t xml:space="preserve"> </w:t>
      </w:r>
      <w:r w:rsidR="00FE733C">
        <w:rPr>
          <w:rFonts w:ascii="Times New Roman" w:hAnsi="Times New Roman"/>
          <w:b/>
          <w:lang w:val="uk-UA"/>
        </w:rPr>
        <w:t>п’ятої</w:t>
      </w:r>
      <w:r w:rsidRPr="00520356">
        <w:rPr>
          <w:rFonts w:ascii="Times New Roman" w:hAnsi="Times New Roman"/>
          <w:b/>
          <w:lang w:val="uk-UA"/>
        </w:rPr>
        <w:t xml:space="preserve"> сесії </w:t>
      </w:r>
    </w:p>
    <w:p w:rsidR="006860EE" w:rsidRPr="00520356" w:rsidRDefault="006860EE" w:rsidP="006860EE">
      <w:pPr>
        <w:spacing w:line="360" w:lineRule="auto"/>
        <w:jc w:val="center"/>
        <w:rPr>
          <w:rFonts w:ascii="Times New Roman" w:hAnsi="Times New Roman"/>
          <w:b/>
          <w:lang w:val="uk-UA"/>
        </w:rPr>
      </w:pPr>
      <w:r w:rsidRPr="00520356">
        <w:rPr>
          <w:rFonts w:ascii="Times New Roman" w:hAnsi="Times New Roman"/>
          <w:b/>
          <w:lang w:val="uk-UA"/>
        </w:rPr>
        <w:t>міської ради</w:t>
      </w:r>
    </w:p>
    <w:p w:rsidR="006860EE" w:rsidRPr="00520356" w:rsidRDefault="006860EE" w:rsidP="006860EE">
      <w:pPr>
        <w:spacing w:line="360" w:lineRule="auto"/>
        <w:jc w:val="right"/>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2F6D7A" w:rsidP="006860EE">
      <w:pPr>
        <w:spacing w:line="360" w:lineRule="auto"/>
        <w:rPr>
          <w:rFonts w:ascii="Times New Roman" w:hAnsi="Times New Roman"/>
          <w:lang w:val="uk-UA"/>
        </w:rPr>
      </w:pPr>
      <w:r>
        <w:rPr>
          <w:rFonts w:ascii="Times New Roman" w:hAnsi="Times New Roman"/>
          <w:lang w:val="uk-UA"/>
        </w:rPr>
        <w:t>31 січня 2020</w:t>
      </w:r>
      <w:r w:rsidR="006860EE" w:rsidRPr="00520356">
        <w:rPr>
          <w:rFonts w:ascii="Times New Roman" w:hAnsi="Times New Roman"/>
          <w:lang w:val="uk-UA"/>
        </w:rPr>
        <w:t xml:space="preserve"> року</w:t>
      </w: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r w:rsidRPr="00520356">
        <w:rPr>
          <w:rFonts w:ascii="Times New Roman" w:hAnsi="Times New Roman"/>
          <w:lang w:val="uk-UA"/>
        </w:rPr>
        <w:t>Зал засідань міської ради</w:t>
      </w: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rPr>
          <w:rFonts w:ascii="Times New Roman" w:hAnsi="Times New Roman"/>
          <w:lang w:val="uk-UA"/>
        </w:rPr>
      </w:pPr>
    </w:p>
    <w:p w:rsidR="006860EE" w:rsidRPr="00520356" w:rsidRDefault="006860EE" w:rsidP="006860EE">
      <w:pPr>
        <w:spacing w:line="360" w:lineRule="auto"/>
        <w:jc w:val="center"/>
        <w:rPr>
          <w:rFonts w:ascii="Times New Roman" w:hAnsi="Times New Roman"/>
          <w:lang w:val="uk-UA"/>
        </w:rPr>
      </w:pPr>
      <w:r w:rsidRPr="00520356">
        <w:rPr>
          <w:rFonts w:ascii="Times New Roman" w:hAnsi="Times New Roman"/>
          <w:lang w:val="uk-UA"/>
        </w:rPr>
        <w:t>м.Тернопіль</w:t>
      </w:r>
    </w:p>
    <w:p w:rsidR="00F960CE" w:rsidRPr="00E73EFC" w:rsidRDefault="006860EE" w:rsidP="00E73EFC">
      <w:pPr>
        <w:jc w:val="center"/>
        <w:rPr>
          <w:rFonts w:ascii="Times New Roman" w:hAnsi="Times New Roman"/>
          <w:lang w:val="uk-UA"/>
        </w:rPr>
      </w:pPr>
      <w:r w:rsidRPr="00520356">
        <w:rPr>
          <w:rFonts w:ascii="Times New Roman" w:hAnsi="Times New Roman"/>
          <w:lang w:val="uk-UA"/>
        </w:rPr>
        <w:br w:type="page"/>
      </w:r>
    </w:p>
    <w:p w:rsidR="006860EE" w:rsidRPr="00520356" w:rsidRDefault="006860EE" w:rsidP="006860EE">
      <w:pPr>
        <w:jc w:val="center"/>
        <w:rPr>
          <w:rFonts w:ascii="Times New Roman" w:hAnsi="Times New Roman"/>
          <w:b/>
          <w:lang w:val="uk-UA"/>
        </w:rPr>
      </w:pPr>
      <w:r w:rsidRPr="00520356">
        <w:rPr>
          <w:rFonts w:ascii="Times New Roman" w:hAnsi="Times New Roman"/>
          <w:b/>
          <w:lang w:val="uk-UA"/>
        </w:rPr>
        <w:lastRenderedPageBreak/>
        <w:t>Реєстрація</w:t>
      </w:r>
    </w:p>
    <w:p w:rsidR="006860EE" w:rsidRPr="00520356" w:rsidRDefault="00B41DA8" w:rsidP="006860EE">
      <w:pPr>
        <w:jc w:val="center"/>
        <w:rPr>
          <w:rFonts w:ascii="Times New Roman" w:hAnsi="Times New Roman"/>
          <w:lang w:val="uk-UA"/>
        </w:rPr>
      </w:pPr>
      <w:r>
        <w:rPr>
          <w:rFonts w:ascii="Times New Roman" w:hAnsi="Times New Roman"/>
          <w:lang w:val="uk-UA"/>
        </w:rPr>
        <w:t>12</w:t>
      </w:r>
      <w:r w:rsidR="002725A7">
        <w:rPr>
          <w:rFonts w:ascii="Times New Roman" w:hAnsi="Times New Roman"/>
          <w:lang w:val="uk-UA"/>
        </w:rPr>
        <w:t>:0</w:t>
      </w:r>
      <w:r w:rsidR="0077200A">
        <w:rPr>
          <w:rFonts w:ascii="Times New Roman" w:hAnsi="Times New Roman"/>
          <w:lang w:val="uk-UA"/>
        </w:rPr>
        <w:t>0</w:t>
      </w:r>
    </w:p>
    <w:p w:rsidR="009B0589" w:rsidRPr="005F432E" w:rsidRDefault="006860EE" w:rsidP="009B0589">
      <w:pPr>
        <w:widowControl w:val="0"/>
        <w:jc w:val="both"/>
        <w:rPr>
          <w:rFonts w:ascii="Times New Roman" w:hAnsi="Times New Roman"/>
          <w:lang w:val="uk-UA"/>
        </w:rPr>
      </w:pPr>
      <w:r w:rsidRPr="005F432E">
        <w:rPr>
          <w:rFonts w:ascii="Times New Roman" w:hAnsi="Times New Roman"/>
          <w:b/>
          <w:lang w:val="uk-UA"/>
        </w:rPr>
        <w:t>Присутні:</w:t>
      </w:r>
      <w:r w:rsidRPr="005F432E">
        <w:rPr>
          <w:rFonts w:ascii="Times New Roman" w:hAnsi="Times New Roman"/>
          <w:lang w:val="uk-UA"/>
        </w:rPr>
        <w:t xml:space="preserve"> </w:t>
      </w:r>
      <w:r w:rsidR="002F19F6" w:rsidRPr="005F432E">
        <w:rPr>
          <w:rFonts w:ascii="Times New Roman" w:hAnsi="Times New Roman"/>
          <w:lang w:val="uk-UA"/>
        </w:rPr>
        <w:t xml:space="preserve">Артимович А.І., </w:t>
      </w:r>
      <w:r w:rsidR="009B0589" w:rsidRPr="005F432E">
        <w:rPr>
          <w:rFonts w:ascii="Times New Roman" w:hAnsi="Times New Roman"/>
          <w:lang w:val="uk-UA"/>
        </w:rPr>
        <w:t xml:space="preserve">Балук Л.І., </w:t>
      </w:r>
      <w:r w:rsidR="002F19F6" w:rsidRPr="005F432E">
        <w:rPr>
          <w:rFonts w:ascii="Times New Roman" w:hAnsi="Times New Roman"/>
          <w:lang w:val="uk-UA"/>
        </w:rPr>
        <w:t xml:space="preserve">Білан Т.Б., </w:t>
      </w:r>
      <w:r w:rsidR="009B0589" w:rsidRPr="005F432E">
        <w:rPr>
          <w:rFonts w:ascii="Times New Roman" w:hAnsi="Times New Roman"/>
          <w:lang w:val="uk-UA"/>
        </w:rPr>
        <w:t xml:space="preserve">Болєщук П.М., Газилишин А.Б., </w:t>
      </w:r>
      <w:r w:rsidR="002F19F6" w:rsidRPr="005F432E">
        <w:rPr>
          <w:rFonts w:ascii="Times New Roman" w:hAnsi="Times New Roman"/>
          <w:lang w:val="uk-UA"/>
        </w:rPr>
        <w:t xml:space="preserve">Гевко Г.О., </w:t>
      </w:r>
      <w:r w:rsidR="009B0589" w:rsidRPr="005F432E">
        <w:rPr>
          <w:rFonts w:ascii="Times New Roman" w:hAnsi="Times New Roman"/>
          <w:lang w:val="uk-UA"/>
        </w:rPr>
        <w:t xml:space="preserve">Генсерук В.А., </w:t>
      </w:r>
      <w:r w:rsidR="002E4EB6" w:rsidRPr="005F432E">
        <w:rPr>
          <w:rFonts w:ascii="Times New Roman" w:hAnsi="Times New Roman"/>
          <w:lang w:val="uk-UA"/>
        </w:rPr>
        <w:t xml:space="preserve">Гринда В.П., </w:t>
      </w:r>
      <w:r w:rsidR="009B0589" w:rsidRPr="005F432E">
        <w:rPr>
          <w:rFonts w:ascii="Times New Roman" w:hAnsi="Times New Roman"/>
          <w:lang w:val="uk-UA"/>
        </w:rPr>
        <w:t xml:space="preserve">Грицишин А.А., Зелінка Н.В., </w:t>
      </w:r>
      <w:r w:rsidR="002E4EB6" w:rsidRPr="005F432E">
        <w:rPr>
          <w:rFonts w:ascii="Times New Roman" w:hAnsi="Times New Roman"/>
          <w:lang w:val="uk-UA"/>
        </w:rPr>
        <w:t xml:space="preserve">Ібрагімов М.Р., </w:t>
      </w:r>
      <w:r w:rsidR="009B0589" w:rsidRPr="005F432E">
        <w:rPr>
          <w:rFonts w:ascii="Times New Roman" w:hAnsi="Times New Roman"/>
          <w:lang w:val="uk-UA"/>
        </w:rPr>
        <w:t xml:space="preserve">Климчук О.А., Козбур М.Р., Костюк І.В., Ландяк П.Д., Лупак С.М., Місько В.В., Надал С.В., Нитка О.Б., </w:t>
      </w:r>
      <w:r w:rsidR="002E4EB6" w:rsidRPr="005F432E">
        <w:rPr>
          <w:rFonts w:ascii="Times New Roman" w:hAnsi="Times New Roman"/>
          <w:lang w:val="uk-UA"/>
        </w:rPr>
        <w:t xml:space="preserve">Паньків Н.М., </w:t>
      </w:r>
      <w:r w:rsidR="009B0589" w:rsidRPr="005F432E">
        <w:rPr>
          <w:rFonts w:ascii="Times New Roman" w:hAnsi="Times New Roman"/>
          <w:lang w:val="uk-UA"/>
        </w:rPr>
        <w:t xml:space="preserve">Півторак С.Р., Прокопів Л.А., </w:t>
      </w:r>
      <w:r w:rsidR="002E4EB6" w:rsidRPr="005F432E">
        <w:rPr>
          <w:rFonts w:ascii="Times New Roman" w:hAnsi="Times New Roman"/>
          <w:lang w:val="uk-UA"/>
        </w:rPr>
        <w:t xml:space="preserve">Редьква Н.М., </w:t>
      </w:r>
      <w:r w:rsidR="009B0589" w:rsidRPr="005F432E">
        <w:rPr>
          <w:rFonts w:ascii="Times New Roman" w:hAnsi="Times New Roman"/>
          <w:lang w:val="uk-UA"/>
        </w:rPr>
        <w:t>Серетний Т.І</w:t>
      </w:r>
      <w:r w:rsidR="00672E0D" w:rsidRPr="005F432E">
        <w:rPr>
          <w:rFonts w:ascii="Times New Roman" w:hAnsi="Times New Roman"/>
          <w:lang w:val="uk-UA"/>
        </w:rPr>
        <w:t xml:space="preserve">., </w:t>
      </w:r>
      <w:r w:rsidR="002E4EB6" w:rsidRPr="005F432E">
        <w:rPr>
          <w:rFonts w:ascii="Times New Roman" w:hAnsi="Times New Roman"/>
          <w:lang w:val="uk-UA"/>
        </w:rPr>
        <w:t xml:space="preserve">Сиротюк М.М.,  </w:t>
      </w:r>
      <w:r w:rsidR="009B0589" w:rsidRPr="005F432E">
        <w:rPr>
          <w:rFonts w:ascii="Times New Roman" w:hAnsi="Times New Roman"/>
          <w:lang w:val="uk-UA"/>
        </w:rPr>
        <w:t xml:space="preserve">Стукало А.В., </w:t>
      </w:r>
      <w:r w:rsidR="002E4EB6" w:rsidRPr="005F432E">
        <w:rPr>
          <w:rFonts w:ascii="Times New Roman" w:hAnsi="Times New Roman"/>
          <w:lang w:val="uk-UA"/>
        </w:rPr>
        <w:t xml:space="preserve">Шараськіна В.А., Шкула А.П., </w:t>
      </w:r>
      <w:r w:rsidR="009B0589" w:rsidRPr="005F432E">
        <w:rPr>
          <w:rFonts w:ascii="Times New Roman" w:hAnsi="Times New Roman"/>
          <w:lang w:val="uk-UA"/>
        </w:rPr>
        <w:t xml:space="preserve">Шморгай О.В., Шумада В.В., </w:t>
      </w:r>
      <w:r w:rsidR="002E4EB6" w:rsidRPr="005F432E">
        <w:rPr>
          <w:rFonts w:ascii="Times New Roman" w:hAnsi="Times New Roman"/>
          <w:lang w:val="uk-UA"/>
        </w:rPr>
        <w:t xml:space="preserve">Штопко Ю.В., </w:t>
      </w:r>
      <w:r w:rsidR="009B0589" w:rsidRPr="005F432E">
        <w:rPr>
          <w:rFonts w:ascii="Times New Roman" w:hAnsi="Times New Roman"/>
          <w:lang w:val="uk-UA"/>
        </w:rPr>
        <w:t>Яциковська О.Б.</w:t>
      </w:r>
    </w:p>
    <w:p w:rsidR="006860EE" w:rsidRPr="005F432E" w:rsidRDefault="006860EE" w:rsidP="006860EE">
      <w:pPr>
        <w:widowControl w:val="0"/>
        <w:jc w:val="both"/>
        <w:rPr>
          <w:rFonts w:ascii="Times New Roman" w:hAnsi="Times New Roman"/>
          <w:lang w:val="uk-UA"/>
        </w:rPr>
      </w:pPr>
    </w:p>
    <w:p w:rsidR="009B0589" w:rsidRDefault="006860EE" w:rsidP="006860EE">
      <w:pPr>
        <w:jc w:val="both"/>
        <w:rPr>
          <w:rFonts w:ascii="Times New Roman" w:hAnsi="Times New Roman"/>
          <w:lang w:val="uk-UA"/>
        </w:rPr>
      </w:pPr>
      <w:r w:rsidRPr="005F432E">
        <w:rPr>
          <w:rFonts w:ascii="Times New Roman" w:hAnsi="Times New Roman"/>
          <w:b/>
          <w:lang w:val="uk-UA"/>
        </w:rPr>
        <w:t>Відсутні:</w:t>
      </w:r>
      <w:r w:rsidRPr="005F432E">
        <w:rPr>
          <w:rFonts w:ascii="Times New Roman" w:hAnsi="Times New Roman"/>
          <w:lang w:val="uk-UA"/>
        </w:rPr>
        <w:t xml:space="preserve"> </w:t>
      </w:r>
      <w:r w:rsidR="002E4EB6" w:rsidRPr="005F432E">
        <w:rPr>
          <w:rFonts w:ascii="Times New Roman" w:hAnsi="Times New Roman"/>
          <w:lang w:val="uk-UA"/>
        </w:rPr>
        <w:t xml:space="preserve">Баб'юк М.П., </w:t>
      </w:r>
      <w:r w:rsidR="009B0589" w:rsidRPr="005F432E">
        <w:rPr>
          <w:rFonts w:ascii="Times New Roman" w:hAnsi="Times New Roman"/>
          <w:lang w:val="uk-UA"/>
        </w:rPr>
        <w:t xml:space="preserve">Бліхар В.В., </w:t>
      </w:r>
      <w:r w:rsidR="002F19F6" w:rsidRPr="005F432E">
        <w:rPr>
          <w:rFonts w:ascii="Times New Roman" w:hAnsi="Times New Roman"/>
          <w:lang w:val="uk-UA"/>
        </w:rPr>
        <w:t xml:space="preserve">Бич П.Д., </w:t>
      </w:r>
      <w:r w:rsidR="002E4EB6" w:rsidRPr="005F432E">
        <w:rPr>
          <w:rFonts w:ascii="Times New Roman" w:hAnsi="Times New Roman"/>
          <w:lang w:val="uk-UA"/>
        </w:rPr>
        <w:t xml:space="preserve">Зінь І.Ф., </w:t>
      </w:r>
      <w:r w:rsidR="00672E0D" w:rsidRPr="005F432E">
        <w:rPr>
          <w:rFonts w:ascii="Times New Roman" w:hAnsi="Times New Roman"/>
          <w:lang w:val="uk-UA"/>
        </w:rPr>
        <w:t xml:space="preserve">Поврозник П.І., </w:t>
      </w:r>
      <w:r w:rsidR="002E4EB6" w:rsidRPr="005F432E">
        <w:rPr>
          <w:rFonts w:ascii="Times New Roman" w:hAnsi="Times New Roman"/>
          <w:lang w:val="uk-UA"/>
        </w:rPr>
        <w:t xml:space="preserve">Смакоуз Ю.Г., </w:t>
      </w:r>
      <w:r w:rsidR="00672E0D" w:rsidRPr="005F432E">
        <w:rPr>
          <w:rFonts w:ascii="Times New Roman" w:hAnsi="Times New Roman"/>
          <w:lang w:val="uk-UA"/>
        </w:rPr>
        <w:t xml:space="preserve">Ткаченко А.М., Торожнюк Р.В., </w:t>
      </w:r>
      <w:r w:rsidR="009B0589" w:rsidRPr="005F432E">
        <w:rPr>
          <w:rFonts w:ascii="Times New Roman" w:hAnsi="Times New Roman"/>
          <w:lang w:val="uk-UA"/>
        </w:rPr>
        <w:t xml:space="preserve">Ляхович Р.М., Турецька Н.І.,  Шоломейчук </w:t>
      </w:r>
      <w:r w:rsidR="00672E0D" w:rsidRPr="005F432E">
        <w:rPr>
          <w:rFonts w:ascii="Times New Roman" w:hAnsi="Times New Roman"/>
          <w:lang w:val="uk-UA"/>
        </w:rPr>
        <w:t>Н.В.</w:t>
      </w:r>
    </w:p>
    <w:p w:rsidR="005F432E" w:rsidRPr="005F432E" w:rsidRDefault="005F432E" w:rsidP="006860EE">
      <w:pPr>
        <w:jc w:val="both"/>
        <w:rPr>
          <w:rFonts w:ascii="Times New Roman" w:hAnsi="Times New Roman"/>
          <w:lang w:val="uk-UA"/>
        </w:rPr>
      </w:pPr>
    </w:p>
    <w:p w:rsidR="009B0589" w:rsidRPr="004D7D5E" w:rsidRDefault="006860EE" w:rsidP="009B0589">
      <w:pPr>
        <w:jc w:val="both"/>
        <w:rPr>
          <w:rFonts w:ascii="Times New Roman" w:hAnsi="Times New Roman"/>
          <w:color w:val="FF0000"/>
          <w:lang w:val="uk-UA"/>
        </w:rPr>
      </w:pPr>
      <w:r w:rsidRPr="003A5580">
        <w:rPr>
          <w:rFonts w:ascii="Times New Roman" w:hAnsi="Times New Roman"/>
          <w:lang w:val="uk-UA"/>
        </w:rPr>
        <w:t xml:space="preserve">Список депутатів, які взяли участь в роботі позачергової </w:t>
      </w:r>
      <w:r w:rsidR="00A40F93" w:rsidRPr="003A5580">
        <w:rPr>
          <w:rFonts w:ascii="Times New Roman" w:hAnsi="Times New Roman"/>
          <w:lang w:val="uk-UA"/>
        </w:rPr>
        <w:t xml:space="preserve">сорок </w:t>
      </w:r>
      <w:r w:rsidR="00B52B29">
        <w:rPr>
          <w:rFonts w:ascii="Times New Roman" w:hAnsi="Times New Roman"/>
          <w:lang w:val="uk-UA"/>
        </w:rPr>
        <w:t>п’ятої</w:t>
      </w:r>
      <w:r w:rsidR="009B0589" w:rsidRPr="003A5580">
        <w:rPr>
          <w:rFonts w:ascii="Times New Roman" w:hAnsi="Times New Roman"/>
          <w:lang w:val="uk-UA"/>
        </w:rPr>
        <w:t xml:space="preserve"> </w:t>
      </w:r>
      <w:r w:rsidRPr="003A5580">
        <w:rPr>
          <w:rFonts w:ascii="Times New Roman" w:hAnsi="Times New Roman"/>
          <w:lang w:val="uk-UA"/>
        </w:rPr>
        <w:t>сесії міської</w:t>
      </w:r>
      <w:r w:rsidR="009C54F9" w:rsidRPr="003A5580">
        <w:rPr>
          <w:rFonts w:ascii="Times New Roman" w:hAnsi="Times New Roman"/>
          <w:lang w:val="uk-UA"/>
        </w:rPr>
        <w:t xml:space="preserve"> ради </w:t>
      </w:r>
      <w:r w:rsidR="00E81133" w:rsidRPr="003A5580">
        <w:rPr>
          <w:rFonts w:ascii="Times New Roman" w:hAnsi="Times New Roman"/>
          <w:lang w:val="uk-UA"/>
        </w:rPr>
        <w:t>31.01.2020</w:t>
      </w:r>
      <w:r w:rsidR="00260D29" w:rsidRPr="003A5580">
        <w:rPr>
          <w:rFonts w:ascii="Times New Roman" w:hAnsi="Times New Roman"/>
          <w:lang w:val="uk-UA"/>
        </w:rPr>
        <w:t xml:space="preserve"> </w:t>
      </w:r>
      <w:r w:rsidRPr="003A5580">
        <w:rPr>
          <w:rFonts w:ascii="Times New Roman" w:hAnsi="Times New Roman"/>
          <w:lang w:val="uk-UA"/>
        </w:rPr>
        <w:t>р. згідно з електронною системою голосув</w:t>
      </w:r>
      <w:r w:rsidR="00211899" w:rsidRPr="003A5580">
        <w:rPr>
          <w:rFonts w:ascii="Times New Roman" w:hAnsi="Times New Roman"/>
          <w:lang w:val="uk-UA"/>
        </w:rPr>
        <w:t>ання "ВІЧЕ" додається на 1 арк.</w:t>
      </w:r>
      <w:r w:rsidRPr="003A5580">
        <w:rPr>
          <w:rFonts w:ascii="Times New Roman" w:hAnsi="Times New Roman"/>
          <w:lang w:val="uk-UA"/>
        </w:rPr>
        <w:t xml:space="preserve"> (всього - 3</w:t>
      </w:r>
      <w:r w:rsidR="00F5443D" w:rsidRPr="003A5580">
        <w:rPr>
          <w:rFonts w:ascii="Times New Roman" w:hAnsi="Times New Roman"/>
          <w:lang w:val="uk-UA"/>
        </w:rPr>
        <w:t>2</w:t>
      </w:r>
      <w:r w:rsidRPr="003A5580">
        <w:rPr>
          <w:rFonts w:ascii="Times New Roman" w:hAnsi="Times New Roman"/>
          <w:lang w:val="uk-UA"/>
        </w:rPr>
        <w:t xml:space="preserve"> депутат</w:t>
      </w:r>
      <w:r w:rsidR="00211899" w:rsidRPr="003A5580">
        <w:rPr>
          <w:rFonts w:ascii="Times New Roman" w:hAnsi="Times New Roman"/>
          <w:lang w:val="uk-UA"/>
        </w:rPr>
        <w:t>и</w:t>
      </w:r>
      <w:r w:rsidR="009B0589" w:rsidRPr="003A5580">
        <w:rPr>
          <w:rFonts w:ascii="Times New Roman" w:hAnsi="Times New Roman"/>
          <w:lang w:val="uk-UA"/>
        </w:rPr>
        <w:t xml:space="preserve">): </w:t>
      </w:r>
      <w:r w:rsidR="003A5580" w:rsidRPr="003A5580">
        <w:rPr>
          <w:rFonts w:ascii="Times New Roman" w:hAnsi="Times New Roman"/>
          <w:lang w:val="uk-UA"/>
        </w:rPr>
        <w:t>Артимович А.І., Балук Л.І., Білан Т.Б., Болєщук П.М., Газилишин А.Б., Гевко Г.О., Генсерук В.А</w:t>
      </w:r>
      <w:r w:rsidR="003A5580" w:rsidRPr="005F432E">
        <w:rPr>
          <w:rFonts w:ascii="Times New Roman" w:hAnsi="Times New Roman"/>
          <w:lang w:val="uk-UA"/>
        </w:rPr>
        <w:t>., Гринда В.П., Грицишин А.А., Зелінка Н.В., Ібрагімов М.Р., Климчук О.А., Козбур М.Р., Костюк І.В., Ландяк П.Д., Лупак С.М., Місько В.В., Надал С.В., Нитка О.Б., Паньків Н.М., Півторак С.Р., Прокопів Л.А., Редьква Н.М., Серетний Т.І., Сиротюк М.М.,  Стукало А.В., Шараськіна В.А., Шкула А.П., Шморгай О.В., Шумада В.В., Штопко Ю.В., Яциковська О.Б.</w:t>
      </w:r>
    </w:p>
    <w:p w:rsidR="009B0589" w:rsidRPr="004D7D5E" w:rsidRDefault="009B0589" w:rsidP="00444F94">
      <w:pPr>
        <w:jc w:val="both"/>
        <w:rPr>
          <w:rFonts w:ascii="Times New Roman" w:hAnsi="Times New Roman"/>
          <w:color w:val="FF0000"/>
          <w:lang w:val="uk-UA"/>
        </w:rPr>
      </w:pPr>
    </w:p>
    <w:p w:rsidR="009B0589" w:rsidRPr="003A5580" w:rsidRDefault="006860EE" w:rsidP="009B0589">
      <w:pPr>
        <w:jc w:val="both"/>
        <w:rPr>
          <w:rFonts w:ascii="Times New Roman" w:hAnsi="Times New Roman"/>
          <w:lang w:val="uk-UA"/>
        </w:rPr>
      </w:pPr>
      <w:r w:rsidRPr="003A5580">
        <w:rPr>
          <w:rFonts w:ascii="Times New Roman" w:hAnsi="Times New Roman"/>
          <w:b/>
          <w:lang w:val="uk-UA"/>
        </w:rPr>
        <w:t>Відсутні:</w:t>
      </w:r>
      <w:r w:rsidRPr="003A5580">
        <w:rPr>
          <w:rFonts w:ascii="Times New Roman" w:hAnsi="Times New Roman"/>
          <w:lang w:val="uk-UA"/>
        </w:rPr>
        <w:t xml:space="preserve"> </w:t>
      </w:r>
    </w:p>
    <w:p w:rsidR="003A5580" w:rsidRPr="004D7D5E" w:rsidRDefault="003A5580" w:rsidP="009B0589">
      <w:pPr>
        <w:jc w:val="both"/>
        <w:rPr>
          <w:rFonts w:ascii="Times New Roman" w:hAnsi="Times New Roman"/>
          <w:color w:val="FF0000"/>
          <w:lang w:val="uk-UA"/>
        </w:rPr>
      </w:pPr>
      <w:r w:rsidRPr="005F432E">
        <w:rPr>
          <w:rFonts w:ascii="Times New Roman" w:hAnsi="Times New Roman"/>
          <w:lang w:val="uk-UA"/>
        </w:rPr>
        <w:t>Баб'юк М.П., Бліхар В.В., Бич П.Д., Зінь І.Ф., Поврозник П.І., Смакоуз Ю.Г., Ткаченко А.М., Торожнюк Р.В., Ляхович Р.М., Турецька Н.І.,  Шоломейчук Н.В.</w:t>
      </w:r>
    </w:p>
    <w:p w:rsidR="006860EE" w:rsidRPr="00520356" w:rsidRDefault="006860EE" w:rsidP="00444F94">
      <w:pPr>
        <w:jc w:val="both"/>
        <w:rPr>
          <w:rFonts w:ascii="Times New Roman" w:hAnsi="Times New Roman"/>
          <w:lang w:val="uk-UA"/>
        </w:rPr>
      </w:pPr>
    </w:p>
    <w:p w:rsidR="006860EE" w:rsidRPr="004D7D5E" w:rsidRDefault="006860EE" w:rsidP="006860EE">
      <w:pPr>
        <w:jc w:val="both"/>
        <w:rPr>
          <w:rFonts w:ascii="Times New Roman" w:hAnsi="Times New Roman"/>
          <w:lang w:val="uk-UA"/>
        </w:rPr>
      </w:pPr>
      <w:r w:rsidRPr="004D7D5E">
        <w:rPr>
          <w:rFonts w:ascii="Times New Roman" w:hAnsi="Times New Roman"/>
          <w:lang w:val="uk-UA"/>
        </w:rPr>
        <w:t>Запрошені: представники ЗМІ (реєстрація додається).</w:t>
      </w:r>
    </w:p>
    <w:p w:rsidR="006860EE" w:rsidRPr="00520356" w:rsidRDefault="006860EE" w:rsidP="006860EE">
      <w:pPr>
        <w:jc w:val="both"/>
        <w:rPr>
          <w:rFonts w:ascii="Times New Roman" w:hAnsi="Times New Roman"/>
          <w:lang w:val="uk-UA"/>
        </w:rPr>
      </w:pPr>
    </w:p>
    <w:p w:rsidR="006860EE" w:rsidRDefault="006860EE" w:rsidP="006860EE">
      <w:pPr>
        <w:jc w:val="both"/>
        <w:rPr>
          <w:rFonts w:ascii="Times New Roman" w:hAnsi="Times New Roman"/>
          <w:lang w:val="uk-UA"/>
        </w:rPr>
      </w:pPr>
      <w:r w:rsidRPr="00520356">
        <w:rPr>
          <w:rFonts w:ascii="Times New Roman" w:hAnsi="Times New Roman"/>
          <w:lang w:val="uk-UA"/>
        </w:rPr>
        <w:t xml:space="preserve">Вів сесію міський голова С.В.Надал. </w:t>
      </w:r>
    </w:p>
    <w:p w:rsidR="0047798A" w:rsidRDefault="001F6937" w:rsidP="006860EE">
      <w:pPr>
        <w:jc w:val="both"/>
        <w:rPr>
          <w:rFonts w:asciiTheme="minorHAnsi" w:hAnsiTheme="minorHAnsi"/>
          <w:bCs/>
          <w:color w:val="FF0000"/>
          <w:lang w:val="uk-UA" w:eastAsia="ru-RU"/>
        </w:rPr>
      </w:pPr>
      <w:r w:rsidRPr="009E37F9">
        <w:rPr>
          <w:bCs/>
          <w:lang w:val="uk-UA" w:eastAsia="ru-RU"/>
        </w:rPr>
        <w:t>Виступив</w:t>
      </w:r>
      <w:r w:rsidR="00FF6D5F" w:rsidRPr="009E37F9">
        <w:rPr>
          <w:bCs/>
          <w:lang w:val="uk-UA" w:eastAsia="ru-RU"/>
        </w:rPr>
        <w:t>: С.В</w:t>
      </w:r>
      <w:r w:rsidR="00FF6D5F" w:rsidRPr="00FF6D5F">
        <w:rPr>
          <w:rFonts w:ascii="Times New Roman" w:hAnsi="Times New Roman"/>
          <w:lang w:val="uk-UA"/>
        </w:rPr>
        <w:t xml:space="preserve">.Надал, який вручив </w:t>
      </w:r>
      <w:r w:rsidR="009E37F9">
        <w:rPr>
          <w:rFonts w:ascii="Times New Roman" w:hAnsi="Times New Roman"/>
          <w:lang w:val="uk-UA"/>
        </w:rPr>
        <w:t xml:space="preserve">подяки </w:t>
      </w:r>
      <w:r w:rsidR="00D60464">
        <w:rPr>
          <w:rFonts w:ascii="Times New Roman" w:hAnsi="Times New Roman"/>
          <w:lang w:val="uk-UA"/>
        </w:rPr>
        <w:t>П</w:t>
      </w:r>
      <w:r w:rsidR="009E37F9">
        <w:rPr>
          <w:rFonts w:ascii="Times New Roman" w:hAnsi="Times New Roman"/>
          <w:lang w:val="uk-UA"/>
        </w:rPr>
        <w:t>рем’єр-міністра Україн</w:t>
      </w:r>
      <w:r w:rsidR="009E37F9" w:rsidRPr="009E37F9">
        <w:rPr>
          <w:rFonts w:ascii="Times New Roman" w:hAnsi="Times New Roman"/>
          <w:lang w:val="uk-UA"/>
        </w:rPr>
        <w:t>и</w:t>
      </w:r>
      <w:r w:rsidR="009E37F9">
        <w:rPr>
          <w:rFonts w:ascii="Times New Roman" w:hAnsi="Times New Roman"/>
          <w:lang w:val="uk-UA"/>
        </w:rPr>
        <w:t xml:space="preserve"> з нагоди Дня місцевого самоврядування</w:t>
      </w:r>
      <w:r w:rsidR="00FF6D5F" w:rsidRPr="009E37F9">
        <w:rPr>
          <w:rFonts w:asciiTheme="minorHAnsi" w:hAnsiTheme="minorHAnsi"/>
          <w:bCs/>
          <w:lang w:val="uk-UA" w:eastAsia="ru-RU"/>
        </w:rPr>
        <w:t>:</w:t>
      </w:r>
    </w:p>
    <w:p w:rsidR="00FF6D5F" w:rsidRPr="00FF6D5F" w:rsidRDefault="00FF6D5F" w:rsidP="00FF6D5F">
      <w:pPr>
        <w:pStyle w:val="a8"/>
        <w:numPr>
          <w:ilvl w:val="0"/>
          <w:numId w:val="2"/>
        </w:numPr>
        <w:jc w:val="both"/>
        <w:rPr>
          <w:rFonts w:ascii="Times New Roman" w:hAnsi="Times New Roman"/>
          <w:lang w:val="uk-UA"/>
        </w:rPr>
      </w:pPr>
      <w:r w:rsidRPr="00FF6D5F">
        <w:rPr>
          <w:rFonts w:ascii="Times New Roman" w:hAnsi="Times New Roman"/>
          <w:lang w:val="uk-UA"/>
        </w:rPr>
        <w:t>Хімейчуку І.С. -</w:t>
      </w:r>
      <w:r>
        <w:rPr>
          <w:rFonts w:ascii="Times New Roman" w:hAnsi="Times New Roman"/>
          <w:lang w:val="uk-UA"/>
        </w:rPr>
        <w:t xml:space="preserve"> </w:t>
      </w:r>
      <w:r w:rsidRPr="001F6937">
        <w:rPr>
          <w:rFonts w:ascii="Times New Roman" w:hAnsi="Times New Roman"/>
          <w:lang w:val="uk-UA"/>
        </w:rPr>
        <w:t>заступник</w:t>
      </w:r>
      <w:r w:rsidR="009E37F9">
        <w:rPr>
          <w:rFonts w:ascii="Times New Roman" w:hAnsi="Times New Roman"/>
          <w:lang w:val="uk-UA"/>
        </w:rPr>
        <w:t>у міського голови-керуючого</w:t>
      </w:r>
      <w:r w:rsidRPr="001F6937">
        <w:rPr>
          <w:rFonts w:ascii="Times New Roman" w:hAnsi="Times New Roman"/>
          <w:lang w:val="uk-UA"/>
        </w:rPr>
        <w:t xml:space="preserve"> справами</w:t>
      </w:r>
      <w:r w:rsidR="001F6937">
        <w:rPr>
          <w:rFonts w:ascii="Times New Roman" w:hAnsi="Times New Roman"/>
          <w:lang w:val="uk-UA"/>
        </w:rPr>
        <w:t>;</w:t>
      </w:r>
    </w:p>
    <w:p w:rsidR="00FF6D5F" w:rsidRPr="001F6937" w:rsidRDefault="00FF6D5F" w:rsidP="001F6937">
      <w:pPr>
        <w:pStyle w:val="4"/>
        <w:numPr>
          <w:ilvl w:val="0"/>
          <w:numId w:val="2"/>
        </w:numPr>
        <w:shd w:val="clear" w:color="auto" w:fill="FFFFFF"/>
        <w:spacing w:before="0" w:beforeAutospacing="0" w:after="0" w:afterAutospacing="0"/>
        <w:rPr>
          <w:rFonts w:eastAsia="Calibri"/>
          <w:b w:val="0"/>
          <w:bCs w:val="0"/>
          <w:lang w:val="uk-UA" w:eastAsia="uk-UA"/>
        </w:rPr>
      </w:pPr>
      <w:r w:rsidRPr="001F6937">
        <w:rPr>
          <w:rFonts w:eastAsia="Calibri"/>
          <w:b w:val="0"/>
          <w:bCs w:val="0"/>
          <w:lang w:val="uk-UA" w:eastAsia="uk-UA"/>
        </w:rPr>
        <w:t>Соколовському О.І. -</w:t>
      </w:r>
      <w:r w:rsidR="001F6937">
        <w:rPr>
          <w:rFonts w:eastAsia="Calibri"/>
          <w:b w:val="0"/>
          <w:bCs w:val="0"/>
          <w:lang w:val="uk-UA" w:eastAsia="uk-UA"/>
        </w:rPr>
        <w:t xml:space="preserve"> </w:t>
      </w:r>
      <w:r w:rsidR="009E37F9">
        <w:rPr>
          <w:rFonts w:eastAsia="Calibri"/>
          <w:b w:val="0"/>
          <w:bCs w:val="0"/>
          <w:lang w:val="uk-UA" w:eastAsia="uk-UA"/>
        </w:rPr>
        <w:t>начальнику</w:t>
      </w:r>
      <w:r w:rsidR="001F6937" w:rsidRPr="001F6937">
        <w:rPr>
          <w:rFonts w:eastAsia="Calibri"/>
          <w:b w:val="0"/>
          <w:bCs w:val="0"/>
          <w:lang w:val="uk-UA" w:eastAsia="uk-UA"/>
        </w:rPr>
        <w:t xml:space="preserve"> </w:t>
      </w:r>
      <w:hyperlink r:id="rId9" w:history="1">
        <w:r w:rsidR="001F6937">
          <w:rPr>
            <w:rFonts w:eastAsia="Calibri"/>
            <w:b w:val="0"/>
            <w:bCs w:val="0"/>
            <w:lang w:val="uk-UA" w:eastAsia="uk-UA"/>
          </w:rPr>
          <w:t xml:space="preserve"> у</w:t>
        </w:r>
        <w:r w:rsidR="001F6937" w:rsidRPr="001F6937">
          <w:rPr>
            <w:rFonts w:eastAsia="Calibri"/>
            <w:b w:val="0"/>
            <w:bCs w:val="0"/>
            <w:lang w:val="uk-UA" w:eastAsia="uk-UA"/>
          </w:rPr>
          <w:t>правління житлово-комунального господарства, благоустрою та екології</w:t>
        </w:r>
      </w:hyperlink>
      <w:r w:rsidR="001F6937">
        <w:rPr>
          <w:rFonts w:eastAsia="Calibri"/>
          <w:b w:val="0"/>
          <w:bCs w:val="0"/>
          <w:lang w:val="uk-UA" w:eastAsia="uk-UA"/>
        </w:rPr>
        <w:t>;</w:t>
      </w:r>
    </w:p>
    <w:p w:rsidR="006860EE" w:rsidRDefault="00FF6D5F" w:rsidP="00F20FF5">
      <w:pPr>
        <w:pStyle w:val="4"/>
        <w:numPr>
          <w:ilvl w:val="0"/>
          <w:numId w:val="2"/>
        </w:numPr>
        <w:shd w:val="clear" w:color="auto" w:fill="FFFFFF"/>
        <w:spacing w:before="0" w:beforeAutospacing="0" w:after="0" w:afterAutospacing="0"/>
        <w:rPr>
          <w:rFonts w:eastAsia="Calibri"/>
          <w:b w:val="0"/>
          <w:bCs w:val="0"/>
          <w:lang w:val="uk-UA" w:eastAsia="uk-UA"/>
        </w:rPr>
      </w:pPr>
      <w:r w:rsidRPr="001F6937">
        <w:rPr>
          <w:rFonts w:eastAsia="Calibri"/>
          <w:b w:val="0"/>
          <w:bCs w:val="0"/>
          <w:lang w:val="uk-UA" w:eastAsia="uk-UA"/>
        </w:rPr>
        <w:t>Корчак Т</w:t>
      </w:r>
      <w:r w:rsidR="001F6937">
        <w:rPr>
          <w:rFonts w:eastAsia="Calibri"/>
          <w:b w:val="0"/>
          <w:bCs w:val="0"/>
          <w:lang w:val="uk-UA" w:eastAsia="uk-UA"/>
        </w:rPr>
        <w:t>.</w:t>
      </w:r>
      <w:r w:rsidRPr="001F6937">
        <w:rPr>
          <w:rFonts w:eastAsia="Calibri"/>
          <w:b w:val="0"/>
          <w:bCs w:val="0"/>
          <w:lang w:val="uk-UA" w:eastAsia="uk-UA"/>
        </w:rPr>
        <w:t>С. -</w:t>
      </w:r>
      <w:r w:rsidR="001F6937" w:rsidRPr="001F6937">
        <w:rPr>
          <w:rFonts w:eastAsia="Calibri"/>
          <w:b w:val="0"/>
          <w:bCs w:val="0"/>
          <w:lang w:val="uk-UA" w:eastAsia="uk-UA"/>
        </w:rPr>
        <w:t xml:space="preserve"> </w:t>
      </w:r>
      <w:r w:rsidR="009E37F9">
        <w:rPr>
          <w:rFonts w:eastAsia="Calibri"/>
          <w:b w:val="0"/>
          <w:bCs w:val="0"/>
          <w:lang w:val="uk-UA" w:eastAsia="uk-UA"/>
        </w:rPr>
        <w:t>начальнику</w:t>
      </w:r>
      <w:r w:rsidR="001F6937" w:rsidRPr="001F6937">
        <w:rPr>
          <w:rFonts w:eastAsia="Calibri"/>
          <w:b w:val="0"/>
          <w:bCs w:val="0"/>
          <w:lang w:val="uk-UA" w:eastAsia="uk-UA"/>
        </w:rPr>
        <w:t xml:space="preserve">  </w:t>
      </w:r>
      <w:hyperlink r:id="rId10" w:history="1">
        <w:r w:rsidR="001F6937" w:rsidRPr="001F6937">
          <w:rPr>
            <w:rFonts w:eastAsia="Calibri"/>
            <w:b w:val="0"/>
            <w:bCs w:val="0"/>
            <w:lang w:val="uk-UA" w:eastAsia="uk-UA"/>
          </w:rPr>
          <w:t>управління економіки, промисловості та праці</w:t>
        </w:r>
      </w:hyperlink>
      <w:r w:rsidR="001F6937">
        <w:rPr>
          <w:rFonts w:eastAsia="Calibri"/>
          <w:b w:val="0"/>
          <w:bCs w:val="0"/>
          <w:lang w:val="uk-UA" w:eastAsia="uk-UA"/>
        </w:rPr>
        <w:t>.</w:t>
      </w:r>
    </w:p>
    <w:p w:rsidR="00F20FF5" w:rsidRPr="00F20FF5" w:rsidRDefault="00F20FF5" w:rsidP="004B3B51">
      <w:pPr>
        <w:pStyle w:val="4"/>
        <w:shd w:val="clear" w:color="auto" w:fill="FFFFFF"/>
        <w:spacing w:before="0" w:beforeAutospacing="0" w:after="0" w:afterAutospacing="0"/>
        <w:ind w:left="720"/>
        <w:rPr>
          <w:rFonts w:eastAsia="Calibri"/>
          <w:b w:val="0"/>
          <w:bCs w:val="0"/>
          <w:lang w:val="uk-UA" w:eastAsia="uk-UA"/>
        </w:rPr>
      </w:pPr>
    </w:p>
    <w:p w:rsidR="006860EE" w:rsidRPr="00520356" w:rsidRDefault="006860EE" w:rsidP="00CE2A05">
      <w:pPr>
        <w:jc w:val="both"/>
        <w:rPr>
          <w:rFonts w:ascii="Times New Roman" w:hAnsi="Times New Roman"/>
          <w:lang w:val="uk-UA"/>
        </w:rPr>
      </w:pPr>
      <w:r w:rsidRPr="00520356">
        <w:rPr>
          <w:rFonts w:ascii="Times New Roman" w:hAnsi="Times New Roman"/>
          <w:lang w:val="uk-UA"/>
        </w:rPr>
        <w:t>Слухали:</w:t>
      </w:r>
      <w:r w:rsidRPr="00520356">
        <w:rPr>
          <w:rFonts w:ascii="Times New Roman" w:hAnsi="Times New Roman"/>
          <w:lang w:val="uk-UA"/>
        </w:rPr>
        <w:tab/>
        <w:t xml:space="preserve">Про затвердження порядку денного позачергової </w:t>
      </w:r>
      <w:r w:rsidR="009B0589" w:rsidRPr="00520356">
        <w:rPr>
          <w:rFonts w:ascii="Times New Roman" w:hAnsi="Times New Roman"/>
          <w:lang w:val="uk-UA"/>
        </w:rPr>
        <w:t>сорок</w:t>
      </w:r>
      <w:r w:rsidR="002725A7">
        <w:rPr>
          <w:rFonts w:ascii="Times New Roman" w:hAnsi="Times New Roman"/>
          <w:lang w:val="uk-UA"/>
        </w:rPr>
        <w:t xml:space="preserve"> </w:t>
      </w:r>
      <w:r w:rsidR="008041C7">
        <w:rPr>
          <w:rFonts w:ascii="Times New Roman" w:hAnsi="Times New Roman"/>
          <w:lang w:val="uk-UA"/>
        </w:rPr>
        <w:t>п’ятої</w:t>
      </w:r>
      <w:r w:rsidRPr="00520356">
        <w:rPr>
          <w:rFonts w:ascii="Times New Roman" w:hAnsi="Times New Roman"/>
          <w:lang w:val="uk-UA"/>
        </w:rPr>
        <w:t xml:space="preserve"> сесії міської ради.</w:t>
      </w:r>
    </w:p>
    <w:p w:rsidR="006860EE" w:rsidRPr="00520356" w:rsidRDefault="006860EE" w:rsidP="006860EE">
      <w:pPr>
        <w:ind w:left="1410" w:hanging="1410"/>
        <w:jc w:val="both"/>
        <w:rPr>
          <w:rFonts w:ascii="Times New Roman" w:hAnsi="Times New Roman"/>
          <w:lang w:val="uk-UA"/>
        </w:rPr>
      </w:pPr>
      <w:r w:rsidRPr="00520356">
        <w:rPr>
          <w:rFonts w:ascii="Times New Roman" w:hAnsi="Times New Roman"/>
          <w:lang w:val="uk-UA"/>
        </w:rPr>
        <w:t>Інформував:</w:t>
      </w:r>
      <w:r w:rsidRPr="00520356">
        <w:rPr>
          <w:rFonts w:ascii="Times New Roman" w:hAnsi="Times New Roman"/>
          <w:lang w:val="uk-UA"/>
        </w:rPr>
        <w:tab/>
        <w:t>Надал С.В.</w:t>
      </w:r>
    </w:p>
    <w:p w:rsidR="006860EE" w:rsidRPr="00520356" w:rsidRDefault="006860EE" w:rsidP="006860EE">
      <w:pPr>
        <w:jc w:val="both"/>
        <w:rPr>
          <w:rFonts w:ascii="Times New Roman" w:hAnsi="Times New Roman"/>
          <w:noProof/>
          <w:lang w:val="uk-UA"/>
        </w:rPr>
      </w:pPr>
      <w:r w:rsidRPr="00520356">
        <w:rPr>
          <w:rFonts w:ascii="Times New Roman" w:hAnsi="Times New Roman"/>
          <w:lang w:val="uk-UA"/>
        </w:rPr>
        <w:t xml:space="preserve">Результати голосування за затвердження порядку денного </w:t>
      </w:r>
      <w:r w:rsidR="002725A7" w:rsidRPr="00520356">
        <w:rPr>
          <w:rFonts w:ascii="Times New Roman" w:hAnsi="Times New Roman"/>
          <w:lang w:val="uk-UA"/>
        </w:rPr>
        <w:t>позачергової сорок</w:t>
      </w:r>
      <w:r w:rsidR="002725A7">
        <w:rPr>
          <w:rFonts w:ascii="Times New Roman" w:hAnsi="Times New Roman"/>
          <w:lang w:val="uk-UA"/>
        </w:rPr>
        <w:t xml:space="preserve"> </w:t>
      </w:r>
      <w:r w:rsidR="00D60464">
        <w:rPr>
          <w:rFonts w:ascii="Times New Roman" w:hAnsi="Times New Roman"/>
          <w:lang w:val="uk-UA"/>
        </w:rPr>
        <w:t>п’ятої</w:t>
      </w:r>
      <w:r w:rsidR="002725A7" w:rsidRPr="00520356">
        <w:rPr>
          <w:rFonts w:ascii="Times New Roman" w:hAnsi="Times New Roman"/>
          <w:lang w:val="uk-UA"/>
        </w:rPr>
        <w:t xml:space="preserve"> сесії</w:t>
      </w:r>
      <w:r w:rsidR="00A327C4" w:rsidRPr="000F0587">
        <w:rPr>
          <w:rFonts w:ascii="Times New Roman" w:hAnsi="Times New Roman"/>
          <w:lang w:val="uk-UA"/>
        </w:rPr>
        <w:t xml:space="preserve">: за </w:t>
      </w:r>
      <w:r w:rsidR="000F0587" w:rsidRPr="000F0587">
        <w:rPr>
          <w:rFonts w:ascii="Times New Roman" w:hAnsi="Times New Roman"/>
          <w:lang w:val="uk-UA"/>
        </w:rPr>
        <w:t xml:space="preserve">– </w:t>
      </w:r>
      <w:r w:rsidR="00487777" w:rsidRPr="000F0587">
        <w:rPr>
          <w:rFonts w:ascii="Times New Roman" w:hAnsi="Times New Roman"/>
          <w:lang w:val="uk-UA"/>
        </w:rPr>
        <w:t>2</w:t>
      </w:r>
      <w:r w:rsidR="000F0587" w:rsidRPr="000F0587">
        <w:rPr>
          <w:rFonts w:ascii="Times New Roman" w:hAnsi="Times New Roman"/>
          <w:lang w:val="uk-UA"/>
        </w:rPr>
        <w:t>8</w:t>
      </w:r>
      <w:r w:rsidRPr="000F0587">
        <w:rPr>
          <w:rFonts w:ascii="Times New Roman" w:hAnsi="Times New Roman"/>
          <w:lang w:val="uk-UA"/>
        </w:rPr>
        <w:t xml:space="preserve">, проти – 0, утримались – </w:t>
      </w:r>
      <w:r w:rsidR="00487777" w:rsidRPr="000F0587">
        <w:rPr>
          <w:rFonts w:ascii="Times New Roman" w:hAnsi="Times New Roman"/>
          <w:lang w:val="uk-UA"/>
        </w:rPr>
        <w:t>1</w:t>
      </w:r>
      <w:r w:rsidRPr="000F0587">
        <w:rPr>
          <w:rFonts w:ascii="Times New Roman" w:hAnsi="Times New Roman"/>
          <w:lang w:val="uk-UA"/>
        </w:rPr>
        <w:t>.</w:t>
      </w:r>
      <w:r w:rsidRPr="00520356">
        <w:rPr>
          <w:rFonts w:ascii="Times New Roman" w:hAnsi="Times New Roman"/>
          <w:lang w:val="uk-UA"/>
        </w:rPr>
        <w:t xml:space="preserve"> </w:t>
      </w:r>
      <w:r w:rsidRPr="00520356">
        <w:rPr>
          <w:rFonts w:ascii="Times New Roman" w:hAnsi="Times New Roman"/>
          <w:noProof/>
          <w:lang w:val="uk-UA"/>
        </w:rPr>
        <w:t>Рішення прийнято.</w:t>
      </w:r>
    </w:p>
    <w:p w:rsidR="006860EE" w:rsidRPr="00520356" w:rsidRDefault="006860EE" w:rsidP="006860EE">
      <w:pPr>
        <w:ind w:left="1410" w:hanging="1410"/>
        <w:jc w:val="both"/>
        <w:rPr>
          <w:rFonts w:ascii="Times New Roman" w:hAnsi="Times New Roman"/>
          <w:lang w:val="uk-UA"/>
        </w:rPr>
      </w:pPr>
      <w:r w:rsidRPr="00520356">
        <w:rPr>
          <w:rFonts w:ascii="Times New Roman" w:hAnsi="Times New Roman"/>
          <w:lang w:val="uk-UA"/>
        </w:rPr>
        <w:t>Вирішили:</w:t>
      </w:r>
      <w:r w:rsidRPr="00520356">
        <w:rPr>
          <w:rFonts w:ascii="Times New Roman" w:hAnsi="Times New Roman"/>
          <w:lang w:val="uk-UA"/>
        </w:rPr>
        <w:tab/>
        <w:t xml:space="preserve">Затвердити порядок денний </w:t>
      </w:r>
      <w:r w:rsidR="002725A7" w:rsidRPr="00520356">
        <w:rPr>
          <w:rFonts w:ascii="Times New Roman" w:hAnsi="Times New Roman"/>
          <w:lang w:val="uk-UA"/>
        </w:rPr>
        <w:t>позачергової сорок</w:t>
      </w:r>
      <w:r w:rsidR="002725A7">
        <w:rPr>
          <w:rFonts w:ascii="Times New Roman" w:hAnsi="Times New Roman"/>
          <w:lang w:val="uk-UA"/>
        </w:rPr>
        <w:t xml:space="preserve"> </w:t>
      </w:r>
      <w:r w:rsidR="00DA2010">
        <w:rPr>
          <w:rFonts w:ascii="Times New Roman" w:hAnsi="Times New Roman"/>
          <w:lang w:val="uk-UA"/>
        </w:rPr>
        <w:t>п’ятої</w:t>
      </w:r>
      <w:r w:rsidR="002725A7" w:rsidRPr="00520356">
        <w:rPr>
          <w:rFonts w:ascii="Times New Roman" w:hAnsi="Times New Roman"/>
          <w:lang w:val="uk-UA"/>
        </w:rPr>
        <w:t xml:space="preserve"> сесії </w:t>
      </w:r>
      <w:r w:rsidRPr="00520356">
        <w:rPr>
          <w:rFonts w:ascii="Times New Roman" w:hAnsi="Times New Roman"/>
          <w:lang w:val="uk-UA"/>
        </w:rPr>
        <w:t>міської ради:</w:t>
      </w:r>
    </w:p>
    <w:p w:rsidR="00CE2A05" w:rsidRPr="00520356" w:rsidRDefault="00A32E95" w:rsidP="006860EE">
      <w:pPr>
        <w:rPr>
          <w:rFonts w:ascii="Times New Roman" w:hAnsi="Times New Roman"/>
          <w:lang w:val="uk-UA"/>
        </w:rPr>
      </w:pP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p>
    <w:p w:rsidR="00CE2A05" w:rsidRPr="00520356" w:rsidRDefault="00A32E95" w:rsidP="00E73EFC">
      <w:pPr>
        <w:jc w:val="center"/>
        <w:rPr>
          <w:rFonts w:ascii="Times New Roman" w:hAnsi="Times New Roman"/>
          <w:b/>
          <w:lang w:val="uk-UA"/>
        </w:rPr>
      </w:pPr>
      <w:r w:rsidRPr="00520356">
        <w:rPr>
          <w:rFonts w:ascii="Times New Roman" w:hAnsi="Times New Roman"/>
          <w:b/>
          <w:lang w:val="uk-UA"/>
        </w:rPr>
        <w:t>Порядок денний засідання:</w:t>
      </w:r>
    </w:p>
    <w:tbl>
      <w:tblPr>
        <w:tblW w:w="5132" w:type="pct"/>
        <w:tblCellSpacing w:w="0" w:type="dxa"/>
        <w:tblInd w:w="-1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93"/>
        <w:gridCol w:w="6380"/>
        <w:gridCol w:w="2290"/>
      </w:tblGrid>
      <w:tr w:rsidR="006860EE" w:rsidRPr="00AB5CC2" w:rsidTr="00117CD7">
        <w:trPr>
          <w:tblCellSpacing w:w="0" w:type="dxa"/>
        </w:trPr>
        <w:tc>
          <w:tcPr>
            <w:tcW w:w="514" w:type="pct"/>
            <w:tcBorders>
              <w:top w:val="outset" w:sz="6" w:space="0" w:color="D0D7E5"/>
              <w:left w:val="outset" w:sz="6" w:space="0" w:color="D0D7E5"/>
              <w:bottom w:val="outset" w:sz="6" w:space="0" w:color="D0D7E5"/>
              <w:right w:val="outset" w:sz="6" w:space="0" w:color="D0D7E5"/>
            </w:tcBorders>
            <w:shd w:val="clear" w:color="auto" w:fill="FFFFFF"/>
          </w:tcPr>
          <w:p w:rsidR="006860EE" w:rsidRPr="00AB5CC2" w:rsidRDefault="006860EE" w:rsidP="002F19F6">
            <w:pPr>
              <w:ind w:left="360"/>
              <w:jc w:val="center"/>
              <w:rPr>
                <w:rFonts w:ascii="Times New Roman" w:hAnsi="Times New Roman"/>
                <w:lang w:val="uk-UA" w:eastAsia="ru-RU"/>
              </w:rPr>
            </w:pPr>
            <w:r w:rsidRPr="00AB5CC2">
              <w:rPr>
                <w:rFonts w:ascii="Times New Roman" w:hAnsi="Times New Roman"/>
                <w:lang w:val="uk-UA"/>
              </w:rPr>
              <w:t>№п/п</w:t>
            </w:r>
          </w:p>
        </w:tc>
        <w:tc>
          <w:tcPr>
            <w:tcW w:w="3301" w:type="pct"/>
            <w:tcBorders>
              <w:top w:val="outset" w:sz="6" w:space="0" w:color="D0D7E5"/>
              <w:left w:val="outset" w:sz="6" w:space="0" w:color="D0D7E5"/>
              <w:bottom w:val="outset" w:sz="6" w:space="0" w:color="D0D7E5"/>
              <w:right w:val="outset" w:sz="6" w:space="0" w:color="D0D7E5"/>
            </w:tcBorders>
            <w:shd w:val="clear" w:color="auto" w:fill="FFFFFF"/>
          </w:tcPr>
          <w:p w:rsidR="006860EE" w:rsidRPr="00AB5CC2" w:rsidRDefault="006860EE" w:rsidP="002F19F6">
            <w:pPr>
              <w:jc w:val="center"/>
              <w:rPr>
                <w:rFonts w:ascii="Times New Roman" w:hAnsi="Times New Roman"/>
                <w:color w:val="000000"/>
                <w:lang w:val="uk-UA" w:eastAsia="ru-RU"/>
              </w:rPr>
            </w:pPr>
            <w:r w:rsidRPr="00AB5CC2">
              <w:rPr>
                <w:rFonts w:ascii="Times New Roman" w:hAnsi="Times New Roman"/>
                <w:lang w:val="uk-UA"/>
              </w:rPr>
              <w:t>Назва проекту рішення</w:t>
            </w:r>
          </w:p>
        </w:tc>
        <w:tc>
          <w:tcPr>
            <w:tcW w:w="1185" w:type="pct"/>
            <w:tcBorders>
              <w:top w:val="outset" w:sz="6" w:space="0" w:color="D0D7E5"/>
              <w:left w:val="outset" w:sz="6" w:space="0" w:color="D0D7E5"/>
              <w:bottom w:val="outset" w:sz="6" w:space="0" w:color="D0D7E5"/>
              <w:right w:val="outset" w:sz="6" w:space="0" w:color="D0D7E5"/>
            </w:tcBorders>
            <w:shd w:val="clear" w:color="auto" w:fill="FFFFFF"/>
          </w:tcPr>
          <w:p w:rsidR="006860EE" w:rsidRPr="00AB5CC2" w:rsidRDefault="006860EE" w:rsidP="002F19F6">
            <w:pPr>
              <w:jc w:val="center"/>
              <w:rPr>
                <w:rFonts w:ascii="Times New Roman" w:hAnsi="Times New Roman"/>
                <w:color w:val="000000"/>
                <w:lang w:val="uk-UA" w:eastAsia="ru-RU"/>
              </w:rPr>
            </w:pPr>
            <w:r w:rsidRPr="00AB5CC2">
              <w:rPr>
                <w:rFonts w:ascii="Times New Roman" w:hAnsi="Times New Roman"/>
                <w:lang w:val="uk-UA"/>
              </w:rPr>
              <w:t>Розробник</w:t>
            </w:r>
          </w:p>
        </w:tc>
      </w:tr>
      <w:tr w:rsidR="005A559E" w:rsidRPr="00AB5CC2" w:rsidTr="00117CD7">
        <w:trPr>
          <w:tblCellSpacing w:w="0" w:type="dxa"/>
        </w:trPr>
        <w:tc>
          <w:tcPr>
            <w:tcW w:w="514" w:type="pct"/>
            <w:tcBorders>
              <w:top w:val="outset" w:sz="6" w:space="0" w:color="D0D7E5"/>
              <w:left w:val="outset" w:sz="6" w:space="0" w:color="D0D7E5"/>
              <w:bottom w:val="outset" w:sz="6" w:space="0" w:color="D0D7E5"/>
              <w:right w:val="outset" w:sz="6" w:space="0" w:color="D0D7E5"/>
            </w:tcBorders>
            <w:shd w:val="clear" w:color="auto" w:fill="FFFFFF"/>
          </w:tcPr>
          <w:p w:rsidR="005A559E" w:rsidRPr="005A559E" w:rsidRDefault="005A559E" w:rsidP="005A559E">
            <w:pPr>
              <w:numPr>
                <w:ilvl w:val="0"/>
                <w:numId w:val="1"/>
              </w:numPr>
              <w:jc w:val="both"/>
              <w:rPr>
                <w:rFonts w:ascii="Times New Roman" w:hAnsi="Times New Roman"/>
                <w:color w:val="000000"/>
                <w:lang w:val="uk-UA"/>
              </w:rPr>
            </w:pPr>
          </w:p>
        </w:tc>
        <w:tc>
          <w:tcPr>
            <w:tcW w:w="3301" w:type="pct"/>
            <w:tcBorders>
              <w:top w:val="outset" w:sz="6" w:space="0" w:color="D0D7E5"/>
              <w:left w:val="outset" w:sz="6" w:space="0" w:color="D0D7E5"/>
              <w:bottom w:val="outset" w:sz="6" w:space="0" w:color="D0D7E5"/>
              <w:right w:val="outset" w:sz="6" w:space="0" w:color="D0D7E5"/>
            </w:tcBorders>
            <w:shd w:val="clear" w:color="auto" w:fill="FFFFFF"/>
          </w:tcPr>
          <w:p w:rsidR="005A559E" w:rsidRPr="005A559E" w:rsidRDefault="005A559E" w:rsidP="005A559E">
            <w:pPr>
              <w:pStyle w:val="a7"/>
              <w:shd w:val="clear" w:color="auto" w:fill="FFFFFF"/>
              <w:spacing w:before="112" w:after="112"/>
              <w:jc w:val="both"/>
              <w:rPr>
                <w:color w:val="000000"/>
              </w:rPr>
            </w:pPr>
            <w:r w:rsidRPr="005A559E">
              <w:rPr>
                <w:color w:val="000000"/>
              </w:rPr>
              <w:t>Про надання в позичку (безоплатне користування) майна комунальної власності.</w:t>
            </w:r>
          </w:p>
        </w:tc>
        <w:tc>
          <w:tcPr>
            <w:tcW w:w="1185" w:type="pct"/>
            <w:tcBorders>
              <w:top w:val="outset" w:sz="6" w:space="0" w:color="D0D7E5"/>
              <w:left w:val="outset" w:sz="6" w:space="0" w:color="D0D7E5"/>
              <w:bottom w:val="outset" w:sz="6" w:space="0" w:color="D0D7E5"/>
              <w:right w:val="outset" w:sz="6" w:space="0" w:color="D0D7E5"/>
            </w:tcBorders>
            <w:shd w:val="clear" w:color="auto" w:fill="FFFFFF"/>
          </w:tcPr>
          <w:p w:rsidR="005A559E" w:rsidRPr="00AB5CC2" w:rsidRDefault="005A559E" w:rsidP="002F19F6">
            <w:pPr>
              <w:jc w:val="center"/>
              <w:rPr>
                <w:rFonts w:ascii="Times New Roman" w:hAnsi="Times New Roman"/>
                <w:color w:val="000000"/>
                <w:lang w:val="uk-UA"/>
              </w:rPr>
            </w:pPr>
            <w:r>
              <w:rPr>
                <w:rFonts w:ascii="Times New Roman" w:hAnsi="Times New Roman"/>
                <w:color w:val="000000"/>
                <w:lang w:val="uk-UA"/>
              </w:rPr>
              <w:t>В.В. Мединський</w:t>
            </w:r>
          </w:p>
        </w:tc>
      </w:tr>
      <w:tr w:rsidR="005A559E" w:rsidRPr="005A559E" w:rsidTr="00117CD7">
        <w:trPr>
          <w:tblCellSpacing w:w="0" w:type="dxa"/>
        </w:trPr>
        <w:tc>
          <w:tcPr>
            <w:tcW w:w="514" w:type="pct"/>
            <w:tcBorders>
              <w:top w:val="outset" w:sz="6" w:space="0" w:color="D0D7E5"/>
              <w:left w:val="outset" w:sz="6" w:space="0" w:color="D0D7E5"/>
              <w:bottom w:val="outset" w:sz="6" w:space="0" w:color="D0D7E5"/>
              <w:right w:val="outset" w:sz="6" w:space="0" w:color="D0D7E5"/>
            </w:tcBorders>
            <w:shd w:val="clear" w:color="auto" w:fill="FFFFFF"/>
          </w:tcPr>
          <w:p w:rsidR="005A559E" w:rsidRPr="005A559E" w:rsidRDefault="005A559E" w:rsidP="005A559E">
            <w:pPr>
              <w:numPr>
                <w:ilvl w:val="0"/>
                <w:numId w:val="1"/>
              </w:numPr>
              <w:jc w:val="both"/>
              <w:rPr>
                <w:rFonts w:ascii="Times New Roman" w:hAnsi="Times New Roman"/>
                <w:lang w:val="uk-UA"/>
              </w:rPr>
            </w:pPr>
          </w:p>
        </w:tc>
        <w:tc>
          <w:tcPr>
            <w:tcW w:w="3301" w:type="pct"/>
            <w:tcBorders>
              <w:top w:val="outset" w:sz="6" w:space="0" w:color="D0D7E5"/>
              <w:left w:val="outset" w:sz="6" w:space="0" w:color="D0D7E5"/>
              <w:bottom w:val="outset" w:sz="6" w:space="0" w:color="D0D7E5"/>
              <w:right w:val="outset" w:sz="6" w:space="0" w:color="D0D7E5"/>
            </w:tcBorders>
            <w:shd w:val="clear" w:color="auto" w:fill="FFFFFF"/>
          </w:tcPr>
          <w:p w:rsidR="005A559E" w:rsidRPr="005A559E" w:rsidRDefault="005A559E" w:rsidP="005A559E">
            <w:pPr>
              <w:pStyle w:val="a7"/>
              <w:shd w:val="clear" w:color="auto" w:fill="FFFFFF"/>
              <w:spacing w:before="112" w:after="112"/>
              <w:jc w:val="both"/>
              <w:rPr>
                <w:color w:val="000000"/>
              </w:rPr>
            </w:pPr>
            <w:r w:rsidRPr="005A559E">
              <w:rPr>
                <w:color w:val="000000"/>
              </w:rPr>
              <w:t>Про надання в безоплатне користування майна комунальної власності суб'єктам підприємницької діяльності, які здійснюють організацію харчування учнів у закладах загальної середньої освіти м.Тернополя в 2020 році.</w:t>
            </w:r>
          </w:p>
        </w:tc>
        <w:tc>
          <w:tcPr>
            <w:tcW w:w="1185" w:type="pct"/>
            <w:tcBorders>
              <w:top w:val="outset" w:sz="6" w:space="0" w:color="D0D7E5"/>
              <w:left w:val="outset" w:sz="6" w:space="0" w:color="D0D7E5"/>
              <w:bottom w:val="outset" w:sz="6" w:space="0" w:color="D0D7E5"/>
              <w:right w:val="outset" w:sz="6" w:space="0" w:color="D0D7E5"/>
            </w:tcBorders>
            <w:shd w:val="clear" w:color="auto" w:fill="FFFFFF"/>
          </w:tcPr>
          <w:p w:rsidR="005A559E" w:rsidRPr="00AB5CC2" w:rsidRDefault="005A559E" w:rsidP="002F19F6">
            <w:pPr>
              <w:jc w:val="center"/>
              <w:rPr>
                <w:rFonts w:ascii="Times New Roman" w:hAnsi="Times New Roman"/>
                <w:lang w:val="uk-UA" w:eastAsia="ru-RU"/>
              </w:rPr>
            </w:pPr>
            <w:r>
              <w:rPr>
                <w:rFonts w:ascii="Times New Roman" w:hAnsi="Times New Roman"/>
                <w:lang w:val="uk-UA" w:eastAsia="ru-RU"/>
              </w:rPr>
              <w:t>О.П. Похиляк</w:t>
            </w:r>
          </w:p>
        </w:tc>
      </w:tr>
    </w:tbl>
    <w:p w:rsidR="00E91231" w:rsidRPr="00520356" w:rsidRDefault="00E91231" w:rsidP="0004656E">
      <w:pPr>
        <w:jc w:val="both"/>
        <w:rPr>
          <w:rFonts w:ascii="Times New Roman" w:hAnsi="Times New Roman"/>
          <w:lang w:val="uk-UA"/>
        </w:rPr>
      </w:pPr>
    </w:p>
    <w:p w:rsidR="004855E4" w:rsidRDefault="006860EE" w:rsidP="00D40212">
      <w:pPr>
        <w:ind w:left="1418" w:hanging="1418"/>
        <w:jc w:val="both"/>
        <w:rPr>
          <w:rFonts w:ascii="Times New Roman" w:hAnsi="Times New Roman"/>
          <w:color w:val="000000"/>
          <w:lang w:val="uk-UA"/>
        </w:rPr>
      </w:pPr>
      <w:r w:rsidRPr="00520356">
        <w:rPr>
          <w:rFonts w:ascii="Times New Roman" w:hAnsi="Times New Roman"/>
          <w:lang w:val="uk-UA"/>
        </w:rPr>
        <w:t>Слухали:</w:t>
      </w:r>
      <w:r w:rsidRPr="00520356">
        <w:rPr>
          <w:rFonts w:ascii="Times New Roman" w:hAnsi="Times New Roman"/>
          <w:lang w:val="uk-UA"/>
        </w:rPr>
        <w:tab/>
      </w:r>
      <w:r w:rsidR="004855E4" w:rsidRPr="005A559E">
        <w:rPr>
          <w:rFonts w:ascii="Times New Roman" w:hAnsi="Times New Roman"/>
          <w:color w:val="000000"/>
        </w:rPr>
        <w:t>Про надання в позичку (безоплатне користування) майна комунальної власності.</w:t>
      </w:r>
    </w:p>
    <w:p w:rsidR="006860EE" w:rsidRPr="00520356" w:rsidRDefault="004855E4" w:rsidP="00D40212">
      <w:pPr>
        <w:ind w:left="1418" w:hanging="1418"/>
        <w:jc w:val="both"/>
        <w:rPr>
          <w:rFonts w:ascii="Times New Roman" w:hAnsi="Times New Roman"/>
          <w:noProof/>
          <w:lang w:val="uk-UA"/>
        </w:rPr>
      </w:pPr>
      <w:r>
        <w:rPr>
          <w:rFonts w:ascii="Times New Roman" w:hAnsi="Times New Roman"/>
          <w:lang w:val="uk-UA"/>
        </w:rPr>
        <w:t>Доповідав</w:t>
      </w:r>
      <w:r w:rsidR="006860EE" w:rsidRPr="00520356">
        <w:rPr>
          <w:rFonts w:ascii="Times New Roman" w:hAnsi="Times New Roman"/>
          <w:lang w:val="uk-UA"/>
        </w:rPr>
        <w:t>:</w:t>
      </w:r>
      <w:r w:rsidR="006860EE" w:rsidRPr="00520356">
        <w:rPr>
          <w:rFonts w:ascii="Times New Roman" w:hAnsi="Times New Roman"/>
          <w:lang w:val="uk-UA"/>
        </w:rPr>
        <w:tab/>
      </w:r>
      <w:r>
        <w:rPr>
          <w:rFonts w:ascii="Times New Roman" w:hAnsi="Times New Roman"/>
          <w:color w:val="000000"/>
          <w:lang w:val="uk-UA"/>
        </w:rPr>
        <w:t>В.В. Мединський</w:t>
      </w:r>
    </w:p>
    <w:p w:rsidR="00673836" w:rsidRDefault="006860EE" w:rsidP="00D40212">
      <w:pPr>
        <w:ind w:left="1418" w:hanging="1418"/>
        <w:jc w:val="both"/>
        <w:rPr>
          <w:rFonts w:ascii="Times New Roman" w:hAnsi="Times New Roman"/>
          <w:noProof/>
          <w:lang w:val="uk-UA"/>
        </w:rPr>
      </w:pPr>
      <w:r w:rsidRPr="00520356">
        <w:rPr>
          <w:rFonts w:ascii="Times New Roman" w:hAnsi="Times New Roman"/>
          <w:noProof/>
          <w:lang w:val="uk-UA"/>
        </w:rPr>
        <w:t>Виступи</w:t>
      </w:r>
      <w:r w:rsidR="00700D2D">
        <w:rPr>
          <w:rFonts w:ascii="Times New Roman" w:hAnsi="Times New Roman"/>
          <w:noProof/>
          <w:lang w:val="uk-UA"/>
        </w:rPr>
        <w:t>в</w:t>
      </w:r>
      <w:r w:rsidRPr="00520356">
        <w:rPr>
          <w:rFonts w:ascii="Times New Roman" w:hAnsi="Times New Roman"/>
          <w:noProof/>
          <w:lang w:val="uk-UA"/>
        </w:rPr>
        <w:t>:</w:t>
      </w:r>
      <w:r w:rsidR="00673836">
        <w:rPr>
          <w:rFonts w:ascii="Times New Roman" w:hAnsi="Times New Roman"/>
          <w:noProof/>
          <w:lang w:val="uk-UA"/>
        </w:rPr>
        <w:t xml:space="preserve"> Т.Б. Білан</w:t>
      </w:r>
    </w:p>
    <w:p w:rsidR="00407F64" w:rsidRDefault="00407F64" w:rsidP="00D40212">
      <w:pPr>
        <w:ind w:left="1418" w:hanging="1418"/>
        <w:jc w:val="both"/>
        <w:rPr>
          <w:rFonts w:ascii="Times New Roman" w:hAnsi="Times New Roman"/>
          <w:noProof/>
          <w:lang w:val="uk-UA"/>
        </w:rPr>
      </w:pPr>
      <w:r w:rsidRPr="00520356">
        <w:rPr>
          <w:rFonts w:ascii="Times New Roman" w:hAnsi="Times New Roman"/>
          <w:noProof/>
          <w:lang w:val="uk-UA"/>
        </w:rPr>
        <w:t>Виступи</w:t>
      </w:r>
      <w:r>
        <w:rPr>
          <w:rFonts w:ascii="Times New Roman" w:hAnsi="Times New Roman"/>
          <w:noProof/>
          <w:lang w:val="uk-UA"/>
        </w:rPr>
        <w:t>в</w:t>
      </w:r>
      <w:r w:rsidRPr="00520356">
        <w:rPr>
          <w:rFonts w:ascii="Times New Roman" w:hAnsi="Times New Roman"/>
          <w:noProof/>
          <w:lang w:val="uk-UA"/>
        </w:rPr>
        <w:t>:</w:t>
      </w:r>
      <w:r w:rsidRPr="00407F64">
        <w:rPr>
          <w:rFonts w:ascii="Times New Roman" w:hAnsi="Times New Roman"/>
          <w:noProof/>
          <w:lang w:val="uk-UA"/>
        </w:rPr>
        <w:t xml:space="preserve"> </w:t>
      </w:r>
      <w:r>
        <w:rPr>
          <w:rFonts w:ascii="Times New Roman" w:hAnsi="Times New Roman"/>
          <w:noProof/>
          <w:lang w:val="uk-UA"/>
        </w:rPr>
        <w:t>С.В. Надал</w:t>
      </w:r>
    </w:p>
    <w:p w:rsidR="00673836" w:rsidRDefault="00673836" w:rsidP="00D40212">
      <w:pPr>
        <w:jc w:val="both"/>
        <w:rPr>
          <w:rFonts w:ascii="Times New Roman" w:hAnsi="Times New Roman"/>
          <w:noProof/>
          <w:lang w:val="uk-UA"/>
        </w:rPr>
      </w:pPr>
      <w:r>
        <w:rPr>
          <w:rFonts w:ascii="Times New Roman" w:hAnsi="Times New Roman"/>
          <w:noProof/>
          <w:lang w:val="uk-UA"/>
        </w:rPr>
        <w:t>Виступив: М.М. Сиротюк, який повідомив про наявність конфлікту інтересів.</w:t>
      </w:r>
    </w:p>
    <w:p w:rsidR="00673836" w:rsidRPr="00695A59" w:rsidRDefault="00673836" w:rsidP="00D40212">
      <w:pPr>
        <w:jc w:val="both"/>
        <w:rPr>
          <w:rFonts w:ascii="Times New Roman" w:hAnsi="Times New Roman"/>
          <w:noProof/>
          <w:lang w:val="uk-UA"/>
        </w:rPr>
      </w:pPr>
      <w:r>
        <w:rPr>
          <w:rFonts w:ascii="Times New Roman" w:hAnsi="Times New Roman"/>
          <w:noProof/>
          <w:lang w:val="uk-UA"/>
        </w:rPr>
        <w:t>Виступив:</w:t>
      </w:r>
      <w:r>
        <w:rPr>
          <w:rFonts w:ascii="Times New Roman" w:hAnsi="Times New Roman"/>
          <w:noProof/>
          <w:lang w:val="uk-UA"/>
        </w:rPr>
        <w:tab/>
        <w:t>Н.В. Зелінка, який повідомив про наявність конфлікту інтересів.</w:t>
      </w:r>
    </w:p>
    <w:p w:rsidR="00700D2D" w:rsidRDefault="00673836" w:rsidP="00D40212">
      <w:pPr>
        <w:ind w:left="1418" w:hanging="1418"/>
        <w:jc w:val="both"/>
        <w:rPr>
          <w:rFonts w:ascii="Times New Roman" w:hAnsi="Times New Roman"/>
          <w:noProof/>
          <w:lang w:val="uk-UA"/>
        </w:rPr>
      </w:pPr>
      <w:r>
        <w:rPr>
          <w:rFonts w:ascii="Times New Roman" w:hAnsi="Times New Roman"/>
          <w:noProof/>
          <w:lang w:val="uk-UA"/>
        </w:rPr>
        <w:t>Виступив: С.Р. Півторак, який повідомив про наявність конфлікту інтересів.</w:t>
      </w:r>
    </w:p>
    <w:p w:rsidR="006860EE" w:rsidRDefault="00700D2D" w:rsidP="00D40212">
      <w:pPr>
        <w:ind w:left="1418" w:hanging="1418"/>
        <w:jc w:val="both"/>
        <w:rPr>
          <w:rFonts w:ascii="Times New Roman" w:hAnsi="Times New Roman"/>
          <w:noProof/>
          <w:lang w:val="uk-UA"/>
        </w:rPr>
      </w:pPr>
      <w:r>
        <w:rPr>
          <w:rFonts w:ascii="Times New Roman" w:hAnsi="Times New Roman"/>
          <w:noProof/>
          <w:lang w:val="uk-UA"/>
        </w:rPr>
        <w:t>Виступили:</w:t>
      </w:r>
      <w:r w:rsidR="00673836">
        <w:rPr>
          <w:rFonts w:ascii="Times New Roman" w:hAnsi="Times New Roman"/>
          <w:noProof/>
          <w:lang w:val="uk-UA"/>
        </w:rPr>
        <w:t xml:space="preserve"> С.В. Надал, який повідомив про наявність конфлікту інтересів.</w:t>
      </w:r>
    </w:p>
    <w:p w:rsidR="00EA3DF6" w:rsidRDefault="00EA3DF6" w:rsidP="00D40212">
      <w:pPr>
        <w:ind w:left="1418" w:hanging="1418"/>
        <w:jc w:val="both"/>
        <w:rPr>
          <w:rFonts w:ascii="Times New Roman" w:hAnsi="Times New Roman"/>
          <w:noProof/>
          <w:lang w:val="uk-UA"/>
        </w:rPr>
      </w:pPr>
      <w:r>
        <w:rPr>
          <w:rFonts w:ascii="Times New Roman" w:hAnsi="Times New Roman"/>
          <w:noProof/>
          <w:lang w:val="uk-UA"/>
        </w:rPr>
        <w:t>Виступив: С.В. Надал, який запропонував:</w:t>
      </w:r>
    </w:p>
    <w:p w:rsidR="00EA3DF6" w:rsidRDefault="00EA3DF6" w:rsidP="00D40212">
      <w:pPr>
        <w:ind w:left="1418" w:hanging="1418"/>
        <w:jc w:val="both"/>
        <w:rPr>
          <w:rFonts w:ascii="Times New Roman" w:hAnsi="Times New Roman"/>
          <w:noProof/>
          <w:lang w:val="uk-UA"/>
        </w:rPr>
      </w:pPr>
      <w:r>
        <w:rPr>
          <w:rFonts w:ascii="Times New Roman" w:hAnsi="Times New Roman"/>
          <w:noProof/>
          <w:lang w:val="uk-UA"/>
        </w:rPr>
        <w:t>1.</w:t>
      </w:r>
      <w:r w:rsidR="001961AF">
        <w:rPr>
          <w:rFonts w:ascii="Times New Roman" w:hAnsi="Times New Roman"/>
          <w:noProof/>
          <w:lang w:val="uk-UA"/>
        </w:rPr>
        <w:t xml:space="preserve"> Вне</w:t>
      </w:r>
      <w:r w:rsidR="004966D0">
        <w:rPr>
          <w:rFonts w:ascii="Times New Roman" w:hAnsi="Times New Roman"/>
          <w:noProof/>
          <w:lang w:val="uk-UA"/>
        </w:rPr>
        <w:t xml:space="preserve">сти наступні правки до </w:t>
      </w:r>
      <w:r w:rsidR="00D40212">
        <w:rPr>
          <w:rFonts w:ascii="Times New Roman" w:hAnsi="Times New Roman"/>
          <w:noProof/>
          <w:lang w:val="uk-UA"/>
        </w:rPr>
        <w:t>п</w:t>
      </w:r>
      <w:r w:rsidR="001961AF">
        <w:rPr>
          <w:rFonts w:ascii="Times New Roman" w:hAnsi="Times New Roman"/>
          <w:noProof/>
          <w:lang w:val="uk-UA"/>
        </w:rPr>
        <w:t>роекту рішення:</w:t>
      </w:r>
    </w:p>
    <w:p w:rsidR="00EA3DF6" w:rsidRPr="003339A6" w:rsidRDefault="001961AF" w:rsidP="007F549B">
      <w:pPr>
        <w:widowControl w:val="0"/>
        <w:tabs>
          <w:tab w:val="left" w:pos="574"/>
        </w:tabs>
        <w:jc w:val="both"/>
        <w:rPr>
          <w:rFonts w:ascii="Times New Roman" w:hAnsi="Times New Roman"/>
          <w:color w:val="000000"/>
          <w:sz w:val="30"/>
          <w:szCs w:val="30"/>
        </w:rPr>
      </w:pPr>
      <w:r>
        <w:rPr>
          <w:rFonts w:ascii="Times New Roman" w:hAnsi="Times New Roman"/>
          <w:noProof/>
          <w:lang w:val="uk-UA"/>
        </w:rPr>
        <w:t>1.</w:t>
      </w:r>
      <w:r w:rsidR="004966D0">
        <w:rPr>
          <w:rFonts w:ascii="Times New Roman" w:hAnsi="Times New Roman"/>
          <w:noProof/>
          <w:lang w:val="uk-UA"/>
        </w:rPr>
        <w:t>1</w:t>
      </w:r>
      <w:r w:rsidR="00EA3DF6">
        <w:rPr>
          <w:rFonts w:ascii="Times New Roman" w:hAnsi="Times New Roman"/>
          <w:noProof/>
          <w:lang w:val="uk-UA"/>
        </w:rPr>
        <w:t>.</w:t>
      </w:r>
      <w:r w:rsidR="00F47F50">
        <w:rPr>
          <w:rFonts w:ascii="Times New Roman" w:hAnsi="Times New Roman"/>
          <w:noProof/>
          <w:lang w:val="uk-UA"/>
        </w:rPr>
        <w:t xml:space="preserve"> </w:t>
      </w:r>
      <w:r>
        <w:rPr>
          <w:rFonts w:ascii="Times New Roman" w:hAnsi="Times New Roman"/>
          <w:noProof/>
          <w:lang w:val="uk-UA"/>
        </w:rPr>
        <w:t xml:space="preserve">Передбачити </w:t>
      </w:r>
      <w:r w:rsidR="003339A6">
        <w:rPr>
          <w:rFonts w:ascii="Times New Roman" w:hAnsi="Times New Roman"/>
          <w:noProof/>
          <w:lang w:val="uk-UA"/>
        </w:rPr>
        <w:t xml:space="preserve">термін </w:t>
      </w:r>
      <w:r w:rsidR="00B84F7E">
        <w:rPr>
          <w:rFonts w:ascii="Times New Roman" w:hAnsi="Times New Roman"/>
          <w:color w:val="000000"/>
        </w:rPr>
        <w:t>надання в позичку (безоплатне користування) майна комунальної власності</w:t>
      </w:r>
      <w:r w:rsidR="003339A6">
        <w:rPr>
          <w:rFonts w:ascii="Times New Roman" w:hAnsi="Times New Roman"/>
          <w:color w:val="000000"/>
          <w:sz w:val="30"/>
          <w:szCs w:val="30"/>
          <w:lang w:val="uk-UA"/>
        </w:rPr>
        <w:t xml:space="preserve"> </w:t>
      </w:r>
      <w:r w:rsidR="00465776">
        <w:rPr>
          <w:rFonts w:ascii="Times New Roman" w:hAnsi="Times New Roman"/>
          <w:noProof/>
          <w:lang w:val="uk-UA"/>
        </w:rPr>
        <w:t>35 місяців для</w:t>
      </w:r>
      <w:r w:rsidR="00052B24">
        <w:rPr>
          <w:rFonts w:ascii="Times New Roman" w:hAnsi="Times New Roman"/>
          <w:noProof/>
          <w:lang w:val="uk-UA"/>
        </w:rPr>
        <w:t xml:space="preserve"> </w:t>
      </w:r>
      <w:r>
        <w:rPr>
          <w:rFonts w:ascii="Times New Roman" w:hAnsi="Times New Roman"/>
          <w:noProof/>
          <w:lang w:val="uk-UA"/>
        </w:rPr>
        <w:t>підприємств к</w:t>
      </w:r>
      <w:r w:rsidR="00465776">
        <w:rPr>
          <w:rFonts w:ascii="Times New Roman" w:hAnsi="Times New Roman"/>
          <w:noProof/>
          <w:lang w:val="uk-UA"/>
        </w:rPr>
        <w:t xml:space="preserve">омунальної форми </w:t>
      </w:r>
      <w:r w:rsidR="009C0BC1">
        <w:rPr>
          <w:rFonts w:ascii="Times New Roman" w:hAnsi="Times New Roman"/>
          <w:noProof/>
          <w:lang w:val="uk-UA"/>
        </w:rPr>
        <w:t>власності,</w:t>
      </w:r>
      <w:r w:rsidR="003339A6">
        <w:rPr>
          <w:rFonts w:ascii="Times New Roman" w:hAnsi="Times New Roman"/>
          <w:color w:val="000000"/>
          <w:sz w:val="30"/>
          <w:szCs w:val="30"/>
          <w:lang w:val="uk-UA"/>
        </w:rPr>
        <w:t xml:space="preserve"> </w:t>
      </w:r>
      <w:r w:rsidR="009C0BC1">
        <w:rPr>
          <w:rFonts w:ascii="Times New Roman" w:hAnsi="Times New Roman"/>
          <w:noProof/>
          <w:lang w:val="uk-UA"/>
        </w:rPr>
        <w:t>д</w:t>
      </w:r>
      <w:r>
        <w:rPr>
          <w:rFonts w:ascii="Times New Roman" w:hAnsi="Times New Roman"/>
          <w:noProof/>
          <w:lang w:val="uk-UA"/>
        </w:rPr>
        <w:t>ля</w:t>
      </w:r>
      <w:r w:rsidR="009C0BC1">
        <w:rPr>
          <w:rFonts w:ascii="Times New Roman" w:hAnsi="Times New Roman"/>
          <w:noProof/>
          <w:lang w:val="uk-UA"/>
        </w:rPr>
        <w:t xml:space="preserve"> </w:t>
      </w:r>
      <w:r>
        <w:rPr>
          <w:rFonts w:ascii="Times New Roman" w:hAnsi="Times New Roman"/>
          <w:noProof/>
          <w:lang w:val="uk-UA"/>
        </w:rPr>
        <w:t>громадських ор</w:t>
      </w:r>
      <w:r w:rsidR="00465776">
        <w:rPr>
          <w:rFonts w:ascii="Times New Roman" w:hAnsi="Times New Roman"/>
          <w:noProof/>
          <w:lang w:val="uk-UA"/>
        </w:rPr>
        <w:t>ганізацій; для державних</w:t>
      </w:r>
      <w:r w:rsidR="00052B24">
        <w:rPr>
          <w:rFonts w:ascii="Times New Roman" w:hAnsi="Times New Roman"/>
          <w:noProof/>
          <w:lang w:val="uk-UA"/>
        </w:rPr>
        <w:t xml:space="preserve"> </w:t>
      </w:r>
      <w:r>
        <w:rPr>
          <w:rFonts w:ascii="Times New Roman" w:hAnsi="Times New Roman"/>
          <w:noProof/>
          <w:lang w:val="uk-UA"/>
        </w:rPr>
        <w:t>підприємств, установ –1 рік.</w:t>
      </w:r>
    </w:p>
    <w:p w:rsidR="007F549B" w:rsidRDefault="001961AF" w:rsidP="007F549B">
      <w:pPr>
        <w:widowControl w:val="0"/>
        <w:tabs>
          <w:tab w:val="left" w:pos="566"/>
        </w:tabs>
        <w:jc w:val="both"/>
        <w:rPr>
          <w:rFonts w:ascii="Times New Roman" w:hAnsi="Times New Roman"/>
          <w:color w:val="000000"/>
          <w:sz w:val="27"/>
          <w:szCs w:val="27"/>
        </w:rPr>
      </w:pPr>
      <w:r>
        <w:rPr>
          <w:rFonts w:ascii="Times New Roman" w:hAnsi="Times New Roman"/>
          <w:noProof/>
          <w:lang w:val="uk-UA"/>
        </w:rPr>
        <w:t>1.2</w:t>
      </w:r>
      <w:r w:rsidR="00F47F50">
        <w:rPr>
          <w:rFonts w:ascii="Times New Roman" w:hAnsi="Times New Roman"/>
          <w:noProof/>
          <w:lang w:val="uk-UA"/>
        </w:rPr>
        <w:t xml:space="preserve">. </w:t>
      </w:r>
      <w:r w:rsidR="007F549B">
        <w:rPr>
          <w:rFonts w:ascii="Times New Roman" w:hAnsi="Times New Roman"/>
          <w:color w:val="000000"/>
        </w:rPr>
        <w:t>Виконавчому комітету міської ради та уп</w:t>
      </w:r>
      <w:r w:rsidR="00FB491F">
        <w:rPr>
          <w:rFonts w:ascii="Times New Roman" w:hAnsi="Times New Roman"/>
          <w:color w:val="000000"/>
        </w:rPr>
        <w:t>овноваженим органам по укладанн</w:t>
      </w:r>
      <w:r w:rsidR="00FB491F">
        <w:rPr>
          <w:rFonts w:ascii="Times New Roman" w:hAnsi="Times New Roman"/>
          <w:color w:val="000000"/>
          <w:lang w:val="uk-UA"/>
        </w:rPr>
        <w:t>ю</w:t>
      </w:r>
      <w:r w:rsidR="007F549B">
        <w:rPr>
          <w:rFonts w:ascii="Times New Roman" w:hAnsi="Times New Roman"/>
          <w:color w:val="000000"/>
        </w:rPr>
        <w:t xml:space="preserve"> договорів позички передбачити механізм дострокового  розірвання договору  в</w:t>
      </w:r>
      <w:r w:rsidR="007F549B">
        <w:rPr>
          <w:rFonts w:ascii="Times New Roman" w:hAnsi="Times New Roman"/>
          <w:color w:val="000000"/>
          <w:lang w:val="uk-UA"/>
        </w:rPr>
        <w:t xml:space="preserve"> </w:t>
      </w:r>
      <w:r w:rsidR="007F549B">
        <w:rPr>
          <w:rFonts w:ascii="Times New Roman" w:hAnsi="Times New Roman"/>
          <w:color w:val="000000"/>
        </w:rPr>
        <w:t xml:space="preserve">односторонньому порядку </w:t>
      </w:r>
      <w:r w:rsidR="007F549B">
        <w:rPr>
          <w:rFonts w:ascii="Times New Roman" w:hAnsi="Times New Roman"/>
          <w:color w:val="000000"/>
          <w:sz w:val="27"/>
          <w:szCs w:val="27"/>
          <w:lang w:val="uk-UA"/>
        </w:rPr>
        <w:t xml:space="preserve"> </w:t>
      </w:r>
      <w:r w:rsidR="007F549B">
        <w:rPr>
          <w:rFonts w:ascii="Times New Roman" w:hAnsi="Times New Roman"/>
          <w:color w:val="000000"/>
        </w:rPr>
        <w:t>з ініціативи позичкодавця.</w:t>
      </w:r>
    </w:p>
    <w:p w:rsidR="007F549B" w:rsidRPr="00FB491F" w:rsidRDefault="00FB491F" w:rsidP="007F549B">
      <w:pPr>
        <w:widowControl w:val="0"/>
        <w:tabs>
          <w:tab w:val="left" w:pos="566"/>
        </w:tabs>
        <w:jc w:val="both"/>
        <w:rPr>
          <w:rFonts w:ascii="Times New Roman" w:hAnsi="Times New Roman"/>
          <w:color w:val="000000"/>
          <w:lang w:val="uk-UA"/>
        </w:rPr>
      </w:pPr>
      <w:r>
        <w:rPr>
          <w:rFonts w:ascii="Times New Roman" w:hAnsi="Times New Roman"/>
          <w:noProof/>
          <w:lang w:val="uk-UA"/>
        </w:rPr>
        <w:t xml:space="preserve">Міським головою запропоновано </w:t>
      </w:r>
      <w:r>
        <w:rPr>
          <w:rFonts w:ascii="Times New Roman" w:hAnsi="Times New Roman"/>
          <w:color w:val="000000"/>
          <w:lang w:val="uk-UA"/>
        </w:rPr>
        <w:t>д</w:t>
      </w:r>
      <w:r w:rsidR="007F549B" w:rsidRPr="00FB491F">
        <w:rPr>
          <w:rFonts w:ascii="Times New Roman" w:hAnsi="Times New Roman"/>
          <w:color w:val="000000"/>
          <w:lang w:val="uk-UA"/>
        </w:rPr>
        <w:t xml:space="preserve">оручити управлінню обліку та контролю за використанням комунального майна спільно з </w:t>
      </w:r>
      <w:r w:rsidR="007F549B" w:rsidRPr="007F549B">
        <w:rPr>
          <w:rFonts w:ascii="Times New Roman" w:hAnsi="Times New Roman"/>
          <w:color w:val="000000"/>
          <w:lang w:val="uk-UA"/>
        </w:rPr>
        <w:t xml:space="preserve">постійною комісією міської ради з питань економіки, промисловості, транспорту і зв’язку, </w:t>
      </w:r>
      <w:r w:rsidR="007F549B" w:rsidRPr="00FB491F">
        <w:rPr>
          <w:rFonts w:ascii="Times New Roman" w:hAnsi="Times New Roman"/>
          <w:color w:val="000000"/>
          <w:lang w:val="uk-UA"/>
        </w:rPr>
        <w:t xml:space="preserve">контролю за використанням комунального майна, зовнішніх зв’язків, підприємницької </w:t>
      </w:r>
      <w:r w:rsidR="007F549B">
        <w:rPr>
          <w:rFonts w:ascii="Times New Roman" w:hAnsi="Times New Roman"/>
          <w:color w:val="000000"/>
          <w:lang w:val="uk-UA"/>
        </w:rPr>
        <w:t xml:space="preserve"> </w:t>
      </w:r>
      <w:r w:rsidR="007F549B" w:rsidRPr="00FB491F">
        <w:rPr>
          <w:rFonts w:ascii="Times New Roman" w:hAnsi="Times New Roman"/>
          <w:color w:val="000000"/>
          <w:lang w:val="uk-UA"/>
        </w:rPr>
        <w:t xml:space="preserve">діяльності, захисту прав споживачів та туризму, з врахуванням змін чинного законодавства, </w:t>
      </w:r>
      <w:r w:rsidR="007F549B">
        <w:rPr>
          <w:rFonts w:ascii="Times New Roman" w:hAnsi="Times New Roman"/>
          <w:color w:val="000000"/>
          <w:lang w:val="uk-UA"/>
        </w:rPr>
        <w:t xml:space="preserve"> </w:t>
      </w:r>
      <w:r w:rsidR="007F549B" w:rsidRPr="00FB491F">
        <w:rPr>
          <w:rFonts w:ascii="Times New Roman" w:hAnsi="Times New Roman"/>
          <w:color w:val="000000"/>
          <w:lang w:val="uk-UA"/>
        </w:rPr>
        <w:t xml:space="preserve">розробити Порядок надання в оренду майна, що належить до комунальної власності міської </w:t>
      </w:r>
      <w:r w:rsidR="007F549B">
        <w:rPr>
          <w:rFonts w:ascii="Times New Roman" w:hAnsi="Times New Roman"/>
          <w:color w:val="000000"/>
          <w:lang w:val="uk-UA"/>
        </w:rPr>
        <w:t xml:space="preserve"> </w:t>
      </w:r>
      <w:r w:rsidR="007F549B" w:rsidRPr="00FB491F">
        <w:rPr>
          <w:rFonts w:ascii="Times New Roman" w:hAnsi="Times New Roman"/>
          <w:color w:val="000000"/>
          <w:lang w:val="uk-UA"/>
        </w:rPr>
        <w:t xml:space="preserve">територіальної громади, та Методику розрахунку орендної плати, до 01.05.20 внести на розгляд </w:t>
      </w:r>
      <w:r w:rsidR="007F549B">
        <w:rPr>
          <w:rFonts w:ascii="Times New Roman" w:hAnsi="Times New Roman"/>
          <w:color w:val="000000"/>
          <w:lang w:val="uk-UA"/>
        </w:rPr>
        <w:t xml:space="preserve"> </w:t>
      </w:r>
      <w:r w:rsidR="007F549B" w:rsidRPr="00FB491F">
        <w:rPr>
          <w:rFonts w:ascii="Times New Roman" w:hAnsi="Times New Roman"/>
          <w:color w:val="000000"/>
          <w:lang w:val="uk-UA"/>
        </w:rPr>
        <w:t>міської ради.</w:t>
      </w:r>
    </w:p>
    <w:p w:rsidR="006860EE" w:rsidRPr="004F3895" w:rsidRDefault="006860EE" w:rsidP="00D40212">
      <w:pPr>
        <w:jc w:val="both"/>
        <w:rPr>
          <w:rFonts w:ascii="Times New Roman" w:hAnsi="Times New Roman"/>
          <w:lang w:val="uk-UA"/>
        </w:rPr>
      </w:pPr>
      <w:r w:rsidRPr="004F3895">
        <w:rPr>
          <w:rFonts w:ascii="Times New Roman" w:hAnsi="Times New Roman"/>
          <w:lang w:val="uk-UA"/>
        </w:rPr>
        <w:t>Результати голосування</w:t>
      </w:r>
      <w:r w:rsidR="00700D2D" w:rsidRPr="004F3895">
        <w:rPr>
          <w:rFonts w:ascii="Times New Roman" w:hAnsi="Times New Roman"/>
          <w:lang w:val="uk-UA"/>
        </w:rPr>
        <w:t xml:space="preserve"> </w:t>
      </w:r>
      <w:r w:rsidR="009C12AE" w:rsidRPr="004F3895">
        <w:rPr>
          <w:rFonts w:ascii="Times New Roman" w:hAnsi="Times New Roman"/>
          <w:lang w:val="uk-UA"/>
        </w:rPr>
        <w:t xml:space="preserve">за </w:t>
      </w:r>
      <w:r w:rsidR="00700D2D" w:rsidRPr="004F3895">
        <w:rPr>
          <w:rFonts w:ascii="Times New Roman" w:hAnsi="Times New Roman"/>
          <w:lang w:val="uk-UA"/>
        </w:rPr>
        <w:t>проек</w:t>
      </w:r>
      <w:r w:rsidR="009C12AE" w:rsidRPr="004F3895">
        <w:rPr>
          <w:rFonts w:ascii="Times New Roman" w:hAnsi="Times New Roman"/>
          <w:lang w:val="uk-UA"/>
        </w:rPr>
        <w:t>т рішення за основу</w:t>
      </w:r>
      <w:r w:rsidRPr="004F3895">
        <w:rPr>
          <w:rFonts w:ascii="Times New Roman" w:hAnsi="Times New Roman"/>
          <w:lang w:val="uk-UA"/>
        </w:rPr>
        <w:t xml:space="preserve">: За – </w:t>
      </w:r>
      <w:r w:rsidR="004F3895" w:rsidRPr="004F3895">
        <w:rPr>
          <w:rFonts w:ascii="Times New Roman" w:hAnsi="Times New Roman"/>
          <w:lang w:val="uk-UA"/>
        </w:rPr>
        <w:t>26</w:t>
      </w:r>
      <w:r w:rsidRPr="004F3895">
        <w:rPr>
          <w:rFonts w:ascii="Times New Roman" w:hAnsi="Times New Roman"/>
          <w:lang w:val="uk-UA"/>
        </w:rPr>
        <w:t>, проти-0, утримались-0. Рішення прийнято.</w:t>
      </w:r>
    </w:p>
    <w:p w:rsidR="00EA3DF6" w:rsidRPr="004F3895" w:rsidRDefault="00EA3DF6" w:rsidP="00D40212">
      <w:pPr>
        <w:jc w:val="both"/>
        <w:rPr>
          <w:rFonts w:ascii="Times New Roman" w:hAnsi="Times New Roman"/>
          <w:lang w:val="uk-UA"/>
        </w:rPr>
      </w:pPr>
      <w:r w:rsidRPr="004F3895">
        <w:rPr>
          <w:rFonts w:ascii="Times New Roman" w:hAnsi="Times New Roman"/>
          <w:lang w:val="uk-UA"/>
        </w:rPr>
        <w:t>Результати голосування за пропозиції</w:t>
      </w:r>
      <w:r w:rsidR="004966D0">
        <w:rPr>
          <w:rFonts w:ascii="Times New Roman" w:hAnsi="Times New Roman"/>
          <w:lang w:val="uk-UA"/>
        </w:rPr>
        <w:t>, озвучені</w:t>
      </w:r>
      <w:r w:rsidR="00FB491F">
        <w:rPr>
          <w:rFonts w:ascii="Times New Roman" w:hAnsi="Times New Roman"/>
          <w:lang w:val="uk-UA"/>
        </w:rPr>
        <w:t xml:space="preserve"> С.В. Надалом</w:t>
      </w:r>
      <w:r w:rsidR="004F3895" w:rsidRPr="004F3895">
        <w:rPr>
          <w:rFonts w:ascii="Times New Roman" w:hAnsi="Times New Roman"/>
          <w:lang w:val="uk-UA"/>
        </w:rPr>
        <w:t>: За – 24</w:t>
      </w:r>
      <w:r w:rsidRPr="004F3895">
        <w:rPr>
          <w:rFonts w:ascii="Times New Roman" w:hAnsi="Times New Roman"/>
          <w:lang w:val="uk-UA"/>
        </w:rPr>
        <w:t>, проти-0, утримались-0. Рішення прийнято.</w:t>
      </w:r>
    </w:p>
    <w:p w:rsidR="00EA3DF6" w:rsidRPr="004F3895" w:rsidRDefault="00EA3DF6" w:rsidP="00D40212">
      <w:pPr>
        <w:jc w:val="both"/>
        <w:rPr>
          <w:rFonts w:ascii="Times New Roman" w:hAnsi="Times New Roman"/>
          <w:lang w:val="uk-UA"/>
        </w:rPr>
      </w:pPr>
      <w:r w:rsidRPr="004F3895">
        <w:rPr>
          <w:rFonts w:ascii="Times New Roman" w:hAnsi="Times New Roman"/>
          <w:lang w:val="uk-UA"/>
        </w:rPr>
        <w:t>Результати голосування за проект рішення в цілому</w:t>
      </w:r>
      <w:r w:rsidR="004C03D5">
        <w:rPr>
          <w:rFonts w:ascii="Times New Roman" w:hAnsi="Times New Roman"/>
          <w:lang w:val="uk-UA"/>
        </w:rPr>
        <w:t xml:space="preserve"> та</w:t>
      </w:r>
      <w:r w:rsidR="004966D0">
        <w:rPr>
          <w:rFonts w:ascii="Times New Roman" w:hAnsi="Times New Roman"/>
          <w:lang w:val="uk-UA"/>
        </w:rPr>
        <w:t xml:space="preserve"> протокольне доручення</w:t>
      </w:r>
      <w:r w:rsidRPr="004F3895">
        <w:rPr>
          <w:rFonts w:ascii="Times New Roman" w:hAnsi="Times New Roman"/>
          <w:lang w:val="uk-UA"/>
        </w:rPr>
        <w:t xml:space="preserve">: За – </w:t>
      </w:r>
      <w:r w:rsidR="004F3895" w:rsidRPr="004F3895">
        <w:rPr>
          <w:rFonts w:ascii="Times New Roman" w:hAnsi="Times New Roman"/>
          <w:lang w:val="uk-UA"/>
        </w:rPr>
        <w:t>25</w:t>
      </w:r>
      <w:r w:rsidRPr="004F3895">
        <w:rPr>
          <w:rFonts w:ascii="Times New Roman" w:hAnsi="Times New Roman"/>
          <w:lang w:val="uk-UA"/>
        </w:rPr>
        <w:t>, проти-0, утримались-0. Рішення прийнято.</w:t>
      </w:r>
    </w:p>
    <w:p w:rsidR="006860EE" w:rsidRDefault="006860EE" w:rsidP="00D40212">
      <w:pPr>
        <w:jc w:val="both"/>
        <w:rPr>
          <w:rFonts w:ascii="Times New Roman" w:hAnsi="Times New Roman"/>
          <w:lang w:val="uk-UA"/>
        </w:rPr>
      </w:pPr>
      <w:r w:rsidRPr="004F3895">
        <w:rPr>
          <w:rFonts w:ascii="Times New Roman" w:hAnsi="Times New Roman"/>
          <w:lang w:val="uk-UA"/>
        </w:rPr>
        <w:t>Вирішили:</w:t>
      </w:r>
      <w:r w:rsidRPr="004F3895">
        <w:rPr>
          <w:rFonts w:ascii="Times New Roman" w:hAnsi="Times New Roman"/>
          <w:lang w:val="uk-UA"/>
        </w:rPr>
        <w:tab/>
        <w:t xml:space="preserve">Рішення № </w:t>
      </w:r>
      <w:r w:rsidRPr="004F3895">
        <w:rPr>
          <w:rFonts w:ascii="Times New Roman" w:hAnsi="Times New Roman"/>
          <w:noProof/>
          <w:lang w:val="uk-UA"/>
        </w:rPr>
        <w:t>7/п</w:t>
      </w:r>
      <w:r w:rsidR="009B0589" w:rsidRPr="004F3895">
        <w:rPr>
          <w:rFonts w:ascii="Times New Roman" w:hAnsi="Times New Roman"/>
          <w:noProof/>
          <w:lang w:val="uk-UA"/>
        </w:rPr>
        <w:t>4</w:t>
      </w:r>
      <w:r w:rsidR="00117CD7" w:rsidRPr="004F3895">
        <w:rPr>
          <w:rFonts w:ascii="Times New Roman" w:hAnsi="Times New Roman"/>
          <w:noProof/>
          <w:lang w:val="uk-UA"/>
        </w:rPr>
        <w:t>5</w:t>
      </w:r>
      <w:r w:rsidRPr="004F3895">
        <w:rPr>
          <w:rFonts w:ascii="Times New Roman" w:hAnsi="Times New Roman"/>
          <w:noProof/>
          <w:lang w:val="uk-UA"/>
        </w:rPr>
        <w:t>/1</w:t>
      </w:r>
      <w:r w:rsidRPr="004F3895">
        <w:rPr>
          <w:rFonts w:ascii="Times New Roman" w:hAnsi="Times New Roman"/>
          <w:lang w:val="uk-UA"/>
        </w:rPr>
        <w:t xml:space="preserve"> </w:t>
      </w:r>
      <w:r w:rsidR="003D2176" w:rsidRPr="004F3895">
        <w:rPr>
          <w:rFonts w:ascii="Times New Roman" w:hAnsi="Times New Roman"/>
          <w:lang w:val="uk-UA"/>
        </w:rPr>
        <w:t>та протокольне доручення</w:t>
      </w:r>
      <w:r w:rsidR="00117CD7" w:rsidRPr="004F3895">
        <w:rPr>
          <w:rFonts w:ascii="Times New Roman" w:hAnsi="Times New Roman"/>
          <w:lang w:val="uk-UA"/>
        </w:rPr>
        <w:t xml:space="preserve"> №7/п45</w:t>
      </w:r>
      <w:r w:rsidR="00EA3DF6" w:rsidRPr="004F3895">
        <w:rPr>
          <w:rFonts w:ascii="Times New Roman" w:hAnsi="Times New Roman"/>
          <w:lang w:val="uk-UA"/>
        </w:rPr>
        <w:t>/3</w:t>
      </w:r>
      <w:r w:rsidR="003D2176" w:rsidRPr="004F3895">
        <w:rPr>
          <w:rFonts w:ascii="Times New Roman" w:hAnsi="Times New Roman"/>
          <w:lang w:val="uk-UA"/>
        </w:rPr>
        <w:t xml:space="preserve"> додаю</w:t>
      </w:r>
      <w:r w:rsidRPr="004F3895">
        <w:rPr>
          <w:rFonts w:ascii="Times New Roman" w:hAnsi="Times New Roman"/>
          <w:lang w:val="uk-UA"/>
        </w:rPr>
        <w:t>ться.</w:t>
      </w:r>
    </w:p>
    <w:p w:rsidR="00514C7B" w:rsidRPr="00E73EFC" w:rsidRDefault="00514C7B" w:rsidP="00E73EFC">
      <w:pPr>
        <w:pStyle w:val="4"/>
        <w:shd w:val="clear" w:color="auto" w:fill="FFFFFF"/>
        <w:spacing w:before="0" w:beforeAutospacing="0" w:after="0" w:afterAutospacing="0"/>
        <w:rPr>
          <w:rFonts w:eastAsia="Calibri"/>
          <w:b w:val="0"/>
          <w:bCs w:val="0"/>
          <w:lang w:val="uk-UA" w:eastAsia="uk-UA"/>
        </w:rPr>
      </w:pPr>
      <w:r w:rsidRPr="00E73EFC">
        <w:rPr>
          <w:rFonts w:eastAsia="Calibri"/>
          <w:b w:val="0"/>
          <w:bCs w:val="0"/>
          <w:lang w:val="uk-UA" w:eastAsia="uk-UA"/>
        </w:rPr>
        <w:t>Заяви міського голови С.В. Надала,</w:t>
      </w:r>
      <w:r w:rsidR="00E73EFC" w:rsidRPr="00E73EFC">
        <w:rPr>
          <w:rFonts w:eastAsia="Calibri"/>
          <w:b w:val="0"/>
          <w:bCs w:val="0"/>
          <w:lang w:val="uk-UA" w:eastAsia="uk-UA"/>
        </w:rPr>
        <w:t xml:space="preserve"> начальника </w:t>
      </w:r>
      <w:hyperlink r:id="rId11" w:history="1">
        <w:r w:rsidR="00E73EFC" w:rsidRPr="00E73EFC">
          <w:rPr>
            <w:rFonts w:eastAsia="Calibri"/>
            <w:b w:val="0"/>
            <w:lang w:val="uk-UA" w:eastAsia="uk-UA"/>
          </w:rPr>
          <w:t>управління сім’ї, молодіжної політики та захисту дітей</w:t>
        </w:r>
      </w:hyperlink>
      <w:r w:rsidR="00E73EFC" w:rsidRPr="00E73EFC">
        <w:rPr>
          <w:lang w:val="uk-UA"/>
        </w:rPr>
        <w:t xml:space="preserve"> </w:t>
      </w:r>
      <w:r w:rsidR="00E73EFC" w:rsidRPr="00E73EFC">
        <w:rPr>
          <w:b w:val="0"/>
          <w:lang w:val="uk-UA"/>
        </w:rPr>
        <w:t>Білінської Х.В.</w:t>
      </w:r>
      <w:r w:rsidR="00E73EFC">
        <w:rPr>
          <w:b w:val="0"/>
          <w:lang w:val="uk-UA"/>
        </w:rPr>
        <w:t xml:space="preserve">, </w:t>
      </w:r>
      <w:r w:rsidRPr="00E73EFC">
        <w:rPr>
          <w:b w:val="0"/>
          <w:lang w:val="uk-UA"/>
        </w:rPr>
        <w:t xml:space="preserve">депутатів </w:t>
      </w:r>
      <w:r w:rsidRPr="00E73EFC">
        <w:rPr>
          <w:b w:val="0"/>
          <w:noProof/>
          <w:lang w:val="uk-UA"/>
        </w:rPr>
        <w:t xml:space="preserve">М.М. Сиротюка, Н.В. Зелінки, С.Р. Півторака, І.В. Костюка </w:t>
      </w:r>
      <w:r w:rsidR="00274E26">
        <w:rPr>
          <w:b w:val="0"/>
          <w:noProof/>
          <w:lang w:val="uk-UA"/>
        </w:rPr>
        <w:t xml:space="preserve">щодо можливого конфлікту інтересів </w:t>
      </w:r>
      <w:r w:rsidRPr="00E73EFC">
        <w:rPr>
          <w:b w:val="0"/>
          <w:lang w:val="uk-UA"/>
        </w:rPr>
        <w:t>додаються на 6 аркушах.</w:t>
      </w:r>
    </w:p>
    <w:p w:rsidR="006860EE" w:rsidRPr="00520356" w:rsidRDefault="006860EE" w:rsidP="00D40212">
      <w:pPr>
        <w:jc w:val="both"/>
        <w:rPr>
          <w:rFonts w:ascii="Times New Roman" w:hAnsi="Times New Roman"/>
          <w:lang w:val="uk-UA"/>
        </w:rPr>
      </w:pPr>
    </w:p>
    <w:p w:rsidR="009B0589" w:rsidRPr="004855E4" w:rsidRDefault="009B0589" w:rsidP="00D40212">
      <w:pPr>
        <w:jc w:val="both"/>
        <w:rPr>
          <w:rFonts w:ascii="Times New Roman" w:hAnsi="Times New Roman"/>
          <w:lang w:val="uk-UA"/>
        </w:rPr>
      </w:pPr>
      <w:r w:rsidRPr="00520356">
        <w:rPr>
          <w:rFonts w:ascii="Times New Roman" w:hAnsi="Times New Roman"/>
          <w:lang w:val="uk-UA"/>
        </w:rPr>
        <w:t>Слухали:</w:t>
      </w:r>
      <w:r w:rsidRPr="00520356">
        <w:rPr>
          <w:rFonts w:ascii="Times New Roman" w:hAnsi="Times New Roman"/>
          <w:lang w:val="uk-UA"/>
        </w:rPr>
        <w:tab/>
      </w:r>
      <w:r w:rsidR="004855E4" w:rsidRPr="004855E4">
        <w:rPr>
          <w:rFonts w:ascii="Times New Roman" w:hAnsi="Times New Roman"/>
          <w:color w:val="000000"/>
          <w:lang w:val="uk-UA"/>
        </w:rPr>
        <w:t>Про надання в безоплатне користування майна комунальної власності суб'єктам підприємницької діяльності, які здійснюють організацію харчування учнів у закладах загальної середньої освіти м.Тернополя в 2020 році.</w:t>
      </w:r>
    </w:p>
    <w:p w:rsidR="003D2176" w:rsidRDefault="003D2176" w:rsidP="00D40212">
      <w:pPr>
        <w:ind w:left="1418" w:hanging="1418"/>
        <w:jc w:val="both"/>
        <w:rPr>
          <w:rFonts w:ascii="Times New Roman" w:hAnsi="Times New Roman"/>
          <w:lang w:val="uk-UA" w:eastAsia="ru-RU"/>
        </w:rPr>
      </w:pPr>
      <w:r w:rsidRPr="00520356">
        <w:rPr>
          <w:rFonts w:ascii="Times New Roman" w:hAnsi="Times New Roman"/>
          <w:lang w:val="uk-UA"/>
        </w:rPr>
        <w:t>Доповідала:</w:t>
      </w:r>
      <w:r w:rsidRPr="00520356">
        <w:rPr>
          <w:rFonts w:ascii="Times New Roman" w:hAnsi="Times New Roman"/>
          <w:lang w:val="uk-UA"/>
        </w:rPr>
        <w:tab/>
      </w:r>
      <w:r w:rsidR="001B2474">
        <w:rPr>
          <w:rFonts w:ascii="Times New Roman" w:hAnsi="Times New Roman"/>
          <w:lang w:val="uk-UA" w:eastAsia="ru-RU"/>
        </w:rPr>
        <w:t>І.М. Сум</w:t>
      </w:r>
    </w:p>
    <w:p w:rsidR="00763500" w:rsidRDefault="009C0BC1" w:rsidP="00D40212">
      <w:pPr>
        <w:ind w:left="1418" w:hanging="1418"/>
        <w:jc w:val="both"/>
        <w:rPr>
          <w:rFonts w:ascii="Times New Roman" w:hAnsi="Times New Roman"/>
          <w:noProof/>
          <w:lang w:val="uk-UA"/>
        </w:rPr>
      </w:pPr>
      <w:r>
        <w:rPr>
          <w:rFonts w:ascii="Times New Roman" w:hAnsi="Times New Roman"/>
          <w:noProof/>
          <w:lang w:val="uk-UA"/>
        </w:rPr>
        <w:t xml:space="preserve">Виступив: Н.В. Зелінка, який </w:t>
      </w:r>
      <w:r w:rsidR="00763500">
        <w:rPr>
          <w:rFonts w:ascii="Times New Roman" w:hAnsi="Times New Roman"/>
          <w:noProof/>
          <w:lang w:val="uk-UA"/>
        </w:rPr>
        <w:t>запропонував доповнити проект рішення пунктом</w:t>
      </w:r>
    </w:p>
    <w:p w:rsidR="001B2474" w:rsidRDefault="00763500" w:rsidP="00D40212">
      <w:pPr>
        <w:ind w:left="1418" w:hanging="1418"/>
        <w:jc w:val="both"/>
        <w:rPr>
          <w:rFonts w:ascii="Times New Roman" w:hAnsi="Times New Roman"/>
          <w:noProof/>
          <w:lang w:val="uk-UA"/>
        </w:rPr>
      </w:pPr>
      <w:r>
        <w:rPr>
          <w:rFonts w:ascii="Times New Roman" w:hAnsi="Times New Roman"/>
          <w:noProof/>
          <w:lang w:val="uk-UA"/>
        </w:rPr>
        <w:t>наступного змісту:</w:t>
      </w:r>
    </w:p>
    <w:p w:rsidR="00490DB2" w:rsidRPr="00B23BD7" w:rsidRDefault="00490DB2" w:rsidP="00B23BD7">
      <w:pPr>
        <w:pStyle w:val="a8"/>
        <w:widowControl w:val="0"/>
        <w:numPr>
          <w:ilvl w:val="0"/>
          <w:numId w:val="2"/>
        </w:numPr>
        <w:tabs>
          <w:tab w:val="left" w:pos="566"/>
        </w:tabs>
        <w:jc w:val="both"/>
        <w:rPr>
          <w:rFonts w:ascii="Times New Roman" w:hAnsi="Times New Roman"/>
          <w:color w:val="000000"/>
          <w:sz w:val="27"/>
          <w:szCs w:val="27"/>
        </w:rPr>
      </w:pPr>
      <w:r w:rsidRPr="00930A94">
        <w:rPr>
          <w:rFonts w:ascii="Times New Roman" w:hAnsi="Times New Roman"/>
          <w:color w:val="000000"/>
        </w:rPr>
        <w:t>Управлінню освіти і науки та уповноваженим орг</w:t>
      </w:r>
      <w:r w:rsidR="00B23BD7">
        <w:rPr>
          <w:rFonts w:ascii="Times New Roman" w:hAnsi="Times New Roman"/>
          <w:color w:val="000000"/>
        </w:rPr>
        <w:t>анам по уклад</w:t>
      </w:r>
      <w:r w:rsidR="00B23BD7">
        <w:rPr>
          <w:rFonts w:ascii="Times New Roman" w:hAnsi="Times New Roman"/>
          <w:color w:val="000000"/>
          <w:lang w:val="uk-UA"/>
        </w:rPr>
        <w:t>е</w:t>
      </w:r>
      <w:r w:rsidR="00E63D60">
        <w:rPr>
          <w:rFonts w:ascii="Times New Roman" w:hAnsi="Times New Roman"/>
          <w:color w:val="000000"/>
        </w:rPr>
        <w:t>н</w:t>
      </w:r>
      <w:r w:rsidR="00B23BD7">
        <w:rPr>
          <w:rFonts w:ascii="Times New Roman" w:hAnsi="Times New Roman"/>
          <w:color w:val="000000"/>
          <w:lang w:val="uk-UA"/>
        </w:rPr>
        <w:t>н</w:t>
      </w:r>
      <w:r w:rsidR="00E63D60">
        <w:rPr>
          <w:rFonts w:ascii="Times New Roman" w:hAnsi="Times New Roman"/>
          <w:color w:val="000000"/>
        </w:rPr>
        <w:t>ю</w:t>
      </w:r>
      <w:r w:rsidRPr="00930A94">
        <w:rPr>
          <w:rFonts w:ascii="Times New Roman" w:hAnsi="Times New Roman"/>
          <w:color w:val="000000"/>
        </w:rPr>
        <w:t xml:space="preserve"> договорів позички </w:t>
      </w:r>
      <w:r w:rsidR="00B23BD7">
        <w:rPr>
          <w:rFonts w:ascii="Times New Roman" w:hAnsi="Times New Roman"/>
          <w:color w:val="000000"/>
          <w:lang w:val="uk-UA"/>
        </w:rPr>
        <w:t xml:space="preserve"> </w:t>
      </w:r>
      <w:r w:rsidRPr="00B23BD7">
        <w:rPr>
          <w:rFonts w:ascii="Times New Roman" w:hAnsi="Times New Roman"/>
          <w:color w:val="000000"/>
        </w:rPr>
        <w:t>передбачити механізм дострокового  розірвання договору  в односторонньому порядку з ініціативи позичкодавця.</w:t>
      </w:r>
    </w:p>
    <w:p w:rsidR="009C0BC1" w:rsidRPr="00520356" w:rsidRDefault="00EB26C6" w:rsidP="00D40212">
      <w:pPr>
        <w:ind w:left="1418" w:hanging="1418"/>
        <w:jc w:val="both"/>
        <w:rPr>
          <w:rFonts w:ascii="Times New Roman" w:hAnsi="Times New Roman"/>
          <w:noProof/>
          <w:lang w:val="uk-UA"/>
        </w:rPr>
      </w:pPr>
      <w:r>
        <w:rPr>
          <w:rFonts w:ascii="Times New Roman" w:hAnsi="Times New Roman"/>
          <w:noProof/>
          <w:lang w:val="uk-UA"/>
        </w:rPr>
        <w:t xml:space="preserve">Виступив: В.А. Генсерук </w:t>
      </w:r>
    </w:p>
    <w:p w:rsidR="009B0589" w:rsidRPr="001B2474" w:rsidRDefault="001B2474" w:rsidP="00D40212">
      <w:pPr>
        <w:jc w:val="both"/>
        <w:rPr>
          <w:rFonts w:ascii="Times New Roman" w:hAnsi="Times New Roman"/>
          <w:lang w:val="uk-UA"/>
        </w:rPr>
      </w:pPr>
      <w:r w:rsidRPr="001B2474">
        <w:rPr>
          <w:rFonts w:ascii="Times New Roman" w:hAnsi="Times New Roman"/>
          <w:lang w:val="uk-UA"/>
        </w:rPr>
        <w:t>Результати голосування за проект рішення, враховуючи пропозицію Н.В. З</w:t>
      </w:r>
      <w:r w:rsidR="007B438C">
        <w:rPr>
          <w:rFonts w:ascii="Times New Roman" w:hAnsi="Times New Roman"/>
          <w:lang w:val="uk-UA"/>
        </w:rPr>
        <w:t>елінки</w:t>
      </w:r>
      <w:r w:rsidR="009B0589" w:rsidRPr="001B2474">
        <w:rPr>
          <w:rFonts w:ascii="Times New Roman" w:hAnsi="Times New Roman"/>
          <w:lang w:val="uk-UA"/>
        </w:rPr>
        <w:t xml:space="preserve">: За- </w:t>
      </w:r>
      <w:r w:rsidRPr="001B2474">
        <w:rPr>
          <w:rFonts w:ascii="Times New Roman" w:hAnsi="Times New Roman"/>
          <w:lang w:val="uk-UA"/>
        </w:rPr>
        <w:t>29</w:t>
      </w:r>
      <w:r w:rsidR="009B0589" w:rsidRPr="001B2474">
        <w:rPr>
          <w:rFonts w:ascii="Times New Roman" w:hAnsi="Times New Roman"/>
          <w:lang w:val="uk-UA"/>
        </w:rPr>
        <w:t>, проти-0, утримались-0. Рішення прийнято.</w:t>
      </w:r>
    </w:p>
    <w:p w:rsidR="00EB26C6" w:rsidRDefault="009B0589" w:rsidP="00F27EB7">
      <w:pPr>
        <w:jc w:val="both"/>
        <w:rPr>
          <w:rFonts w:ascii="Times New Roman" w:hAnsi="Times New Roman"/>
          <w:lang w:val="uk-UA"/>
        </w:rPr>
      </w:pPr>
      <w:r w:rsidRPr="00520356">
        <w:rPr>
          <w:rFonts w:ascii="Times New Roman" w:hAnsi="Times New Roman"/>
          <w:lang w:val="uk-UA"/>
        </w:rPr>
        <w:t>Вирішили:</w:t>
      </w:r>
      <w:r w:rsidRPr="00520356">
        <w:rPr>
          <w:rFonts w:ascii="Times New Roman" w:hAnsi="Times New Roman"/>
          <w:lang w:val="uk-UA"/>
        </w:rPr>
        <w:tab/>
        <w:t xml:space="preserve">Рішення № </w:t>
      </w:r>
      <w:r w:rsidRPr="00520356">
        <w:rPr>
          <w:rFonts w:ascii="Times New Roman" w:hAnsi="Times New Roman"/>
          <w:noProof/>
          <w:lang w:val="uk-UA"/>
        </w:rPr>
        <w:t>7/п4</w:t>
      </w:r>
      <w:r w:rsidR="004855E4">
        <w:rPr>
          <w:rFonts w:ascii="Times New Roman" w:hAnsi="Times New Roman"/>
          <w:noProof/>
          <w:lang w:val="uk-UA"/>
        </w:rPr>
        <w:t>5/</w:t>
      </w:r>
      <w:r w:rsidR="00EB26C6">
        <w:rPr>
          <w:rFonts w:ascii="Times New Roman" w:hAnsi="Times New Roman"/>
          <w:noProof/>
          <w:lang w:val="uk-UA"/>
        </w:rPr>
        <w:t>2</w:t>
      </w:r>
      <w:r w:rsidRPr="00520356">
        <w:rPr>
          <w:rFonts w:ascii="Times New Roman" w:hAnsi="Times New Roman"/>
          <w:noProof/>
          <w:lang w:val="uk-UA"/>
        </w:rPr>
        <w:t xml:space="preserve"> </w:t>
      </w:r>
      <w:r w:rsidRPr="00520356">
        <w:rPr>
          <w:rFonts w:ascii="Times New Roman" w:hAnsi="Times New Roman"/>
          <w:lang w:val="uk-UA"/>
        </w:rPr>
        <w:t>додається.</w:t>
      </w:r>
    </w:p>
    <w:p w:rsidR="002B1539" w:rsidRDefault="002B1539" w:rsidP="00CE2A05">
      <w:pPr>
        <w:rPr>
          <w:rFonts w:ascii="Times New Roman" w:hAnsi="Times New Roman"/>
          <w:lang w:val="uk-UA"/>
        </w:rPr>
      </w:pPr>
    </w:p>
    <w:p w:rsidR="00CE2A05" w:rsidRDefault="006860EE" w:rsidP="00086A1B">
      <w:pPr>
        <w:rPr>
          <w:rFonts w:ascii="Times New Roman" w:hAnsi="Times New Roman"/>
          <w:lang w:val="uk-UA"/>
        </w:rPr>
      </w:pPr>
      <w:r w:rsidRPr="00520356">
        <w:rPr>
          <w:rFonts w:ascii="Times New Roman" w:hAnsi="Times New Roman"/>
          <w:lang w:val="uk-UA"/>
        </w:rPr>
        <w:t>Сесія завершила роботу.</w:t>
      </w:r>
    </w:p>
    <w:p w:rsidR="00D266AC" w:rsidRPr="00520356" w:rsidRDefault="00D266AC" w:rsidP="00E73EFC">
      <w:pPr>
        <w:rPr>
          <w:rFonts w:ascii="Times New Roman" w:hAnsi="Times New Roman"/>
          <w:lang w:val="uk-UA"/>
        </w:rPr>
      </w:pPr>
    </w:p>
    <w:p w:rsidR="00CE2A05" w:rsidRPr="00520356" w:rsidRDefault="006860EE" w:rsidP="006860EE">
      <w:pPr>
        <w:ind w:left="708" w:firstLine="708"/>
        <w:rPr>
          <w:rFonts w:ascii="Times New Roman" w:hAnsi="Times New Roman"/>
          <w:lang w:val="uk-UA"/>
        </w:rPr>
      </w:pPr>
      <w:r w:rsidRPr="00520356">
        <w:rPr>
          <w:rFonts w:ascii="Times New Roman" w:hAnsi="Times New Roman"/>
          <w:lang w:val="uk-UA"/>
        </w:rPr>
        <w:t>Міський голова</w:t>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t>С.В.Надал</w:t>
      </w:r>
    </w:p>
    <w:p w:rsidR="00CE2A05" w:rsidRPr="00520356" w:rsidRDefault="00CE2A05" w:rsidP="006860EE">
      <w:pPr>
        <w:ind w:left="708" w:firstLine="708"/>
        <w:rPr>
          <w:rFonts w:ascii="Times New Roman" w:hAnsi="Times New Roman"/>
          <w:lang w:val="uk-UA"/>
        </w:rPr>
      </w:pPr>
    </w:p>
    <w:p w:rsidR="00CE2A05" w:rsidRDefault="00CE2A05" w:rsidP="00E73EFC">
      <w:pPr>
        <w:rPr>
          <w:rFonts w:ascii="Times New Roman" w:hAnsi="Times New Roman"/>
          <w:lang w:val="uk-UA"/>
        </w:rPr>
      </w:pPr>
    </w:p>
    <w:p w:rsidR="00D266AC" w:rsidRPr="00520356" w:rsidRDefault="00D266AC" w:rsidP="00E73EFC">
      <w:pPr>
        <w:rPr>
          <w:rFonts w:ascii="Times New Roman" w:hAnsi="Times New Roman"/>
          <w:lang w:val="uk-UA"/>
        </w:rPr>
      </w:pPr>
    </w:p>
    <w:p w:rsidR="00086A1B" w:rsidRDefault="006860EE" w:rsidP="00A13DCF">
      <w:pPr>
        <w:ind w:left="708" w:firstLine="708"/>
        <w:rPr>
          <w:rFonts w:ascii="Times New Roman" w:hAnsi="Times New Roman"/>
          <w:lang w:val="uk-UA"/>
        </w:rPr>
      </w:pPr>
      <w:r w:rsidRPr="00520356">
        <w:rPr>
          <w:rFonts w:ascii="Times New Roman" w:hAnsi="Times New Roman"/>
          <w:lang w:val="uk-UA"/>
        </w:rPr>
        <w:t xml:space="preserve"> Секретар ради</w:t>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r>
      <w:r w:rsidRPr="00520356">
        <w:rPr>
          <w:rFonts w:ascii="Times New Roman" w:hAnsi="Times New Roman"/>
          <w:lang w:val="uk-UA"/>
        </w:rPr>
        <w:tab/>
        <w:t>В.В. Шумада</w:t>
      </w:r>
    </w:p>
    <w:p w:rsidR="00A13DCF" w:rsidRPr="00A13DCF" w:rsidRDefault="00A13DCF" w:rsidP="00A13DCF">
      <w:pPr>
        <w:ind w:left="708" w:firstLine="708"/>
        <w:rPr>
          <w:rFonts w:ascii="Times New Roman" w:hAnsi="Times New Roman"/>
          <w:lang w:val="uk-UA"/>
        </w:rPr>
      </w:pPr>
    </w:p>
    <w:p w:rsidR="00FA7504" w:rsidRPr="00A13DCF" w:rsidRDefault="00A0720F" w:rsidP="00A13DCF">
      <w:pPr>
        <w:rPr>
          <w:rFonts w:ascii="Times New Roman" w:hAnsi="Times New Roman"/>
          <w:sz w:val="20"/>
          <w:szCs w:val="20"/>
          <w:lang w:val="uk-UA"/>
        </w:rPr>
      </w:pPr>
      <w:r w:rsidRPr="00A13DCF">
        <w:rPr>
          <w:rFonts w:ascii="Times New Roman" w:hAnsi="Times New Roman"/>
          <w:sz w:val="20"/>
          <w:szCs w:val="20"/>
          <w:lang w:val="uk-UA"/>
        </w:rPr>
        <w:t>Добрікова Світлана Євгенівна</w:t>
      </w:r>
    </w:p>
    <w:sectPr w:rsidR="00FA7504" w:rsidRPr="00A13DCF" w:rsidSect="00CE2A05">
      <w:footerReference w:type="default" r:id="rId12"/>
      <w:pgSz w:w="11906" w:h="16838"/>
      <w:pgMar w:top="426" w:right="85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AD" w:rsidRDefault="00595DAD" w:rsidP="003C6D03">
      <w:r>
        <w:separator/>
      </w:r>
    </w:p>
  </w:endnote>
  <w:endnote w:type="continuationSeparator" w:id="0">
    <w:p w:rsidR="00595DAD" w:rsidRDefault="00595DAD" w:rsidP="003C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D7" w:rsidRDefault="00595DAD" w:rsidP="002F19F6">
    <w:pPr>
      <w:pStyle w:val="a3"/>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AD" w:rsidRDefault="00595DAD" w:rsidP="003C6D03">
      <w:r>
        <w:separator/>
      </w:r>
    </w:p>
  </w:footnote>
  <w:footnote w:type="continuationSeparator" w:id="0">
    <w:p w:rsidR="00595DAD" w:rsidRDefault="00595DAD" w:rsidP="003C6D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B4614"/>
    <w:multiLevelType w:val="hybridMultilevel"/>
    <w:tmpl w:val="7DCA31D6"/>
    <w:lvl w:ilvl="0" w:tplc="D52214A0">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544807"/>
    <w:multiLevelType w:val="hybridMultilevel"/>
    <w:tmpl w:val="E9A883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EE"/>
    <w:rsid w:val="000030C8"/>
    <w:rsid w:val="00006E23"/>
    <w:rsid w:val="0004207C"/>
    <w:rsid w:val="0004656E"/>
    <w:rsid w:val="00052B24"/>
    <w:rsid w:val="00061EA1"/>
    <w:rsid w:val="00065C54"/>
    <w:rsid w:val="00066825"/>
    <w:rsid w:val="00070507"/>
    <w:rsid w:val="00080E33"/>
    <w:rsid w:val="00086A1B"/>
    <w:rsid w:val="000F0587"/>
    <w:rsid w:val="0010647D"/>
    <w:rsid w:val="00117CD7"/>
    <w:rsid w:val="0013030A"/>
    <w:rsid w:val="00141900"/>
    <w:rsid w:val="00155A50"/>
    <w:rsid w:val="001961AF"/>
    <w:rsid w:val="001B2474"/>
    <w:rsid w:val="001C1F1D"/>
    <w:rsid w:val="001D09D5"/>
    <w:rsid w:val="001D574F"/>
    <w:rsid w:val="001E161A"/>
    <w:rsid w:val="001F4856"/>
    <w:rsid w:val="001F6937"/>
    <w:rsid w:val="00211899"/>
    <w:rsid w:val="002230F8"/>
    <w:rsid w:val="00232B6B"/>
    <w:rsid w:val="00241F96"/>
    <w:rsid w:val="00260D29"/>
    <w:rsid w:val="002725A7"/>
    <w:rsid w:val="00274E26"/>
    <w:rsid w:val="002B034D"/>
    <w:rsid w:val="002B1539"/>
    <w:rsid w:val="002E4EB6"/>
    <w:rsid w:val="002F19F6"/>
    <w:rsid w:val="002F6D7A"/>
    <w:rsid w:val="0033249F"/>
    <w:rsid w:val="003339A6"/>
    <w:rsid w:val="003A00FE"/>
    <w:rsid w:val="003A5580"/>
    <w:rsid w:val="003C140C"/>
    <w:rsid w:val="003C6D03"/>
    <w:rsid w:val="003D2176"/>
    <w:rsid w:val="00407F64"/>
    <w:rsid w:val="004260B8"/>
    <w:rsid w:val="00444F94"/>
    <w:rsid w:val="00465776"/>
    <w:rsid w:val="0047798A"/>
    <w:rsid w:val="00481407"/>
    <w:rsid w:val="004855E4"/>
    <w:rsid w:val="00487777"/>
    <w:rsid w:val="00490DB2"/>
    <w:rsid w:val="004933BD"/>
    <w:rsid w:val="004966D0"/>
    <w:rsid w:val="004A158F"/>
    <w:rsid w:val="004B3B51"/>
    <w:rsid w:val="004B7BBC"/>
    <w:rsid w:val="004C03D5"/>
    <w:rsid w:val="004D7D5E"/>
    <w:rsid w:val="004F3895"/>
    <w:rsid w:val="00514520"/>
    <w:rsid w:val="00514C7B"/>
    <w:rsid w:val="00520356"/>
    <w:rsid w:val="005315F3"/>
    <w:rsid w:val="005506B5"/>
    <w:rsid w:val="00553BDE"/>
    <w:rsid w:val="0056214A"/>
    <w:rsid w:val="00595DAD"/>
    <w:rsid w:val="005A559E"/>
    <w:rsid w:val="005D72CC"/>
    <w:rsid w:val="005E51B9"/>
    <w:rsid w:val="005F432E"/>
    <w:rsid w:val="00604CBC"/>
    <w:rsid w:val="00672E0D"/>
    <w:rsid w:val="00672E9A"/>
    <w:rsid w:val="00673836"/>
    <w:rsid w:val="006860EE"/>
    <w:rsid w:val="006E3117"/>
    <w:rsid w:val="00700D2D"/>
    <w:rsid w:val="00705EC5"/>
    <w:rsid w:val="00721AC4"/>
    <w:rsid w:val="00735A12"/>
    <w:rsid w:val="00763500"/>
    <w:rsid w:val="0077200A"/>
    <w:rsid w:val="007A5446"/>
    <w:rsid w:val="007B438C"/>
    <w:rsid w:val="007F549B"/>
    <w:rsid w:val="008041C7"/>
    <w:rsid w:val="008A2CA8"/>
    <w:rsid w:val="008D4FCD"/>
    <w:rsid w:val="009015AF"/>
    <w:rsid w:val="0091602D"/>
    <w:rsid w:val="00930A94"/>
    <w:rsid w:val="009B0589"/>
    <w:rsid w:val="009B095E"/>
    <w:rsid w:val="009C013B"/>
    <w:rsid w:val="009C0BC1"/>
    <w:rsid w:val="009C12AE"/>
    <w:rsid w:val="009C54F9"/>
    <w:rsid w:val="009D14EC"/>
    <w:rsid w:val="009E1015"/>
    <w:rsid w:val="009E37F9"/>
    <w:rsid w:val="00A01591"/>
    <w:rsid w:val="00A0720F"/>
    <w:rsid w:val="00A13DCF"/>
    <w:rsid w:val="00A327C4"/>
    <w:rsid w:val="00A32E95"/>
    <w:rsid w:val="00A40F93"/>
    <w:rsid w:val="00A65000"/>
    <w:rsid w:val="00A77BEE"/>
    <w:rsid w:val="00AB5CC2"/>
    <w:rsid w:val="00AC23B6"/>
    <w:rsid w:val="00AD38CA"/>
    <w:rsid w:val="00AE71F2"/>
    <w:rsid w:val="00AF4D2F"/>
    <w:rsid w:val="00B23BD7"/>
    <w:rsid w:val="00B34104"/>
    <w:rsid w:val="00B41DA8"/>
    <w:rsid w:val="00B52B29"/>
    <w:rsid w:val="00B540B3"/>
    <w:rsid w:val="00B84F7E"/>
    <w:rsid w:val="00BD0A47"/>
    <w:rsid w:val="00C52B6D"/>
    <w:rsid w:val="00CA0C8E"/>
    <w:rsid w:val="00CD2FC6"/>
    <w:rsid w:val="00CD5F23"/>
    <w:rsid w:val="00CE2A05"/>
    <w:rsid w:val="00D266AC"/>
    <w:rsid w:val="00D40212"/>
    <w:rsid w:val="00D451F2"/>
    <w:rsid w:val="00D60464"/>
    <w:rsid w:val="00D7422F"/>
    <w:rsid w:val="00DA2010"/>
    <w:rsid w:val="00DD3418"/>
    <w:rsid w:val="00DE5ED7"/>
    <w:rsid w:val="00DF3524"/>
    <w:rsid w:val="00E071D9"/>
    <w:rsid w:val="00E166AA"/>
    <w:rsid w:val="00E22F05"/>
    <w:rsid w:val="00E47E17"/>
    <w:rsid w:val="00E52569"/>
    <w:rsid w:val="00E526EC"/>
    <w:rsid w:val="00E54B6D"/>
    <w:rsid w:val="00E63D60"/>
    <w:rsid w:val="00E73EFC"/>
    <w:rsid w:val="00E81133"/>
    <w:rsid w:val="00E91231"/>
    <w:rsid w:val="00EA3DF6"/>
    <w:rsid w:val="00EB26C6"/>
    <w:rsid w:val="00EE3563"/>
    <w:rsid w:val="00EE3933"/>
    <w:rsid w:val="00F20FF5"/>
    <w:rsid w:val="00F27EB7"/>
    <w:rsid w:val="00F4225E"/>
    <w:rsid w:val="00F47F50"/>
    <w:rsid w:val="00F5200F"/>
    <w:rsid w:val="00F5443D"/>
    <w:rsid w:val="00F960CE"/>
    <w:rsid w:val="00FA0E87"/>
    <w:rsid w:val="00FA7504"/>
    <w:rsid w:val="00FB491F"/>
    <w:rsid w:val="00FD32CD"/>
    <w:rsid w:val="00FE733C"/>
    <w:rsid w:val="00FF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A863D-CD2C-4658-AC49-2844FD40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0EE"/>
    <w:pPr>
      <w:overflowPunct w:val="0"/>
      <w:autoSpaceDE w:val="0"/>
      <w:autoSpaceDN w:val="0"/>
      <w:adjustRightInd w:val="0"/>
      <w:spacing w:after="0" w:line="240" w:lineRule="auto"/>
      <w:textAlignment w:val="baseline"/>
    </w:pPr>
    <w:rPr>
      <w:rFonts w:ascii="NewtonCTT" w:eastAsia="Calibri" w:hAnsi="NewtonCTT" w:cs="Times New Roman"/>
      <w:sz w:val="24"/>
      <w:szCs w:val="24"/>
      <w:lang w:val="ru-RU" w:eastAsia="uk-UA"/>
    </w:rPr>
  </w:style>
  <w:style w:type="paragraph" w:styleId="4">
    <w:name w:val="heading 4"/>
    <w:basedOn w:val="a"/>
    <w:link w:val="40"/>
    <w:uiPriority w:val="9"/>
    <w:qFormat/>
    <w:rsid w:val="001F6937"/>
    <w:pPr>
      <w:overflowPunct/>
      <w:autoSpaceDE/>
      <w:autoSpaceDN/>
      <w:adjustRightInd/>
      <w:spacing w:before="100" w:beforeAutospacing="1" w:after="100" w:afterAutospacing="1"/>
      <w:textAlignment w:val="auto"/>
      <w:outlineLvl w:val="3"/>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60EE"/>
    <w:pPr>
      <w:tabs>
        <w:tab w:val="center" w:pos="4819"/>
        <w:tab w:val="right" w:pos="9639"/>
      </w:tabs>
    </w:pPr>
  </w:style>
  <w:style w:type="character" w:customStyle="1" w:styleId="a4">
    <w:name w:val="Нижний колонтитул Знак"/>
    <w:basedOn w:val="a0"/>
    <w:link w:val="a3"/>
    <w:rsid w:val="006860EE"/>
    <w:rPr>
      <w:rFonts w:ascii="NewtonCTT" w:eastAsia="Calibri" w:hAnsi="NewtonCTT" w:cs="Times New Roman"/>
      <w:sz w:val="24"/>
      <w:szCs w:val="24"/>
      <w:lang w:val="ru-RU" w:eastAsia="uk-UA"/>
    </w:rPr>
  </w:style>
  <w:style w:type="paragraph" w:styleId="a5">
    <w:name w:val="Balloon Text"/>
    <w:basedOn w:val="a"/>
    <w:link w:val="a6"/>
    <w:uiPriority w:val="99"/>
    <w:semiHidden/>
    <w:unhideWhenUsed/>
    <w:rsid w:val="006860EE"/>
    <w:rPr>
      <w:rFonts w:ascii="Tahoma" w:hAnsi="Tahoma" w:cs="Tahoma"/>
      <w:sz w:val="16"/>
      <w:szCs w:val="16"/>
    </w:rPr>
  </w:style>
  <w:style w:type="character" w:customStyle="1" w:styleId="a6">
    <w:name w:val="Текст выноски Знак"/>
    <w:basedOn w:val="a0"/>
    <w:link w:val="a5"/>
    <w:uiPriority w:val="99"/>
    <w:semiHidden/>
    <w:rsid w:val="006860EE"/>
    <w:rPr>
      <w:rFonts w:ascii="Tahoma" w:eastAsia="Calibri" w:hAnsi="Tahoma" w:cs="Tahoma"/>
      <w:sz w:val="16"/>
      <w:szCs w:val="16"/>
      <w:lang w:val="ru-RU" w:eastAsia="uk-UA"/>
    </w:rPr>
  </w:style>
  <w:style w:type="paragraph" w:styleId="a7">
    <w:name w:val="Normal (Web)"/>
    <w:basedOn w:val="a"/>
    <w:uiPriority w:val="99"/>
    <w:semiHidden/>
    <w:unhideWhenUsed/>
    <w:rsid w:val="009015AF"/>
    <w:pPr>
      <w:overflowPunct/>
      <w:autoSpaceDE/>
      <w:autoSpaceDN/>
      <w:adjustRightInd/>
      <w:spacing w:before="100" w:beforeAutospacing="1" w:after="100" w:afterAutospacing="1"/>
      <w:textAlignment w:val="auto"/>
    </w:pPr>
    <w:rPr>
      <w:rFonts w:ascii="Times New Roman" w:eastAsia="Times New Roman" w:hAnsi="Times New Roman"/>
      <w:lang w:val="uk-UA"/>
    </w:rPr>
  </w:style>
  <w:style w:type="paragraph" w:styleId="a8">
    <w:name w:val="List Paragraph"/>
    <w:basedOn w:val="a"/>
    <w:uiPriority w:val="34"/>
    <w:qFormat/>
    <w:rsid w:val="00FF6D5F"/>
    <w:pPr>
      <w:ind w:left="720"/>
      <w:contextualSpacing/>
    </w:pPr>
  </w:style>
  <w:style w:type="character" w:customStyle="1" w:styleId="40">
    <w:name w:val="Заголовок 4 Знак"/>
    <w:basedOn w:val="a0"/>
    <w:link w:val="4"/>
    <w:uiPriority w:val="9"/>
    <w:rsid w:val="001F6937"/>
    <w:rPr>
      <w:rFonts w:ascii="Times New Roman" w:eastAsia="Times New Roman" w:hAnsi="Times New Roman" w:cs="Times New Roman"/>
      <w:b/>
      <w:bCs/>
      <w:sz w:val="24"/>
      <w:szCs w:val="24"/>
      <w:lang w:val="ru-RU" w:eastAsia="ru-RU"/>
    </w:rPr>
  </w:style>
  <w:style w:type="character" w:styleId="a9">
    <w:name w:val="Hyperlink"/>
    <w:basedOn w:val="a0"/>
    <w:uiPriority w:val="99"/>
    <w:semiHidden/>
    <w:unhideWhenUsed/>
    <w:rsid w:val="001F6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1032463944">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87878722">
      <w:bodyDiv w:val="1"/>
      <w:marLeft w:val="0"/>
      <w:marRight w:val="0"/>
      <w:marTop w:val="0"/>
      <w:marBottom w:val="0"/>
      <w:divBdr>
        <w:top w:val="none" w:sz="0" w:space="0" w:color="auto"/>
        <w:left w:val="none" w:sz="0" w:space="0" w:color="auto"/>
        <w:bottom w:val="none" w:sz="0" w:space="0" w:color="auto"/>
        <w:right w:val="none" w:sz="0" w:space="0" w:color="auto"/>
      </w:divBdr>
    </w:div>
    <w:div w:id="18110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rada.gov.ua/vikonavchi-organi-radi/upravlinnya--viddili/4822.html" TargetMode="External"/><Relationship Id="rId5" Type="http://schemas.openxmlformats.org/officeDocument/2006/relationships/webSettings" Target="webSettings.xml"/><Relationship Id="rId10" Type="http://schemas.openxmlformats.org/officeDocument/2006/relationships/hyperlink" Target="https://tmrada.gov.ua/vikonavchi-organi-radi/upravlinnya--viddili/4823.html" TargetMode="External"/><Relationship Id="rId4" Type="http://schemas.openxmlformats.org/officeDocument/2006/relationships/settings" Target="settings.xml"/><Relationship Id="rId9" Type="http://schemas.openxmlformats.org/officeDocument/2006/relationships/hyperlink" Target="https://tmrada.gov.ua/vikonavchi-organi-radi/upravlinnya--viddili/481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BBE3-ABAA-4459-833B-CB9F0BAA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3885</Words>
  <Characters>2216</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d03-Vyshnovska</dc:creator>
  <cp:lastModifiedBy>Maria Pogrizhuk</cp:lastModifiedBy>
  <cp:revision>2</cp:revision>
  <cp:lastPrinted>2020-01-31T13:54:00Z</cp:lastPrinted>
  <dcterms:created xsi:type="dcterms:W3CDTF">2020-02-04T10:05:00Z</dcterms:created>
  <dcterms:modified xsi:type="dcterms:W3CDTF">2020-02-04T10:05:00Z</dcterms:modified>
</cp:coreProperties>
</file>