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C2" w:rsidRDefault="000C30C2" w:rsidP="000C30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0C2" w:rsidRDefault="000C30C2" w:rsidP="000C30C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21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0C30C2" w:rsidRDefault="000C30C2" w:rsidP="000C30C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06.04.2020р.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C30C2" w:rsidRDefault="000C30C2" w:rsidP="000C30C2">
      <w:pPr>
        <w:spacing w:after="0" w:line="240" w:lineRule="auto"/>
        <w:ind w:left="4533" w:firstLine="42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09.00</w:t>
      </w:r>
    </w:p>
    <w:p w:rsidR="000C30C2" w:rsidRDefault="000C30C2" w:rsidP="000C30C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С.В.Гаврилюк.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0C2" w:rsidRDefault="000C30C2" w:rsidP="000C30C2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0C30C2" w:rsidRDefault="000C30C2" w:rsidP="000C30C2">
      <w:pPr>
        <w:spacing w:after="0" w:line="240" w:lineRule="auto"/>
        <w:ind w:right="-71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В.О.Остапчук,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І.М.Чорній.</w:t>
      </w:r>
    </w:p>
    <w:p w:rsidR="000C30C2" w:rsidRDefault="000C30C2" w:rsidP="000C30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0C30C2" w:rsidRDefault="000C30C2" w:rsidP="000C30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0C2" w:rsidRDefault="000C30C2" w:rsidP="000C30C2">
      <w:pPr>
        <w:pStyle w:val="a3"/>
        <w:numPr>
          <w:ilvl w:val="0"/>
          <w:numId w:val="3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0C30C2">
        <w:rPr>
          <w:rFonts w:ascii="Times New Roman" w:hAnsi="Times New Roman" w:cs="Times New Roman"/>
          <w:noProof/>
          <w:sz w:val="26"/>
          <w:szCs w:val="26"/>
        </w:rPr>
        <w:t>Про затвердження Переліку видів діяльності, які заборонено і дозволено на території Тернопільської міської територіальної громади до 24 квітня 2020 року</w:t>
      </w:r>
    </w:p>
    <w:p w:rsidR="000C30C2" w:rsidRDefault="000C30C2" w:rsidP="000C30C2">
      <w:pPr>
        <w:pStyle w:val="a3"/>
        <w:numPr>
          <w:ilvl w:val="0"/>
          <w:numId w:val="3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0C30C2">
        <w:rPr>
          <w:rFonts w:ascii="Times New Roman" w:hAnsi="Times New Roman" w:cs="Times New Roman"/>
          <w:noProof/>
          <w:sz w:val="26"/>
          <w:szCs w:val="26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</w:p>
    <w:p w:rsidR="000C30C2" w:rsidRDefault="000C30C2" w:rsidP="000C30C2">
      <w:pPr>
        <w:pStyle w:val="a3"/>
        <w:numPr>
          <w:ilvl w:val="0"/>
          <w:numId w:val="3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Доповідали: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C30C2" w:rsidRDefault="000C30C2" w:rsidP="000C30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–8, проти – 0, утримались – 0.</w:t>
      </w:r>
    </w:p>
    <w:p w:rsidR="000C30C2" w:rsidRDefault="000C30C2" w:rsidP="000C30C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№287, №288 додаються.</w:t>
      </w: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0C30C2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0C2" w:rsidRDefault="000C30C2" w:rsidP="000C30C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Ірина Чорній, (0352) 404185</w:t>
      </w:r>
    </w:p>
    <w:p w:rsidR="000C30C2" w:rsidRDefault="000C30C2" w:rsidP="000C30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4308" w:rsidRDefault="00454308"/>
    <w:sectPr w:rsidR="00454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B3E"/>
    <w:multiLevelType w:val="hybridMultilevel"/>
    <w:tmpl w:val="DB46BC1E"/>
    <w:lvl w:ilvl="0" w:tplc="3D124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30C2"/>
    <w:rsid w:val="000C30C2"/>
    <w:rsid w:val="0045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0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635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2020-04-06T14:10:00Z</dcterms:created>
  <dcterms:modified xsi:type="dcterms:W3CDTF">2020-04-06T14:12:00Z</dcterms:modified>
</cp:coreProperties>
</file>