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15" w:rsidRDefault="00FC2015" w:rsidP="00726880">
      <w:pPr>
        <w:pStyle w:val="aa"/>
        <w:spacing w:after="0"/>
        <w:ind w:firstLine="709"/>
        <w:jc w:val="both"/>
        <w:outlineLvl w:val="0"/>
      </w:pP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  <w:t xml:space="preserve">                                                           </w:t>
      </w:r>
      <w:r>
        <w:rPr>
          <w:rStyle w:val="a3"/>
          <w:b/>
          <w:bCs/>
          <w:color w:val="000000"/>
        </w:rPr>
        <w:t>Додаток</w:t>
      </w:r>
      <w:r>
        <w:rPr>
          <w:rStyle w:val="a3"/>
          <w:color w:val="000000"/>
        </w:rPr>
        <w:t xml:space="preserve"> 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color w:val="000000"/>
        </w:rPr>
        <w:t xml:space="preserve">                                                                                          до рішення </w:t>
      </w:r>
      <w:r>
        <w:rPr>
          <w:rStyle w:val="a3"/>
          <w:rFonts w:eastAsia="Times New Roman" w:cs="Times New Roman"/>
          <w:highlight w:val="white"/>
          <w:lang w:eastAsia="ru-RU"/>
        </w:rPr>
        <w:t xml:space="preserve">виконавчого комітету  </w:t>
      </w:r>
    </w:p>
    <w:p w:rsidR="00697787" w:rsidRDefault="00FC2015">
      <w:pPr>
        <w:pStyle w:val="aa"/>
        <w:spacing w:after="0"/>
        <w:ind w:firstLine="709"/>
        <w:jc w:val="both"/>
        <w:rPr>
          <w:rStyle w:val="a3"/>
          <w:rFonts w:eastAsia="Times New Roman" w:cs="Times New Roman"/>
          <w:highlight w:val="white"/>
          <w:lang w:eastAsia="ru-RU"/>
        </w:rPr>
      </w:pPr>
      <w:r>
        <w:rPr>
          <w:rStyle w:val="a3"/>
          <w:rFonts w:eastAsia="Times New Roman" w:cs="Times New Roman"/>
          <w:highlight w:val="white"/>
          <w:lang w:eastAsia="ru-RU"/>
        </w:rPr>
        <w:t xml:space="preserve">                                                                                              Тернопільської міської ради </w:t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  <w:t xml:space="preserve">         №____ від __________ </w:t>
      </w:r>
    </w:p>
    <w:p w:rsidR="00697787" w:rsidRDefault="00697787">
      <w:pPr>
        <w:pStyle w:val="aa"/>
        <w:spacing w:after="0"/>
        <w:ind w:firstLine="709"/>
        <w:jc w:val="both"/>
        <w:rPr>
          <w:rStyle w:val="a3"/>
          <w:rFonts w:eastAsia="Times New Roman" w:cs="Times New Roman"/>
          <w:highlight w:val="white"/>
          <w:lang w:eastAsia="ru-RU"/>
        </w:rPr>
      </w:pPr>
    </w:p>
    <w:p w:rsidR="00697787" w:rsidRDefault="00697787" w:rsidP="00697787">
      <w:pPr>
        <w:pStyle w:val="aa"/>
        <w:spacing w:after="0"/>
        <w:ind w:firstLine="709"/>
        <w:jc w:val="center"/>
        <w:rPr>
          <w:rStyle w:val="a3"/>
          <w:b/>
          <w:bCs/>
          <w:color w:val="000000"/>
        </w:rPr>
      </w:pPr>
    </w:p>
    <w:p w:rsidR="00FC2015" w:rsidRDefault="00FC2015" w:rsidP="00697787">
      <w:pPr>
        <w:pStyle w:val="aa"/>
        <w:spacing w:after="0"/>
        <w:ind w:firstLine="709"/>
        <w:jc w:val="center"/>
      </w:pPr>
      <w:r>
        <w:rPr>
          <w:rStyle w:val="a3"/>
          <w:b/>
          <w:bCs/>
          <w:color w:val="000000"/>
        </w:rPr>
        <w:t xml:space="preserve">Зміни, які вносяться до Місцевих правил приймання стічних вод до систем централізованого водовідведення, затверджених </w:t>
      </w:r>
      <w:r>
        <w:rPr>
          <w:rStyle w:val="a3"/>
          <w:rFonts w:eastAsia="Times New Roman" w:cs="Times New Roman"/>
          <w:b/>
          <w:bCs/>
          <w:color w:val="000000"/>
          <w:highlight w:val="white"/>
        </w:rPr>
        <w:t xml:space="preserve">рішення виконавчого комітету </w:t>
      </w:r>
      <w:r>
        <w:rPr>
          <w:rStyle w:val="a3"/>
          <w:rFonts w:eastAsia="Times New Roman" w:cs="Times New Roman"/>
          <w:b/>
          <w:bCs/>
          <w:highlight w:val="white"/>
          <w:lang w:eastAsia="ru-RU"/>
        </w:rPr>
        <w:t>Тернопільської міської ради №211 від 27.02.2019р.</w:t>
      </w:r>
    </w:p>
    <w:p w:rsidR="00FC2015" w:rsidRDefault="00FC2015">
      <w:pPr>
        <w:pStyle w:val="aa"/>
        <w:spacing w:after="0"/>
        <w:ind w:firstLine="709"/>
        <w:jc w:val="center"/>
        <w:rPr>
          <w:rStyle w:val="a3"/>
        </w:rPr>
      </w:pP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1. Пункт 2 Розділу І </w:t>
      </w:r>
      <w:r>
        <w:rPr>
          <w:rStyle w:val="a3"/>
          <w:color w:val="000000"/>
        </w:rPr>
        <w:t>викласти в наступній редакції:</w:t>
      </w:r>
    </w:p>
    <w:p w:rsidR="00FC2015" w:rsidRDefault="00FC2015">
      <w:pPr>
        <w:pStyle w:val="aa"/>
        <w:spacing w:after="0"/>
        <w:ind w:firstLine="709"/>
        <w:jc w:val="both"/>
      </w:pPr>
      <w:proofErr w:type="spellStart"/>
      <w:r>
        <w:rPr>
          <w:color w:val="000000"/>
        </w:rPr>
        <w:t>“За</w:t>
      </w:r>
      <w:proofErr w:type="spellEnd"/>
      <w:r>
        <w:rPr>
          <w:color w:val="000000"/>
        </w:rPr>
        <w:t xml:space="preserve"> суб’єктним складом ці Правила поширюються на суб'єктів господарювання, які надають послуги з централізованого водовідведення (відведення та/або очищення стічних вод) (далі - виробники), на юридичних осіб незалежно від форм власності та відомчої належності, фізичних осіб - підприємців, фізичних осіб, які провадять незалежну професійну діяльність і взяті на облік як </w:t>
      </w:r>
      <w:proofErr w:type="spellStart"/>
      <w:r>
        <w:rPr>
          <w:color w:val="000000"/>
        </w:rPr>
        <w:t>самозайняті</w:t>
      </w:r>
      <w:proofErr w:type="spellEnd"/>
      <w:r>
        <w:rPr>
          <w:color w:val="000000"/>
        </w:rPr>
        <w:t xml:space="preserve"> особи у контролюючих органах згідно з Податковим кодексом України, які скидають стічні води до систем централізованого водовідведення або безпосередньо у каналізаційні очисні споруди (далі — споживачі).</w:t>
      </w:r>
    </w:p>
    <w:p w:rsidR="00FC2015" w:rsidRDefault="00FC2015">
      <w:pPr>
        <w:pStyle w:val="aa"/>
        <w:spacing w:after="0"/>
        <w:ind w:firstLine="709"/>
        <w:jc w:val="both"/>
        <w:rPr>
          <w:b/>
          <w:bCs/>
        </w:rPr>
      </w:pPr>
      <w:r>
        <w:rPr>
          <w:color w:val="000000"/>
        </w:rPr>
        <w:t xml:space="preserve">За територіальною ознакою ці Правила поширюються на усіх споживачів, які скидають стічні води до систем централізованого водовідведення міста Тернопіль, як тих, що знаходяться в місті Тернопіль </w:t>
      </w:r>
      <w:r w:rsidRPr="00726880">
        <w:rPr>
          <w:color w:val="000000"/>
        </w:rPr>
        <w:t>(</w:t>
      </w:r>
      <w:r>
        <w:rPr>
          <w:color w:val="000000"/>
        </w:rPr>
        <w:t>громади</w:t>
      </w:r>
      <w:r w:rsidRPr="00726880">
        <w:rPr>
          <w:color w:val="000000"/>
        </w:rPr>
        <w:t>)</w:t>
      </w:r>
      <w:r>
        <w:rPr>
          <w:color w:val="000000"/>
        </w:rPr>
        <w:t xml:space="preserve">, так і тих, що знаходяться поза межами міста Тернопіль (громади), незалежно від місця знаходження об’єктів </w:t>
      </w:r>
      <w:proofErr w:type="spellStart"/>
      <w:r>
        <w:rPr>
          <w:color w:val="000000"/>
        </w:rPr>
        <w:t>водовідведення”</w:t>
      </w:r>
      <w:proofErr w:type="spellEnd"/>
      <w:r>
        <w:rPr>
          <w:color w:val="000000"/>
        </w:rPr>
        <w:t>.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b/>
          <w:bCs/>
          <w:color w:val="000000"/>
        </w:rPr>
        <w:t xml:space="preserve">2. Пункт 19 Розділу ІІІ </w:t>
      </w:r>
      <w:r>
        <w:rPr>
          <w:color w:val="000000"/>
        </w:rPr>
        <w:t>доповнити абзацом 6 таким змістом:</w:t>
      </w:r>
    </w:p>
    <w:p w:rsidR="00FC2015" w:rsidRDefault="00FC2015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</w:rPr>
        <w:t>“Плата</w:t>
      </w:r>
      <w:proofErr w:type="spellEnd"/>
      <w:r>
        <w:rPr>
          <w:color w:val="000000"/>
        </w:rPr>
        <w:t xml:space="preserve"> за приймання </w:t>
      </w:r>
      <w:proofErr w:type="spellStart"/>
      <w:r>
        <w:rPr>
          <w:color w:val="000000"/>
        </w:rPr>
        <w:t>понаднормативно</w:t>
      </w:r>
      <w:proofErr w:type="spellEnd"/>
      <w:r>
        <w:rPr>
          <w:color w:val="000000"/>
        </w:rPr>
        <w:t xml:space="preserve"> забруднених стічних вод визначається за формулою, вказаною у пункті 47 цих </w:t>
      </w:r>
      <w:proofErr w:type="spellStart"/>
      <w:r>
        <w:rPr>
          <w:color w:val="000000"/>
        </w:rPr>
        <w:t>Правил”</w:t>
      </w:r>
      <w:proofErr w:type="spellEnd"/>
      <w:r>
        <w:rPr>
          <w:color w:val="000000"/>
        </w:rPr>
        <w:t>.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b/>
          <w:bCs/>
          <w:color w:val="000000"/>
        </w:rPr>
        <w:t>3. Пункт 22 Розділу І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 xml:space="preserve"> </w:t>
      </w:r>
      <w:r>
        <w:rPr>
          <w:rStyle w:val="a3"/>
          <w:color w:val="000000"/>
        </w:rPr>
        <w:t>викласти в наступній редакції: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color w:val="000000"/>
        </w:rPr>
        <w:t xml:space="preserve">“У разі визначення </w:t>
      </w:r>
      <w:proofErr w:type="spellStart"/>
      <w:r>
        <w:rPr>
          <w:rStyle w:val="a3"/>
          <w:color w:val="000000"/>
        </w:rPr>
        <w:t>ДК</w:t>
      </w:r>
      <w:proofErr w:type="spellEnd"/>
      <w:r>
        <w:rPr>
          <w:rStyle w:val="a3"/>
          <w:color w:val="000000"/>
        </w:rPr>
        <w:t xml:space="preserve"> забруднюючої речовини в стічних водах за </w:t>
      </w:r>
      <w:proofErr w:type="spellStart"/>
      <w:r>
        <w:rPr>
          <w:rStyle w:val="a3"/>
          <w:color w:val="000000"/>
        </w:rPr>
        <w:t>ДК</w:t>
      </w:r>
      <w:proofErr w:type="spellEnd"/>
      <w:r>
        <w:rPr>
          <w:rStyle w:val="a3"/>
          <w:color w:val="000000"/>
        </w:rPr>
        <w:t xml:space="preserve"> у каналізаційній мережі приймають </w:t>
      </w:r>
      <w:proofErr w:type="spellStart"/>
      <w:r>
        <w:rPr>
          <w:rStyle w:val="a3"/>
          <w:color w:val="000000"/>
        </w:rPr>
        <w:t>ДК</w:t>
      </w:r>
      <w:proofErr w:type="spellEnd"/>
      <w:r>
        <w:rPr>
          <w:rStyle w:val="a3"/>
          <w:color w:val="000000"/>
        </w:rPr>
        <w:t xml:space="preserve">, визначені місцевими правилами приймання, для безпечного їх відведення та очищення на каналізаційних очисних спорудах згідно з додатком 4 до цих </w:t>
      </w:r>
      <w:proofErr w:type="spellStart"/>
      <w:r>
        <w:rPr>
          <w:rStyle w:val="a3"/>
          <w:color w:val="000000"/>
        </w:rPr>
        <w:t>Правил”</w:t>
      </w:r>
      <w:proofErr w:type="spellEnd"/>
      <w:r>
        <w:rPr>
          <w:rStyle w:val="a3"/>
          <w:color w:val="000000"/>
        </w:rPr>
        <w:t>.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4. Пункт </w:t>
      </w:r>
      <w:r w:rsidRPr="00726880">
        <w:rPr>
          <w:rStyle w:val="a3"/>
          <w:b/>
          <w:bCs/>
          <w:color w:val="000000"/>
          <w:lang w:val="ru-RU"/>
        </w:rPr>
        <w:t>33</w:t>
      </w:r>
      <w:r>
        <w:rPr>
          <w:rStyle w:val="a3"/>
          <w:b/>
          <w:bCs/>
          <w:color w:val="000000"/>
        </w:rPr>
        <w:t xml:space="preserve"> Розділу VІ </w:t>
      </w:r>
      <w:r>
        <w:rPr>
          <w:rStyle w:val="a3"/>
          <w:color w:val="000000"/>
        </w:rPr>
        <w:t>речення друге викласти в наступній редакції:</w:t>
      </w:r>
    </w:p>
    <w:p w:rsidR="00FC2015" w:rsidRDefault="00FC2015">
      <w:pPr>
        <w:pStyle w:val="aa"/>
        <w:spacing w:after="0"/>
        <w:ind w:firstLine="709"/>
        <w:jc w:val="both"/>
      </w:pPr>
      <w:proofErr w:type="spellStart"/>
      <w:r>
        <w:rPr>
          <w:rStyle w:val="a3"/>
          <w:color w:val="000000"/>
        </w:rPr>
        <w:t>“Споживачі</w:t>
      </w:r>
      <w:proofErr w:type="spellEnd"/>
      <w:r>
        <w:rPr>
          <w:rStyle w:val="a3"/>
          <w:color w:val="000000"/>
        </w:rPr>
        <w:t xml:space="preserve"> здійснюють контроль за якістю стічних вод за наступними показниками: азот амонійний, фосфати, ХСК, БСК</w:t>
      </w:r>
      <w:r>
        <w:rPr>
          <w:rStyle w:val="a3"/>
          <w:color w:val="000000"/>
          <w:vertAlign w:val="subscript"/>
        </w:rPr>
        <w:t>5</w:t>
      </w:r>
      <w:r>
        <w:rPr>
          <w:rStyle w:val="a3"/>
          <w:color w:val="000000"/>
        </w:rPr>
        <w:t xml:space="preserve">, завислі речовини та інші, зазначені в </w:t>
      </w:r>
      <w:proofErr w:type="spellStart"/>
      <w:r>
        <w:rPr>
          <w:rStyle w:val="a3"/>
          <w:color w:val="000000"/>
        </w:rPr>
        <w:t>договорі”</w:t>
      </w:r>
      <w:proofErr w:type="spellEnd"/>
      <w:r>
        <w:rPr>
          <w:rStyle w:val="a3"/>
          <w:color w:val="000000"/>
        </w:rPr>
        <w:t>.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5. У пункті 41 Розділу </w:t>
      </w:r>
      <w:r>
        <w:rPr>
          <w:rStyle w:val="a3"/>
          <w:b/>
          <w:bCs/>
          <w:color w:val="000000"/>
          <w:lang w:val="en-US"/>
        </w:rPr>
        <w:t>V</w:t>
      </w:r>
      <w:r w:rsidRPr="00726880">
        <w:rPr>
          <w:rStyle w:val="a3"/>
          <w:b/>
          <w:bCs/>
          <w:color w:val="000000"/>
          <w:lang w:val="ru-RU"/>
        </w:rPr>
        <w:t xml:space="preserve">І </w:t>
      </w:r>
      <w:r>
        <w:rPr>
          <w:rStyle w:val="a3"/>
          <w:color w:val="000000"/>
        </w:rPr>
        <w:t>абзац 1 викласти в наступній редакції: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color w:val="000000"/>
        </w:rPr>
        <w:t>“В момент явки уповноваженого представника виробника до об'єкту споживача для відбору контрольної проби він невідкладно повідомляє про відбір проб представників споживача телефоном або</w:t>
      </w:r>
      <w:r>
        <w:rPr>
          <w:rStyle w:val="a3"/>
          <w:color w:val="000000"/>
          <w:highlight w:val="white"/>
        </w:rPr>
        <w:t xml:space="preserve"> </w:t>
      </w:r>
      <w:proofErr w:type="spellStart"/>
      <w:r>
        <w:rPr>
          <w:rStyle w:val="a3"/>
          <w:color w:val="000000"/>
          <w:highlight w:val="white"/>
        </w:rPr>
        <w:t>СМС-повідомленням</w:t>
      </w:r>
      <w:proofErr w:type="spellEnd"/>
      <w:r>
        <w:rPr>
          <w:rStyle w:val="a3"/>
          <w:color w:val="000000"/>
          <w:highlight w:val="white"/>
        </w:rPr>
        <w:t xml:space="preserve"> (за вибором представника виробника), </w:t>
      </w:r>
      <w:r>
        <w:rPr>
          <w:rStyle w:val="a3"/>
          <w:color w:val="000000"/>
        </w:rPr>
        <w:t xml:space="preserve">зазначеним в договорі. Уповноважений представник виробника може додатково інформувати про відбір проб у інший спосіб на власний </w:t>
      </w:r>
      <w:proofErr w:type="spellStart"/>
      <w:r>
        <w:rPr>
          <w:rStyle w:val="a3"/>
          <w:color w:val="000000"/>
        </w:rPr>
        <w:t>розсуд”</w:t>
      </w:r>
      <w:proofErr w:type="spellEnd"/>
      <w:r>
        <w:rPr>
          <w:rStyle w:val="a3"/>
          <w:color w:val="000000"/>
        </w:rPr>
        <w:t>.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6. Пункт 42 Розділу </w:t>
      </w:r>
      <w:r>
        <w:rPr>
          <w:rStyle w:val="a3"/>
          <w:b/>
          <w:bCs/>
          <w:color w:val="000000"/>
          <w:lang w:val="en-US"/>
        </w:rPr>
        <w:t>V</w:t>
      </w:r>
      <w:r w:rsidRPr="00726880">
        <w:rPr>
          <w:rStyle w:val="a3"/>
          <w:b/>
          <w:bCs/>
          <w:color w:val="000000"/>
          <w:lang w:val="ru-RU"/>
        </w:rPr>
        <w:t>І</w:t>
      </w:r>
      <w:r>
        <w:rPr>
          <w:rStyle w:val="a3"/>
          <w:b/>
          <w:bCs/>
          <w:color w:val="000000"/>
        </w:rPr>
        <w:t xml:space="preserve"> </w:t>
      </w:r>
      <w:r>
        <w:rPr>
          <w:rStyle w:val="a3"/>
          <w:color w:val="000000"/>
        </w:rPr>
        <w:t>викласти в наступній редакції:</w:t>
      </w:r>
    </w:p>
    <w:p w:rsidR="00FC2015" w:rsidRDefault="00FC2015">
      <w:pPr>
        <w:pStyle w:val="aa"/>
        <w:spacing w:after="0"/>
        <w:ind w:firstLine="709"/>
        <w:jc w:val="both"/>
      </w:pPr>
      <w:proofErr w:type="spellStart"/>
      <w:r>
        <w:rPr>
          <w:rStyle w:val="a3"/>
          <w:color w:val="000000"/>
        </w:rPr>
        <w:t>“Відмова</w:t>
      </w:r>
      <w:proofErr w:type="spellEnd"/>
      <w:r>
        <w:rPr>
          <w:rStyle w:val="a3"/>
          <w:color w:val="000000"/>
        </w:rPr>
        <w:t xml:space="preserve"> споживача виділити уповноваженого представника для відбору проб фіксується в акті про недопущення до відбору проб стічних вод </w:t>
      </w:r>
      <w:bookmarkStart w:id="0" w:name="__DdeLink__8614_36389482741"/>
      <w:r>
        <w:rPr>
          <w:rStyle w:val="a3"/>
          <w:color w:val="000000"/>
        </w:rPr>
        <w:t>(Додаток 7)</w:t>
      </w:r>
      <w:bookmarkEnd w:id="0"/>
      <w:r>
        <w:rPr>
          <w:rStyle w:val="a3"/>
          <w:color w:val="000000"/>
        </w:rPr>
        <w:t xml:space="preserve"> за підписом представника виробника у випадку відмови підписати акт він відсилається споживачу рекомендованим листом, виробник виставляє споживачу рахунок за понаднормативний скид забруднень з коефіцієнтом кратності </w:t>
      </w:r>
      <w:proofErr w:type="spellStart"/>
      <w:r>
        <w:rPr>
          <w:rStyle w:val="a3"/>
          <w:color w:val="000000"/>
        </w:rPr>
        <w:t>K</w:t>
      </w:r>
      <w:r>
        <w:rPr>
          <w:rStyle w:val="a3"/>
          <w:color w:val="000000"/>
          <w:vertAlign w:val="subscript"/>
        </w:rPr>
        <w:t>k</w:t>
      </w:r>
      <w:proofErr w:type="spellEnd"/>
      <w:r>
        <w:rPr>
          <w:rStyle w:val="a3"/>
          <w:color w:val="000000"/>
        </w:rPr>
        <w:t xml:space="preserve"> = 2 за розрахунковий місяць, у якому було вчинено це порушення.</w:t>
      </w:r>
    </w:p>
    <w:p w:rsidR="00FC2015" w:rsidRDefault="00FC2015">
      <w:pPr>
        <w:pStyle w:val="aa"/>
        <w:spacing w:after="0"/>
        <w:ind w:firstLine="709"/>
        <w:jc w:val="both"/>
      </w:pPr>
      <w:bookmarkStart w:id="1" w:name="n154111"/>
      <w:bookmarkEnd w:id="1"/>
      <w:r>
        <w:rPr>
          <w:rStyle w:val="a3"/>
          <w:color w:val="000000"/>
        </w:rPr>
        <w:t xml:space="preserve">Зволікання з допуском уповноваженого представника виробника до місця відбору проб (більше ніж 30 хвилин після його прибуття) або створення перешкод у відборі проб з боку представників споживача фіксується в акті про недопущення до відбору проб стічних вод (Додаток 7) за підписом представника виробника у випадку відмови підписати акт він відсилається споживачу рекомендованим листом. Виробник виставляє споживачу рахунок за </w:t>
      </w:r>
      <w:r>
        <w:rPr>
          <w:rStyle w:val="a3"/>
          <w:color w:val="000000"/>
        </w:rPr>
        <w:lastRenderedPageBreak/>
        <w:t xml:space="preserve">понаднормативний скид забруднень з коефіцієнтом кратності </w:t>
      </w:r>
      <w:proofErr w:type="spellStart"/>
      <w:r>
        <w:rPr>
          <w:rStyle w:val="a3"/>
          <w:color w:val="000000"/>
        </w:rPr>
        <w:t>K</w:t>
      </w:r>
      <w:r>
        <w:rPr>
          <w:rStyle w:val="a3"/>
          <w:color w:val="000000"/>
          <w:vertAlign w:val="subscript"/>
        </w:rPr>
        <w:t>k</w:t>
      </w:r>
      <w:r>
        <w:rPr>
          <w:rStyle w:val="a3"/>
          <w:color w:val="000000"/>
        </w:rPr>
        <w:t>=</w:t>
      </w:r>
      <w:proofErr w:type="spellEnd"/>
      <w:r>
        <w:rPr>
          <w:rStyle w:val="a3"/>
          <w:color w:val="000000"/>
        </w:rPr>
        <w:t xml:space="preserve"> 5 за розрахунковий місяць, у якому було вчинено це </w:t>
      </w:r>
      <w:proofErr w:type="spellStart"/>
      <w:r>
        <w:rPr>
          <w:rStyle w:val="a3"/>
          <w:color w:val="000000"/>
        </w:rPr>
        <w:t>порушення”</w:t>
      </w:r>
      <w:proofErr w:type="spellEnd"/>
      <w:r>
        <w:rPr>
          <w:rStyle w:val="a3"/>
          <w:color w:val="000000"/>
        </w:rPr>
        <w:t>.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7. Пункт 44 Розділу </w:t>
      </w:r>
      <w:r>
        <w:rPr>
          <w:rStyle w:val="a3"/>
          <w:b/>
          <w:bCs/>
          <w:color w:val="000000"/>
          <w:lang w:val="en-US"/>
        </w:rPr>
        <w:t>V</w:t>
      </w:r>
      <w:r w:rsidRPr="00726880">
        <w:rPr>
          <w:rStyle w:val="a3"/>
          <w:b/>
          <w:bCs/>
          <w:color w:val="000000"/>
          <w:lang w:val="ru-RU"/>
        </w:rPr>
        <w:t>І</w:t>
      </w:r>
      <w:r>
        <w:rPr>
          <w:rStyle w:val="a3"/>
          <w:b/>
          <w:bCs/>
          <w:color w:val="000000"/>
        </w:rPr>
        <w:t>: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color w:val="000000"/>
        </w:rPr>
        <w:t xml:space="preserve">а) У Абзаці 2  слово </w:t>
      </w:r>
      <w:proofErr w:type="spellStart"/>
      <w:r>
        <w:rPr>
          <w:rStyle w:val="a3"/>
          <w:b/>
          <w:bCs/>
          <w:color w:val="000000"/>
        </w:rPr>
        <w:t>“витрат”</w:t>
      </w:r>
      <w:proofErr w:type="spellEnd"/>
      <w:r>
        <w:rPr>
          <w:rStyle w:val="a3"/>
          <w:color w:val="000000"/>
        </w:rPr>
        <w:t xml:space="preserve"> замінити на слово </w:t>
      </w:r>
      <w:proofErr w:type="spellStart"/>
      <w:r>
        <w:rPr>
          <w:rStyle w:val="a3"/>
          <w:b/>
          <w:bCs/>
          <w:color w:val="000000"/>
        </w:rPr>
        <w:t>“витрати”</w:t>
      </w:r>
      <w:proofErr w:type="spellEnd"/>
      <w:r>
        <w:rPr>
          <w:rStyle w:val="a3"/>
          <w:b/>
          <w:bCs/>
          <w:color w:val="000000"/>
        </w:rPr>
        <w:t>.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color w:val="000000"/>
        </w:rPr>
        <w:t xml:space="preserve">б) Абзац 3 викласти в наступній редакції: 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“Арбітражна</w:t>
      </w:r>
      <w:proofErr w:type="spellEnd"/>
      <w:r>
        <w:rPr>
          <w:rStyle w:val="a3"/>
          <w:color w:val="000000"/>
        </w:rPr>
        <w:t xml:space="preserve"> проба відбирається у дві окремі посудини (для виробника та для споживача), обидві </w:t>
      </w:r>
      <w:r>
        <w:rPr>
          <w:rStyle w:val="a3"/>
          <w:b/>
          <w:bCs/>
          <w:color w:val="000000"/>
        </w:rPr>
        <w:t xml:space="preserve">опломбовуються, номери пломб  </w:t>
      </w:r>
      <w:r>
        <w:rPr>
          <w:rStyle w:val="a3"/>
          <w:color w:val="000000"/>
        </w:rPr>
        <w:t>фіксуються</w:t>
      </w:r>
      <w:r>
        <w:rPr>
          <w:rStyle w:val="a3"/>
          <w:b/>
          <w:bCs/>
          <w:color w:val="000000"/>
        </w:rPr>
        <w:t xml:space="preserve"> </w:t>
      </w:r>
      <w:r>
        <w:rPr>
          <w:rStyle w:val="a3"/>
          <w:color w:val="000000"/>
        </w:rPr>
        <w:t xml:space="preserve">в акті відбору проби. Свою арбітражну пробу споживач невідкладно після відбору направляє на лабораторне </w:t>
      </w:r>
      <w:proofErr w:type="spellStart"/>
      <w:r>
        <w:rPr>
          <w:rStyle w:val="a3"/>
          <w:color w:val="000000"/>
        </w:rPr>
        <w:t>дослідження”</w:t>
      </w:r>
      <w:proofErr w:type="spellEnd"/>
      <w:r>
        <w:rPr>
          <w:rStyle w:val="a3"/>
          <w:color w:val="000000"/>
        </w:rPr>
        <w:t>.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8. У Пункті 45 Розділу </w:t>
      </w:r>
      <w:r>
        <w:rPr>
          <w:rStyle w:val="a3"/>
          <w:b/>
          <w:color w:val="000000"/>
          <w:lang w:val="en-US"/>
        </w:rPr>
        <w:t>V</w:t>
      </w:r>
      <w:r>
        <w:rPr>
          <w:rStyle w:val="a3"/>
          <w:b/>
          <w:color w:val="000000"/>
        </w:rPr>
        <w:t>II</w:t>
      </w:r>
      <w:r w:rsidRPr="00726880">
        <w:rPr>
          <w:rStyle w:val="a3"/>
          <w:color w:val="000000"/>
          <w:lang w:val="ru-RU"/>
        </w:rPr>
        <w:t>:</w:t>
      </w:r>
    </w:p>
    <w:p w:rsidR="00FC2015" w:rsidRDefault="00FC2015">
      <w:pPr>
        <w:pStyle w:val="aa"/>
        <w:spacing w:after="0"/>
        <w:ind w:firstLine="709"/>
        <w:jc w:val="both"/>
      </w:pPr>
      <w:r w:rsidRPr="00726880">
        <w:rPr>
          <w:rStyle w:val="a3"/>
          <w:color w:val="000000"/>
          <w:lang w:val="ru-RU"/>
        </w:rPr>
        <w:t xml:space="preserve">Абзац 2 </w:t>
      </w:r>
      <w:proofErr w:type="gramStart"/>
      <w:r>
        <w:rPr>
          <w:rStyle w:val="a3"/>
          <w:color w:val="000000"/>
        </w:rPr>
        <w:t>п</w:t>
      </w:r>
      <w:proofErr w:type="gramEnd"/>
      <w:r>
        <w:rPr>
          <w:rStyle w:val="a3"/>
          <w:color w:val="000000"/>
        </w:rPr>
        <w:t xml:space="preserve">ісля слів </w:t>
      </w:r>
      <w:proofErr w:type="spellStart"/>
      <w:r>
        <w:rPr>
          <w:rStyle w:val="a3"/>
          <w:color w:val="000000"/>
        </w:rPr>
        <w:t>“відповідно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до”</w:t>
      </w:r>
      <w:proofErr w:type="spellEnd"/>
      <w:r>
        <w:rPr>
          <w:rStyle w:val="a3"/>
          <w:color w:val="000000"/>
        </w:rPr>
        <w:t xml:space="preserve"> виключити слова </w:t>
      </w:r>
      <w:proofErr w:type="spellStart"/>
      <w:r>
        <w:rPr>
          <w:rStyle w:val="a3"/>
          <w:color w:val="000000"/>
        </w:rPr>
        <w:t>“пунктів</w:t>
      </w:r>
      <w:proofErr w:type="spellEnd"/>
      <w:r>
        <w:rPr>
          <w:rStyle w:val="a3"/>
          <w:color w:val="000000"/>
        </w:rPr>
        <w:t xml:space="preserve"> 45, </w:t>
      </w:r>
      <w:smartTag w:uri="urn:schemas-microsoft-com:office:smarttags" w:element="metricconverter">
        <w:smartTagPr>
          <w:attr w:name="ProductID" w:val="56”"/>
        </w:smartTagPr>
        <w:r>
          <w:rPr>
            <w:rStyle w:val="a3"/>
            <w:color w:val="000000"/>
          </w:rPr>
          <w:t>56”</w:t>
        </w:r>
      </w:smartTag>
      <w:r>
        <w:rPr>
          <w:rStyle w:val="a3"/>
          <w:color w:val="000000"/>
        </w:rPr>
        <w:t>.</w:t>
      </w:r>
    </w:p>
    <w:p w:rsidR="00FC2015" w:rsidRDefault="00FC2015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b/>
          <w:bCs/>
          <w:color w:val="000000"/>
        </w:rPr>
        <w:t xml:space="preserve">9. Пункт 50 Розділу </w:t>
      </w:r>
      <w:r>
        <w:rPr>
          <w:rStyle w:val="a3"/>
          <w:b/>
          <w:bCs/>
          <w:color w:val="000000"/>
          <w:lang w:val="en-US"/>
        </w:rPr>
        <w:t>V</w:t>
      </w:r>
      <w:r>
        <w:rPr>
          <w:rStyle w:val="a3"/>
          <w:b/>
          <w:bCs/>
          <w:color w:val="000000"/>
        </w:rPr>
        <w:t>II :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color w:val="000000"/>
        </w:rPr>
        <w:t xml:space="preserve">У абзаці 1 формулу викласти у такій редакції: </w:t>
      </w:r>
      <w:proofErr w:type="spellStart"/>
      <w:r>
        <w:rPr>
          <w:rStyle w:val="a3"/>
          <w:color w:val="000000"/>
          <w:lang w:val="en-US"/>
        </w:rPr>
        <w:t>K</w:t>
      </w:r>
      <w:r>
        <w:rPr>
          <w:rStyle w:val="a3"/>
          <w:color w:val="000000"/>
          <w:vertAlign w:val="subscript"/>
          <w:lang w:val="en-US"/>
        </w:rPr>
        <w:t>k</w:t>
      </w:r>
      <w:proofErr w:type="spellEnd"/>
      <w:r w:rsidRPr="00726880">
        <w:rPr>
          <w:rStyle w:val="a3"/>
          <w:color w:val="000000"/>
          <w:vertAlign w:val="subscript"/>
          <w:lang w:val="ru-RU"/>
        </w:rPr>
        <w:t xml:space="preserve"> </w:t>
      </w:r>
      <w:r w:rsidRPr="00726880">
        <w:rPr>
          <w:rStyle w:val="a3"/>
          <w:color w:val="000000"/>
          <w:lang w:val="ru-RU"/>
        </w:rPr>
        <w:t xml:space="preserve">= </w:t>
      </w:r>
      <w:r>
        <w:rPr>
          <w:rStyle w:val="a3"/>
          <w:color w:val="000000"/>
          <w:lang w:val="en-US"/>
        </w:rPr>
        <w:t>XCK</w:t>
      </w:r>
      <w:r w:rsidRPr="00726880">
        <w:rPr>
          <w:rStyle w:val="a3"/>
          <w:color w:val="000000"/>
          <w:lang w:val="ru-RU"/>
        </w:rPr>
        <w:t xml:space="preserve"> / 2,5 * </w:t>
      </w:r>
      <w:r>
        <w:rPr>
          <w:rStyle w:val="a3"/>
          <w:b/>
          <w:bCs/>
          <w:color w:val="000000"/>
        </w:rPr>
        <w:t xml:space="preserve">БСК </w:t>
      </w:r>
      <w:r>
        <w:rPr>
          <w:rStyle w:val="a3"/>
          <w:b/>
          <w:bCs/>
          <w:color w:val="000000"/>
          <w:vertAlign w:val="subscript"/>
        </w:rPr>
        <w:t>5</w:t>
      </w:r>
      <w:r>
        <w:rPr>
          <w:rStyle w:val="a3"/>
          <w:color w:val="000000"/>
        </w:rPr>
        <w:t>- 1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10. Пункт 53 Розділу </w:t>
      </w:r>
      <w:r>
        <w:rPr>
          <w:rStyle w:val="a3"/>
          <w:b/>
          <w:bCs/>
          <w:color w:val="000000"/>
          <w:lang w:val="en-US"/>
        </w:rPr>
        <w:t>V</w:t>
      </w:r>
      <w:r>
        <w:rPr>
          <w:rStyle w:val="a3"/>
          <w:b/>
          <w:bCs/>
          <w:color w:val="000000"/>
        </w:rPr>
        <w:t xml:space="preserve">II </w:t>
      </w:r>
      <w:r>
        <w:rPr>
          <w:rStyle w:val="a3"/>
          <w:color w:val="000000"/>
        </w:rPr>
        <w:t>викласти в наступній редакції: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color w:val="000000"/>
        </w:rPr>
        <w:t>“У разі виявлення виробником під час контролю якості стічних вод, що скидають споживачі, перевищення фактичної концентрації одного виду забруднення (</w:t>
      </w:r>
      <w:proofErr w:type="spellStart"/>
      <w:r>
        <w:rPr>
          <w:rStyle w:val="a3"/>
          <w:color w:val="000000"/>
        </w:rPr>
        <w:t>C</w:t>
      </w:r>
      <w:r>
        <w:rPr>
          <w:rStyle w:val="a3"/>
          <w:color w:val="000000"/>
          <w:vertAlign w:val="subscript"/>
        </w:rPr>
        <w:t>f</w:t>
      </w:r>
      <w:proofErr w:type="spellEnd"/>
      <w:r>
        <w:rPr>
          <w:rStyle w:val="a3"/>
          <w:color w:val="000000"/>
        </w:rPr>
        <w:t>) понад установлену допустимою концентрацією (</w:t>
      </w:r>
      <w:proofErr w:type="spellStart"/>
      <w:r>
        <w:rPr>
          <w:rStyle w:val="a3"/>
          <w:color w:val="000000"/>
        </w:rPr>
        <w:t>ДК</w:t>
      </w:r>
      <w:proofErr w:type="spellEnd"/>
      <w:r>
        <w:rPr>
          <w:rStyle w:val="a3"/>
          <w:color w:val="000000"/>
        </w:rPr>
        <w:t>) коефіцієнт кратності (К</w:t>
      </w:r>
      <w:r>
        <w:rPr>
          <w:rStyle w:val="a3"/>
          <w:color w:val="000000"/>
          <w:vertAlign w:val="subscript"/>
        </w:rPr>
        <w:t>к</w:t>
      </w:r>
      <w:r>
        <w:rPr>
          <w:rStyle w:val="a3"/>
          <w:color w:val="000000"/>
        </w:rPr>
        <w:t>) для розрахунку плати за скид понаднормативних забруднень визначають за формулою</w:t>
      </w:r>
    </w:p>
    <w:p w:rsidR="00FC2015" w:rsidRDefault="00FC2015" w:rsidP="00726880">
      <w:pPr>
        <w:pStyle w:val="aa"/>
        <w:spacing w:after="0"/>
        <w:ind w:firstLine="709"/>
        <w:jc w:val="both"/>
        <w:outlineLvl w:val="0"/>
      </w:pPr>
      <w:proofErr w:type="spellStart"/>
      <w:r>
        <w:rPr>
          <w:rStyle w:val="a3"/>
          <w:color w:val="000000"/>
          <w:u w:val="single"/>
          <w:lang w:val="en-US"/>
        </w:rPr>
        <w:t>K</w:t>
      </w:r>
      <w:r>
        <w:rPr>
          <w:rStyle w:val="a3"/>
          <w:color w:val="000000"/>
          <w:u w:val="single"/>
          <w:vertAlign w:val="subscript"/>
          <w:lang w:val="en-US"/>
        </w:rPr>
        <w:t>k</w:t>
      </w:r>
      <w:proofErr w:type="spellEnd"/>
      <w:r w:rsidRPr="00726880">
        <w:rPr>
          <w:rStyle w:val="a3"/>
          <w:color w:val="000000"/>
          <w:u w:val="single"/>
          <w:lang w:val="ru-RU"/>
        </w:rPr>
        <w:t xml:space="preserve"> = </w:t>
      </w:r>
      <w:proofErr w:type="spellStart"/>
      <w:r>
        <w:rPr>
          <w:rStyle w:val="a3"/>
          <w:color w:val="000000"/>
          <w:u w:val="single"/>
          <w:lang w:val="en-US"/>
        </w:rPr>
        <w:t>C</w:t>
      </w:r>
      <w:r>
        <w:rPr>
          <w:rStyle w:val="a3"/>
          <w:color w:val="000000"/>
          <w:u w:val="single"/>
          <w:vertAlign w:val="subscript"/>
          <w:lang w:val="en-US"/>
        </w:rPr>
        <w:t>f</w:t>
      </w:r>
      <w:proofErr w:type="spellEnd"/>
      <w:r w:rsidRPr="00726880">
        <w:rPr>
          <w:rStyle w:val="a3"/>
          <w:color w:val="000000"/>
          <w:u w:val="single"/>
          <w:lang w:val="ru-RU"/>
        </w:rPr>
        <w:t xml:space="preserve"> /</w:t>
      </w:r>
      <w:r>
        <w:rPr>
          <w:rStyle w:val="a3"/>
          <w:color w:val="000000"/>
          <w:u w:val="single"/>
        </w:rPr>
        <w:t xml:space="preserve"> </w:t>
      </w:r>
      <w:proofErr w:type="spellStart"/>
      <w:r>
        <w:rPr>
          <w:rStyle w:val="a3"/>
          <w:color w:val="000000"/>
          <w:u w:val="single"/>
        </w:rPr>
        <w:t>ДК</w:t>
      </w:r>
      <w:proofErr w:type="spellEnd"/>
      <w:r>
        <w:rPr>
          <w:rStyle w:val="a3"/>
          <w:color w:val="000000"/>
          <w:u w:val="single"/>
        </w:rPr>
        <w:t xml:space="preserve"> - 1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color w:val="000000"/>
        </w:rPr>
        <w:t xml:space="preserve">У разі укладення договору про приймання </w:t>
      </w:r>
      <w:proofErr w:type="spellStart"/>
      <w:r>
        <w:rPr>
          <w:rStyle w:val="a3"/>
          <w:color w:val="000000"/>
        </w:rPr>
        <w:t>понаднормативно</w:t>
      </w:r>
      <w:proofErr w:type="spellEnd"/>
      <w:r>
        <w:rPr>
          <w:rStyle w:val="a3"/>
          <w:color w:val="000000"/>
        </w:rPr>
        <w:t xml:space="preserve"> забруднених стічних вод розрахунок плати визначається з врахуванням  встановленого відсотку нарахування (В) за формулою</w:t>
      </w:r>
    </w:p>
    <w:p w:rsidR="00FC2015" w:rsidRDefault="00FC2015" w:rsidP="00726880">
      <w:pPr>
        <w:pStyle w:val="aa"/>
        <w:spacing w:after="0"/>
        <w:ind w:firstLine="709"/>
        <w:jc w:val="both"/>
        <w:outlineLvl w:val="0"/>
      </w:pPr>
      <w:proofErr w:type="spellStart"/>
      <w:r>
        <w:rPr>
          <w:rStyle w:val="a3"/>
          <w:color w:val="000000"/>
          <w:u w:val="single"/>
          <w:lang w:val="en-US"/>
        </w:rPr>
        <w:t>K</w:t>
      </w:r>
      <w:r>
        <w:rPr>
          <w:rStyle w:val="a3"/>
          <w:color w:val="000000"/>
          <w:u w:val="single"/>
          <w:vertAlign w:val="subscript"/>
          <w:lang w:val="en-US"/>
        </w:rPr>
        <w:t>k</w:t>
      </w:r>
      <w:proofErr w:type="spellEnd"/>
      <w:r w:rsidRPr="00726880">
        <w:rPr>
          <w:rStyle w:val="a3"/>
          <w:color w:val="000000"/>
          <w:u w:val="single"/>
        </w:rPr>
        <w:t xml:space="preserve"> = </w:t>
      </w:r>
      <w:r>
        <w:rPr>
          <w:rStyle w:val="a3"/>
          <w:color w:val="000000"/>
          <w:u w:val="single"/>
        </w:rPr>
        <w:t>(</w:t>
      </w:r>
      <w:proofErr w:type="spellStart"/>
      <w:proofErr w:type="gramStart"/>
      <w:r>
        <w:rPr>
          <w:rStyle w:val="a3"/>
          <w:color w:val="000000"/>
          <w:u w:val="single"/>
          <w:lang w:val="en-US"/>
        </w:rPr>
        <w:t>C</w:t>
      </w:r>
      <w:r>
        <w:rPr>
          <w:rStyle w:val="a3"/>
          <w:color w:val="000000"/>
          <w:u w:val="single"/>
          <w:vertAlign w:val="subscript"/>
          <w:lang w:val="en-US"/>
        </w:rPr>
        <w:t>f</w:t>
      </w:r>
      <w:proofErr w:type="spellEnd"/>
      <w:r w:rsidRPr="00726880">
        <w:rPr>
          <w:rStyle w:val="a3"/>
          <w:color w:val="000000"/>
          <w:u w:val="single"/>
        </w:rPr>
        <w:t xml:space="preserve">  /</w:t>
      </w:r>
      <w:proofErr w:type="gramEnd"/>
      <w:r>
        <w:rPr>
          <w:rStyle w:val="a3"/>
          <w:color w:val="000000"/>
          <w:u w:val="single"/>
        </w:rPr>
        <w:t xml:space="preserve"> </w:t>
      </w:r>
      <w:proofErr w:type="spellStart"/>
      <w:r>
        <w:rPr>
          <w:rStyle w:val="a3"/>
          <w:color w:val="000000"/>
          <w:u w:val="single"/>
        </w:rPr>
        <w:t>ДК</w:t>
      </w:r>
      <w:proofErr w:type="spellEnd"/>
      <w:r>
        <w:rPr>
          <w:rStyle w:val="a3"/>
          <w:color w:val="000000"/>
          <w:u w:val="single"/>
        </w:rPr>
        <w:t xml:space="preserve"> - 1) * В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color w:val="000000"/>
        </w:rPr>
        <w:t>У разі виявлення виробником під час контролю якості стічних вод, що скидають споживачі, перевищення фактичної концентрації одного виду забруднення (</w:t>
      </w:r>
      <w:proofErr w:type="spellStart"/>
      <w:r>
        <w:rPr>
          <w:rStyle w:val="a3"/>
          <w:color w:val="000000"/>
        </w:rPr>
        <w:t>C</w:t>
      </w:r>
      <w:r>
        <w:rPr>
          <w:rStyle w:val="a3"/>
          <w:color w:val="000000"/>
          <w:vertAlign w:val="subscript"/>
        </w:rPr>
        <w:t>f</w:t>
      </w:r>
      <w:proofErr w:type="spellEnd"/>
      <w:r>
        <w:rPr>
          <w:rStyle w:val="a3"/>
          <w:color w:val="000000"/>
        </w:rPr>
        <w:t>) понад тимчасово погоджені концентрації забруднюючих речовин (ТДК) коефіцієнт кратності (К</w:t>
      </w:r>
      <w:r>
        <w:rPr>
          <w:rStyle w:val="a3"/>
          <w:color w:val="000000"/>
          <w:vertAlign w:val="subscript"/>
        </w:rPr>
        <w:t>к</w:t>
      </w:r>
      <w:r>
        <w:rPr>
          <w:rStyle w:val="a3"/>
          <w:color w:val="000000"/>
        </w:rPr>
        <w:t>) для розрахунку плати за скид понаднормативних забруднень визначають за формулою</w:t>
      </w:r>
    </w:p>
    <w:p w:rsidR="00FC2015" w:rsidRDefault="00FC2015" w:rsidP="00726880">
      <w:pPr>
        <w:pStyle w:val="aa"/>
        <w:spacing w:after="0"/>
        <w:ind w:firstLine="709"/>
        <w:jc w:val="both"/>
        <w:outlineLvl w:val="0"/>
      </w:pPr>
      <w:proofErr w:type="spellStart"/>
      <w:r>
        <w:rPr>
          <w:rStyle w:val="a3"/>
          <w:color w:val="000000"/>
          <w:u w:val="single"/>
          <w:lang w:val="en-US"/>
        </w:rPr>
        <w:t>K</w:t>
      </w:r>
      <w:r>
        <w:rPr>
          <w:rStyle w:val="a3"/>
          <w:color w:val="000000"/>
          <w:u w:val="single"/>
          <w:vertAlign w:val="subscript"/>
          <w:lang w:val="en-US"/>
        </w:rPr>
        <w:t>k</w:t>
      </w:r>
      <w:proofErr w:type="spellEnd"/>
      <w:r w:rsidRPr="00726880">
        <w:rPr>
          <w:rStyle w:val="a3"/>
          <w:color w:val="000000"/>
          <w:u w:val="single"/>
          <w:vertAlign w:val="subscript"/>
          <w:lang w:val="ru-RU"/>
        </w:rPr>
        <w:t xml:space="preserve"> </w:t>
      </w:r>
      <w:r w:rsidRPr="00726880">
        <w:rPr>
          <w:rStyle w:val="a3"/>
          <w:color w:val="000000"/>
          <w:u w:val="single"/>
          <w:lang w:val="ru-RU"/>
        </w:rPr>
        <w:t xml:space="preserve">= </w:t>
      </w:r>
      <w:r>
        <w:rPr>
          <w:rStyle w:val="a3"/>
          <w:color w:val="000000"/>
          <w:u w:val="single"/>
        </w:rPr>
        <w:t>((ТДК</w:t>
      </w:r>
      <w:r w:rsidRPr="00726880">
        <w:rPr>
          <w:rStyle w:val="a3"/>
          <w:color w:val="000000"/>
          <w:u w:val="single"/>
          <w:lang w:val="ru-RU"/>
        </w:rPr>
        <w:t xml:space="preserve"> / ДК - 1) * В</w:t>
      </w:r>
      <w:r>
        <w:rPr>
          <w:rStyle w:val="a3"/>
          <w:color w:val="000000"/>
          <w:u w:val="single"/>
        </w:rPr>
        <w:t>) + (</w:t>
      </w:r>
      <w:proofErr w:type="spellStart"/>
      <w:r>
        <w:rPr>
          <w:rStyle w:val="a3"/>
          <w:color w:val="000000"/>
          <w:u w:val="single"/>
          <w:lang w:val="en-US"/>
        </w:rPr>
        <w:t>C</w:t>
      </w:r>
      <w:r>
        <w:rPr>
          <w:rStyle w:val="a3"/>
          <w:color w:val="000000"/>
          <w:u w:val="single"/>
          <w:vertAlign w:val="subscript"/>
          <w:lang w:val="en-US"/>
        </w:rPr>
        <w:t>f</w:t>
      </w:r>
      <w:proofErr w:type="spellEnd"/>
      <w:r w:rsidRPr="00726880">
        <w:rPr>
          <w:rStyle w:val="a3"/>
          <w:color w:val="000000"/>
          <w:u w:val="single"/>
          <w:lang w:val="ru-RU"/>
        </w:rPr>
        <w:t xml:space="preserve"> /</w:t>
      </w:r>
      <w:r>
        <w:rPr>
          <w:rStyle w:val="a3"/>
          <w:color w:val="000000"/>
          <w:u w:val="single"/>
        </w:rPr>
        <w:t xml:space="preserve"> ТДК — 1)</w:t>
      </w:r>
    </w:p>
    <w:p w:rsidR="00FC2015" w:rsidRDefault="00FC2015">
      <w:pPr>
        <w:pStyle w:val="aa"/>
        <w:spacing w:after="0"/>
        <w:ind w:firstLine="709"/>
        <w:jc w:val="both"/>
      </w:pPr>
      <w:bookmarkStart w:id="2" w:name="n351111"/>
      <w:bookmarkEnd w:id="2"/>
      <w:r>
        <w:rPr>
          <w:rStyle w:val="a3"/>
          <w:color w:val="000000"/>
        </w:rPr>
        <w:t xml:space="preserve">Коефіцієнт кратності при перевищенні </w:t>
      </w:r>
      <w:proofErr w:type="spellStart"/>
      <w:r>
        <w:rPr>
          <w:rStyle w:val="a3"/>
          <w:color w:val="000000"/>
        </w:rPr>
        <w:t>ДК</w:t>
      </w:r>
      <w:proofErr w:type="spellEnd"/>
      <w:r>
        <w:rPr>
          <w:rStyle w:val="a3"/>
          <w:color w:val="000000"/>
        </w:rPr>
        <w:t xml:space="preserve"> однієї речовини не може перевищувати 5, крім випадків, передбачених пунктами 4</w:t>
      </w:r>
      <w:r w:rsidRPr="00726880">
        <w:rPr>
          <w:rStyle w:val="a3"/>
          <w:color w:val="000000"/>
          <w:lang w:val="ru-RU"/>
        </w:rPr>
        <w:t>8</w:t>
      </w:r>
      <w:r>
        <w:rPr>
          <w:rStyle w:val="a3"/>
          <w:color w:val="000000"/>
        </w:rPr>
        <w:t xml:space="preserve">, </w:t>
      </w:r>
      <w:r w:rsidRPr="00726880">
        <w:rPr>
          <w:rStyle w:val="a3"/>
          <w:color w:val="000000"/>
          <w:lang w:val="ru-RU"/>
        </w:rPr>
        <w:t>49</w:t>
      </w:r>
      <w:r>
        <w:rPr>
          <w:rStyle w:val="a3"/>
          <w:color w:val="000000"/>
        </w:rPr>
        <w:t xml:space="preserve"> цих </w:t>
      </w:r>
      <w:proofErr w:type="spellStart"/>
      <w:r>
        <w:rPr>
          <w:rStyle w:val="a3"/>
          <w:color w:val="000000"/>
        </w:rPr>
        <w:t>Правил”</w:t>
      </w:r>
      <w:proofErr w:type="spellEnd"/>
      <w:r>
        <w:rPr>
          <w:rStyle w:val="a3"/>
          <w:color w:val="000000"/>
        </w:rPr>
        <w:t>.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11. Пункт 70 Розділу </w:t>
      </w:r>
      <w:r>
        <w:rPr>
          <w:rStyle w:val="a3"/>
          <w:b/>
          <w:bCs/>
          <w:color w:val="000000"/>
          <w:lang w:val="en-US"/>
        </w:rPr>
        <w:t>VIII</w:t>
      </w:r>
      <w:r w:rsidRPr="00726880">
        <w:rPr>
          <w:rStyle w:val="a3"/>
          <w:color w:val="000000"/>
          <w:lang w:val="ru-RU"/>
        </w:rPr>
        <w:t xml:space="preserve"> </w:t>
      </w:r>
      <w:r>
        <w:rPr>
          <w:rStyle w:val="a3"/>
          <w:color w:val="000000"/>
        </w:rPr>
        <w:t>викласти в наступній редакції</w:t>
      </w:r>
      <w:r w:rsidRPr="00726880">
        <w:rPr>
          <w:rStyle w:val="a3"/>
          <w:color w:val="000000"/>
          <w:lang w:val="ru-RU"/>
        </w:rPr>
        <w:t>:</w:t>
      </w:r>
    </w:p>
    <w:p w:rsidR="00FC2015" w:rsidRDefault="00FC2015">
      <w:pPr>
        <w:pStyle w:val="aa"/>
        <w:spacing w:after="0"/>
        <w:ind w:firstLine="709"/>
        <w:jc w:val="both"/>
      </w:pPr>
      <w:proofErr w:type="spellStart"/>
      <w:r>
        <w:rPr>
          <w:rStyle w:val="a3"/>
          <w:color w:val="000000"/>
        </w:rPr>
        <w:t>“Перевезення</w:t>
      </w:r>
      <w:proofErr w:type="spellEnd"/>
      <w:r>
        <w:rPr>
          <w:rStyle w:val="a3"/>
          <w:color w:val="000000"/>
        </w:rPr>
        <w:t xml:space="preserve"> рідких відходів до місця їхнього скидання здійснюється спеціалізованими організаціями, які мають право на здійснення такого виду діяльності та мають необхідні технічні можливості (далі — Перевізник)”.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b/>
          <w:bCs/>
          <w:color w:val="000000"/>
        </w:rPr>
        <w:t>12</w:t>
      </w:r>
      <w:r>
        <w:rPr>
          <w:rStyle w:val="a3"/>
          <w:color w:val="000000"/>
        </w:rPr>
        <w:t xml:space="preserve">. </w:t>
      </w:r>
      <w:r>
        <w:rPr>
          <w:rStyle w:val="a3"/>
          <w:b/>
          <w:bCs/>
          <w:color w:val="000000"/>
        </w:rPr>
        <w:t xml:space="preserve">Пункт 71 Розділу </w:t>
      </w:r>
      <w:r>
        <w:rPr>
          <w:rStyle w:val="a3"/>
          <w:b/>
          <w:bCs/>
          <w:color w:val="000000"/>
          <w:lang w:val="en-US"/>
        </w:rPr>
        <w:t>VIII</w:t>
      </w:r>
      <w:r w:rsidRPr="00726880">
        <w:rPr>
          <w:rStyle w:val="a3"/>
          <w:b/>
          <w:bCs/>
          <w:color w:val="000000"/>
          <w:lang w:val="ru-RU"/>
        </w:rPr>
        <w:t>: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color w:val="000000"/>
        </w:rPr>
        <w:t xml:space="preserve">Абзац 1 у реченні слово </w:t>
      </w:r>
      <w:proofErr w:type="spellStart"/>
      <w:r>
        <w:rPr>
          <w:rStyle w:val="a3"/>
          <w:color w:val="000000"/>
        </w:rPr>
        <w:t>“забезпечує”</w:t>
      </w:r>
      <w:proofErr w:type="spellEnd"/>
      <w:r>
        <w:rPr>
          <w:rStyle w:val="a3"/>
          <w:color w:val="000000"/>
        </w:rPr>
        <w:t xml:space="preserve"> замінити словами  </w:t>
      </w:r>
      <w:proofErr w:type="spellStart"/>
      <w:r>
        <w:rPr>
          <w:rStyle w:val="a3"/>
          <w:color w:val="000000"/>
        </w:rPr>
        <w:t>“вживає</w:t>
      </w:r>
      <w:proofErr w:type="spellEnd"/>
      <w:r>
        <w:rPr>
          <w:rStyle w:val="a3"/>
          <w:color w:val="000000"/>
        </w:rPr>
        <w:t xml:space="preserve"> заходів щодо </w:t>
      </w:r>
      <w:proofErr w:type="spellStart"/>
      <w:r>
        <w:rPr>
          <w:rStyle w:val="a3"/>
          <w:color w:val="000000"/>
        </w:rPr>
        <w:t>забезпечення”</w:t>
      </w:r>
      <w:proofErr w:type="spellEnd"/>
      <w:r>
        <w:rPr>
          <w:rStyle w:val="a3"/>
          <w:color w:val="000000"/>
        </w:rPr>
        <w:t>.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13. Пункт 72 Розділу </w:t>
      </w:r>
      <w:r>
        <w:rPr>
          <w:rStyle w:val="a3"/>
          <w:b/>
          <w:bCs/>
          <w:color w:val="000000"/>
          <w:lang w:val="en-US"/>
        </w:rPr>
        <w:t>VIII</w:t>
      </w:r>
      <w:r w:rsidRPr="00726880">
        <w:rPr>
          <w:rStyle w:val="a3"/>
          <w:b/>
          <w:bCs/>
          <w:color w:val="000000"/>
          <w:lang w:val="ru-RU"/>
        </w:rPr>
        <w:t xml:space="preserve"> </w:t>
      </w:r>
      <w:bookmarkStart w:id="3" w:name="__DdeLink__5424_1195146618"/>
      <w:bookmarkEnd w:id="3"/>
      <w:r>
        <w:rPr>
          <w:rStyle w:val="a3"/>
          <w:color w:val="000000"/>
        </w:rPr>
        <w:t>викласти в наступній редакції:</w:t>
      </w:r>
    </w:p>
    <w:p w:rsidR="00FC2015" w:rsidRDefault="00FC2015">
      <w:pPr>
        <w:pStyle w:val="aa"/>
        <w:spacing w:after="0"/>
        <w:ind w:firstLine="709"/>
        <w:jc w:val="both"/>
      </w:pPr>
      <w:proofErr w:type="spellStart"/>
      <w:r>
        <w:rPr>
          <w:rStyle w:val="a3"/>
          <w:color w:val="000000"/>
        </w:rPr>
        <w:t>“Перевізник</w:t>
      </w:r>
      <w:proofErr w:type="spellEnd"/>
      <w:r>
        <w:rPr>
          <w:rStyle w:val="a3"/>
          <w:color w:val="000000"/>
        </w:rPr>
        <w:t xml:space="preserve"> зобов'язаний укласти з виробником договір про надання послуг з </w:t>
      </w:r>
      <w:proofErr w:type="spellStart"/>
      <w:r>
        <w:rPr>
          <w:rStyle w:val="a3"/>
          <w:color w:val="000000"/>
        </w:rPr>
        <w:t>водовідведення”</w:t>
      </w:r>
      <w:proofErr w:type="spellEnd"/>
      <w:r>
        <w:rPr>
          <w:rStyle w:val="a3"/>
          <w:color w:val="000000"/>
        </w:rPr>
        <w:t>.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b/>
          <w:bCs/>
          <w:color w:val="000000"/>
        </w:rPr>
        <w:t>14.</w:t>
      </w:r>
      <w:r>
        <w:rPr>
          <w:rStyle w:val="a3"/>
          <w:color w:val="000000"/>
        </w:rPr>
        <w:t xml:space="preserve"> </w:t>
      </w:r>
      <w:r>
        <w:rPr>
          <w:rStyle w:val="a3"/>
          <w:b/>
          <w:bCs/>
          <w:color w:val="000000"/>
        </w:rPr>
        <w:t>Пункт 73</w:t>
      </w:r>
      <w:r>
        <w:rPr>
          <w:rStyle w:val="a3"/>
          <w:color w:val="000000"/>
        </w:rPr>
        <w:t xml:space="preserve"> </w:t>
      </w:r>
      <w:r>
        <w:rPr>
          <w:rStyle w:val="a3"/>
          <w:b/>
          <w:bCs/>
          <w:color w:val="000000"/>
        </w:rPr>
        <w:t xml:space="preserve">Розділу </w:t>
      </w:r>
      <w:r>
        <w:rPr>
          <w:rStyle w:val="a3"/>
          <w:b/>
          <w:bCs/>
          <w:color w:val="000000"/>
          <w:lang w:val="en-US"/>
        </w:rPr>
        <w:t>VIII</w:t>
      </w:r>
      <w:r w:rsidRPr="00726880">
        <w:rPr>
          <w:rStyle w:val="a3"/>
          <w:b/>
          <w:bCs/>
          <w:color w:val="000000"/>
          <w:lang w:val="ru-RU"/>
        </w:rPr>
        <w:t xml:space="preserve"> </w:t>
      </w:r>
      <w:r>
        <w:rPr>
          <w:rStyle w:val="a3"/>
          <w:color w:val="000000"/>
        </w:rPr>
        <w:t>викласти в наступній редакції:</w:t>
      </w:r>
    </w:p>
    <w:p w:rsidR="00FC2015" w:rsidRDefault="00FC2015">
      <w:pPr>
        <w:pStyle w:val="aa"/>
        <w:spacing w:after="0"/>
        <w:ind w:firstLine="709"/>
        <w:jc w:val="both"/>
      </w:pPr>
      <w:proofErr w:type="spellStart"/>
      <w:r>
        <w:rPr>
          <w:rStyle w:val="a3"/>
          <w:color w:val="000000"/>
        </w:rPr>
        <w:t>“Перевізник</w:t>
      </w:r>
      <w:proofErr w:type="spellEnd"/>
      <w:r>
        <w:rPr>
          <w:rStyle w:val="a3"/>
          <w:color w:val="000000"/>
        </w:rPr>
        <w:t xml:space="preserve"> зобов'язаний щомісячно до 5 числа місяця, наступного за звітним, надавати Відділу благоустрою та екології Управління житлово-комунального господарства, благоустрою та екології Тернопільської міської ради інформацію про абонентів, що користуються його послугами, дані про якісний склад і об'єм їх </w:t>
      </w:r>
      <w:proofErr w:type="spellStart"/>
      <w:r>
        <w:rPr>
          <w:rStyle w:val="a3"/>
          <w:color w:val="000000"/>
        </w:rPr>
        <w:t>стоків”</w:t>
      </w:r>
      <w:proofErr w:type="spellEnd"/>
      <w:r>
        <w:rPr>
          <w:rStyle w:val="a3"/>
          <w:color w:val="000000"/>
        </w:rPr>
        <w:t xml:space="preserve">. 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15. Пункт 74 Розділу </w:t>
      </w:r>
      <w:r>
        <w:rPr>
          <w:rStyle w:val="a3"/>
          <w:b/>
          <w:bCs/>
          <w:color w:val="000000"/>
          <w:lang w:val="en-US"/>
        </w:rPr>
        <w:t>VIII</w:t>
      </w:r>
      <w:r w:rsidRPr="00726880">
        <w:rPr>
          <w:rStyle w:val="a3"/>
          <w:b/>
          <w:bCs/>
          <w:color w:val="000000"/>
          <w:lang w:val="ru-RU"/>
        </w:rPr>
        <w:t xml:space="preserve"> </w:t>
      </w:r>
      <w:r>
        <w:rPr>
          <w:rStyle w:val="a3"/>
          <w:color w:val="000000"/>
        </w:rPr>
        <w:t>речення друге</w:t>
      </w:r>
      <w:r>
        <w:rPr>
          <w:rStyle w:val="a3"/>
          <w:b/>
          <w:bCs/>
          <w:color w:val="000000"/>
        </w:rPr>
        <w:t xml:space="preserve"> </w:t>
      </w:r>
      <w:r>
        <w:rPr>
          <w:rStyle w:val="a3"/>
          <w:color w:val="000000"/>
        </w:rPr>
        <w:t>абзацу 2 викласти в наступній редакції:</w:t>
      </w:r>
    </w:p>
    <w:p w:rsidR="00FC2015" w:rsidRDefault="00FC2015">
      <w:pPr>
        <w:pStyle w:val="aa"/>
        <w:spacing w:after="0"/>
        <w:ind w:firstLine="709"/>
        <w:jc w:val="both"/>
      </w:pPr>
      <w:proofErr w:type="spellStart"/>
      <w:r>
        <w:rPr>
          <w:rStyle w:val="a3"/>
          <w:color w:val="000000"/>
        </w:rPr>
        <w:t>“За</w:t>
      </w:r>
      <w:proofErr w:type="spellEnd"/>
      <w:r>
        <w:rPr>
          <w:rStyle w:val="a3"/>
          <w:color w:val="000000"/>
        </w:rPr>
        <w:t xml:space="preserve"> відсутності аналізу якісного складу стічних вод, при проведенні розрахунків застосовується коефіцієнт кратності К</w:t>
      </w:r>
      <w:r>
        <w:rPr>
          <w:rStyle w:val="a3"/>
          <w:color w:val="000000"/>
          <w:vertAlign w:val="subscript"/>
        </w:rPr>
        <w:t>к</w:t>
      </w:r>
      <w:r>
        <w:rPr>
          <w:rStyle w:val="a3"/>
          <w:color w:val="000000"/>
        </w:rPr>
        <w:t>=3”.</w:t>
      </w:r>
    </w:p>
    <w:p w:rsidR="00FC2015" w:rsidRDefault="00FC2015">
      <w:pPr>
        <w:pStyle w:val="aa"/>
        <w:spacing w:after="0"/>
        <w:ind w:firstLine="709"/>
        <w:jc w:val="both"/>
      </w:pPr>
      <w:r>
        <w:rPr>
          <w:rStyle w:val="a3"/>
          <w:b/>
          <w:bCs/>
          <w:color w:val="000000"/>
        </w:rPr>
        <w:t xml:space="preserve">16. Пункт 75 Розділу </w:t>
      </w:r>
      <w:r>
        <w:rPr>
          <w:rStyle w:val="a3"/>
          <w:b/>
          <w:bCs/>
          <w:color w:val="000000"/>
          <w:lang w:val="en-US"/>
        </w:rPr>
        <w:t>VIII</w:t>
      </w:r>
      <w:r w:rsidRPr="00726880">
        <w:rPr>
          <w:rStyle w:val="a3"/>
          <w:b/>
          <w:bCs/>
          <w:color w:val="000000"/>
          <w:lang w:val="ru-RU"/>
        </w:rPr>
        <w:t xml:space="preserve"> </w:t>
      </w:r>
      <w:r>
        <w:rPr>
          <w:rStyle w:val="a3"/>
          <w:color w:val="000000"/>
        </w:rPr>
        <w:t>викласти в наступній редакції:</w:t>
      </w:r>
    </w:p>
    <w:p w:rsidR="00FC2015" w:rsidRDefault="00FC2015">
      <w:pPr>
        <w:pStyle w:val="aa"/>
        <w:spacing w:after="0"/>
        <w:ind w:firstLine="709"/>
        <w:jc w:val="both"/>
      </w:pPr>
      <w:proofErr w:type="spellStart"/>
      <w:r>
        <w:rPr>
          <w:rStyle w:val="a3"/>
          <w:color w:val="000000"/>
        </w:rPr>
        <w:t>“Для</w:t>
      </w:r>
      <w:proofErr w:type="spellEnd"/>
      <w:r>
        <w:rPr>
          <w:rStyle w:val="a3"/>
          <w:color w:val="000000"/>
        </w:rPr>
        <w:t xml:space="preserve"> вивозу рідких відходів між Перевізником і Абонентом укладається договір на відкачку та транспортування стічних </w:t>
      </w:r>
      <w:proofErr w:type="spellStart"/>
      <w:r>
        <w:rPr>
          <w:rStyle w:val="a3"/>
          <w:color w:val="000000"/>
        </w:rPr>
        <w:t>вод”</w:t>
      </w:r>
      <w:proofErr w:type="spellEnd"/>
      <w:r>
        <w:rPr>
          <w:rStyle w:val="a3"/>
          <w:color w:val="000000"/>
        </w:rPr>
        <w:t>.</w:t>
      </w:r>
    </w:p>
    <w:p w:rsidR="00FC2015" w:rsidRDefault="00FC2015">
      <w:pPr>
        <w:ind w:firstLine="709"/>
        <w:jc w:val="both"/>
      </w:pPr>
      <w:r>
        <w:rPr>
          <w:rStyle w:val="a3"/>
          <w:b/>
          <w:bCs/>
          <w:color w:val="000000"/>
        </w:rPr>
        <w:t xml:space="preserve">17. Пункт 78 Розділу </w:t>
      </w:r>
      <w:r>
        <w:rPr>
          <w:rStyle w:val="a3"/>
          <w:b/>
          <w:bCs/>
          <w:color w:val="000000"/>
          <w:lang w:val="en-US"/>
        </w:rPr>
        <w:t>VIII</w:t>
      </w:r>
      <w:r w:rsidRPr="000311DB">
        <w:rPr>
          <w:rStyle w:val="a3"/>
          <w:b/>
          <w:bCs/>
          <w:color w:val="000000"/>
        </w:rPr>
        <w:t xml:space="preserve"> </w:t>
      </w:r>
      <w:r>
        <w:rPr>
          <w:rStyle w:val="a3"/>
          <w:color w:val="000000"/>
        </w:rPr>
        <w:t xml:space="preserve">виключити. </w:t>
      </w:r>
    </w:p>
    <w:p w:rsidR="00FC2015" w:rsidRDefault="00FC2015">
      <w:pPr>
        <w:ind w:firstLine="709"/>
        <w:jc w:val="both"/>
        <w:rPr>
          <w:rStyle w:val="a3"/>
          <w:color w:val="000000"/>
        </w:rPr>
      </w:pPr>
    </w:p>
    <w:p w:rsidR="00FC2015" w:rsidRDefault="00FC2015">
      <w:pPr>
        <w:ind w:firstLine="709"/>
        <w:jc w:val="both"/>
      </w:pPr>
      <w:r>
        <w:rPr>
          <w:rStyle w:val="a3"/>
          <w:b/>
          <w:bCs/>
          <w:color w:val="000000"/>
        </w:rPr>
        <w:t>18. Додаток 6</w:t>
      </w:r>
      <w:r>
        <w:rPr>
          <w:rStyle w:val="a3"/>
          <w:color w:val="000000"/>
        </w:rPr>
        <w:t xml:space="preserve"> до Місцевих правил приймання стічних вод до систем централізованого водовідведення міста Тернопіль, затверджених рішенням виконавчого комітету Тернопільської міської ради викласти в новій редакції (Додаток 1).</w:t>
      </w:r>
    </w:p>
    <w:p w:rsidR="00FC2015" w:rsidRDefault="00FC2015">
      <w:pPr>
        <w:ind w:firstLine="709"/>
        <w:jc w:val="both"/>
      </w:pPr>
      <w:r>
        <w:rPr>
          <w:rStyle w:val="a3"/>
          <w:b/>
          <w:bCs/>
          <w:color w:val="000000"/>
        </w:rPr>
        <w:t>19. Додаток 7</w:t>
      </w:r>
      <w:r>
        <w:rPr>
          <w:rStyle w:val="a3"/>
          <w:color w:val="000000"/>
        </w:rPr>
        <w:t xml:space="preserve"> до Місцевих правил приймання стічних вод до систем централізованого водовідведення міста Тернопіль, затверджених рішенням виконавчого комітету Тернопільської міської ради викласти в новій редакції (Додаток 2).</w:t>
      </w:r>
    </w:p>
    <w:p w:rsidR="00FC2015" w:rsidRDefault="00FC2015">
      <w:pPr>
        <w:ind w:firstLine="709"/>
        <w:jc w:val="both"/>
      </w:pPr>
      <w:r>
        <w:rPr>
          <w:rStyle w:val="a3"/>
          <w:b/>
          <w:bCs/>
          <w:color w:val="000000"/>
        </w:rPr>
        <w:t>20. Додаток 8</w:t>
      </w:r>
      <w:r>
        <w:rPr>
          <w:rStyle w:val="a3"/>
          <w:color w:val="000000"/>
        </w:rPr>
        <w:t xml:space="preserve"> до Місцевих правил приймання стічних вод до систем централізованого водовідведення міста Тернопіль, затверджених рішенням виконавчого комітету Тернопільської міської ради викласти в новій редакції (Додаток 3).</w:t>
      </w: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0842BA" w:rsidRDefault="000842BA">
      <w:pPr>
        <w:pStyle w:val="aa"/>
        <w:spacing w:after="0"/>
        <w:jc w:val="both"/>
      </w:pPr>
    </w:p>
    <w:p w:rsidR="000842BA" w:rsidRDefault="000842BA">
      <w:pPr>
        <w:pStyle w:val="aa"/>
        <w:spacing w:after="0"/>
        <w:jc w:val="both"/>
      </w:pPr>
    </w:p>
    <w:p w:rsidR="000842BA" w:rsidRDefault="000842BA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>
      <w:pPr>
        <w:pStyle w:val="aa"/>
        <w:spacing w:after="0"/>
        <w:jc w:val="both"/>
      </w:pPr>
    </w:p>
    <w:p w:rsidR="00FC2015" w:rsidRDefault="00FC2015" w:rsidP="00726880">
      <w:pPr>
        <w:pStyle w:val="aa"/>
        <w:spacing w:after="0"/>
        <w:ind w:firstLine="709"/>
        <w:jc w:val="right"/>
        <w:outlineLvl w:val="0"/>
      </w:pPr>
      <w:r>
        <w:rPr>
          <w:rStyle w:val="a3"/>
          <w:color w:val="000000"/>
          <w:sz w:val="28"/>
          <w:szCs w:val="28"/>
        </w:rPr>
        <w:lastRenderedPageBreak/>
        <w:t xml:space="preserve">                                                               </w:t>
      </w:r>
      <w:r>
        <w:rPr>
          <w:rStyle w:val="a3"/>
          <w:color w:val="000000"/>
          <w:sz w:val="20"/>
          <w:szCs w:val="20"/>
        </w:rPr>
        <w:t xml:space="preserve"> </w:t>
      </w:r>
      <w:r>
        <w:rPr>
          <w:rStyle w:val="a3"/>
          <w:b/>
          <w:bCs/>
          <w:color w:val="000000"/>
          <w:sz w:val="20"/>
          <w:szCs w:val="20"/>
        </w:rPr>
        <w:t>Додаток № 1</w:t>
      </w:r>
      <w:r>
        <w:rPr>
          <w:rStyle w:val="a3"/>
          <w:color w:val="000000"/>
          <w:sz w:val="20"/>
          <w:szCs w:val="20"/>
        </w:rPr>
        <w:t xml:space="preserve">  </w:t>
      </w:r>
    </w:p>
    <w:p w:rsidR="00FC2015" w:rsidRDefault="00FC2015">
      <w:pPr>
        <w:pStyle w:val="aa"/>
        <w:spacing w:after="0"/>
        <w:ind w:firstLine="709"/>
        <w:jc w:val="right"/>
      </w:pPr>
      <w:r>
        <w:rPr>
          <w:rStyle w:val="a3"/>
          <w:color w:val="000000"/>
          <w:sz w:val="20"/>
          <w:szCs w:val="20"/>
        </w:rPr>
        <w:t xml:space="preserve">                                                                     до Змін, які вносяться до Місцевих правил приймання стічних вод до систем централізованого водовідведення міста Тернопіль, </w:t>
      </w:r>
    </w:p>
    <w:p w:rsidR="00FC2015" w:rsidRDefault="00FC2015">
      <w:pPr>
        <w:pStyle w:val="aa"/>
        <w:spacing w:after="0"/>
        <w:ind w:firstLine="709"/>
        <w:jc w:val="right"/>
      </w:pPr>
      <w:r>
        <w:rPr>
          <w:rStyle w:val="a3"/>
          <w:color w:val="000000"/>
          <w:sz w:val="20"/>
          <w:szCs w:val="20"/>
        </w:rPr>
        <w:t xml:space="preserve">затверджених рішення </w:t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 xml:space="preserve">виконавчого комітету </w:t>
      </w:r>
    </w:p>
    <w:p w:rsidR="00FC2015" w:rsidRDefault="00FC2015">
      <w:pPr>
        <w:pStyle w:val="aa"/>
        <w:spacing w:after="0"/>
        <w:ind w:firstLine="709"/>
        <w:jc w:val="right"/>
      </w:pP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 xml:space="preserve">                                                                                                                          Тернопільської міської ради </w:t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  <w:t xml:space="preserve">       №211 від 27.02.2019р.</w:t>
      </w:r>
    </w:p>
    <w:p w:rsidR="00FC2015" w:rsidRDefault="00FC2015">
      <w:pPr>
        <w:pStyle w:val="aa"/>
        <w:spacing w:after="0"/>
        <w:jc w:val="right"/>
      </w:pPr>
      <w:r>
        <w:rPr>
          <w:rStyle w:val="a3"/>
          <w:rFonts w:eastAsia="Times New Roman" w:cs="Times New Roman"/>
          <w:sz w:val="28"/>
          <w:szCs w:val="28"/>
          <w:highlight w:val="white"/>
          <w:lang w:eastAsia="ru-RU"/>
        </w:rPr>
        <w:t xml:space="preserve"> </w:t>
      </w:r>
    </w:p>
    <w:p w:rsidR="00FC2015" w:rsidRDefault="00FC2015" w:rsidP="00726880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КОМУНАЛЬНЕ ПІДПРИЄМСТВО “ТЕРНОПІЛЬВОДОКАНАЛ”</w:t>
      </w:r>
    </w:p>
    <w:p w:rsidR="00FC2015" w:rsidRDefault="00FC2015">
      <w:r>
        <w:rPr>
          <w:rStyle w:val="a3"/>
          <w:sz w:val="20"/>
          <w:szCs w:val="20"/>
        </w:rPr>
        <w:t xml:space="preserve">      м. Тернопіль                                                                                                                             тел. 52 </w:t>
      </w:r>
      <w:r w:rsidRPr="00726880">
        <w:rPr>
          <w:rStyle w:val="a3"/>
          <w:sz w:val="20"/>
          <w:szCs w:val="20"/>
          <w:lang w:val="ru-RU"/>
        </w:rPr>
        <w:t>09</w:t>
      </w:r>
      <w:r>
        <w:rPr>
          <w:rStyle w:val="a3"/>
          <w:sz w:val="20"/>
          <w:szCs w:val="20"/>
        </w:rPr>
        <w:t xml:space="preserve"> </w:t>
      </w:r>
      <w:r w:rsidRPr="00726880">
        <w:rPr>
          <w:rStyle w:val="a3"/>
          <w:sz w:val="20"/>
          <w:szCs w:val="20"/>
          <w:lang w:val="ru-RU"/>
        </w:rPr>
        <w:t>79</w:t>
      </w:r>
    </w:p>
    <w:p w:rsidR="00FC2015" w:rsidRDefault="00FC2015" w:rsidP="00726880">
      <w:pPr>
        <w:jc w:val="center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АКТ ВІДБОРУ ПРОБ СТІЧНИХ ВОД</w:t>
      </w:r>
    </w:p>
    <w:p w:rsidR="00FC2015" w:rsidRDefault="00FC2015">
      <w:pPr>
        <w:jc w:val="center"/>
        <w:rPr>
          <w:i/>
          <w:sz w:val="20"/>
          <w:szCs w:val="20"/>
        </w:rPr>
      </w:pPr>
    </w:p>
    <w:p w:rsidR="00FC2015" w:rsidRDefault="00FC20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№______ від _______________ 20__ р.    </w:t>
      </w:r>
    </w:p>
    <w:p w:rsidR="00FC2015" w:rsidRDefault="00FC2015">
      <w:r>
        <w:rPr>
          <w:rStyle w:val="a3"/>
          <w:sz w:val="20"/>
          <w:szCs w:val="20"/>
        </w:rPr>
        <w:t xml:space="preserve">        Нами, представниками  </w:t>
      </w:r>
      <w:proofErr w:type="spellStart"/>
      <w:r>
        <w:rPr>
          <w:rStyle w:val="a3"/>
          <w:sz w:val="20"/>
          <w:szCs w:val="20"/>
        </w:rPr>
        <w:t>КП</w:t>
      </w:r>
      <w:proofErr w:type="spellEnd"/>
      <w:r>
        <w:rPr>
          <w:rStyle w:val="a3"/>
          <w:sz w:val="20"/>
          <w:szCs w:val="20"/>
        </w:rPr>
        <w:t xml:space="preserve"> </w:t>
      </w:r>
      <w:proofErr w:type="spellStart"/>
      <w:r>
        <w:rPr>
          <w:rStyle w:val="a3"/>
          <w:sz w:val="20"/>
          <w:szCs w:val="20"/>
        </w:rPr>
        <w:t>“Тернопільводоканал”</w:t>
      </w:r>
      <w:proofErr w:type="spellEnd"/>
      <w:r>
        <w:rPr>
          <w:rStyle w:val="a3"/>
          <w:sz w:val="20"/>
          <w:szCs w:val="20"/>
        </w:rPr>
        <w:t>,  лаборантом лабораторії водовідведення</w:t>
      </w:r>
    </w:p>
    <w:p w:rsidR="00FC2015" w:rsidRDefault="00FC2015">
      <w:pPr>
        <w:rPr>
          <w:rStyle w:val="a3"/>
          <w:sz w:val="20"/>
          <w:szCs w:val="20"/>
        </w:rPr>
      </w:pPr>
    </w:p>
    <w:p w:rsidR="00FC2015" w:rsidRDefault="00FC201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C2015" w:rsidRDefault="00FC2015">
      <w:pPr>
        <w:jc w:val="center"/>
      </w:pPr>
      <w:r>
        <w:rPr>
          <w:rStyle w:val="a3"/>
          <w:sz w:val="20"/>
          <w:szCs w:val="20"/>
        </w:rPr>
        <w:t>(посада, прізвище, ім’я, по батькові, телефон)</w:t>
      </w:r>
    </w:p>
    <w:p w:rsidR="00FC2015" w:rsidRDefault="00FC2015">
      <w:pPr>
        <w:rPr>
          <w:sz w:val="20"/>
          <w:szCs w:val="20"/>
        </w:rPr>
      </w:pPr>
    </w:p>
    <w:p w:rsidR="00FC2015" w:rsidRDefault="00FC2015">
      <w:pPr>
        <w:rPr>
          <w:sz w:val="20"/>
          <w:szCs w:val="20"/>
        </w:rPr>
      </w:pPr>
      <w:r>
        <w:rPr>
          <w:sz w:val="20"/>
          <w:szCs w:val="20"/>
        </w:rPr>
        <w:t>в присутності уповноваженого представника підприємства_____________________________________________</w:t>
      </w:r>
    </w:p>
    <w:p w:rsidR="00FC2015" w:rsidRDefault="00FC2015">
      <w:pPr>
        <w:rPr>
          <w:sz w:val="20"/>
          <w:szCs w:val="20"/>
        </w:rPr>
      </w:pPr>
    </w:p>
    <w:p w:rsidR="00FC2015" w:rsidRDefault="00FC201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C2015" w:rsidRDefault="00FC2015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(посада, прізвище, ім’я, по батькові, телефон)</w:t>
      </w:r>
    </w:p>
    <w:p w:rsidR="00FC2015" w:rsidRDefault="00FC2015">
      <w:pPr>
        <w:jc w:val="both"/>
      </w:pPr>
      <w:r>
        <w:rPr>
          <w:rStyle w:val="a3"/>
          <w:sz w:val="20"/>
          <w:szCs w:val="20"/>
        </w:rPr>
        <w:t xml:space="preserve">з метою </w:t>
      </w:r>
      <w:r>
        <w:rPr>
          <w:rStyle w:val="a3"/>
          <w:i/>
          <w:sz w:val="20"/>
          <w:szCs w:val="20"/>
          <w:u w:val="single"/>
        </w:rPr>
        <w:t>здійснення  контролю  за  якістю  стічних  вод, що  скидаються у  міську каналізаційну  мережу</w:t>
      </w:r>
      <w:r>
        <w:rPr>
          <w:rStyle w:val="a3"/>
          <w:i/>
          <w:sz w:val="20"/>
          <w:szCs w:val="20"/>
        </w:rPr>
        <w:t>______</w:t>
      </w:r>
    </w:p>
    <w:p w:rsidR="00FC2015" w:rsidRDefault="00FC2015">
      <w:pPr>
        <w:jc w:val="both"/>
      </w:pPr>
      <w:r>
        <w:rPr>
          <w:rStyle w:val="a3"/>
          <w:sz w:val="20"/>
          <w:szCs w:val="20"/>
        </w:rPr>
        <w:t xml:space="preserve">на виконання  </w:t>
      </w:r>
      <w:r>
        <w:rPr>
          <w:rStyle w:val="a3"/>
          <w:i/>
          <w:sz w:val="20"/>
          <w:szCs w:val="20"/>
          <w:u w:val="single"/>
        </w:rPr>
        <w:t xml:space="preserve">вимог </w:t>
      </w:r>
      <w:r>
        <w:rPr>
          <w:rStyle w:val="a3"/>
          <w:i/>
          <w:color w:val="000000"/>
          <w:sz w:val="20"/>
          <w:szCs w:val="20"/>
          <w:u w:val="single"/>
        </w:rPr>
        <w:t xml:space="preserve">Місцевих правил приймання стічних вод до систем централізованого водовідведення міста Тернопіль (громади) </w:t>
      </w:r>
      <w:r>
        <w:rPr>
          <w:rStyle w:val="a3"/>
          <w:i/>
          <w:sz w:val="20"/>
          <w:szCs w:val="20"/>
          <w:u w:val="single"/>
        </w:rPr>
        <w:t xml:space="preserve"> затверджених рішенням виконавчого комітету №211 «</w:t>
      </w:r>
      <w:r w:rsidRPr="00726880">
        <w:rPr>
          <w:rStyle w:val="a3"/>
          <w:i/>
          <w:sz w:val="20"/>
          <w:szCs w:val="20"/>
          <w:u w:val="single"/>
        </w:rPr>
        <w:t>27</w:t>
      </w:r>
      <w:r>
        <w:rPr>
          <w:rStyle w:val="a3"/>
          <w:i/>
          <w:sz w:val="20"/>
          <w:szCs w:val="20"/>
          <w:u w:val="single"/>
        </w:rPr>
        <w:t xml:space="preserve">» лютого  </w:t>
      </w:r>
      <w:r w:rsidRPr="00726880">
        <w:rPr>
          <w:rStyle w:val="a3"/>
          <w:i/>
          <w:sz w:val="20"/>
          <w:szCs w:val="20"/>
          <w:u w:val="single"/>
        </w:rPr>
        <w:t>2019</w:t>
      </w:r>
      <w:r>
        <w:rPr>
          <w:rStyle w:val="a3"/>
          <w:i/>
          <w:sz w:val="20"/>
          <w:szCs w:val="20"/>
          <w:u w:val="single"/>
        </w:rPr>
        <w:t xml:space="preserve"> р.</w:t>
      </w:r>
      <w:r>
        <w:rPr>
          <w:rStyle w:val="a3"/>
          <w:sz w:val="20"/>
          <w:szCs w:val="20"/>
        </w:rPr>
        <w:t xml:space="preserve"> виконано відбір разових проб стічних вод:</w:t>
      </w:r>
    </w:p>
    <w:p w:rsidR="00FC2015" w:rsidRDefault="00FC20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</w:t>
      </w:r>
    </w:p>
    <w:p w:rsidR="00FC2015" w:rsidRDefault="00FC201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підприємства,  адреса)</w:t>
      </w:r>
    </w:p>
    <w:p w:rsidR="00FC2015" w:rsidRDefault="00FC2015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Нормативні документи (НД), відповідно до вимог яких виконано</w:t>
      </w:r>
    </w:p>
    <w:p w:rsidR="00FC2015" w:rsidRDefault="00FC201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Відбір проб:</w:t>
      </w:r>
    </w:p>
    <w:p w:rsidR="00FC2015" w:rsidRDefault="00FC2015">
      <w:pPr>
        <w:numPr>
          <w:ilvl w:val="0"/>
          <w:numId w:val="1"/>
        </w:numPr>
        <w:tabs>
          <w:tab w:val="left" w:pos="7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КНД 211.1.0.009 – 94 Відбір проб для визначення складу і властивостей стічних та технологічних вод.</w:t>
      </w:r>
    </w:p>
    <w:p w:rsidR="00FC2015" w:rsidRDefault="00FC2015">
      <w:pPr>
        <w:numPr>
          <w:ilvl w:val="0"/>
          <w:numId w:val="1"/>
        </w:numPr>
        <w:tabs>
          <w:tab w:val="left" w:pos="720"/>
        </w:tabs>
        <w:ind w:firstLine="0"/>
      </w:pPr>
      <w:r>
        <w:rPr>
          <w:rStyle w:val="a3"/>
          <w:sz w:val="20"/>
          <w:szCs w:val="20"/>
        </w:rPr>
        <w:t>ДСТУ ISO 5667-10-2001 Частина 10. Настанови щодо відбирання проб  стічних вод;</w:t>
      </w:r>
    </w:p>
    <w:p w:rsidR="00FC2015" w:rsidRDefault="00FC2015">
      <w:pPr>
        <w:numPr>
          <w:ilvl w:val="0"/>
          <w:numId w:val="1"/>
        </w:numPr>
        <w:tabs>
          <w:tab w:val="left" w:pos="76"/>
        </w:tabs>
      </w:pPr>
      <w:r>
        <w:rPr>
          <w:rStyle w:val="a3"/>
          <w:sz w:val="20"/>
          <w:szCs w:val="20"/>
        </w:rPr>
        <w:t xml:space="preserve">ДСТУ ISO 5667-2-2003 </w:t>
      </w:r>
      <w:proofErr w:type="spellStart"/>
      <w:r>
        <w:rPr>
          <w:rStyle w:val="a3"/>
          <w:sz w:val="20"/>
          <w:szCs w:val="20"/>
        </w:rPr>
        <w:t>“Якість</w:t>
      </w:r>
      <w:proofErr w:type="spellEnd"/>
      <w:r>
        <w:rPr>
          <w:rStyle w:val="a3"/>
          <w:sz w:val="20"/>
          <w:szCs w:val="20"/>
        </w:rPr>
        <w:t xml:space="preserve"> води. Відбір проб. Частина 2. Настанови щодо методів відбирання</w:t>
      </w:r>
    </w:p>
    <w:p w:rsidR="00FC2015" w:rsidRDefault="00FC20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Зберігання проб:</w:t>
      </w:r>
    </w:p>
    <w:p w:rsidR="00FC2015" w:rsidRDefault="00FC2015">
      <w:pPr>
        <w:ind w:left="90"/>
      </w:pPr>
      <w:r>
        <w:rPr>
          <w:rStyle w:val="a3"/>
          <w:sz w:val="20"/>
          <w:szCs w:val="20"/>
        </w:rPr>
        <w:t xml:space="preserve">      -     ДСТУ ISO 5667-3-2001 Частина 3. Настанови щодо зберігання та поводження з пробами.</w:t>
      </w:r>
    </w:p>
    <w:p w:rsidR="00FC2015" w:rsidRDefault="00FC2015">
      <w:pPr>
        <w:ind w:left="90"/>
        <w:rPr>
          <w:sz w:val="20"/>
          <w:szCs w:val="20"/>
        </w:rPr>
      </w:pPr>
      <w:r>
        <w:rPr>
          <w:sz w:val="20"/>
          <w:szCs w:val="20"/>
        </w:rPr>
        <w:t xml:space="preserve">      -     Методики виконання вимірювань</w:t>
      </w:r>
    </w:p>
    <w:p w:rsidR="00FC2015" w:rsidRDefault="00FC2015">
      <w:pPr>
        <w:tabs>
          <w:tab w:val="left" w:pos="720"/>
        </w:tabs>
        <w:rPr>
          <w:sz w:val="20"/>
          <w:szCs w:val="20"/>
        </w:rPr>
      </w:pPr>
    </w:p>
    <w:p w:rsidR="00FC2015" w:rsidRDefault="00FC2015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Засоби вимірювальної техніки (ЗВТ) та допоміжне обладнання, що застосовувались при відборі проб:</w:t>
      </w:r>
    </w:p>
    <w:p w:rsidR="00FC2015" w:rsidRDefault="00FC2015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tab/>
        <w:t>пробовідбірник ручний, повірці не підлягає;</w:t>
      </w:r>
    </w:p>
    <w:p w:rsidR="00FC2015" w:rsidRDefault="00FC2015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-    _____________________________________________</w:t>
      </w:r>
    </w:p>
    <w:p w:rsidR="00FC2015" w:rsidRDefault="00FC2015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Паспорт проби</w:t>
      </w:r>
    </w:p>
    <w:tbl>
      <w:tblPr>
        <w:tblW w:w="10773" w:type="dxa"/>
        <w:tblInd w:w="-271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left w:w="-12" w:type="dxa"/>
        </w:tblCellMar>
        <w:tblLook w:val="0000"/>
      </w:tblPr>
      <w:tblGrid>
        <w:gridCol w:w="387"/>
        <w:gridCol w:w="910"/>
        <w:gridCol w:w="1491"/>
        <w:gridCol w:w="818"/>
        <w:gridCol w:w="622"/>
        <w:gridCol w:w="1409"/>
        <w:gridCol w:w="669"/>
        <w:gridCol w:w="711"/>
        <w:gridCol w:w="720"/>
        <w:gridCol w:w="690"/>
        <w:gridCol w:w="1277"/>
        <w:gridCol w:w="1069"/>
      </w:tblGrid>
      <w:tr w:rsidR="00FC2015">
        <w:trPr>
          <w:cantSplit/>
        </w:trPr>
        <w:tc>
          <w:tcPr>
            <w:tcW w:w="395" w:type="dxa"/>
            <w:vMerge w:val="restart"/>
            <w:tcBorders>
              <w:top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967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час відбору</w:t>
            </w:r>
          </w:p>
        </w:tc>
        <w:tc>
          <w:tcPr>
            <w:tcW w:w="1752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 і місце відбору</w:t>
            </w:r>
          </w:p>
        </w:tc>
        <w:tc>
          <w:tcPr>
            <w:tcW w:w="850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проби</w:t>
            </w: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Об’єм проби</w:t>
            </w:r>
          </w:p>
        </w:tc>
        <w:tc>
          <w:tcPr>
            <w:tcW w:w="1450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Показники, що підлягають вимірюванню</w:t>
            </w:r>
          </w:p>
        </w:tc>
        <w:tc>
          <w:tcPr>
            <w:tcW w:w="284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Посудина для</w:t>
            </w:r>
          </w:p>
        </w:tc>
        <w:tc>
          <w:tcPr>
            <w:tcW w:w="846" w:type="dxa"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jc w:val="center"/>
            </w:pPr>
            <w:r>
              <w:rPr>
                <w:rStyle w:val="a3"/>
                <w:sz w:val="20"/>
                <w:szCs w:val="20"/>
              </w:rPr>
              <w:t xml:space="preserve">Показники, що визначались на місці (температура, </w:t>
            </w:r>
            <w:r>
              <w:rPr>
                <w:rStyle w:val="a3"/>
                <w:sz w:val="20"/>
                <w:szCs w:val="20"/>
                <w:lang w:val="en-US"/>
              </w:rPr>
              <w:t>t</w:t>
            </w:r>
            <w:r>
              <w:rPr>
                <w:rStyle w:val="a3"/>
                <w:sz w:val="20"/>
                <w:szCs w:val="20"/>
              </w:rPr>
              <w:t>ºС)</w:t>
            </w:r>
          </w:p>
        </w:tc>
        <w:tc>
          <w:tcPr>
            <w:tcW w:w="107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Відомості про попередню обробку проби</w:t>
            </w:r>
          </w:p>
        </w:tc>
      </w:tr>
      <w:tr w:rsidR="00FC2015">
        <w:trPr>
          <w:cantSplit/>
        </w:trPr>
        <w:tc>
          <w:tcPr>
            <w:tcW w:w="395" w:type="dxa"/>
            <w:vMerge/>
            <w:tcBorders>
              <w:top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</w:t>
            </w:r>
          </w:p>
        </w:tc>
        <w:tc>
          <w:tcPr>
            <w:tcW w:w="144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Арбітражного  зразка</w:t>
            </w:r>
          </w:p>
        </w:tc>
        <w:tc>
          <w:tcPr>
            <w:tcW w:w="847" w:type="dxa"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</w:tr>
      <w:tr w:rsidR="00FC2015">
        <w:trPr>
          <w:cantSplit/>
          <w:trHeight w:val="994"/>
        </w:trPr>
        <w:tc>
          <w:tcPr>
            <w:tcW w:w="395" w:type="dxa"/>
            <w:vMerge/>
            <w:tcBorders>
              <w:top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тип</w:t>
            </w:r>
          </w:p>
        </w:tc>
        <w:tc>
          <w:tcPr>
            <w:tcW w:w="7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</w:pPr>
            <w:r>
              <w:rPr>
                <w:rStyle w:val="a3"/>
                <w:sz w:val="20"/>
                <w:szCs w:val="20"/>
              </w:rPr>
              <w:t>об’єм, дм</w:t>
            </w:r>
            <w:r>
              <w:rPr>
                <w:rStyle w:val="a3"/>
                <w:position w:val="2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тип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</w:pPr>
            <w:r>
              <w:rPr>
                <w:rStyle w:val="a3"/>
                <w:sz w:val="20"/>
                <w:szCs w:val="20"/>
              </w:rPr>
              <w:t>об’єм, дм</w:t>
            </w:r>
            <w:r>
              <w:rPr>
                <w:rStyle w:val="a3"/>
                <w:position w:val="2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12" w:space="0" w:color="000001"/>
              <w:lef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tcMar>
              <w:left w:w="-12" w:type="dxa"/>
            </w:tcMar>
            <w:vAlign w:val="center"/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</w:tr>
      <w:tr w:rsidR="00FC2015">
        <w:tc>
          <w:tcPr>
            <w:tcW w:w="395" w:type="dxa"/>
            <w:tcBorders>
              <w:top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left w:w="-12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C2015">
        <w:trPr>
          <w:trHeight w:val="360"/>
        </w:trPr>
        <w:tc>
          <w:tcPr>
            <w:tcW w:w="395" w:type="dxa"/>
            <w:tcBorders>
              <w:top w:val="single" w:sz="12" w:space="0" w:color="000001"/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000001"/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12" w:space="0" w:color="000001"/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разова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12" w:space="0" w:color="000001"/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</w:pPr>
            <w:proofErr w:type="spellStart"/>
            <w:r>
              <w:rPr>
                <w:sz w:val="20"/>
                <w:szCs w:val="20"/>
              </w:rPr>
              <w:t>Біогени</w:t>
            </w:r>
            <w:proofErr w:type="spellEnd"/>
            <w:r>
              <w:rPr>
                <w:sz w:val="20"/>
                <w:szCs w:val="20"/>
              </w:rPr>
              <w:t>,ХСК</w:t>
            </w:r>
          </w:p>
        </w:tc>
        <w:tc>
          <w:tcPr>
            <w:tcW w:w="654" w:type="dxa"/>
            <w:tcBorders>
              <w:top w:val="single" w:sz="12" w:space="0" w:color="000001"/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</w:pPr>
            <w:r>
              <w:rPr>
                <w:sz w:val="20"/>
                <w:szCs w:val="20"/>
              </w:rPr>
              <w:t xml:space="preserve">  ПП</w:t>
            </w:r>
          </w:p>
        </w:tc>
        <w:tc>
          <w:tcPr>
            <w:tcW w:w="737" w:type="dxa"/>
            <w:tcBorders>
              <w:top w:val="single" w:sz="12" w:space="0" w:color="000001"/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000001"/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000001"/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консерв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FC2015" w:rsidRDefault="00FC201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охол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консерв</w:t>
            </w:r>
            <w:proofErr w:type="spellEnd"/>
          </w:p>
        </w:tc>
      </w:tr>
      <w:tr w:rsidR="00FC2015">
        <w:trPr>
          <w:trHeight w:val="452"/>
        </w:trPr>
        <w:tc>
          <w:tcPr>
            <w:tcW w:w="39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1"/>
              <w:right w:val="single" w:sz="4" w:space="0" w:color="000001"/>
            </w:tcBorders>
            <w:tcMar>
              <w:left w:w="68" w:type="dxa"/>
            </w:tcMar>
          </w:tcPr>
          <w:p w:rsidR="00FC2015" w:rsidRDefault="00FC201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C2015" w:rsidRDefault="00FC2015">
      <w:pPr>
        <w:rPr>
          <w:sz w:val="20"/>
          <w:szCs w:val="20"/>
        </w:rPr>
      </w:pPr>
    </w:p>
    <w:p w:rsidR="00FC2015" w:rsidRDefault="00FC2015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4.  Особливі умови відбору  проб _______________________________________________________________</w:t>
      </w:r>
    </w:p>
    <w:p w:rsidR="00FC2015" w:rsidRDefault="00FC201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FC2015" w:rsidRDefault="00FC2015">
      <w:r>
        <w:rPr>
          <w:rStyle w:val="a3"/>
          <w:sz w:val="20"/>
          <w:szCs w:val="20"/>
        </w:rPr>
        <w:t xml:space="preserve">       5.  </w:t>
      </w:r>
      <w:r>
        <w:rPr>
          <w:rStyle w:val="a3"/>
          <w:rFonts w:eastAsia="Times New Roman" w:cs="Arial"/>
          <w:sz w:val="20"/>
          <w:szCs w:val="20"/>
        </w:rPr>
        <w:t xml:space="preserve">З порядком відбору арбітражної проби ознайомлені _____________________________________________                        </w:t>
      </w:r>
    </w:p>
    <w:p w:rsidR="00FC2015" w:rsidRDefault="00FC2015">
      <w:r>
        <w:rPr>
          <w:rStyle w:val="a3"/>
          <w:rFonts w:eastAsia="Times New Roman" w:cs="Arial"/>
          <w:sz w:val="20"/>
          <w:szCs w:val="20"/>
        </w:rPr>
        <w:t xml:space="preserve">                                                                                                        </w:t>
      </w:r>
      <w:bookmarkStart w:id="4" w:name="__DdeLink__4683_1564634697"/>
      <w:r>
        <w:rPr>
          <w:rStyle w:val="a3"/>
          <w:rFonts w:eastAsia="Times New Roman" w:cs="Arial"/>
          <w:sz w:val="20"/>
          <w:szCs w:val="20"/>
        </w:rPr>
        <w:t xml:space="preserve">   </w:t>
      </w:r>
      <w:bookmarkEnd w:id="4"/>
      <w:r>
        <w:rPr>
          <w:rStyle w:val="a3"/>
          <w:rFonts w:eastAsia="Times New Roman" w:cs="Arial"/>
          <w:sz w:val="20"/>
          <w:szCs w:val="20"/>
        </w:rPr>
        <w:t>(підпис, прізвище, ініціали)</w:t>
      </w:r>
    </w:p>
    <w:p w:rsidR="00FC2015" w:rsidRDefault="00FC2015">
      <w:r>
        <w:rPr>
          <w:rStyle w:val="a3"/>
          <w:sz w:val="20"/>
          <w:szCs w:val="20"/>
        </w:rPr>
        <w:t xml:space="preserve">      Представник </w:t>
      </w:r>
      <w:proofErr w:type="spellStart"/>
      <w:r>
        <w:rPr>
          <w:rStyle w:val="a3"/>
          <w:sz w:val="20"/>
          <w:szCs w:val="20"/>
        </w:rPr>
        <w:t>КП</w:t>
      </w:r>
      <w:proofErr w:type="spellEnd"/>
      <w:r>
        <w:rPr>
          <w:rStyle w:val="a3"/>
          <w:sz w:val="20"/>
          <w:szCs w:val="20"/>
        </w:rPr>
        <w:t xml:space="preserve"> </w:t>
      </w:r>
      <w:proofErr w:type="spellStart"/>
      <w:r>
        <w:rPr>
          <w:rStyle w:val="a3"/>
          <w:sz w:val="20"/>
          <w:szCs w:val="20"/>
        </w:rPr>
        <w:t>“Тернопільводоканал”</w:t>
      </w:r>
      <w:proofErr w:type="spellEnd"/>
      <w:r>
        <w:rPr>
          <w:rStyle w:val="a3"/>
          <w:sz w:val="20"/>
          <w:szCs w:val="20"/>
        </w:rPr>
        <w:t xml:space="preserve"> __________________________________________________________                                                                                      </w:t>
      </w:r>
      <w:r>
        <w:rPr>
          <w:rStyle w:val="a3"/>
          <w:sz w:val="20"/>
          <w:szCs w:val="20"/>
        </w:rPr>
        <w:tab/>
        <w:t xml:space="preserve">                                                                                             (підпис, прізвище, ініціали)</w:t>
      </w:r>
      <w:r>
        <w:rPr>
          <w:sz w:val="20"/>
          <w:szCs w:val="20"/>
        </w:rPr>
        <w:t xml:space="preserve">  </w:t>
      </w:r>
    </w:p>
    <w:p w:rsidR="00FC2015" w:rsidRDefault="00FC2015">
      <w:r>
        <w:rPr>
          <w:sz w:val="20"/>
          <w:szCs w:val="20"/>
        </w:rPr>
        <w:t xml:space="preserve">      Представник підприємства______________________________________________________________________</w:t>
      </w:r>
      <w:r>
        <w:rPr>
          <w:rStyle w:val="a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Style w:val="a3"/>
          <w:rFonts w:eastAsia="Times New Roman" w:cs="Arial"/>
          <w:sz w:val="20"/>
          <w:szCs w:val="20"/>
        </w:rPr>
        <w:t xml:space="preserve">                        </w:t>
      </w:r>
    </w:p>
    <w:p w:rsidR="00FC2015" w:rsidRDefault="00FC2015">
      <w:r>
        <w:rPr>
          <w:rStyle w:val="a3"/>
          <w:rFonts w:eastAsia="Times New Roman" w:cs="Arial"/>
          <w:sz w:val="20"/>
          <w:szCs w:val="20"/>
        </w:rPr>
        <w:t xml:space="preserve">                                                                                                            (підпис, прізвище, ініціали)</w:t>
      </w:r>
    </w:p>
    <w:p w:rsidR="00FC2015" w:rsidRDefault="00FC2015">
      <w:r>
        <w:rPr>
          <w:sz w:val="20"/>
          <w:szCs w:val="20"/>
        </w:rPr>
        <w:t xml:space="preserve">      6. Арбітражні зразки проб  опломбовані  представниками </w:t>
      </w:r>
      <w:proofErr w:type="spellStart"/>
      <w:r>
        <w:rPr>
          <w:sz w:val="20"/>
          <w:szCs w:val="20"/>
        </w:rPr>
        <w:t>КП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”Тернопільводоканал”</w:t>
      </w:r>
      <w:proofErr w:type="spellEnd"/>
      <w:r>
        <w:rPr>
          <w:sz w:val="20"/>
          <w:szCs w:val="20"/>
        </w:rPr>
        <w:t xml:space="preserve"> і підприємства , пломбою № _____________________</w:t>
      </w:r>
    </w:p>
    <w:p w:rsidR="00FC2015" w:rsidRDefault="00FC2015">
      <w:r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  <w:t xml:space="preserve">       7.  Проба доставлена в лабораторію </w:t>
      </w:r>
      <w:proofErr w:type="spellStart"/>
      <w:r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  <w:t>КП</w:t>
      </w:r>
      <w:proofErr w:type="spellEnd"/>
      <w:r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  <w:t xml:space="preserve"> </w:t>
      </w:r>
      <w:proofErr w:type="spellStart"/>
      <w:r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  <w:t>«Тернопільводоканал»______________________годин</w:t>
      </w:r>
      <w:proofErr w:type="spellEnd"/>
      <w:r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  <w:t>________</w:t>
      </w: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r>
        <w:rPr>
          <w:sz w:val="20"/>
          <w:szCs w:val="20"/>
        </w:rPr>
        <w:t xml:space="preserve">     </w:t>
      </w: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>
      <w:pPr>
        <w:spacing w:line="360" w:lineRule="auto"/>
        <w:ind w:firstLine="426"/>
        <w:jc w:val="both"/>
        <w:rPr>
          <w:rStyle w:val="a3"/>
          <w:rFonts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</w:p>
    <w:p w:rsidR="00FC2015" w:rsidRDefault="00FC2015" w:rsidP="00726880">
      <w:pPr>
        <w:ind w:firstLine="709"/>
        <w:jc w:val="right"/>
        <w:outlineLvl w:val="0"/>
      </w:pPr>
      <w:r>
        <w:rPr>
          <w:rStyle w:val="a3"/>
          <w:b/>
          <w:bCs/>
          <w:color w:val="000000"/>
          <w:sz w:val="20"/>
          <w:szCs w:val="20"/>
        </w:rPr>
        <w:lastRenderedPageBreak/>
        <w:t>Додаток № 2</w:t>
      </w:r>
      <w:r>
        <w:rPr>
          <w:rStyle w:val="a3"/>
          <w:color w:val="000000"/>
          <w:sz w:val="20"/>
          <w:szCs w:val="20"/>
        </w:rPr>
        <w:t xml:space="preserve">  </w:t>
      </w:r>
    </w:p>
    <w:p w:rsidR="00FC2015" w:rsidRDefault="00FC2015">
      <w:pPr>
        <w:pStyle w:val="aa"/>
        <w:spacing w:after="0"/>
        <w:ind w:firstLine="709"/>
        <w:jc w:val="right"/>
      </w:pPr>
      <w:r>
        <w:rPr>
          <w:rStyle w:val="a3"/>
          <w:color w:val="000000"/>
          <w:sz w:val="20"/>
          <w:szCs w:val="20"/>
        </w:rPr>
        <w:t xml:space="preserve">                                                                     до Змін, які вносяться до Місцевих правил приймання стічних вод до систем централізованого водовідведення міста Тернопіль, </w:t>
      </w:r>
    </w:p>
    <w:p w:rsidR="00FC2015" w:rsidRDefault="00FC2015">
      <w:pPr>
        <w:pStyle w:val="aa"/>
        <w:spacing w:after="0"/>
        <w:ind w:firstLine="709"/>
        <w:jc w:val="right"/>
      </w:pPr>
      <w:r>
        <w:rPr>
          <w:rStyle w:val="a3"/>
          <w:color w:val="000000"/>
          <w:sz w:val="20"/>
          <w:szCs w:val="20"/>
        </w:rPr>
        <w:t xml:space="preserve">затверджених рішення </w:t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 xml:space="preserve">виконавчого комітету </w:t>
      </w:r>
    </w:p>
    <w:p w:rsidR="00FC2015" w:rsidRDefault="00FC2015">
      <w:pPr>
        <w:pStyle w:val="aa"/>
        <w:spacing w:after="0"/>
        <w:ind w:firstLine="709"/>
        <w:jc w:val="right"/>
      </w:pP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 xml:space="preserve">                                                                                                                          Тернопільської міської ради </w:t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  <w:t xml:space="preserve">       №211 від 27.02.2019р. </w:t>
      </w:r>
    </w:p>
    <w:p w:rsidR="00FC2015" w:rsidRDefault="00FC2015">
      <w:pPr>
        <w:pStyle w:val="aa"/>
        <w:spacing w:after="0"/>
        <w:ind w:firstLine="709"/>
        <w:jc w:val="right"/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</w:pPr>
    </w:p>
    <w:p w:rsidR="00FC2015" w:rsidRDefault="00FC2015" w:rsidP="00726880">
      <w:pPr>
        <w:pStyle w:val="aa"/>
        <w:spacing w:after="0"/>
        <w:jc w:val="center"/>
        <w:outlineLvl w:val="0"/>
      </w:pPr>
      <w:r>
        <w:rPr>
          <w:rStyle w:val="a3"/>
          <w:rFonts w:eastAsia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b/>
          <w:bCs/>
          <w:sz w:val="20"/>
          <w:szCs w:val="20"/>
        </w:rPr>
        <w:t>КОМУНАЛЬНЕ ПІДПРИЄМСТВО “ТЕРНОПІЛЬВОДОКАНАЛ”</w:t>
      </w:r>
    </w:p>
    <w:p w:rsidR="00FC2015" w:rsidRDefault="00FC2015">
      <w:pPr>
        <w:rPr>
          <w:sz w:val="20"/>
          <w:szCs w:val="20"/>
        </w:rPr>
      </w:pPr>
      <w:r>
        <w:rPr>
          <w:sz w:val="20"/>
          <w:szCs w:val="20"/>
        </w:rPr>
        <w:t xml:space="preserve">      м. Тернопіль                                                                                                                                        тел. 52 09 79</w:t>
      </w:r>
    </w:p>
    <w:p w:rsidR="00FC2015" w:rsidRDefault="00FC2015">
      <w:pPr>
        <w:rPr>
          <w:bCs/>
          <w:color w:val="000000"/>
          <w:sz w:val="20"/>
          <w:szCs w:val="20"/>
        </w:rPr>
      </w:pPr>
    </w:p>
    <w:p w:rsidR="00FC2015" w:rsidRDefault="00FC2015">
      <w:pPr>
        <w:rPr>
          <w:bCs/>
          <w:color w:val="000000"/>
        </w:rPr>
      </w:pPr>
    </w:p>
    <w:p w:rsidR="00FC2015" w:rsidRDefault="00FC2015" w:rsidP="00726880">
      <w:pPr>
        <w:jc w:val="center"/>
        <w:outlineLvl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АКТ ПРО НЕДОПУЩЕННЯ ДО ВІДБОРУ ПРОБ СТІЧНИХ ВОД №______</w:t>
      </w:r>
    </w:p>
    <w:p w:rsidR="00FC2015" w:rsidRDefault="00FC2015">
      <w:pPr>
        <w:jc w:val="center"/>
        <w:rPr>
          <w:b/>
          <w:bCs/>
          <w:i/>
          <w:iCs/>
          <w:color w:val="000000"/>
        </w:rPr>
      </w:pPr>
    </w:p>
    <w:p w:rsidR="00FC2015" w:rsidRDefault="00FC2015">
      <w:r>
        <w:rPr>
          <w:rStyle w:val="a3"/>
          <w:bCs/>
          <w:color w:val="000000"/>
        </w:rPr>
        <w:t xml:space="preserve">                                         </w:t>
      </w:r>
      <w:r>
        <w:rPr>
          <w:rStyle w:val="a3"/>
          <w:bCs/>
          <w:color w:val="FF0000"/>
        </w:rPr>
        <w:t xml:space="preserve">             </w:t>
      </w:r>
      <w:r>
        <w:rPr>
          <w:rStyle w:val="a3"/>
          <w:bCs/>
        </w:rPr>
        <w:t>“____ ”__________ 20__ р.</w:t>
      </w:r>
    </w:p>
    <w:p w:rsidR="00FC2015" w:rsidRDefault="00FC2015">
      <w:pPr>
        <w:rPr>
          <w:bCs/>
          <w:color w:val="000000"/>
        </w:rPr>
      </w:pPr>
    </w:p>
    <w:p w:rsidR="00FC2015" w:rsidRDefault="00FC2015">
      <w:pPr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FC2015" w:rsidRDefault="00FC2015">
      <w:r>
        <w:rPr>
          <w:rStyle w:val="a3"/>
          <w:bCs/>
          <w:color w:val="000000"/>
        </w:rPr>
        <w:t xml:space="preserve">                                   </w:t>
      </w:r>
      <w:r>
        <w:rPr>
          <w:rStyle w:val="a3"/>
          <w:bCs/>
          <w:color w:val="000000"/>
          <w:sz w:val="16"/>
          <w:szCs w:val="16"/>
        </w:rPr>
        <w:t>(повне найменування підприємства, його місце знаходження)</w:t>
      </w:r>
    </w:p>
    <w:p w:rsidR="00FC2015" w:rsidRDefault="00FC2015">
      <w:r>
        <w:rPr>
          <w:rStyle w:val="a3"/>
          <w:bCs/>
          <w:color w:val="000000"/>
          <w:sz w:val="22"/>
          <w:szCs w:val="22"/>
        </w:rPr>
        <w:t xml:space="preserve">(договір про надання послуг централізованого водопостачання та водовідведення від </w:t>
      </w:r>
      <w:r>
        <w:rPr>
          <w:rStyle w:val="a3"/>
          <w:bCs/>
          <w:sz w:val="22"/>
          <w:szCs w:val="22"/>
        </w:rPr>
        <w:t>„___”___20__р</w:t>
      </w:r>
      <w:r>
        <w:rPr>
          <w:rStyle w:val="a3"/>
          <w:bCs/>
          <w:color w:val="000000"/>
          <w:sz w:val="22"/>
          <w:szCs w:val="22"/>
        </w:rPr>
        <w:t xml:space="preserve"> №____)</w:t>
      </w:r>
    </w:p>
    <w:p w:rsidR="00FC2015" w:rsidRDefault="00FC2015">
      <w:pPr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                                                                (назва договору)</w:t>
      </w:r>
    </w:p>
    <w:p w:rsidR="00FC2015" w:rsidRDefault="00FC2015" w:rsidP="00726880">
      <w:pPr>
        <w:outlineLvl w:val="0"/>
        <w:rPr>
          <w:bCs/>
          <w:color w:val="000000"/>
        </w:rPr>
      </w:pPr>
      <w:r>
        <w:rPr>
          <w:bCs/>
          <w:color w:val="000000"/>
        </w:rPr>
        <w:t xml:space="preserve">Ми, що нижче підписалися представники </w:t>
      </w:r>
      <w:proofErr w:type="spellStart"/>
      <w:r>
        <w:rPr>
          <w:bCs/>
          <w:color w:val="000000"/>
        </w:rPr>
        <w:t>КП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“Тернопільводоканал”</w:t>
      </w:r>
      <w:proofErr w:type="spellEnd"/>
    </w:p>
    <w:p w:rsidR="00FC2015" w:rsidRDefault="00FC2015">
      <w:pPr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FC2015" w:rsidRDefault="00FC2015">
      <w:pPr>
        <w:rPr>
          <w:bCs/>
          <w:color w:val="000000"/>
        </w:rPr>
      </w:pPr>
    </w:p>
    <w:p w:rsidR="00FC2015" w:rsidRDefault="00FC2015">
      <w:pPr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FC2015" w:rsidRDefault="00FC2015">
      <w:r>
        <w:rPr>
          <w:rStyle w:val="a3"/>
          <w:bCs/>
          <w:color w:val="000000"/>
        </w:rPr>
        <w:t xml:space="preserve">                                                                     </w:t>
      </w:r>
      <w:r>
        <w:rPr>
          <w:rStyle w:val="a3"/>
          <w:bCs/>
          <w:color w:val="000000"/>
          <w:sz w:val="16"/>
          <w:szCs w:val="16"/>
        </w:rPr>
        <w:t>(посада, П.І.Б. )</w:t>
      </w:r>
    </w:p>
    <w:p w:rsidR="00FC2015" w:rsidRDefault="00FC2015">
      <w:pPr>
        <w:rPr>
          <w:bCs/>
          <w:color w:val="000000"/>
          <w:sz w:val="16"/>
          <w:szCs w:val="16"/>
        </w:rPr>
      </w:pPr>
    </w:p>
    <w:p w:rsidR="00FC2015" w:rsidRDefault="00FC2015">
      <w:r>
        <w:rPr>
          <w:rStyle w:val="a3"/>
          <w:bCs/>
          <w:color w:val="000000"/>
          <w:sz w:val="21"/>
          <w:szCs w:val="21"/>
        </w:rPr>
        <w:t>склали  акт про наступне:    “____”___________ 20__р. о ______год. Підприємство</w:t>
      </w:r>
    </w:p>
    <w:p w:rsidR="00FC2015" w:rsidRDefault="00FC2015">
      <w:pPr>
        <w:rPr>
          <w:bCs/>
          <w:color w:val="000000"/>
          <w:sz w:val="16"/>
          <w:szCs w:val="16"/>
        </w:rPr>
      </w:pPr>
    </w:p>
    <w:p w:rsidR="00FC2015" w:rsidRDefault="00FC2015">
      <w:pPr>
        <w:rPr>
          <w:bCs/>
          <w:color w:val="000000"/>
          <w:sz w:val="16"/>
          <w:szCs w:val="16"/>
        </w:rPr>
      </w:pPr>
    </w:p>
    <w:p w:rsidR="00FC2015" w:rsidRDefault="00FC2015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FC2015" w:rsidRDefault="00FC2015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</w:t>
      </w:r>
    </w:p>
    <w:p w:rsidR="00FC2015" w:rsidRDefault="00FC2015">
      <w:pPr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___________________________________________________________________________________________,</w:t>
      </w:r>
    </w:p>
    <w:p w:rsidR="00FC2015" w:rsidRDefault="00FC2015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(зазначити порушення відповідно до п. . Місцевих правил приймання)</w:t>
      </w:r>
    </w:p>
    <w:p w:rsidR="00FC2015" w:rsidRDefault="00FC2015">
      <w:pPr>
        <w:rPr>
          <w:bCs/>
          <w:color w:val="000000"/>
          <w:sz w:val="16"/>
          <w:szCs w:val="16"/>
        </w:rPr>
      </w:pPr>
    </w:p>
    <w:p w:rsidR="00FC2015" w:rsidRDefault="00FC2015">
      <w:r>
        <w:rPr>
          <w:rStyle w:val="a3"/>
          <w:bCs/>
          <w:color w:val="000000"/>
        </w:rPr>
        <w:t xml:space="preserve">що є порушенням ______ </w:t>
      </w:r>
      <w:r>
        <w:rPr>
          <w:rStyle w:val="a3"/>
          <w:color w:val="000000"/>
        </w:rPr>
        <w:t xml:space="preserve">Місцевих правил приймання </w:t>
      </w:r>
      <w:r>
        <w:rPr>
          <w:color w:val="000000"/>
        </w:rPr>
        <w:t xml:space="preserve">стічних вод до систем централізованого </w:t>
      </w:r>
      <w:r>
        <w:rPr>
          <w:rStyle w:val="a3"/>
          <w:color w:val="000000"/>
        </w:rPr>
        <w:t xml:space="preserve">водовідведення міста Тернопіль (громади) </w:t>
      </w:r>
      <w:r>
        <w:rPr>
          <w:bCs/>
          <w:color w:val="000000"/>
        </w:rPr>
        <w:t>затверджених</w:t>
      </w:r>
      <w:r>
        <w:rPr>
          <w:bCs/>
          <w:i/>
          <w:iCs/>
          <w:color w:val="000000"/>
        </w:rPr>
        <w:t xml:space="preserve"> </w:t>
      </w:r>
      <w:r>
        <w:rPr>
          <w:rStyle w:val="a3"/>
          <w:bCs/>
          <w:i/>
          <w:iCs/>
          <w:color w:val="000000"/>
        </w:rPr>
        <w:t>рішенням виконавчого комітету №211 «</w:t>
      </w:r>
      <w:r w:rsidRPr="00726880">
        <w:rPr>
          <w:rStyle w:val="a3"/>
          <w:bCs/>
          <w:i/>
          <w:iCs/>
          <w:color w:val="000000"/>
        </w:rPr>
        <w:t>27</w:t>
      </w:r>
      <w:r>
        <w:rPr>
          <w:rStyle w:val="a3"/>
          <w:bCs/>
          <w:i/>
          <w:iCs/>
          <w:color w:val="000000"/>
        </w:rPr>
        <w:t xml:space="preserve">» лютого  </w:t>
      </w:r>
      <w:r w:rsidRPr="00726880">
        <w:rPr>
          <w:rStyle w:val="a3"/>
          <w:bCs/>
          <w:i/>
          <w:iCs/>
          <w:color w:val="000000"/>
        </w:rPr>
        <w:t>2019</w:t>
      </w:r>
      <w:r>
        <w:rPr>
          <w:rStyle w:val="a3"/>
          <w:bCs/>
          <w:i/>
          <w:iCs/>
          <w:color w:val="000000"/>
        </w:rPr>
        <w:t xml:space="preserve"> р.</w:t>
      </w:r>
    </w:p>
    <w:p w:rsidR="00FC2015" w:rsidRDefault="00FC2015">
      <w:pPr>
        <w:rPr>
          <w:bCs/>
          <w:color w:val="000000"/>
        </w:rPr>
      </w:pPr>
    </w:p>
    <w:p w:rsidR="00FC2015" w:rsidRDefault="00FC2015">
      <w:pPr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Були присутні:</w:t>
      </w:r>
    </w:p>
    <w:p w:rsidR="00FC2015" w:rsidRDefault="00FC2015">
      <w:pPr>
        <w:rPr>
          <w:bCs/>
          <w:color w:val="000000"/>
          <w:sz w:val="21"/>
          <w:szCs w:val="21"/>
        </w:rPr>
      </w:pPr>
    </w:p>
    <w:p w:rsidR="00FC2015" w:rsidRDefault="00FC2015">
      <w:pPr>
        <w:rPr>
          <w:bCs/>
          <w:color w:val="000000"/>
          <w:sz w:val="21"/>
          <w:szCs w:val="21"/>
        </w:rPr>
      </w:pPr>
    </w:p>
    <w:p w:rsidR="00FC2015" w:rsidRDefault="00FC2015">
      <w:pPr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представники Водоканалу:</w:t>
      </w:r>
    </w:p>
    <w:p w:rsidR="00FC2015" w:rsidRDefault="00FC2015">
      <w:pPr>
        <w:rPr>
          <w:bCs/>
          <w:color w:val="000000"/>
          <w:sz w:val="21"/>
          <w:szCs w:val="21"/>
        </w:rPr>
      </w:pPr>
    </w:p>
    <w:p w:rsidR="00FC2015" w:rsidRDefault="00FC2015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____________________                                                                                                                              ___________________________</w:t>
      </w:r>
    </w:p>
    <w:p w:rsidR="00FC2015" w:rsidRDefault="00FC2015">
      <w:pPr>
        <w:rPr>
          <w:bCs/>
          <w:color w:val="000000"/>
          <w:sz w:val="13"/>
          <w:szCs w:val="13"/>
        </w:rPr>
      </w:pPr>
      <w:r>
        <w:rPr>
          <w:bCs/>
          <w:color w:val="000000"/>
          <w:sz w:val="13"/>
          <w:szCs w:val="13"/>
        </w:rPr>
        <w:t>П.І. Б.                                                                                                                                                                                                                                                   підпис</w:t>
      </w:r>
    </w:p>
    <w:p w:rsidR="00FC2015" w:rsidRDefault="00FC2015">
      <w:pPr>
        <w:rPr>
          <w:bCs/>
          <w:color w:val="000000"/>
          <w:sz w:val="13"/>
          <w:szCs w:val="13"/>
        </w:rPr>
      </w:pPr>
    </w:p>
    <w:p w:rsidR="00FC2015" w:rsidRDefault="00FC2015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____________________                                                                                                                             ____________________________</w:t>
      </w:r>
    </w:p>
    <w:p w:rsidR="00FC2015" w:rsidRDefault="00FC2015">
      <w:pPr>
        <w:rPr>
          <w:bCs/>
          <w:color w:val="000000"/>
          <w:sz w:val="13"/>
          <w:szCs w:val="13"/>
        </w:rPr>
      </w:pPr>
      <w:r>
        <w:rPr>
          <w:bCs/>
          <w:color w:val="000000"/>
          <w:sz w:val="13"/>
          <w:szCs w:val="13"/>
        </w:rPr>
        <w:t>П.І. Б.                                                                                                                                                                                                                                                    підпис</w:t>
      </w:r>
    </w:p>
    <w:p w:rsidR="00FC2015" w:rsidRDefault="00FC2015">
      <w:pPr>
        <w:rPr>
          <w:bCs/>
          <w:color w:val="000000"/>
          <w:sz w:val="13"/>
          <w:szCs w:val="13"/>
        </w:rPr>
      </w:pPr>
    </w:p>
    <w:p w:rsidR="00FC2015" w:rsidRDefault="00FC2015">
      <w:pPr>
        <w:rPr>
          <w:bCs/>
          <w:color w:val="000000"/>
          <w:sz w:val="13"/>
          <w:szCs w:val="13"/>
        </w:rPr>
      </w:pPr>
    </w:p>
    <w:p w:rsidR="00FC2015" w:rsidRDefault="00FC2015">
      <w:pPr>
        <w:rPr>
          <w:bCs/>
          <w:color w:val="000000"/>
        </w:rPr>
      </w:pPr>
      <w:r>
        <w:rPr>
          <w:bCs/>
          <w:color w:val="000000"/>
        </w:rPr>
        <w:t>представники підприємства (у разі їх присутності):</w:t>
      </w:r>
    </w:p>
    <w:p w:rsidR="00FC2015" w:rsidRDefault="00FC2015">
      <w:pPr>
        <w:rPr>
          <w:bCs/>
          <w:color w:val="000000"/>
        </w:rPr>
      </w:pPr>
    </w:p>
    <w:p w:rsidR="00FC2015" w:rsidRDefault="00FC2015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FC2015" w:rsidRDefault="00FC2015">
      <w:pPr>
        <w:rPr>
          <w:bCs/>
          <w:color w:val="000000"/>
        </w:rPr>
      </w:pPr>
      <w:r>
        <w:rPr>
          <w:bCs/>
          <w:color w:val="000000"/>
          <w:sz w:val="16"/>
          <w:szCs w:val="16"/>
        </w:rPr>
        <w:t>___________________                                                                                                                             ______________________________</w:t>
      </w:r>
    </w:p>
    <w:p w:rsidR="00FC2015" w:rsidRDefault="00FC2015">
      <w:pPr>
        <w:rPr>
          <w:bCs/>
          <w:color w:val="000000"/>
          <w:sz w:val="13"/>
          <w:szCs w:val="13"/>
        </w:rPr>
      </w:pPr>
      <w:r>
        <w:rPr>
          <w:bCs/>
          <w:color w:val="000000"/>
          <w:sz w:val="13"/>
          <w:szCs w:val="13"/>
        </w:rPr>
        <w:t>П.І. Б.                                                                                                                                                                                                                                                    підпис</w:t>
      </w:r>
    </w:p>
    <w:p w:rsidR="00FC2015" w:rsidRDefault="00FC2015">
      <w:pPr>
        <w:rPr>
          <w:bCs/>
          <w:color w:val="000000"/>
          <w:sz w:val="13"/>
          <w:szCs w:val="13"/>
        </w:rPr>
      </w:pPr>
    </w:p>
    <w:p w:rsidR="00FC2015" w:rsidRDefault="00FC2015">
      <w:r>
        <w:rPr>
          <w:bCs/>
          <w:color w:val="000000"/>
          <w:sz w:val="16"/>
          <w:szCs w:val="16"/>
        </w:rPr>
        <w:t>____________________                                                                                                                            ______________________________</w:t>
      </w:r>
      <w:r>
        <w:rPr>
          <w:bCs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П.І. Б.                                                                                                                                                                                                                                                    Підпис</w:t>
      </w:r>
    </w:p>
    <w:p w:rsidR="00FC2015" w:rsidRDefault="00FC2015">
      <w:pPr>
        <w:rPr>
          <w:rStyle w:val="a3"/>
          <w:color w:val="000000"/>
          <w:sz w:val="20"/>
          <w:szCs w:val="20"/>
        </w:rPr>
      </w:pPr>
    </w:p>
    <w:p w:rsidR="00FC2015" w:rsidRDefault="00FC2015">
      <w:pPr>
        <w:rPr>
          <w:rStyle w:val="a3"/>
          <w:color w:val="000000"/>
          <w:sz w:val="20"/>
          <w:szCs w:val="20"/>
        </w:rPr>
      </w:pPr>
    </w:p>
    <w:p w:rsidR="00FC2015" w:rsidRDefault="00FC2015">
      <w:pPr>
        <w:rPr>
          <w:rStyle w:val="a3"/>
          <w:color w:val="000000"/>
          <w:sz w:val="20"/>
          <w:szCs w:val="20"/>
        </w:rPr>
      </w:pPr>
    </w:p>
    <w:p w:rsidR="00FC2015" w:rsidRDefault="00FC2015">
      <w:pPr>
        <w:rPr>
          <w:rStyle w:val="a3"/>
          <w:color w:val="000000"/>
          <w:sz w:val="20"/>
          <w:szCs w:val="20"/>
        </w:rPr>
      </w:pPr>
    </w:p>
    <w:p w:rsidR="00FC2015" w:rsidRDefault="00FC2015">
      <w:pPr>
        <w:rPr>
          <w:rStyle w:val="a3"/>
          <w:color w:val="000000"/>
          <w:sz w:val="20"/>
          <w:szCs w:val="20"/>
        </w:rPr>
      </w:pPr>
    </w:p>
    <w:p w:rsidR="00FC2015" w:rsidRDefault="00FC2015">
      <w:pPr>
        <w:rPr>
          <w:rStyle w:val="a3"/>
          <w:color w:val="000000"/>
          <w:sz w:val="20"/>
          <w:szCs w:val="20"/>
        </w:rPr>
      </w:pPr>
    </w:p>
    <w:p w:rsidR="00FC2015" w:rsidRDefault="00FC2015">
      <w:pPr>
        <w:rPr>
          <w:rStyle w:val="a3"/>
          <w:color w:val="000000"/>
          <w:sz w:val="20"/>
          <w:szCs w:val="20"/>
        </w:rPr>
      </w:pPr>
    </w:p>
    <w:p w:rsidR="00FC2015" w:rsidRDefault="00FC2015" w:rsidP="00726880">
      <w:pPr>
        <w:jc w:val="right"/>
        <w:outlineLvl w:val="0"/>
      </w:pPr>
      <w:r>
        <w:rPr>
          <w:rStyle w:val="a3"/>
          <w:b/>
          <w:bCs/>
          <w:color w:val="000000"/>
          <w:sz w:val="20"/>
          <w:szCs w:val="20"/>
        </w:rPr>
        <w:lastRenderedPageBreak/>
        <w:t>Додаток № 3</w:t>
      </w:r>
      <w:r>
        <w:rPr>
          <w:rStyle w:val="a3"/>
          <w:color w:val="000000"/>
          <w:sz w:val="20"/>
          <w:szCs w:val="20"/>
        </w:rPr>
        <w:t xml:space="preserve">  </w:t>
      </w:r>
    </w:p>
    <w:p w:rsidR="00FC2015" w:rsidRDefault="00FC2015">
      <w:pPr>
        <w:pStyle w:val="aa"/>
        <w:spacing w:after="0"/>
        <w:ind w:firstLine="709"/>
        <w:jc w:val="right"/>
      </w:pPr>
      <w:r>
        <w:rPr>
          <w:rStyle w:val="a3"/>
          <w:color w:val="000000"/>
          <w:sz w:val="20"/>
          <w:szCs w:val="20"/>
        </w:rPr>
        <w:t xml:space="preserve">                                                                     до Змін, які вносяться до Місцевих правил приймання стічних вод до систем централізованого водовідведення міста Тернопіль, </w:t>
      </w:r>
    </w:p>
    <w:p w:rsidR="00FC2015" w:rsidRDefault="00FC2015">
      <w:pPr>
        <w:pStyle w:val="aa"/>
        <w:spacing w:after="0"/>
        <w:ind w:firstLine="709"/>
        <w:jc w:val="right"/>
      </w:pPr>
      <w:r>
        <w:rPr>
          <w:rStyle w:val="a3"/>
          <w:color w:val="000000"/>
          <w:sz w:val="20"/>
          <w:szCs w:val="20"/>
        </w:rPr>
        <w:t xml:space="preserve">затверджених рішення </w:t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 xml:space="preserve">виконавчого комітету </w:t>
      </w:r>
    </w:p>
    <w:p w:rsidR="00FC2015" w:rsidRDefault="00FC2015">
      <w:pPr>
        <w:pStyle w:val="aa"/>
        <w:spacing w:after="0"/>
        <w:ind w:firstLine="709"/>
        <w:jc w:val="right"/>
      </w:pP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 xml:space="preserve">                                                                                                                          Тернопільської міської ради </w:t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</w:r>
      <w:r>
        <w:rPr>
          <w:rStyle w:val="a3"/>
          <w:rFonts w:eastAsia="Times New Roman" w:cs="Times New Roman"/>
          <w:sz w:val="20"/>
          <w:szCs w:val="20"/>
          <w:highlight w:val="white"/>
          <w:lang w:eastAsia="ru-RU"/>
        </w:rPr>
        <w:tab/>
        <w:t xml:space="preserve">       №211 від 27.02.2019р.</w:t>
      </w:r>
    </w:p>
    <w:p w:rsidR="00FC2015" w:rsidRDefault="00FC2015">
      <w:pPr>
        <w:jc w:val="right"/>
      </w:pPr>
    </w:p>
    <w:p w:rsidR="00FC2015" w:rsidRDefault="00FC2015" w:rsidP="00726880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КОМУНАЛЬНЕ ПІДПРИЄМСТВО “ТЕРНОПІЛЬВОДОКАНАЛ”</w:t>
      </w:r>
    </w:p>
    <w:p w:rsidR="00FC2015" w:rsidRDefault="00FC2015">
      <w:r>
        <w:rPr>
          <w:sz w:val="22"/>
          <w:szCs w:val="22"/>
        </w:rPr>
        <w:t xml:space="preserve">      м. Тернопіль                                                                                                                    тел. 52 </w:t>
      </w:r>
      <w:r w:rsidRPr="00726880">
        <w:rPr>
          <w:sz w:val="22"/>
          <w:szCs w:val="22"/>
          <w:lang w:val="ru-RU"/>
        </w:rPr>
        <w:t>09</w:t>
      </w:r>
      <w:r>
        <w:rPr>
          <w:sz w:val="22"/>
          <w:szCs w:val="22"/>
        </w:rPr>
        <w:t xml:space="preserve"> </w:t>
      </w:r>
      <w:r w:rsidRPr="00726880">
        <w:rPr>
          <w:sz w:val="22"/>
          <w:szCs w:val="22"/>
          <w:lang w:val="ru-RU"/>
        </w:rPr>
        <w:t>79</w:t>
      </w:r>
    </w:p>
    <w:p w:rsidR="00FC2015" w:rsidRDefault="00FC2015" w:rsidP="00726880">
      <w:pPr>
        <w:jc w:val="center"/>
        <w:outlineLvl w:val="0"/>
        <w:rPr>
          <w:b/>
          <w:bCs/>
        </w:rPr>
      </w:pPr>
      <w:r>
        <w:rPr>
          <w:b/>
          <w:bCs/>
          <w:i/>
        </w:rPr>
        <w:t xml:space="preserve">Протокол  </w:t>
      </w:r>
      <w:r>
        <w:rPr>
          <w:b/>
          <w:bCs/>
        </w:rPr>
        <w:t xml:space="preserve">№  </w:t>
      </w:r>
      <w:r>
        <w:rPr>
          <w:b/>
          <w:bCs/>
          <w:u w:val="single"/>
        </w:rPr>
        <w:t xml:space="preserve"> </w:t>
      </w:r>
    </w:p>
    <w:p w:rsidR="00FC2015" w:rsidRDefault="00FC2015">
      <w:pPr>
        <w:jc w:val="center"/>
        <w:rPr>
          <w:sz w:val="22"/>
          <w:szCs w:val="22"/>
        </w:rPr>
      </w:pPr>
    </w:p>
    <w:p w:rsidR="00FC2015" w:rsidRDefault="00FC2015">
      <w:pPr>
        <w:jc w:val="center"/>
        <w:rPr>
          <w:sz w:val="22"/>
          <w:szCs w:val="22"/>
        </w:rPr>
      </w:pPr>
      <w:r>
        <w:rPr>
          <w:sz w:val="22"/>
          <w:szCs w:val="22"/>
        </w:rPr>
        <w:t>вимірювань показників якісного складу стічних вод від _</w:t>
      </w:r>
      <w:r>
        <w:rPr>
          <w:sz w:val="22"/>
          <w:szCs w:val="22"/>
          <w:u w:val="single"/>
        </w:rPr>
        <w:t xml:space="preserve">          _</w:t>
      </w:r>
      <w:r>
        <w:rPr>
          <w:sz w:val="22"/>
          <w:szCs w:val="22"/>
        </w:rPr>
        <w:t xml:space="preserve"> 20     р.</w:t>
      </w:r>
    </w:p>
    <w:p w:rsidR="00FC2015" w:rsidRDefault="00FC2015">
      <w:pPr>
        <w:jc w:val="center"/>
        <w:rPr>
          <w:sz w:val="22"/>
          <w:szCs w:val="22"/>
        </w:rPr>
      </w:pPr>
    </w:p>
    <w:p w:rsidR="00FC2015" w:rsidRDefault="00FC20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Відповідно до акта відбору проб </w:t>
      </w:r>
      <w:r>
        <w:rPr>
          <w:sz w:val="22"/>
          <w:szCs w:val="22"/>
          <w:u w:val="single"/>
        </w:rPr>
        <w:t xml:space="preserve">№      від       ___ 20      р. </w:t>
      </w:r>
    </w:p>
    <w:p w:rsidR="00FC2015" w:rsidRDefault="00FC2015">
      <w:pPr>
        <w:jc w:val="center"/>
        <w:rPr>
          <w:sz w:val="22"/>
          <w:szCs w:val="22"/>
        </w:rPr>
      </w:pPr>
    </w:p>
    <w:p w:rsidR="00FC2015" w:rsidRDefault="00FC2015" w:rsidP="00726880">
      <w:pPr>
        <w:spacing w:line="360" w:lineRule="auto"/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Найменування абонента   </w:t>
      </w:r>
      <w:r>
        <w:rPr>
          <w:b/>
          <w:bCs/>
          <w:sz w:val="22"/>
          <w:szCs w:val="22"/>
          <w:u w:val="single"/>
        </w:rPr>
        <w:t xml:space="preserve">                                </w:t>
      </w:r>
    </w:p>
    <w:p w:rsidR="00FC2015" w:rsidRDefault="00FC201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Місце відбору проби    </w:t>
      </w:r>
      <w:r>
        <w:rPr>
          <w:sz w:val="22"/>
          <w:szCs w:val="22"/>
          <w:u w:val="single"/>
        </w:rPr>
        <w:t xml:space="preserve">                                   </w:t>
      </w:r>
    </w:p>
    <w:p w:rsidR="00FC2015" w:rsidRDefault="00FC201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Колір (опис)                  </w:t>
      </w:r>
      <w:r>
        <w:rPr>
          <w:sz w:val="22"/>
          <w:szCs w:val="22"/>
          <w:u w:val="single"/>
        </w:rPr>
        <w:t xml:space="preserve">                             </w:t>
      </w:r>
    </w:p>
    <w:p w:rsidR="00FC2015" w:rsidRDefault="00FC201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Запах                               </w:t>
      </w:r>
      <w:r>
        <w:rPr>
          <w:sz w:val="22"/>
          <w:szCs w:val="22"/>
          <w:u w:val="single"/>
        </w:rPr>
        <w:t xml:space="preserve">                             </w:t>
      </w:r>
    </w:p>
    <w:p w:rsidR="00FC2015" w:rsidRDefault="00FC201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Плаваючі домішки</w:t>
      </w:r>
    </w:p>
    <w:tbl>
      <w:tblPr>
        <w:tblW w:w="9641" w:type="dxa"/>
        <w:tblInd w:w="-1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3061"/>
        <w:gridCol w:w="1252"/>
        <w:gridCol w:w="1463"/>
        <w:gridCol w:w="1421"/>
        <w:gridCol w:w="2444"/>
      </w:tblGrid>
      <w:tr w:rsidR="00FC2015">
        <w:tc>
          <w:tcPr>
            <w:tcW w:w="3061" w:type="dxa"/>
            <w:tcMar>
              <w:left w:w="36" w:type="dxa"/>
            </w:tcMar>
            <w:vAlign w:val="center"/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показників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Одиниці виміру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Встановлене значення </w:t>
            </w:r>
            <w:proofErr w:type="spellStart"/>
            <w:r>
              <w:rPr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вимірювання</w:t>
            </w: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  <w:vAlign w:val="center"/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Шрифт методики</w:t>
            </w: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Темперратура</w:t>
            </w:r>
            <w:proofErr w:type="spellEnd"/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о 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Завислі речовини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282,9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Реакція середовища (</w:t>
            </w: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6,5-9,0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БСК</w:t>
            </w:r>
            <w:r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ХСК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667,1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Хлориди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Сульфати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371,5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Фосфати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6,29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амонійний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26,71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Нітрити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Нітрати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11,73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Нафта і нафтопродукти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Залізо загальне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 загальний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Нікель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rPr>
                <w:sz w:val="20"/>
                <w:szCs w:val="20"/>
              </w:rPr>
            </w:pPr>
          </w:p>
        </w:tc>
      </w:tr>
      <w:tr w:rsidR="00FC2015">
        <w:tc>
          <w:tcPr>
            <w:tcW w:w="3061" w:type="dxa"/>
            <w:tcMar>
              <w:left w:w="36" w:type="dxa"/>
            </w:tcMar>
          </w:tcPr>
          <w:p w:rsidR="00FC2015" w:rsidRDefault="00FC2015">
            <w:r>
              <w:rPr>
                <w:sz w:val="20"/>
                <w:szCs w:val="20"/>
              </w:rPr>
              <w:t>Мідь</w:t>
            </w:r>
          </w:p>
        </w:tc>
        <w:tc>
          <w:tcPr>
            <w:tcW w:w="1252" w:type="dxa"/>
            <w:tcBorders>
              <w:left w:val="single" w:sz="2" w:space="0" w:color="000001"/>
            </w:tcBorders>
            <w:tcMar>
              <w:left w:w="36" w:type="dxa"/>
            </w:tcMar>
            <w:vAlign w:val="bottom"/>
          </w:tcPr>
          <w:p w:rsidR="00FC2015" w:rsidRDefault="00FC2015">
            <w:pPr>
              <w:jc w:val="center"/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3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FC2015" w:rsidRDefault="00FC2015">
            <w:pPr>
              <w:pStyle w:val="af1"/>
              <w:rPr>
                <w:sz w:val="20"/>
                <w:szCs w:val="20"/>
              </w:rPr>
            </w:pPr>
          </w:p>
        </w:tc>
      </w:tr>
    </w:tbl>
    <w:p w:rsidR="000842BA" w:rsidRDefault="000842BA">
      <w:pPr>
        <w:rPr>
          <w:sz w:val="22"/>
          <w:szCs w:val="22"/>
        </w:rPr>
      </w:pPr>
    </w:p>
    <w:p w:rsidR="00FC2015" w:rsidRDefault="00FC2015">
      <w:r>
        <w:rPr>
          <w:sz w:val="22"/>
          <w:szCs w:val="22"/>
        </w:rPr>
        <w:t>Висновки зав. лабораторією ______________________________________</w:t>
      </w:r>
      <w:r w:rsidR="000842BA">
        <w:rPr>
          <w:sz w:val="22"/>
          <w:szCs w:val="22"/>
        </w:rPr>
        <w:t>________________________</w:t>
      </w:r>
    </w:p>
    <w:p w:rsidR="000842BA" w:rsidRDefault="000842BA">
      <w:pPr>
        <w:rPr>
          <w:sz w:val="22"/>
          <w:szCs w:val="22"/>
        </w:rPr>
      </w:pPr>
    </w:p>
    <w:p w:rsidR="00FC2015" w:rsidRDefault="00FC2015">
      <w:r>
        <w:rPr>
          <w:sz w:val="22"/>
          <w:szCs w:val="22"/>
        </w:rPr>
        <w:t xml:space="preserve">Зав. лабораторії водовідведення                                                                               </w:t>
      </w:r>
      <w:proofErr w:type="spellStart"/>
      <w:r>
        <w:rPr>
          <w:sz w:val="22"/>
          <w:szCs w:val="22"/>
        </w:rPr>
        <w:t>Дідух</w:t>
      </w:r>
      <w:proofErr w:type="spellEnd"/>
      <w:r>
        <w:rPr>
          <w:sz w:val="22"/>
          <w:szCs w:val="22"/>
        </w:rPr>
        <w:t xml:space="preserve"> З.П.</w:t>
      </w:r>
    </w:p>
    <w:p w:rsidR="00FC2015" w:rsidRDefault="00FC2015"/>
    <w:p w:rsidR="00FC2015" w:rsidRDefault="00FC2015">
      <w:pPr>
        <w:rPr>
          <w:sz w:val="20"/>
          <w:szCs w:val="20"/>
        </w:rPr>
      </w:pPr>
    </w:p>
    <w:p w:rsidR="00FC2015" w:rsidRDefault="00FC2015">
      <w:pPr>
        <w:rPr>
          <w:sz w:val="20"/>
          <w:szCs w:val="20"/>
        </w:rPr>
      </w:pPr>
    </w:p>
    <w:p w:rsidR="00FC2015" w:rsidRDefault="00FC2015"/>
    <w:p w:rsidR="00FC2015" w:rsidRDefault="00FC2015">
      <w:pPr>
        <w:jc w:val="right"/>
      </w:pPr>
    </w:p>
    <w:p w:rsidR="00FC2015" w:rsidRDefault="00FC2015">
      <w:pPr>
        <w:jc w:val="right"/>
      </w:pPr>
    </w:p>
    <w:sectPr w:rsidR="00FC2015" w:rsidSect="00182694">
      <w:pgSz w:w="11906" w:h="16838"/>
      <w:pgMar w:top="1134" w:right="1134" w:bottom="1134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E5A"/>
    <w:multiLevelType w:val="multilevel"/>
    <w:tmpl w:val="FFFFFFFF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abstractNum w:abstractNumId="1">
    <w:nsid w:val="10BC2DB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75F20F03"/>
    <w:multiLevelType w:val="multilevel"/>
    <w:tmpl w:val="FFFFFFFF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694"/>
    <w:rsid w:val="000311DB"/>
    <w:rsid w:val="000447DD"/>
    <w:rsid w:val="000842BA"/>
    <w:rsid w:val="00126382"/>
    <w:rsid w:val="00182694"/>
    <w:rsid w:val="003D7EAA"/>
    <w:rsid w:val="0057029A"/>
    <w:rsid w:val="00697787"/>
    <w:rsid w:val="00705B13"/>
    <w:rsid w:val="00726880"/>
    <w:rsid w:val="00BB2263"/>
    <w:rsid w:val="00BE4554"/>
    <w:rsid w:val="00C97638"/>
    <w:rsid w:val="00CF010D"/>
    <w:rsid w:val="00D0784B"/>
    <w:rsid w:val="00D2313D"/>
    <w:rsid w:val="00FC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94"/>
    <w:pPr>
      <w:keepNext/>
      <w:suppressAutoHyphens/>
      <w:overflowPunct w:val="0"/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uiPriority w:val="99"/>
    <w:rsid w:val="00182694"/>
  </w:style>
  <w:style w:type="character" w:customStyle="1" w:styleId="a4">
    <w:name w:val="Гіперпосилання"/>
    <w:uiPriority w:val="99"/>
    <w:rsid w:val="00182694"/>
    <w:rPr>
      <w:color w:val="000080"/>
      <w:u w:val="single"/>
    </w:rPr>
  </w:style>
  <w:style w:type="character" w:customStyle="1" w:styleId="a5">
    <w:name w:val="Символ нумерації"/>
    <w:uiPriority w:val="99"/>
    <w:rsid w:val="00182694"/>
  </w:style>
  <w:style w:type="character" w:customStyle="1" w:styleId="WW8Num1z0">
    <w:name w:val="WW8Num1z0"/>
    <w:uiPriority w:val="99"/>
    <w:rsid w:val="00182694"/>
  </w:style>
  <w:style w:type="character" w:customStyle="1" w:styleId="WW8Num1z1">
    <w:name w:val="WW8Num1z1"/>
    <w:uiPriority w:val="99"/>
    <w:rsid w:val="00182694"/>
  </w:style>
  <w:style w:type="character" w:customStyle="1" w:styleId="WW8Num1z2">
    <w:name w:val="WW8Num1z2"/>
    <w:uiPriority w:val="99"/>
    <w:rsid w:val="00182694"/>
  </w:style>
  <w:style w:type="character" w:customStyle="1" w:styleId="WW8Num1z3">
    <w:name w:val="WW8Num1z3"/>
    <w:uiPriority w:val="99"/>
    <w:rsid w:val="00182694"/>
  </w:style>
  <w:style w:type="character" w:customStyle="1" w:styleId="WW8Num1z4">
    <w:name w:val="WW8Num1z4"/>
    <w:uiPriority w:val="99"/>
    <w:rsid w:val="00182694"/>
  </w:style>
  <w:style w:type="character" w:customStyle="1" w:styleId="WW8Num1z5">
    <w:name w:val="WW8Num1z5"/>
    <w:uiPriority w:val="99"/>
    <w:rsid w:val="00182694"/>
  </w:style>
  <w:style w:type="character" w:customStyle="1" w:styleId="WW8Num1z6">
    <w:name w:val="WW8Num1z6"/>
    <w:uiPriority w:val="99"/>
    <w:rsid w:val="00182694"/>
  </w:style>
  <w:style w:type="character" w:customStyle="1" w:styleId="WW8Num1z7">
    <w:name w:val="WW8Num1z7"/>
    <w:uiPriority w:val="99"/>
    <w:rsid w:val="00182694"/>
  </w:style>
  <w:style w:type="character" w:customStyle="1" w:styleId="WW8Num1z8">
    <w:name w:val="WW8Num1z8"/>
    <w:uiPriority w:val="99"/>
    <w:rsid w:val="00182694"/>
  </w:style>
  <w:style w:type="character" w:customStyle="1" w:styleId="WW8Num5z0">
    <w:name w:val="WW8Num5z0"/>
    <w:uiPriority w:val="99"/>
    <w:rsid w:val="00182694"/>
    <w:rPr>
      <w:sz w:val="20"/>
      <w:lang w:val="uk-UA"/>
    </w:rPr>
  </w:style>
  <w:style w:type="character" w:customStyle="1" w:styleId="WWCharLFO2LVL1">
    <w:name w:val="WW_CharLFO2LVL1"/>
    <w:uiPriority w:val="99"/>
    <w:rsid w:val="00182694"/>
    <w:rPr>
      <w:rFonts w:ascii="Liberation Serif" w:hAnsi="Liberation Serif"/>
      <w:sz w:val="20"/>
      <w:lang w:val="uk-UA"/>
    </w:rPr>
  </w:style>
  <w:style w:type="character" w:customStyle="1" w:styleId="a6">
    <w:name w:val="Текст примітки Знак"/>
    <w:basedOn w:val="a3"/>
    <w:uiPriority w:val="99"/>
    <w:rsid w:val="00182694"/>
    <w:rPr>
      <w:rFonts w:cs="Times New Roman"/>
      <w:sz w:val="18"/>
      <w:szCs w:val="18"/>
    </w:rPr>
  </w:style>
  <w:style w:type="character" w:customStyle="1" w:styleId="a7">
    <w:name w:val="Знак примітки"/>
    <w:basedOn w:val="a3"/>
    <w:uiPriority w:val="99"/>
    <w:rsid w:val="00182694"/>
    <w:rPr>
      <w:rFonts w:cs="Times New Roman"/>
      <w:sz w:val="16"/>
      <w:szCs w:val="16"/>
    </w:rPr>
  </w:style>
  <w:style w:type="character" w:customStyle="1" w:styleId="a8">
    <w:name w:val="Текст у виносці Знак"/>
    <w:basedOn w:val="a3"/>
    <w:uiPriority w:val="99"/>
    <w:rsid w:val="00182694"/>
    <w:rPr>
      <w:rFonts w:ascii="Segoe UI" w:hAnsi="Segoe UI" w:cs="Times New Roman"/>
      <w:sz w:val="16"/>
      <w:szCs w:val="16"/>
    </w:rPr>
  </w:style>
  <w:style w:type="character" w:customStyle="1" w:styleId="ListLabel1">
    <w:name w:val="ListLabel 1"/>
    <w:uiPriority w:val="99"/>
    <w:rsid w:val="00182694"/>
    <w:rPr>
      <w:rFonts w:ascii="Times New Roman" w:hAnsi="Times New Roman"/>
      <w:sz w:val="20"/>
      <w:lang w:val="uk-UA"/>
    </w:rPr>
  </w:style>
  <w:style w:type="character" w:customStyle="1" w:styleId="ListLabel2">
    <w:name w:val="ListLabel 2"/>
    <w:uiPriority w:val="99"/>
    <w:rsid w:val="00182694"/>
    <w:rPr>
      <w:rFonts w:ascii="Times New Roman" w:hAnsi="Times New Roman"/>
      <w:sz w:val="20"/>
      <w:lang w:val="uk-UA"/>
    </w:rPr>
  </w:style>
  <w:style w:type="character" w:customStyle="1" w:styleId="ListLabel3">
    <w:name w:val="ListLabel 3"/>
    <w:uiPriority w:val="99"/>
    <w:rsid w:val="00182694"/>
    <w:rPr>
      <w:rFonts w:ascii="Times New Roman" w:hAnsi="Times New Roman"/>
      <w:sz w:val="20"/>
      <w:lang w:val="uk-UA"/>
    </w:rPr>
  </w:style>
  <w:style w:type="character" w:customStyle="1" w:styleId="ListLabel4">
    <w:name w:val="ListLabel 4"/>
    <w:uiPriority w:val="99"/>
    <w:rsid w:val="00182694"/>
    <w:rPr>
      <w:rFonts w:ascii="Times New Roman" w:hAnsi="Times New Roman"/>
      <w:sz w:val="20"/>
      <w:lang w:val="uk-UA"/>
    </w:rPr>
  </w:style>
  <w:style w:type="character" w:customStyle="1" w:styleId="ListLabel5">
    <w:name w:val="ListLabel 5"/>
    <w:uiPriority w:val="99"/>
    <w:rsid w:val="00182694"/>
    <w:rPr>
      <w:rFonts w:ascii="Times New Roman" w:hAnsi="Times New Roman"/>
      <w:sz w:val="20"/>
      <w:lang w:val="uk-UA"/>
    </w:rPr>
  </w:style>
  <w:style w:type="character" w:customStyle="1" w:styleId="ListLabel6">
    <w:name w:val="ListLabel 6"/>
    <w:uiPriority w:val="99"/>
    <w:rsid w:val="00182694"/>
    <w:rPr>
      <w:rFonts w:ascii="Times New Roman" w:hAnsi="Times New Roman"/>
      <w:sz w:val="20"/>
      <w:lang w:val="uk-UA"/>
    </w:rPr>
  </w:style>
  <w:style w:type="character" w:customStyle="1" w:styleId="ListLabel7">
    <w:name w:val="ListLabel 7"/>
    <w:uiPriority w:val="99"/>
    <w:rsid w:val="00182694"/>
    <w:rPr>
      <w:rFonts w:ascii="Times New Roman" w:hAnsi="Times New Roman"/>
      <w:sz w:val="20"/>
      <w:lang w:val="uk-UA"/>
    </w:rPr>
  </w:style>
  <w:style w:type="character" w:customStyle="1" w:styleId="ListLabel8">
    <w:name w:val="ListLabel 8"/>
    <w:uiPriority w:val="99"/>
    <w:rsid w:val="00182694"/>
    <w:rPr>
      <w:rFonts w:ascii="Times New Roman" w:hAnsi="Times New Roman"/>
      <w:sz w:val="20"/>
      <w:lang w:val="uk-UA"/>
    </w:rPr>
  </w:style>
  <w:style w:type="character" w:customStyle="1" w:styleId="ListLabel9">
    <w:name w:val="ListLabel 9"/>
    <w:uiPriority w:val="99"/>
    <w:rsid w:val="00182694"/>
    <w:rPr>
      <w:rFonts w:ascii="Times New Roman" w:hAnsi="Times New Roman"/>
      <w:sz w:val="20"/>
      <w:lang w:val="uk-UA"/>
    </w:rPr>
  </w:style>
  <w:style w:type="character" w:customStyle="1" w:styleId="ListLabel10">
    <w:name w:val="ListLabel 10"/>
    <w:uiPriority w:val="99"/>
    <w:rsid w:val="00182694"/>
    <w:rPr>
      <w:rFonts w:ascii="Times New Roman" w:hAnsi="Times New Roman"/>
      <w:sz w:val="20"/>
      <w:lang w:val="uk-UA"/>
    </w:rPr>
  </w:style>
  <w:style w:type="character" w:customStyle="1" w:styleId="ListLabel11">
    <w:name w:val="ListLabel 11"/>
    <w:uiPriority w:val="99"/>
    <w:rsid w:val="00182694"/>
    <w:rPr>
      <w:rFonts w:ascii="Times New Roman" w:hAnsi="Times New Roman"/>
      <w:sz w:val="20"/>
      <w:lang w:val="uk-UA"/>
    </w:rPr>
  </w:style>
  <w:style w:type="character" w:customStyle="1" w:styleId="ListLabel12">
    <w:name w:val="ListLabel 12"/>
    <w:uiPriority w:val="99"/>
    <w:rsid w:val="00182694"/>
    <w:rPr>
      <w:rFonts w:ascii="Times New Roman" w:hAnsi="Times New Roman"/>
      <w:sz w:val="20"/>
      <w:lang w:val="uk-UA"/>
    </w:rPr>
  </w:style>
  <w:style w:type="paragraph" w:customStyle="1" w:styleId="a9">
    <w:name w:val="Заголовок"/>
    <w:basedOn w:val="a"/>
    <w:next w:val="aa"/>
    <w:uiPriority w:val="99"/>
    <w:rsid w:val="00182694"/>
    <w:pPr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link w:val="ab"/>
    <w:uiPriority w:val="99"/>
    <w:rsid w:val="001826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D7EAA"/>
    <w:rPr>
      <w:rFonts w:cs="Times New Roman"/>
      <w:color w:val="00000A"/>
      <w:sz w:val="21"/>
      <w:szCs w:val="21"/>
      <w:lang w:val="uk-UA" w:eastAsia="zh-CN" w:bidi="hi-IN"/>
    </w:rPr>
  </w:style>
  <w:style w:type="paragraph" w:styleId="ac">
    <w:name w:val="List"/>
    <w:basedOn w:val="aa"/>
    <w:uiPriority w:val="99"/>
    <w:rsid w:val="00182694"/>
  </w:style>
  <w:style w:type="paragraph" w:styleId="ad">
    <w:name w:val="caption"/>
    <w:basedOn w:val="a"/>
    <w:uiPriority w:val="99"/>
    <w:qFormat/>
    <w:rsid w:val="00182694"/>
    <w:pPr>
      <w:suppressLineNumbers/>
      <w:spacing w:before="120" w:after="120"/>
    </w:pPr>
    <w:rPr>
      <w:rFonts w:cs="Arial"/>
      <w:i/>
      <w:iCs/>
    </w:rPr>
  </w:style>
  <w:style w:type="paragraph" w:customStyle="1" w:styleId="ae">
    <w:name w:val="Покажчик"/>
    <w:basedOn w:val="a"/>
    <w:uiPriority w:val="99"/>
    <w:rsid w:val="00182694"/>
    <w:pPr>
      <w:suppressLineNumbers/>
    </w:pPr>
  </w:style>
  <w:style w:type="paragraph" w:customStyle="1" w:styleId="af">
    <w:name w:val="Звичайний"/>
    <w:uiPriority w:val="99"/>
    <w:rsid w:val="00182694"/>
    <w:pPr>
      <w:keepNext/>
      <w:widowControl w:val="0"/>
      <w:suppressAutoHyphens/>
      <w:overflowPunct w:val="0"/>
      <w:textAlignment w:val="baseline"/>
    </w:pPr>
    <w:rPr>
      <w:color w:val="00000A"/>
      <w:sz w:val="24"/>
      <w:szCs w:val="24"/>
      <w:lang w:eastAsia="zh-CN" w:bidi="hi-IN"/>
    </w:rPr>
  </w:style>
  <w:style w:type="paragraph" w:customStyle="1" w:styleId="af0">
    <w:name w:val="Назва об'єкта"/>
    <w:basedOn w:val="a"/>
    <w:uiPriority w:val="99"/>
    <w:rsid w:val="00182694"/>
    <w:pPr>
      <w:suppressLineNumbers/>
      <w:spacing w:before="120" w:after="120"/>
    </w:pPr>
    <w:rPr>
      <w:i/>
      <w:iCs/>
    </w:rPr>
  </w:style>
  <w:style w:type="paragraph" w:customStyle="1" w:styleId="af1">
    <w:name w:val="Вміст таблиці"/>
    <w:basedOn w:val="a"/>
    <w:uiPriority w:val="99"/>
    <w:rsid w:val="00182694"/>
    <w:pPr>
      <w:suppressLineNumbers/>
    </w:pPr>
  </w:style>
  <w:style w:type="paragraph" w:customStyle="1" w:styleId="af2">
    <w:name w:val="Заголовок таблиці"/>
    <w:basedOn w:val="af1"/>
    <w:uiPriority w:val="99"/>
    <w:rsid w:val="00182694"/>
    <w:pPr>
      <w:jc w:val="center"/>
    </w:pPr>
    <w:rPr>
      <w:b/>
      <w:bCs/>
    </w:rPr>
  </w:style>
  <w:style w:type="paragraph" w:customStyle="1" w:styleId="af3">
    <w:name w:val="Горизонтальна лінія"/>
    <w:basedOn w:val="a"/>
    <w:uiPriority w:val="99"/>
    <w:rsid w:val="00182694"/>
    <w:pPr>
      <w:suppressLineNumbers/>
      <w:spacing w:after="283"/>
    </w:pPr>
    <w:rPr>
      <w:sz w:val="12"/>
      <w:szCs w:val="12"/>
    </w:rPr>
  </w:style>
  <w:style w:type="paragraph" w:customStyle="1" w:styleId="af4">
    <w:name w:val="Текст у вказаному форматі"/>
    <w:basedOn w:val="a"/>
    <w:uiPriority w:val="99"/>
    <w:rsid w:val="00182694"/>
    <w:rPr>
      <w:rFonts w:ascii="Courier New" w:eastAsia="NSimSun" w:hAnsi="Courier New" w:cs="Courier New"/>
      <w:sz w:val="20"/>
      <w:szCs w:val="20"/>
    </w:rPr>
  </w:style>
  <w:style w:type="paragraph" w:customStyle="1" w:styleId="af5">
    <w:name w:val="Текст примітки"/>
    <w:basedOn w:val="af"/>
    <w:uiPriority w:val="99"/>
    <w:rsid w:val="00182694"/>
    <w:rPr>
      <w:sz w:val="20"/>
      <w:szCs w:val="18"/>
    </w:rPr>
  </w:style>
  <w:style w:type="paragraph" w:customStyle="1" w:styleId="af6">
    <w:name w:val="Текст у виносці"/>
    <w:basedOn w:val="af"/>
    <w:uiPriority w:val="99"/>
    <w:rsid w:val="00182694"/>
    <w:rPr>
      <w:rFonts w:ascii="Segoe UI" w:hAnsi="Segoe UI"/>
      <w:sz w:val="18"/>
      <w:szCs w:val="16"/>
    </w:rPr>
  </w:style>
  <w:style w:type="paragraph" w:customStyle="1" w:styleId="DocumentMap">
    <w:name w:val="DocumentMap"/>
    <w:uiPriority w:val="99"/>
    <w:rsid w:val="00182694"/>
    <w:pPr>
      <w:keepNext/>
      <w:overflowPunct w:val="0"/>
      <w:spacing w:after="160" w:line="252" w:lineRule="auto"/>
    </w:pPr>
    <w:rPr>
      <w:rFonts w:ascii="Calibri" w:hAnsi="Calibri" w:cs="Times New Roman"/>
      <w:color w:val="00000A"/>
      <w:sz w:val="22"/>
      <w:szCs w:val="22"/>
      <w:lang w:eastAsia="en-US"/>
    </w:rPr>
  </w:style>
  <w:style w:type="paragraph" w:styleId="af7">
    <w:name w:val="Document Map"/>
    <w:basedOn w:val="a"/>
    <w:link w:val="af8"/>
    <w:uiPriority w:val="99"/>
    <w:semiHidden/>
    <w:rsid w:val="007268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3D7EAA"/>
    <w:rPr>
      <w:rFonts w:cs="Times New Roman"/>
      <w:color w:val="00000A"/>
      <w:sz w:val="2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4102</TotalTime>
  <Pages>8</Pages>
  <Words>11391</Words>
  <Characters>6494</Characters>
  <Application>Microsoft Office Word</Application>
  <DocSecurity>0</DocSecurity>
  <Lines>54</Lines>
  <Paragraphs>35</Paragraphs>
  <ScaleCrop>false</ScaleCrop>
  <Company/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d15-Tkach</cp:lastModifiedBy>
  <cp:revision>260</cp:revision>
  <cp:lastPrinted>2020-01-23T10:30:00Z</cp:lastPrinted>
  <dcterms:created xsi:type="dcterms:W3CDTF">2018-05-15T16:24:00Z</dcterms:created>
  <dcterms:modified xsi:type="dcterms:W3CDTF">2020-03-17T12:53:00Z</dcterms:modified>
</cp:coreProperties>
</file>