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80A" w:rsidRDefault="00AC680A" w:rsidP="00AC680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Додаток</w:t>
      </w:r>
    </w:p>
    <w:p w:rsidR="00AC680A" w:rsidRDefault="00AC680A" w:rsidP="00AC680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до рішення виконавчого комітету</w:t>
      </w:r>
    </w:p>
    <w:p w:rsidR="00AC680A" w:rsidRDefault="00AC680A" w:rsidP="00AC680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міської ради</w:t>
      </w:r>
    </w:p>
    <w:p w:rsidR="00AC680A" w:rsidRDefault="00AC680A" w:rsidP="00AC680A">
      <w:pPr>
        <w:tabs>
          <w:tab w:val="left" w:pos="4111"/>
          <w:tab w:val="left" w:pos="5954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від 25.03. 2020р.  № 259</w:t>
      </w:r>
    </w:p>
    <w:p w:rsidR="00AC680A" w:rsidRDefault="00AC680A" w:rsidP="00AC680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</w:p>
    <w:p w:rsidR="00AC680A" w:rsidRDefault="00AC680A" w:rsidP="00AC680A">
      <w:pPr>
        <w:tabs>
          <w:tab w:val="left" w:pos="3969"/>
          <w:tab w:val="left" w:pos="85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ТИТУЛЬНИЙ СПИСОК КАПІТАЛЬНОГО РЕМОНТУ ТА РЕКОНСТРУКЦІЇ ОБ'ЄКТІВ ШЛЯХОВО-МОСТОВОГО ГОСПОДАРСТВА ТЕРНОПІЛЬСЬКОЇ МІСЬКОЇ ТЕРИТОРІАЛЬНОЇ ГРОМАДИ  НА 2020 РІК</w:t>
      </w:r>
    </w:p>
    <w:p w:rsidR="00AC680A" w:rsidRDefault="00AC680A" w:rsidP="00AC680A">
      <w:pPr>
        <w:tabs>
          <w:tab w:val="left" w:pos="3969"/>
          <w:tab w:val="left" w:pos="85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949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"/>
        <w:gridCol w:w="6376"/>
        <w:gridCol w:w="2267"/>
      </w:tblGrid>
      <w:tr w:rsidR="00AC680A" w:rsidTr="00AC680A">
        <w:trPr>
          <w:trHeight w:val="16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0A" w:rsidRDefault="00AC680A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0A" w:rsidRDefault="00AC680A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AC680A" w:rsidRDefault="00AC680A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Назва об’єкта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0A" w:rsidRDefault="00AC680A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Вартість робіт,</w:t>
            </w:r>
          </w:p>
          <w:p w:rsidR="00AC680A" w:rsidRDefault="00AC680A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тис. грн.</w:t>
            </w:r>
          </w:p>
        </w:tc>
      </w:tr>
      <w:tr w:rsidR="00AC680A" w:rsidTr="00AC680A">
        <w:trPr>
          <w:trHeight w:val="16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80A" w:rsidRDefault="00AC680A" w:rsidP="00F65E6C">
            <w:pPr>
              <w:numPr>
                <w:ilvl w:val="0"/>
                <w:numId w:val="1"/>
              </w:numPr>
              <w:tabs>
                <w:tab w:val="left" w:pos="3969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0A" w:rsidRDefault="00AC680A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Капітальний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ремонт-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влаштування транспортної розв’язки вул.15Квітня-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вул.Купчинського-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проспекта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Злуки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м.Тернополі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80A" w:rsidRDefault="00AC680A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900,00</w:t>
            </w:r>
          </w:p>
        </w:tc>
      </w:tr>
      <w:tr w:rsidR="00AC680A" w:rsidTr="00AC680A">
        <w:trPr>
          <w:trHeight w:val="16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80A" w:rsidRDefault="00AC680A" w:rsidP="00F65E6C">
            <w:pPr>
              <w:numPr>
                <w:ilvl w:val="0"/>
                <w:numId w:val="1"/>
              </w:numPr>
              <w:tabs>
                <w:tab w:val="left" w:pos="3969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0A" w:rsidRDefault="00AC680A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Капітальний ремонт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вул.Тарнавського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(від проспекту Злуки до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вул.Київської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)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м.Тернополі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80A" w:rsidRDefault="00AC680A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6 695,00</w:t>
            </w:r>
          </w:p>
        </w:tc>
      </w:tr>
      <w:tr w:rsidR="00AC680A" w:rsidTr="00AC68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80A" w:rsidRDefault="00AC680A" w:rsidP="00F65E6C">
            <w:pPr>
              <w:numPr>
                <w:ilvl w:val="0"/>
                <w:numId w:val="1"/>
              </w:numPr>
              <w:tabs>
                <w:tab w:val="left" w:pos="3969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0A" w:rsidRDefault="00AC680A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Капітальний ремонт привокзального майдану залізничного вокзалу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м.Тернополі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80A" w:rsidRDefault="00AC680A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3 700,00</w:t>
            </w:r>
          </w:p>
        </w:tc>
      </w:tr>
      <w:tr w:rsidR="00AC680A" w:rsidTr="00AC68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80A" w:rsidRDefault="00AC680A" w:rsidP="00F65E6C">
            <w:pPr>
              <w:numPr>
                <w:ilvl w:val="0"/>
                <w:numId w:val="1"/>
              </w:numPr>
              <w:tabs>
                <w:tab w:val="left" w:pos="3969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0A" w:rsidRDefault="00AC680A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Капітальний ремонт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вул.Загребельної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м.Тернополі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80A" w:rsidRDefault="00AC680A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3 000,00</w:t>
            </w:r>
          </w:p>
        </w:tc>
      </w:tr>
      <w:tr w:rsidR="00AC680A" w:rsidTr="00AC68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80A" w:rsidRDefault="00AC680A" w:rsidP="00F65E6C">
            <w:pPr>
              <w:numPr>
                <w:ilvl w:val="0"/>
                <w:numId w:val="1"/>
              </w:numPr>
              <w:tabs>
                <w:tab w:val="left" w:pos="3969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0A" w:rsidRDefault="00AC680A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Капітальний ремонт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вул.Достоєвського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м.Тернополі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80A" w:rsidRDefault="00AC680A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1 500,00</w:t>
            </w:r>
          </w:p>
        </w:tc>
      </w:tr>
      <w:tr w:rsidR="00AC680A" w:rsidTr="00AC68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80A" w:rsidRDefault="00AC680A" w:rsidP="00F65E6C">
            <w:pPr>
              <w:numPr>
                <w:ilvl w:val="0"/>
                <w:numId w:val="1"/>
              </w:numPr>
              <w:tabs>
                <w:tab w:val="left" w:pos="3969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0A" w:rsidRDefault="00AC680A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Капітальний ремонт проїзної частини дороги 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вул.І.Репина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(ділянка дороги від обласного центру екстреної медичної допомоги та медицини катастроф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вул.І.Репина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,11) до житлового будинку за адресою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вул.Вербицького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,22)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м.Тернополі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80A" w:rsidRDefault="00AC680A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2 900,00</w:t>
            </w:r>
          </w:p>
        </w:tc>
      </w:tr>
      <w:tr w:rsidR="00AC680A" w:rsidTr="00AC680A">
        <w:trPr>
          <w:trHeight w:val="32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80A" w:rsidRDefault="00AC680A" w:rsidP="00F65E6C">
            <w:pPr>
              <w:numPr>
                <w:ilvl w:val="0"/>
                <w:numId w:val="1"/>
              </w:numPr>
              <w:tabs>
                <w:tab w:val="left" w:pos="3969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0A" w:rsidRDefault="00AC680A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Капітальний ремонт перехрестя вулиць Новий Світ та Наливайка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м.Тернополі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80A" w:rsidRDefault="00AC680A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1 500,00</w:t>
            </w:r>
          </w:p>
        </w:tc>
      </w:tr>
      <w:tr w:rsidR="00AC680A" w:rsidTr="00AC680A">
        <w:trPr>
          <w:trHeight w:val="32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80A" w:rsidRDefault="00AC680A" w:rsidP="00F65E6C">
            <w:pPr>
              <w:numPr>
                <w:ilvl w:val="0"/>
                <w:numId w:val="1"/>
              </w:numPr>
              <w:tabs>
                <w:tab w:val="left" w:pos="3969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0A" w:rsidRDefault="00AC680A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it-IT"/>
              </w:rPr>
              <w:t xml:space="preserve">Капітальний ремонт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eastAsia="it-IT"/>
              </w:rPr>
              <w:t>вул.Тролейбусної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eastAsia="it-IT"/>
              </w:rPr>
              <w:t xml:space="preserve">  (ділянка від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eastAsia="it-IT"/>
              </w:rPr>
              <w:t>вул.Лучаківського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eastAsia="it-IT"/>
              </w:rPr>
              <w:t xml:space="preserve"> до депо </w:t>
            </w:r>
          </w:p>
          <w:p w:rsidR="00AC680A" w:rsidRDefault="00AC680A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eastAsia="it-IT"/>
              </w:rPr>
              <w:t>КП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eastAsia="it-IT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eastAsia="it-IT"/>
              </w:rPr>
              <w:t>Тернопільелектротранс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eastAsia="it-IT"/>
              </w:rPr>
              <w:t xml:space="preserve">») в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eastAsia="it-IT"/>
              </w:rPr>
              <w:t>м.Тернополі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80A" w:rsidRDefault="00AC680A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5 000,00</w:t>
            </w:r>
          </w:p>
        </w:tc>
      </w:tr>
      <w:tr w:rsidR="00AC680A" w:rsidTr="00AC680A">
        <w:trPr>
          <w:trHeight w:val="32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80A" w:rsidRDefault="00AC680A" w:rsidP="00F65E6C">
            <w:pPr>
              <w:numPr>
                <w:ilvl w:val="0"/>
                <w:numId w:val="1"/>
              </w:numPr>
              <w:tabs>
                <w:tab w:val="left" w:pos="3969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0A" w:rsidRDefault="00AC680A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Капітальний ремонт вулиці Стецька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м.Тернополі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80A" w:rsidRDefault="00AC680A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2 500,00</w:t>
            </w:r>
          </w:p>
        </w:tc>
      </w:tr>
      <w:tr w:rsidR="00AC680A" w:rsidTr="00AC680A">
        <w:trPr>
          <w:trHeight w:val="32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80A" w:rsidRDefault="00AC680A" w:rsidP="00F65E6C">
            <w:pPr>
              <w:numPr>
                <w:ilvl w:val="0"/>
                <w:numId w:val="1"/>
              </w:numPr>
              <w:tabs>
                <w:tab w:val="left" w:pos="3969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0A" w:rsidRDefault="00AC680A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it-IT"/>
              </w:rPr>
              <w:t xml:space="preserve">Капітальний ремонт вулиці Київської (ділянка від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eastAsia="it-IT"/>
              </w:rPr>
              <w:t>вул.Генерала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eastAsia="it-IT"/>
              </w:rPr>
              <w:t xml:space="preserve"> М.Тарнавського до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eastAsia="it-IT"/>
              </w:rPr>
              <w:t>вул.Героїв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eastAsia="it-IT"/>
              </w:rPr>
              <w:t xml:space="preserve"> Чорнобиля) в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eastAsia="it-IT"/>
              </w:rPr>
              <w:t>м.Тернополі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80A" w:rsidRDefault="00AC680A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Згідно укладеного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УЖКГБтаЕ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з </w:t>
            </w:r>
          </w:p>
          <w:p w:rsidR="00AC680A" w:rsidRDefault="00AC680A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ПП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Матла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» договору без залучення бюджетних коштів</w:t>
            </w:r>
          </w:p>
        </w:tc>
      </w:tr>
      <w:tr w:rsidR="00AC680A" w:rsidTr="00AC680A">
        <w:trPr>
          <w:trHeight w:val="32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80A" w:rsidRDefault="00AC680A" w:rsidP="00F65E6C">
            <w:pPr>
              <w:numPr>
                <w:ilvl w:val="0"/>
                <w:numId w:val="1"/>
              </w:numPr>
              <w:tabs>
                <w:tab w:val="left" w:pos="3969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0A" w:rsidRDefault="00AC680A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Виготовлення проектно-кошторисної документації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80A" w:rsidRDefault="00AC680A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2 605,00</w:t>
            </w:r>
          </w:p>
          <w:p w:rsidR="00AC680A" w:rsidRDefault="00AC680A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AC680A" w:rsidTr="00AC680A">
        <w:trPr>
          <w:trHeight w:val="32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0A" w:rsidRDefault="00AC680A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0A" w:rsidRDefault="00AC680A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Всього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80A" w:rsidRDefault="00AC680A">
            <w:pPr>
              <w:tabs>
                <w:tab w:val="left" w:pos="195"/>
                <w:tab w:val="center" w:pos="818"/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fldChar w:fldCharType="begin"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eastAsia="en-US"/>
              </w:rPr>
              <w:t>30 300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,00</w:t>
            </w:r>
          </w:p>
        </w:tc>
      </w:tr>
    </w:tbl>
    <w:p w:rsidR="00AC680A" w:rsidRDefault="00AC680A" w:rsidP="00AC680A">
      <w:pPr>
        <w:tabs>
          <w:tab w:val="left" w:pos="3969"/>
          <w:tab w:val="left" w:pos="7088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</w:p>
    <w:p w:rsidR="00AC680A" w:rsidRDefault="00AC680A" w:rsidP="00AC680A">
      <w:pPr>
        <w:tabs>
          <w:tab w:val="left" w:pos="3969"/>
          <w:tab w:val="left" w:pos="7088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</w:t>
      </w:r>
    </w:p>
    <w:p w:rsidR="00AC680A" w:rsidRDefault="00AC680A" w:rsidP="00AC680A">
      <w:pPr>
        <w:tabs>
          <w:tab w:val="left" w:pos="3969"/>
          <w:tab w:val="left" w:pos="7088"/>
        </w:tabs>
        <w:spacing w:after="0" w:line="240" w:lineRule="auto"/>
        <w:ind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Міський голова                                                                                 С.В.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Надал</w:t>
      </w:r>
      <w:proofErr w:type="spellEnd"/>
    </w:p>
    <w:p w:rsidR="00000000" w:rsidRDefault="00AC680A"/>
    <w:sectPr w:rsidR="0000000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72E4C"/>
    <w:multiLevelType w:val="hybridMultilevel"/>
    <w:tmpl w:val="8EDAA9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>
    <w:useFELayout/>
  </w:compat>
  <w:rsids>
    <w:rsidRoot w:val="00AC680A"/>
    <w:rsid w:val="00AC6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61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1184</Words>
  <Characters>675</Characters>
  <Application>Microsoft Office Word</Application>
  <DocSecurity>0</DocSecurity>
  <Lines>5</Lines>
  <Paragraphs>3</Paragraphs>
  <ScaleCrop>false</ScaleCrop>
  <Company>Reanimator Extreme Edition</Company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d03-Shulga</dc:creator>
  <cp:keywords/>
  <dc:description/>
  <cp:lastModifiedBy>d03-Shulga</cp:lastModifiedBy>
  <cp:revision>2</cp:revision>
  <dcterms:created xsi:type="dcterms:W3CDTF">2020-03-27T09:33:00Z</dcterms:created>
  <dcterms:modified xsi:type="dcterms:W3CDTF">2020-03-27T09:33:00Z</dcterms:modified>
</cp:coreProperties>
</file>