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Pr="00352C1C" w:rsidRDefault="005B4F64" w:rsidP="005B4F64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B4F64" w:rsidRPr="00352C1C" w:rsidRDefault="005B4F64" w:rsidP="005B4F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52C1C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5B4F64" w:rsidRPr="00352C1C" w:rsidRDefault="005B4F64" w:rsidP="005B4F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від _____________</w:t>
      </w:r>
    </w:p>
    <w:p w:rsidR="005B4F64" w:rsidRPr="00352C1C" w:rsidRDefault="005B4F64" w:rsidP="005B4F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№ _________</w:t>
      </w:r>
    </w:p>
    <w:p w:rsidR="005B4F64" w:rsidRPr="00C00BA9" w:rsidRDefault="005B4F64" w:rsidP="005B4F64">
      <w:pPr>
        <w:pStyle w:val="a3"/>
        <w:ind w:left="5245"/>
        <w:rPr>
          <w:sz w:val="26"/>
          <w:szCs w:val="26"/>
        </w:rPr>
      </w:pPr>
    </w:p>
    <w:p w:rsidR="005B4F64" w:rsidRPr="00C00BA9" w:rsidRDefault="005B4F64" w:rsidP="005B4F64">
      <w:pPr>
        <w:pStyle w:val="a3"/>
        <w:jc w:val="center"/>
        <w:rPr>
          <w:sz w:val="26"/>
          <w:szCs w:val="26"/>
        </w:rPr>
      </w:pPr>
      <w:r w:rsidRPr="00C00BA9">
        <w:rPr>
          <w:sz w:val="26"/>
          <w:szCs w:val="26"/>
        </w:rPr>
        <w:t>ВИСНОВОК</w:t>
      </w:r>
    </w:p>
    <w:p w:rsidR="005B4F64" w:rsidRPr="00352C1C" w:rsidRDefault="005B4F64" w:rsidP="005B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органу опіки та піклування  про встановлення порядку участі </w:t>
      </w:r>
    </w:p>
    <w:p w:rsidR="005B4F64" w:rsidRPr="00352C1C" w:rsidRDefault="005B4F64" w:rsidP="005B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матері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352C1C">
        <w:rPr>
          <w:rFonts w:ascii="Times New Roman" w:hAnsi="Times New Roman" w:cs="Times New Roman"/>
          <w:sz w:val="28"/>
          <w:szCs w:val="28"/>
        </w:rPr>
        <w:t xml:space="preserve"> у вихованні </w:t>
      </w:r>
    </w:p>
    <w:p w:rsidR="005B4F64" w:rsidRPr="00352C1C" w:rsidRDefault="005B4F64" w:rsidP="005B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…, 09.01.2010</w:t>
      </w:r>
      <w:r w:rsidRPr="00352C1C">
        <w:rPr>
          <w:rFonts w:ascii="Times New Roman" w:hAnsi="Times New Roman" w:cs="Times New Roman"/>
          <w:sz w:val="28"/>
          <w:szCs w:val="28"/>
        </w:rPr>
        <w:t>р.н.</w:t>
      </w:r>
      <w:r>
        <w:rPr>
          <w:rFonts w:ascii="Times New Roman" w:hAnsi="Times New Roman" w:cs="Times New Roman"/>
          <w:sz w:val="28"/>
          <w:szCs w:val="28"/>
        </w:rPr>
        <w:t>, …, 18.02.2013р.н.</w:t>
      </w:r>
    </w:p>
    <w:p w:rsidR="005B4F64" w:rsidRPr="00352C1C" w:rsidRDefault="005B4F64" w:rsidP="005B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64" w:rsidRPr="00AD2799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          Органом опіки та піклування розглянуто заяву та матеріали про вс</w:t>
      </w:r>
      <w:r>
        <w:rPr>
          <w:rFonts w:ascii="Times New Roman" w:hAnsi="Times New Roman" w:cs="Times New Roman"/>
          <w:sz w:val="28"/>
          <w:szCs w:val="28"/>
        </w:rPr>
        <w:t xml:space="preserve">тановлення порядку участі матері … вихованні дітей .., …. </w:t>
      </w:r>
      <w:r w:rsidRPr="00AD2799">
        <w:rPr>
          <w:rFonts w:ascii="Times New Roman" w:hAnsi="Times New Roman" w:cs="Times New Roman"/>
          <w:sz w:val="28"/>
          <w:szCs w:val="28"/>
        </w:rPr>
        <w:t xml:space="preserve">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2799">
        <w:rPr>
          <w:rFonts w:ascii="Times New Roman" w:hAnsi="Times New Roman" w:cs="Times New Roman"/>
          <w:sz w:val="28"/>
          <w:szCs w:val="28"/>
        </w:rPr>
        <w:t xml:space="preserve"> 09.01.2010р. народилась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2799">
        <w:rPr>
          <w:rFonts w:ascii="Times New Roman" w:hAnsi="Times New Roman" w:cs="Times New Roman"/>
          <w:sz w:val="28"/>
          <w:szCs w:val="28"/>
        </w:rPr>
        <w:t>, 18.02.2013р. народився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 xml:space="preserve">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2799">
        <w:rPr>
          <w:rFonts w:ascii="Times New Roman" w:hAnsi="Times New Roman" w:cs="Times New Roman"/>
          <w:sz w:val="28"/>
          <w:szCs w:val="28"/>
        </w:rPr>
        <w:t>.</w:t>
      </w:r>
    </w:p>
    <w:p w:rsidR="005B4F64" w:rsidRPr="00AD2799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99">
        <w:rPr>
          <w:rFonts w:ascii="Times New Roman" w:hAnsi="Times New Roman" w:cs="Times New Roman"/>
          <w:sz w:val="28"/>
          <w:szCs w:val="28"/>
        </w:rPr>
        <w:tab/>
        <w:t>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79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AD2799">
        <w:rPr>
          <w:rFonts w:ascii="Times New Roman" w:hAnsi="Times New Roman" w:cs="Times New Roman"/>
          <w:sz w:val="28"/>
          <w:szCs w:val="28"/>
        </w:rPr>
        <w:t xml:space="preserve"> суду Тернопільської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від 02.04.2019р. (справа №607/3681/19) шлюб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подружжям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 xml:space="preserve">розірвано. </w:t>
      </w:r>
    </w:p>
    <w:p w:rsidR="005B4F64" w:rsidRPr="00845FFE" w:rsidRDefault="005B4F64" w:rsidP="005B4F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99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 xml:space="preserve">дітей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D2799">
        <w:rPr>
          <w:rFonts w:ascii="Times New Roman" w:hAnsi="Times New Roman" w:cs="Times New Roman"/>
          <w:sz w:val="28"/>
          <w:szCs w:val="28"/>
        </w:rPr>
        <w:t>повідомила, що у неї з батьком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 xml:space="preserve">дітей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AD2799">
        <w:rPr>
          <w:rFonts w:ascii="Times New Roman" w:hAnsi="Times New Roman" w:cs="Times New Roman"/>
          <w:sz w:val="28"/>
          <w:szCs w:val="28"/>
        </w:rPr>
        <w:t>виник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спір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участі у вихованні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 xml:space="preserve">дітей. </w:t>
      </w:r>
      <w:r w:rsidRPr="00845FFE">
        <w:rPr>
          <w:rFonts w:ascii="Times New Roman" w:hAnsi="Times New Roman" w:cs="Times New Roman"/>
          <w:sz w:val="28"/>
          <w:szCs w:val="28"/>
        </w:rPr>
        <w:t>З метою розв’язання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 xml:space="preserve">цього спору,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45FFE">
        <w:rPr>
          <w:rFonts w:ascii="Times New Roman" w:hAnsi="Times New Roman" w:cs="Times New Roman"/>
          <w:sz w:val="28"/>
          <w:szCs w:val="28"/>
        </w:rPr>
        <w:t xml:space="preserve"> бажає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брати участь у вихованні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дітей, шляхом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графіку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побачень.</w:t>
      </w:r>
    </w:p>
    <w:p w:rsidR="005B4F64" w:rsidRPr="00845FFE" w:rsidRDefault="005B4F64" w:rsidP="005B4F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45FFE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 xml:space="preserve">дітей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45FFE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 xml:space="preserve">комісії не </w:t>
      </w:r>
      <w:proofErr w:type="spellStart"/>
      <w:r w:rsidRPr="00845FFE">
        <w:rPr>
          <w:rFonts w:ascii="Times New Roman" w:hAnsi="Times New Roman" w:cs="Times New Roman"/>
          <w:sz w:val="28"/>
          <w:szCs w:val="28"/>
        </w:rPr>
        <w:t>зʼявився</w:t>
      </w:r>
      <w:proofErr w:type="spellEnd"/>
      <w:r w:rsidRPr="00845FFE">
        <w:rPr>
          <w:rFonts w:ascii="Times New Roman" w:hAnsi="Times New Roman" w:cs="Times New Roman"/>
          <w:sz w:val="28"/>
          <w:szCs w:val="28"/>
        </w:rPr>
        <w:t xml:space="preserve"> та не повідомив причину 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відсутності, 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належним чином 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z w:val="28"/>
          <w:szCs w:val="28"/>
        </w:rPr>
        <w:t>повідомлений.</w:t>
      </w:r>
    </w:p>
    <w:p w:rsidR="005B4F64" w:rsidRPr="00AD2799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ab/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адене, захищаючи інтереси дітей</w:t>
      </w:r>
      <w:r w:rsidRPr="00352C1C">
        <w:rPr>
          <w:rFonts w:ascii="Times New Roman" w:hAnsi="Times New Roman" w:cs="Times New Roman"/>
          <w:sz w:val="28"/>
          <w:szCs w:val="28"/>
        </w:rPr>
        <w:t>, керуючись ст.ст.19,157,158  Сімейного кодексу України, ст.ст.8,12,15 Закону України «Про охорону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дитинства», п.73 Порядку провадження органами опіки та 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опіки та піклування, пов’язаної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захистом прав дитини, 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від 24 вересня 2008 року №866, 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комісії 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захисту прав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AD2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D2799">
        <w:rPr>
          <w:rFonts w:ascii="Times New Roman" w:hAnsi="Times New Roman" w:cs="Times New Roman"/>
          <w:sz w:val="28"/>
          <w:szCs w:val="28"/>
        </w:rPr>
        <w:t>.2020р.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52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орган опіки та 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99">
        <w:rPr>
          <w:rFonts w:ascii="Times New Roman" w:hAnsi="Times New Roman" w:cs="Times New Roman"/>
          <w:sz w:val="28"/>
          <w:szCs w:val="28"/>
        </w:rPr>
        <w:t>вважає за доцільне</w:t>
      </w:r>
      <w:r w:rsidRPr="00352C1C">
        <w:rPr>
          <w:rFonts w:ascii="Times New Roman" w:hAnsi="Times New Roman" w:cs="Times New Roman"/>
          <w:sz w:val="28"/>
          <w:szCs w:val="28"/>
        </w:rPr>
        <w:t>:</w:t>
      </w:r>
    </w:p>
    <w:p w:rsidR="005B4F64" w:rsidRPr="00352C1C" w:rsidRDefault="005B4F64" w:rsidP="005B4F64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1.  Рекомендувати матері … брати участь у вихованні дітей …, 09.01.2010</w:t>
      </w:r>
      <w:r w:rsidRPr="00352C1C">
        <w:rPr>
          <w:szCs w:val="28"/>
        </w:rPr>
        <w:t>р.н.</w:t>
      </w:r>
      <w:r>
        <w:rPr>
          <w:szCs w:val="28"/>
        </w:rPr>
        <w:t xml:space="preserve">, …, 18.02.2013р.н., </w:t>
      </w:r>
      <w:r w:rsidRPr="00352C1C">
        <w:rPr>
          <w:szCs w:val="28"/>
        </w:rPr>
        <w:t>відповідно до графіку спілкування в такі дні:</w:t>
      </w:r>
    </w:p>
    <w:p w:rsidR="005B4F64" w:rsidRPr="00FC371F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1F">
        <w:rPr>
          <w:rFonts w:ascii="Times New Roman" w:hAnsi="Times New Roman" w:cs="Times New Roman"/>
          <w:sz w:val="28"/>
          <w:szCs w:val="28"/>
        </w:rPr>
        <w:t xml:space="preserve">– </w:t>
      </w:r>
      <w:r w:rsidRPr="00FC37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71F">
        <w:rPr>
          <w:rFonts w:ascii="Times New Roman" w:hAnsi="Times New Roman" w:cs="Times New Roman"/>
          <w:sz w:val="28"/>
          <w:szCs w:val="28"/>
        </w:rPr>
        <w:t xml:space="preserve"> та </w:t>
      </w:r>
      <w:r w:rsidRPr="00FC3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371F">
        <w:rPr>
          <w:rFonts w:ascii="Times New Roman" w:hAnsi="Times New Roman" w:cs="Times New Roman"/>
          <w:sz w:val="28"/>
          <w:szCs w:val="28"/>
        </w:rPr>
        <w:t xml:space="preserve"> тиждень місяця з ночівлею за місцем проживання матері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371F">
        <w:rPr>
          <w:rFonts w:ascii="Times New Roman" w:hAnsi="Times New Roman" w:cs="Times New Roman"/>
          <w:sz w:val="28"/>
          <w:szCs w:val="28"/>
        </w:rPr>
        <w:t xml:space="preserve">, інші дні за домовленістю з батьком дітей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371F">
        <w:rPr>
          <w:rFonts w:ascii="Times New Roman" w:hAnsi="Times New Roman" w:cs="Times New Roman"/>
          <w:sz w:val="28"/>
          <w:szCs w:val="28"/>
        </w:rPr>
        <w:t>.</w:t>
      </w:r>
    </w:p>
    <w:p w:rsidR="005B4F64" w:rsidRPr="002F3BB6" w:rsidRDefault="005B4F64" w:rsidP="005B4F64">
      <w:pPr>
        <w:pStyle w:val="a3"/>
        <w:tabs>
          <w:tab w:val="left" w:pos="426"/>
          <w:tab w:val="left" w:pos="567"/>
          <w:tab w:val="left" w:pos="709"/>
        </w:tabs>
        <w:rPr>
          <w:szCs w:val="28"/>
        </w:rPr>
      </w:pPr>
      <w:bookmarkStart w:id="0" w:name="_GoBack"/>
      <w:bookmarkEnd w:id="0"/>
      <w:r w:rsidRPr="002F3BB6">
        <w:rPr>
          <w:szCs w:val="28"/>
        </w:rPr>
        <w:t xml:space="preserve">Побачення повинні відбуватися в місцях культурно-розважального характеру, призначених для повноцінного відпочинку дітей на території </w:t>
      </w:r>
      <w:proofErr w:type="spellStart"/>
      <w:r w:rsidRPr="002F3BB6">
        <w:rPr>
          <w:szCs w:val="28"/>
        </w:rPr>
        <w:t>м.Те</w:t>
      </w:r>
      <w:r>
        <w:rPr>
          <w:szCs w:val="28"/>
        </w:rPr>
        <w:t>рнополя</w:t>
      </w:r>
      <w:proofErr w:type="spellEnd"/>
      <w:r>
        <w:rPr>
          <w:szCs w:val="28"/>
        </w:rPr>
        <w:t>.</w:t>
      </w:r>
    </w:p>
    <w:p w:rsidR="005B4F64" w:rsidRPr="00352C1C" w:rsidRDefault="005B4F64" w:rsidP="005B4F64">
      <w:pPr>
        <w:pStyle w:val="a3"/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 xml:space="preserve">      2.  Рекомендувати матері … </w:t>
      </w:r>
      <w:r w:rsidRPr="00352C1C">
        <w:rPr>
          <w:szCs w:val="28"/>
        </w:rPr>
        <w:t>не порушувати графік побачень, виконувати свої батьків</w:t>
      </w:r>
      <w:r>
        <w:rPr>
          <w:szCs w:val="28"/>
        </w:rPr>
        <w:t>ські обов’язки, приділяти дітям увагу і турботу, виховувати їх</w:t>
      </w:r>
      <w:r w:rsidRPr="00352C1C">
        <w:rPr>
          <w:szCs w:val="28"/>
        </w:rPr>
        <w:t>.</w:t>
      </w:r>
    </w:p>
    <w:p w:rsidR="005B4F64" w:rsidRPr="00352C1C" w:rsidRDefault="005B4F64" w:rsidP="005B4F64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3. Рекомендувати батькові … </w:t>
      </w:r>
      <w:r w:rsidRPr="00352C1C">
        <w:rPr>
          <w:szCs w:val="28"/>
        </w:rPr>
        <w:t xml:space="preserve">поважати батьківські права  </w:t>
      </w:r>
      <w:r>
        <w:rPr>
          <w:szCs w:val="28"/>
        </w:rPr>
        <w:t>…</w:t>
      </w:r>
      <w:r w:rsidRPr="00352C1C">
        <w:rPr>
          <w:szCs w:val="28"/>
        </w:rPr>
        <w:t>, не чини</w:t>
      </w:r>
      <w:r>
        <w:rPr>
          <w:szCs w:val="28"/>
        </w:rPr>
        <w:t>ти перешкод у спілкуванні матері з дітьми</w:t>
      </w:r>
      <w:r w:rsidRPr="00352C1C">
        <w:rPr>
          <w:szCs w:val="28"/>
        </w:rPr>
        <w:t>.</w:t>
      </w:r>
    </w:p>
    <w:p w:rsidR="005B4F64" w:rsidRPr="00C00BA9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5B4F64" w:rsidRPr="00C00BA9" w:rsidRDefault="005B4F64" w:rsidP="005B4F6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000000" w:rsidRDefault="005B4F64">
      <w:r w:rsidRPr="00E959C9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  С.В.</w:t>
      </w:r>
      <w:proofErr w:type="spellStart"/>
      <w:r w:rsidRPr="00E959C9">
        <w:rPr>
          <w:rFonts w:ascii="Times New Roman" w:hAnsi="Times New Roman" w:cs="Times New Roman"/>
          <w:b/>
          <w:sz w:val="28"/>
          <w:szCs w:val="28"/>
        </w:rPr>
        <w:t>Над</w:t>
      </w:r>
      <w:r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</w:p>
    <w:sectPr w:rsidR="00000000" w:rsidSect="0061054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F64"/>
    <w:rsid w:val="005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4F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1396</Words>
  <Characters>796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2020-02-12T14:32:00Z</dcterms:created>
  <dcterms:modified xsi:type="dcterms:W3CDTF">2020-02-12T14:34:00Z</dcterms:modified>
</cp:coreProperties>
</file>