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BB" w:rsidRPr="00337D18" w:rsidRDefault="00E45CD8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6ABB" w:rsidRPr="00337D1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з гуманітарних питань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D18" w:rsidRPr="00337D18" w:rsidRDefault="0081059E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№5</w:t>
      </w:r>
    </w:p>
    <w:p w:rsidR="00C56ABB" w:rsidRPr="005F6CC8" w:rsidRDefault="00CC26A8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C8">
        <w:rPr>
          <w:rFonts w:ascii="Times New Roman" w:hAnsi="Times New Roman"/>
          <w:b/>
          <w:sz w:val="24"/>
          <w:szCs w:val="24"/>
        </w:rPr>
        <w:t>в</w:t>
      </w:r>
      <w:r w:rsidR="00991B7F" w:rsidRPr="005F6CC8">
        <w:rPr>
          <w:rFonts w:ascii="Times New Roman" w:hAnsi="Times New Roman"/>
          <w:b/>
          <w:sz w:val="24"/>
          <w:szCs w:val="24"/>
        </w:rPr>
        <w:t>ід</w:t>
      </w:r>
      <w:r w:rsidRPr="005F6CC8">
        <w:rPr>
          <w:rFonts w:ascii="Times New Roman" w:hAnsi="Times New Roman"/>
          <w:b/>
          <w:sz w:val="24"/>
          <w:szCs w:val="24"/>
        </w:rPr>
        <w:t xml:space="preserve"> </w:t>
      </w:r>
      <w:r w:rsidR="005A6053" w:rsidRPr="005F6CC8">
        <w:rPr>
          <w:rFonts w:ascii="Times New Roman" w:hAnsi="Times New Roman"/>
          <w:b/>
          <w:sz w:val="24"/>
          <w:szCs w:val="24"/>
        </w:rPr>
        <w:t>18</w:t>
      </w:r>
      <w:r w:rsidR="0081059E" w:rsidRPr="005F6CC8">
        <w:rPr>
          <w:rFonts w:ascii="Times New Roman" w:hAnsi="Times New Roman"/>
          <w:b/>
          <w:sz w:val="24"/>
          <w:szCs w:val="24"/>
        </w:rPr>
        <w:t>.07</w:t>
      </w:r>
      <w:r w:rsidR="00CB7404" w:rsidRPr="005F6CC8">
        <w:rPr>
          <w:rFonts w:ascii="Times New Roman" w:hAnsi="Times New Roman"/>
          <w:b/>
          <w:sz w:val="24"/>
          <w:szCs w:val="24"/>
        </w:rPr>
        <w:t>.2019</w:t>
      </w:r>
      <w:r w:rsidR="00C56ABB" w:rsidRPr="005F6CC8">
        <w:rPr>
          <w:rFonts w:ascii="Times New Roman" w:hAnsi="Times New Roman"/>
          <w:b/>
          <w:sz w:val="24"/>
          <w:szCs w:val="24"/>
        </w:rPr>
        <w:t>р.</w:t>
      </w:r>
    </w:p>
    <w:p w:rsidR="00C56ABB" w:rsidRPr="00337D18" w:rsidRDefault="00C56ABB" w:rsidP="00286C69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Всього членів комісії:</w:t>
      </w:r>
      <w:r w:rsidRPr="00337D1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A07AA0" w:rsidRPr="00337D18" w:rsidRDefault="00C56ABB" w:rsidP="00A07AA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AC609F">
        <w:rPr>
          <w:rFonts w:ascii="Times New Roman" w:hAnsi="Times New Roman"/>
          <w:sz w:val="24"/>
          <w:szCs w:val="24"/>
        </w:rPr>
        <w:t>4</w:t>
      </w:r>
      <w:r w:rsidRPr="00337D18">
        <w:rPr>
          <w:rFonts w:ascii="Times New Roman" w:hAnsi="Times New Roman"/>
          <w:sz w:val="24"/>
          <w:szCs w:val="24"/>
        </w:rPr>
        <w:t>)</w:t>
      </w:r>
      <w:r w:rsidR="00893284"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09F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AC609F"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 w:rsidR="00AC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A0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A07AA0">
        <w:rPr>
          <w:rFonts w:ascii="Times New Roman" w:hAnsi="Times New Roman"/>
          <w:sz w:val="24"/>
          <w:szCs w:val="24"/>
        </w:rPr>
        <w:t xml:space="preserve"> В.А.</w:t>
      </w:r>
      <w:r w:rsidR="00E832E5">
        <w:rPr>
          <w:rFonts w:ascii="Times New Roman" w:hAnsi="Times New Roman"/>
          <w:sz w:val="24"/>
          <w:szCs w:val="24"/>
        </w:rPr>
        <w:t xml:space="preserve">, </w:t>
      </w:r>
      <w:r w:rsidR="00257A60">
        <w:rPr>
          <w:rFonts w:ascii="Times New Roman" w:hAnsi="Times New Roman"/>
          <w:sz w:val="24"/>
          <w:szCs w:val="24"/>
        </w:rPr>
        <w:t>Турецька Н.І.</w:t>
      </w:r>
    </w:p>
    <w:p w:rsidR="00C56ABB" w:rsidRPr="00337D18" w:rsidRDefault="00C56ABB" w:rsidP="00FE524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Відсутні члени комісії: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257A60">
        <w:rPr>
          <w:rFonts w:ascii="Times New Roman" w:hAnsi="Times New Roman"/>
          <w:sz w:val="24"/>
          <w:szCs w:val="24"/>
        </w:rPr>
        <w:t>1</w:t>
      </w:r>
      <w:r w:rsidRPr="00337D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93284"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="00893284"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6ABB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445A1B" w:rsidRPr="00337D18" w:rsidRDefault="00445A1B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5A6053" w:rsidRDefault="005A6053" w:rsidP="00371E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7AA0" w:rsidRPr="00155A59" w:rsidRDefault="005A6053" w:rsidP="00155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</w:t>
      </w:r>
      <w:r w:rsidR="00A07AA0">
        <w:rPr>
          <w:rFonts w:ascii="Times New Roman" w:hAnsi="Times New Roman"/>
          <w:sz w:val="24"/>
          <w:szCs w:val="24"/>
        </w:rPr>
        <w:t xml:space="preserve"> - </w:t>
      </w:r>
      <w:r w:rsidR="00A07AA0" w:rsidRPr="00155A59">
        <w:rPr>
          <w:rFonts w:ascii="Times New Roman" w:hAnsi="Times New Roman"/>
          <w:sz w:val="24"/>
          <w:szCs w:val="24"/>
        </w:rPr>
        <w:t>начальник управління організаційно-виконавчої роботи;</w:t>
      </w:r>
    </w:p>
    <w:p w:rsidR="005A6053" w:rsidRPr="00155A59" w:rsidRDefault="005A6053" w:rsidP="00155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  <w:r w:rsidR="00A07AA0">
        <w:rPr>
          <w:rFonts w:ascii="Times New Roman" w:hAnsi="Times New Roman"/>
          <w:sz w:val="24"/>
          <w:szCs w:val="24"/>
        </w:rPr>
        <w:t xml:space="preserve">- </w:t>
      </w:r>
      <w:r w:rsidR="00A07AA0" w:rsidRPr="00155A59">
        <w:rPr>
          <w:rFonts w:ascii="Times New Roman" w:hAnsi="Times New Roman"/>
          <w:sz w:val="24"/>
          <w:szCs w:val="24"/>
        </w:rPr>
        <w:t>начальник управління освіти і науки;</w:t>
      </w:r>
    </w:p>
    <w:p w:rsidR="000D56C2" w:rsidRPr="00A520DB" w:rsidRDefault="000D56C2" w:rsidP="000D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0DB">
        <w:rPr>
          <w:rFonts w:ascii="Times New Roman" w:hAnsi="Times New Roman"/>
          <w:sz w:val="24"/>
          <w:szCs w:val="24"/>
        </w:rPr>
        <w:t xml:space="preserve">Дейнека Ю.П. - </w:t>
      </w:r>
      <w:r w:rsidR="003A3BC1" w:rsidRPr="00A520DB">
        <w:rPr>
          <w:rFonts w:ascii="Times New Roman" w:hAnsi="Times New Roman"/>
          <w:sz w:val="24"/>
          <w:szCs w:val="24"/>
        </w:rPr>
        <w:fldChar w:fldCharType="begin"/>
      </w:r>
      <w:r w:rsidRPr="00A520DB">
        <w:rPr>
          <w:rFonts w:ascii="Times New Roman" w:hAnsi="Times New Roman"/>
          <w:sz w:val="24"/>
          <w:szCs w:val="24"/>
        </w:rPr>
        <w:instrText xml:space="preserve"> HYPERLINK "http://www.zbudovano.te.ua/Article/9424" </w:instrText>
      </w:r>
      <w:r w:rsidR="003A3BC1" w:rsidRPr="00A520DB">
        <w:rPr>
          <w:rFonts w:ascii="Times New Roman" w:hAnsi="Times New Roman"/>
          <w:sz w:val="24"/>
          <w:szCs w:val="24"/>
        </w:rPr>
        <w:fldChar w:fldCharType="separate"/>
      </w:r>
      <w:r w:rsidRPr="00A520DB">
        <w:rPr>
          <w:rFonts w:ascii="Times New Roman" w:hAnsi="Times New Roman"/>
          <w:sz w:val="24"/>
          <w:szCs w:val="24"/>
        </w:rPr>
        <w:t>начальник управління стратегічного розвитку міста;</w:t>
      </w:r>
    </w:p>
    <w:p w:rsidR="005A6053" w:rsidRDefault="003A3BC1" w:rsidP="000D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0DB">
        <w:rPr>
          <w:rFonts w:ascii="Times New Roman" w:hAnsi="Times New Roman"/>
          <w:sz w:val="24"/>
          <w:szCs w:val="24"/>
        </w:rPr>
        <w:fldChar w:fldCharType="end"/>
      </w:r>
      <w:proofErr w:type="spellStart"/>
      <w:r w:rsidR="00AB09B4">
        <w:rPr>
          <w:rFonts w:ascii="Times New Roman" w:hAnsi="Times New Roman"/>
          <w:sz w:val="24"/>
          <w:szCs w:val="24"/>
        </w:rPr>
        <w:t>Бесага</w:t>
      </w:r>
      <w:proofErr w:type="spellEnd"/>
      <w:r w:rsidR="00AB09B4">
        <w:rPr>
          <w:rFonts w:ascii="Times New Roman" w:hAnsi="Times New Roman"/>
          <w:sz w:val="24"/>
          <w:szCs w:val="24"/>
        </w:rPr>
        <w:t xml:space="preserve"> В.Й.</w:t>
      </w:r>
      <w:r w:rsidR="00A07AA0">
        <w:rPr>
          <w:rFonts w:ascii="Times New Roman" w:hAnsi="Times New Roman"/>
          <w:sz w:val="24"/>
          <w:szCs w:val="24"/>
        </w:rPr>
        <w:t xml:space="preserve"> - </w:t>
      </w:r>
      <w:r w:rsidR="00A07AA0" w:rsidRPr="00DC52C7">
        <w:rPr>
          <w:rFonts w:ascii="Times New Roman" w:hAnsi="Times New Roman"/>
          <w:sz w:val="24"/>
          <w:szCs w:val="24"/>
        </w:rPr>
        <w:t>начальник управління містобудування, архітектури та кадастру – головний архітектор міста;</w:t>
      </w:r>
    </w:p>
    <w:p w:rsidR="005A6053" w:rsidRPr="00DC52C7" w:rsidRDefault="005A6053" w:rsidP="00371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Кармазин В.П.</w:t>
      </w:r>
      <w:r w:rsidR="00A07AA0">
        <w:rPr>
          <w:rFonts w:ascii="Times New Roman" w:hAnsi="Times New Roman"/>
          <w:sz w:val="24"/>
          <w:szCs w:val="24"/>
        </w:rPr>
        <w:t xml:space="preserve"> -</w:t>
      </w:r>
      <w:r w:rsidR="00A07AA0" w:rsidRPr="00DC52C7">
        <w:rPr>
          <w:rFonts w:ascii="Times New Roman" w:hAnsi="Times New Roman"/>
          <w:sz w:val="24"/>
          <w:szCs w:val="24"/>
        </w:rPr>
        <w:t xml:space="preserve"> заступник начальника управління культури і мистецтв – завідувач сектору розвитку культури та духовної спадщини;</w:t>
      </w:r>
    </w:p>
    <w:p w:rsidR="005A6053" w:rsidRDefault="005A6053" w:rsidP="00DC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Копач О.В.</w:t>
      </w:r>
      <w:r w:rsidR="00A07AA0">
        <w:rPr>
          <w:rFonts w:ascii="Times New Roman" w:hAnsi="Times New Roman"/>
          <w:sz w:val="24"/>
          <w:szCs w:val="24"/>
        </w:rPr>
        <w:t xml:space="preserve"> - </w:t>
      </w:r>
      <w:r w:rsidR="00A07AA0" w:rsidRPr="00DC52C7">
        <w:rPr>
          <w:rFonts w:ascii="Times New Roman" w:hAnsi="Times New Roman"/>
          <w:sz w:val="24"/>
          <w:szCs w:val="24"/>
        </w:rPr>
        <w:t>заступник начальника управління соціальної політики з економічних питань;</w:t>
      </w:r>
    </w:p>
    <w:p w:rsidR="005A6053" w:rsidRPr="00DC52C7" w:rsidRDefault="005A6053" w:rsidP="00DC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Підгайна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="00A07AA0">
        <w:rPr>
          <w:rFonts w:ascii="Times New Roman" w:hAnsi="Times New Roman"/>
          <w:sz w:val="24"/>
          <w:szCs w:val="24"/>
        </w:rPr>
        <w:t xml:space="preserve">- </w:t>
      </w:r>
      <w:r w:rsidR="00D10247">
        <w:rPr>
          <w:rFonts w:ascii="Times New Roman" w:hAnsi="Times New Roman"/>
          <w:sz w:val="24"/>
          <w:szCs w:val="24"/>
        </w:rPr>
        <w:t xml:space="preserve">завідувач </w:t>
      </w:r>
      <w:r w:rsidR="00A07AA0" w:rsidRPr="00DC52C7">
        <w:rPr>
          <w:rFonts w:ascii="Times New Roman" w:hAnsi="Times New Roman"/>
          <w:sz w:val="24"/>
          <w:szCs w:val="24"/>
        </w:rPr>
        <w:t>сектору економічної роботи та бухгалтерського обліку відділу охорони здоров'я та медичного забезпечення</w:t>
      </w:r>
      <w:r w:rsidR="00DC52C7" w:rsidRPr="00DC52C7">
        <w:rPr>
          <w:rFonts w:ascii="Times New Roman" w:hAnsi="Times New Roman"/>
          <w:sz w:val="24"/>
          <w:szCs w:val="24"/>
        </w:rPr>
        <w:t>;</w:t>
      </w:r>
    </w:p>
    <w:p w:rsidR="005A6053" w:rsidRDefault="00D10247" w:rsidP="00DC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="00DC52C7">
        <w:rPr>
          <w:rFonts w:ascii="Times New Roman" w:hAnsi="Times New Roman"/>
          <w:sz w:val="24"/>
          <w:szCs w:val="24"/>
        </w:rPr>
        <w:t>Циб</w:t>
      </w:r>
      <w:r w:rsidR="005A6053">
        <w:rPr>
          <w:rFonts w:ascii="Times New Roman" w:hAnsi="Times New Roman"/>
          <w:sz w:val="24"/>
          <w:szCs w:val="24"/>
        </w:rPr>
        <w:t>ульський</w:t>
      </w:r>
      <w:proofErr w:type="spellEnd"/>
      <w:r w:rsidR="005A6053">
        <w:rPr>
          <w:rFonts w:ascii="Times New Roman" w:hAnsi="Times New Roman"/>
          <w:sz w:val="24"/>
          <w:szCs w:val="24"/>
        </w:rPr>
        <w:t xml:space="preserve"> </w:t>
      </w:r>
      <w:r w:rsidR="00DC52C7">
        <w:rPr>
          <w:rFonts w:ascii="Times New Roman" w:hAnsi="Times New Roman"/>
          <w:sz w:val="24"/>
          <w:szCs w:val="24"/>
        </w:rPr>
        <w:t xml:space="preserve"> О.П. </w:t>
      </w:r>
    </w:p>
    <w:p w:rsidR="00445A1B" w:rsidRPr="00337D18" w:rsidRDefault="0081059E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Бабій К.С.</w:t>
      </w:r>
      <w:r w:rsidR="00445A1B" w:rsidRPr="00337D18">
        <w:rPr>
          <w:rFonts w:ascii="Times New Roman" w:hAnsi="Times New Roman"/>
          <w:sz w:val="24"/>
          <w:szCs w:val="24"/>
        </w:rPr>
        <w:t>- головний спеціаліст організаційного відділу ради управління організаційно-виконавчої роботи.</w:t>
      </w:r>
    </w:p>
    <w:p w:rsidR="00445A1B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1B" w:rsidRPr="00337D18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445A1B" w:rsidRPr="00337D18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1B" w:rsidRPr="00161AD6" w:rsidRDefault="00445A1B" w:rsidP="00161AD6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/>
          <w:sz w:val="24"/>
          <w:szCs w:val="24"/>
        </w:rPr>
        <w:tab/>
      </w:r>
      <w:r w:rsidRPr="007A5604">
        <w:rPr>
          <w:rFonts w:ascii="Times New Roman" w:hAnsi="Times New Roman"/>
          <w:sz w:val="24"/>
          <w:szCs w:val="24"/>
        </w:rPr>
        <w:t>Про затвердження порядку денного</w:t>
      </w:r>
      <w:r w:rsidR="007A6403" w:rsidRPr="007A5604">
        <w:rPr>
          <w:rFonts w:ascii="Times New Roman" w:hAnsi="Times New Roman"/>
          <w:sz w:val="24"/>
          <w:szCs w:val="24"/>
        </w:rPr>
        <w:t xml:space="preserve"> засідання, відповідно до листа</w:t>
      </w:r>
      <w:r w:rsidRPr="007A5604">
        <w:rPr>
          <w:rFonts w:ascii="Times New Roman" w:hAnsi="Times New Roman"/>
          <w:sz w:val="24"/>
          <w:szCs w:val="24"/>
        </w:rPr>
        <w:t xml:space="preserve"> від </w:t>
      </w:r>
      <w:r w:rsidR="00161AD6" w:rsidRPr="00161AD6">
        <w:rPr>
          <w:rFonts w:ascii="Times New Roman" w:hAnsi="Times New Roman"/>
          <w:sz w:val="24"/>
          <w:szCs w:val="24"/>
        </w:rPr>
        <w:t>23</w:t>
      </w:r>
      <w:r w:rsidRPr="00161AD6">
        <w:rPr>
          <w:rFonts w:ascii="Times New Roman" w:hAnsi="Times New Roman"/>
          <w:sz w:val="24"/>
          <w:szCs w:val="24"/>
        </w:rPr>
        <w:t>.0</w:t>
      </w:r>
      <w:r w:rsidR="000C6348" w:rsidRPr="00161AD6">
        <w:rPr>
          <w:rFonts w:ascii="Times New Roman" w:hAnsi="Times New Roman"/>
          <w:sz w:val="24"/>
          <w:szCs w:val="24"/>
        </w:rPr>
        <w:t>7</w:t>
      </w:r>
      <w:r w:rsidRPr="00161AD6">
        <w:rPr>
          <w:rFonts w:ascii="Times New Roman" w:hAnsi="Times New Roman"/>
          <w:sz w:val="24"/>
          <w:szCs w:val="24"/>
        </w:rPr>
        <w:t>.2019р. №</w:t>
      </w:r>
      <w:r w:rsidR="00161AD6" w:rsidRPr="00161AD6">
        <w:rPr>
          <w:rFonts w:ascii="Times New Roman" w:hAnsi="Times New Roman"/>
          <w:sz w:val="24"/>
          <w:szCs w:val="24"/>
        </w:rPr>
        <w:t>1160</w:t>
      </w:r>
      <w:r w:rsidR="00EC3FD7">
        <w:rPr>
          <w:rFonts w:ascii="Times New Roman" w:hAnsi="Times New Roman"/>
          <w:sz w:val="24"/>
          <w:szCs w:val="24"/>
        </w:rPr>
        <w:t>/01</w:t>
      </w:r>
    </w:p>
    <w:p w:rsidR="00257A60" w:rsidRDefault="00257A60" w:rsidP="007A560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57A60" w:rsidRPr="00D10247" w:rsidRDefault="005F6CC8" w:rsidP="0025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CC8">
        <w:rPr>
          <w:rFonts w:ascii="Times New Roman" w:hAnsi="Times New Roman"/>
          <w:sz w:val="24"/>
          <w:szCs w:val="24"/>
        </w:rPr>
        <w:t>ВИСТУПИ</w:t>
      </w:r>
      <w:r w:rsidR="00257A60" w:rsidRPr="005F6CC8">
        <w:rPr>
          <w:rFonts w:ascii="Times New Roman" w:hAnsi="Times New Roman"/>
          <w:sz w:val="24"/>
          <w:szCs w:val="24"/>
        </w:rPr>
        <w:t xml:space="preserve">В: </w:t>
      </w:r>
      <w:proofErr w:type="spellStart"/>
      <w:r w:rsidR="00257A60" w:rsidRPr="005F6CC8">
        <w:rPr>
          <w:rFonts w:ascii="Times New Roman" w:hAnsi="Times New Roman"/>
          <w:sz w:val="24"/>
          <w:szCs w:val="24"/>
        </w:rPr>
        <w:t>Місько</w:t>
      </w:r>
      <w:proofErr w:type="spellEnd"/>
      <w:r w:rsidR="00257A60" w:rsidRPr="005F6CC8">
        <w:rPr>
          <w:rFonts w:ascii="Times New Roman" w:hAnsi="Times New Roman"/>
          <w:sz w:val="24"/>
          <w:szCs w:val="24"/>
        </w:rPr>
        <w:t xml:space="preserve"> В.В., який запропонував зняти з розгляду </w:t>
      </w:r>
      <w:r w:rsidR="00D10247">
        <w:rPr>
          <w:rFonts w:ascii="Times New Roman" w:hAnsi="Times New Roman"/>
          <w:sz w:val="24"/>
          <w:szCs w:val="24"/>
        </w:rPr>
        <w:t>проект рішення «</w:t>
      </w:r>
      <w:r w:rsidR="00257A60" w:rsidRPr="00D10247">
        <w:rPr>
          <w:rFonts w:ascii="Times New Roman" w:hAnsi="Times New Roman"/>
          <w:sz w:val="24"/>
          <w:szCs w:val="24"/>
        </w:rPr>
        <w:t xml:space="preserve"> Про призначення іменних стипендій Тернопільської міської ради в галузі освіти для</w:t>
      </w:r>
      <w:r w:rsidR="00D10247">
        <w:rPr>
          <w:rFonts w:ascii="Times New Roman" w:hAnsi="Times New Roman"/>
          <w:sz w:val="24"/>
          <w:szCs w:val="24"/>
        </w:rPr>
        <w:t xml:space="preserve"> </w:t>
      </w:r>
      <w:r w:rsidR="00257A60" w:rsidRPr="00257A60">
        <w:rPr>
          <w:rFonts w:ascii="Times New Roman" w:eastAsia="Times New Roman" w:hAnsi="Times New Roman"/>
          <w:sz w:val="24"/>
          <w:szCs w:val="24"/>
        </w:rPr>
        <w:t>обдарованих дітей</w:t>
      </w:r>
      <w:r w:rsidR="00D10247">
        <w:rPr>
          <w:rFonts w:ascii="Times New Roman" w:eastAsia="Times New Roman" w:hAnsi="Times New Roman"/>
          <w:sz w:val="24"/>
          <w:szCs w:val="24"/>
        </w:rPr>
        <w:t>»</w:t>
      </w:r>
    </w:p>
    <w:p w:rsidR="005F6CC8" w:rsidRDefault="005F6CC8" w:rsidP="0025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CC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F6CC8">
        <w:rPr>
          <w:rFonts w:ascii="Times New Roman" w:hAnsi="Times New Roman"/>
          <w:sz w:val="24"/>
          <w:szCs w:val="24"/>
        </w:rPr>
        <w:t>Місько</w:t>
      </w:r>
      <w:proofErr w:type="spellEnd"/>
      <w:r w:rsidRPr="005F6CC8">
        <w:rPr>
          <w:rFonts w:ascii="Times New Roman" w:hAnsi="Times New Roman"/>
          <w:sz w:val="24"/>
          <w:szCs w:val="24"/>
        </w:rPr>
        <w:t xml:space="preserve"> В.В., який запропонував</w:t>
      </w:r>
      <w:r w:rsidR="00C83F7F">
        <w:rPr>
          <w:rFonts w:ascii="Times New Roman" w:hAnsi="Times New Roman"/>
          <w:sz w:val="24"/>
          <w:szCs w:val="24"/>
        </w:rPr>
        <w:t xml:space="preserve"> включити в порядок  денний наступні питання:</w:t>
      </w:r>
    </w:p>
    <w:p w:rsidR="00C83F7F" w:rsidRDefault="00C83F7F" w:rsidP="00C83F7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F7F">
        <w:rPr>
          <w:rFonts w:ascii="Times New Roman" w:hAnsi="Times New Roman"/>
          <w:sz w:val="24"/>
          <w:szCs w:val="24"/>
        </w:rPr>
        <w:t>Про присвоєння назв вулиць в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F7F">
        <w:rPr>
          <w:rFonts w:ascii="Times New Roman" w:hAnsi="Times New Roman"/>
          <w:sz w:val="24"/>
          <w:szCs w:val="24"/>
        </w:rPr>
        <w:t>Глядки</w:t>
      </w:r>
      <w:proofErr w:type="spellEnd"/>
      <w:r w:rsidRPr="00C83F7F">
        <w:rPr>
          <w:rFonts w:ascii="Times New Roman" w:hAnsi="Times New Roman"/>
          <w:sz w:val="24"/>
          <w:szCs w:val="24"/>
        </w:rPr>
        <w:t xml:space="preserve"> Тернопільської міської територіальної громади</w:t>
      </w:r>
    </w:p>
    <w:p w:rsidR="007C5774" w:rsidRDefault="007C5774" w:rsidP="00E832E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774">
        <w:rPr>
          <w:rFonts w:ascii="Times New Roman" w:hAnsi="Times New Roman"/>
          <w:sz w:val="24"/>
          <w:szCs w:val="24"/>
        </w:rPr>
        <w:t xml:space="preserve">Лист виконавчого комітету №1456/08 від 16.07.2019р. </w:t>
      </w:r>
      <w:r>
        <w:rPr>
          <w:rFonts w:ascii="Times New Roman" w:hAnsi="Times New Roman"/>
          <w:sz w:val="24"/>
          <w:szCs w:val="24"/>
        </w:rPr>
        <w:t xml:space="preserve">щодо звернення </w:t>
      </w:r>
      <w:proofErr w:type="spellStart"/>
      <w:r>
        <w:rPr>
          <w:rFonts w:ascii="Times New Roman" w:hAnsi="Times New Roman"/>
          <w:sz w:val="24"/>
          <w:szCs w:val="24"/>
        </w:rPr>
        <w:t>ФОП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Цибульського</w:t>
      </w:r>
      <w:proofErr w:type="spellEnd"/>
    </w:p>
    <w:p w:rsidR="007C5774" w:rsidRPr="007C5774" w:rsidRDefault="007C5774" w:rsidP="007C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774">
        <w:rPr>
          <w:rFonts w:ascii="Times New Roman" w:hAnsi="Times New Roman"/>
          <w:sz w:val="24"/>
          <w:szCs w:val="24"/>
        </w:rPr>
        <w:t>О.С. щодо чотирьохстороннього інвестиційного договору №36.</w:t>
      </w:r>
    </w:p>
    <w:p w:rsidR="00C14453" w:rsidRDefault="00C14453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1B" w:rsidRDefault="00445A1B" w:rsidP="00036A4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Результати голосування за затвердження </w:t>
      </w:r>
      <w:r w:rsidR="004E091D">
        <w:rPr>
          <w:rFonts w:ascii="Times New Roman" w:hAnsi="Times New Roman"/>
          <w:sz w:val="24"/>
          <w:szCs w:val="24"/>
        </w:rPr>
        <w:t>поряд</w:t>
      </w:r>
      <w:r w:rsidR="00FB3D1F">
        <w:rPr>
          <w:rFonts w:ascii="Times New Roman" w:hAnsi="Times New Roman"/>
          <w:sz w:val="24"/>
          <w:szCs w:val="24"/>
        </w:rPr>
        <w:t xml:space="preserve">ку денного в цілому: </w:t>
      </w:r>
      <w:r w:rsidR="00155A59">
        <w:rPr>
          <w:rFonts w:ascii="Times New Roman" w:hAnsi="Times New Roman"/>
          <w:sz w:val="24"/>
          <w:szCs w:val="24"/>
        </w:rPr>
        <w:t>За–4</w:t>
      </w:r>
      <w:r w:rsidRPr="00DC52C7">
        <w:rPr>
          <w:rFonts w:ascii="Times New Roman" w:hAnsi="Times New Roman"/>
          <w:sz w:val="24"/>
          <w:szCs w:val="24"/>
        </w:rPr>
        <w:t>,</w:t>
      </w:r>
      <w:r w:rsidR="00C14453">
        <w:rPr>
          <w:rFonts w:ascii="Times New Roman" w:hAnsi="Times New Roman"/>
          <w:sz w:val="24"/>
          <w:szCs w:val="24"/>
        </w:rPr>
        <w:t xml:space="preserve"> проти-0, утримались  - </w:t>
      </w:r>
      <w:r w:rsidRPr="00337D18">
        <w:rPr>
          <w:rFonts w:ascii="Times New Roman" w:hAnsi="Times New Roman"/>
          <w:sz w:val="24"/>
          <w:szCs w:val="24"/>
        </w:rPr>
        <w:t>0. Рішення прийнято</w:t>
      </w:r>
    </w:p>
    <w:p w:rsidR="00C14453" w:rsidRPr="00337D18" w:rsidRDefault="00C14453" w:rsidP="00C14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84" w:rsidRPr="00C14453" w:rsidRDefault="007A6403" w:rsidP="00C1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</w:t>
      </w:r>
      <w:r w:rsidR="00445A1B" w:rsidRPr="00337D18">
        <w:rPr>
          <w:rFonts w:ascii="Times New Roman" w:hAnsi="Times New Roman"/>
          <w:sz w:val="24"/>
          <w:szCs w:val="24"/>
        </w:rPr>
        <w:t>Затвердити порядок денний комісії.</w:t>
      </w:r>
    </w:p>
    <w:p w:rsidR="00371E38" w:rsidRDefault="00371E38" w:rsidP="00AC3E8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56C2" w:rsidRDefault="000D56C2" w:rsidP="00CC26A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56C2" w:rsidRDefault="000D56C2" w:rsidP="00CC26A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56C2" w:rsidRDefault="000D56C2" w:rsidP="00CC26A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438F" w:rsidRDefault="0013438F" w:rsidP="00CC26A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0631" w:rsidRDefault="00AC3E84" w:rsidP="00CC26A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987"/>
        <w:gridCol w:w="9150"/>
      </w:tblGrid>
      <w:tr w:rsidR="00257A60" w:rsidRPr="0031336E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257A60" w:rsidRPr="0031336E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в Положення про управління культури і мистецтв Тернопільської міської ради</w:t>
            </w:r>
          </w:p>
        </w:tc>
      </w:tr>
      <w:tr w:rsidR="00257A60" w:rsidRPr="0031336E" w:rsidTr="005F6CC8">
        <w:trPr>
          <w:trHeight w:val="562"/>
        </w:trPr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списання основних засобів</w:t>
            </w:r>
          </w:p>
        </w:tc>
      </w:tr>
      <w:tr w:rsidR="00257A60" w:rsidRPr="00D46D6B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Статуту Тернопільського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комунального методичного центру науково-освітніх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інновацій та моніторингу і викладення його у новій редакції</w:t>
            </w:r>
          </w:p>
        </w:tc>
      </w:tr>
      <w:tr w:rsidR="00257A60" w:rsidRPr="0031336E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703917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16.12.2016 р. №7/13/16 «Про затвердження Програми розвитку освіти на 2017-2019 роки</w:t>
            </w:r>
          </w:p>
        </w:tc>
      </w:tr>
      <w:tr w:rsidR="00257A60" w:rsidRPr="0031336E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призначення одноразових премій Тернопільської міської ради для науковців закладів освіти та наукових установ</w:t>
            </w:r>
          </w:p>
          <w:p w:rsidR="00257A60" w:rsidRPr="00703917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7A60" w:rsidRPr="00B83084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в  безоплатне  користування нежитлового  приміщення комунальної власності  комунальній установі «Інклюзивно-ресурсний центр №1» Тернопільської міської ради за адресою бульвар Тараса Шевченка, 1</w:t>
            </w:r>
          </w:p>
        </w:tc>
      </w:tr>
      <w:tr w:rsidR="00257A60" w:rsidRPr="0031336E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39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257A60" w:rsidRPr="0031336E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39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комплексної програми «Здоров’я громади» на 2019–2021 рр.</w:t>
            </w:r>
          </w:p>
        </w:tc>
      </w:tr>
      <w:tr w:rsidR="00257A60" w:rsidRPr="0031336E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в позичку (безоплатне  користування) нежитлові приміщення комунального некомерційного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 "Тернопільська комунальна  міська лікарня №2»</w:t>
            </w:r>
          </w:p>
        </w:tc>
      </w:tr>
      <w:tr w:rsidR="00257A60" w:rsidRPr="00B83084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465703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управління освіти і науки №1182/02 від 24.06.2019р. щодо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гр.Бояринцевої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О.Б. від 23.05.2019р. №108.</w:t>
            </w:r>
          </w:p>
        </w:tc>
      </w:tr>
      <w:tr w:rsidR="00257A60" w:rsidRPr="00B83084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465703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управління культури і мистецтв №434/04-22 від 12.06.2019 р. щодо призначення іменних стипендій Тернопільської міської ради в галузі освіти для обдарованих дітей кандидатур учнів для призначення іменних стипендій.</w:t>
            </w:r>
          </w:p>
        </w:tc>
      </w:tr>
      <w:tr w:rsidR="00257A60" w:rsidRPr="00B83084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7669E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</w:t>
            </w:r>
          </w:p>
        </w:tc>
      </w:tr>
      <w:tr w:rsidR="00E832E5" w:rsidRPr="00B83084" w:rsidTr="005F6CC8">
        <w:tc>
          <w:tcPr>
            <w:tcW w:w="487" w:type="pct"/>
          </w:tcPr>
          <w:p w:rsidR="00E832E5" w:rsidRPr="00465703" w:rsidRDefault="00E832E5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832E5" w:rsidRPr="00E832E5" w:rsidRDefault="00E832E5" w:rsidP="00E83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E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присвоєння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32E5">
              <w:rPr>
                <w:rFonts w:ascii="Times New Roman" w:hAnsi="Times New Roman"/>
                <w:sz w:val="24"/>
                <w:szCs w:val="24"/>
              </w:rPr>
              <w:t>назв</w:t>
            </w:r>
            <w:proofErr w:type="spellEnd"/>
            <w:proofErr w:type="gram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вулиць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в с.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E832E5" w:rsidRPr="00B83084" w:rsidTr="005F6CC8">
        <w:tc>
          <w:tcPr>
            <w:tcW w:w="487" w:type="pct"/>
          </w:tcPr>
          <w:p w:rsidR="00E832E5" w:rsidRPr="00465703" w:rsidRDefault="00E832E5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832E5" w:rsidRPr="00DD3A2B" w:rsidRDefault="00E832E5" w:rsidP="00DD3A2B">
            <w:pPr>
              <w:rPr>
                <w:rFonts w:ascii="Times New Roman" w:hAnsi="Times New Roman"/>
                <w:sz w:val="24"/>
                <w:szCs w:val="24"/>
              </w:rPr>
            </w:pPr>
            <w:r w:rsidRPr="00E832E5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№1456/08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16.07.2019р.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E832E5">
              <w:rPr>
                <w:rFonts w:ascii="Times New Roman" w:hAnsi="Times New Roman"/>
                <w:sz w:val="24"/>
                <w:szCs w:val="24"/>
              </w:rPr>
              <w:t xml:space="preserve"> ФОП </w:t>
            </w:r>
            <w:proofErr w:type="spellStart"/>
            <w:r w:rsidRPr="00E832E5">
              <w:rPr>
                <w:rFonts w:ascii="Times New Roman" w:hAnsi="Times New Roman"/>
                <w:sz w:val="24"/>
                <w:szCs w:val="24"/>
              </w:rPr>
              <w:t>Цибульського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7C577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7C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74">
              <w:rPr>
                <w:rFonts w:ascii="Times New Roman" w:hAnsi="Times New Roman"/>
                <w:sz w:val="24"/>
                <w:szCs w:val="24"/>
              </w:rPr>
              <w:t>чотирьохстороннього</w:t>
            </w:r>
            <w:proofErr w:type="spellEnd"/>
            <w:r w:rsidRPr="007C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74">
              <w:rPr>
                <w:rFonts w:ascii="Times New Roman" w:hAnsi="Times New Roman"/>
                <w:sz w:val="24"/>
                <w:szCs w:val="24"/>
              </w:rPr>
              <w:t>інвестиційного</w:t>
            </w:r>
            <w:proofErr w:type="spellEnd"/>
            <w:r w:rsidRPr="007C5774">
              <w:rPr>
                <w:rFonts w:ascii="Times New Roman" w:hAnsi="Times New Roman"/>
                <w:sz w:val="24"/>
                <w:szCs w:val="24"/>
              </w:rPr>
              <w:t xml:space="preserve"> договору №36.</w:t>
            </w:r>
          </w:p>
        </w:tc>
      </w:tr>
    </w:tbl>
    <w:p w:rsidR="00371E38" w:rsidRPr="00337D18" w:rsidRDefault="00371E38" w:rsidP="00286C69">
      <w:pPr>
        <w:spacing w:after="0" w:line="240" w:lineRule="auto"/>
      </w:pPr>
    </w:p>
    <w:p w:rsidR="002D0866" w:rsidRDefault="002D0866" w:rsidP="007C4D81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Розгляд питань порядку денного:</w:t>
      </w:r>
    </w:p>
    <w:p w:rsidR="00C14453" w:rsidRDefault="00C14453" w:rsidP="007C4D81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007656" w:rsidRDefault="00007656" w:rsidP="0000765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E832E5" w:rsidRPr="00E832E5" w:rsidRDefault="00E832E5" w:rsidP="00E83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2E5">
        <w:rPr>
          <w:rFonts w:ascii="Times New Roman" w:hAnsi="Times New Roman"/>
          <w:sz w:val="24"/>
          <w:szCs w:val="24"/>
        </w:rPr>
        <w:t xml:space="preserve">СЛУХАЛИ: Про зняття з контролю рішень міської ради </w:t>
      </w:r>
    </w:p>
    <w:p w:rsidR="00E832E5" w:rsidRPr="00E832E5" w:rsidRDefault="00E832E5" w:rsidP="00E83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2E5">
        <w:rPr>
          <w:rFonts w:ascii="Times New Roman" w:hAnsi="Times New Roman"/>
          <w:sz w:val="24"/>
          <w:szCs w:val="24"/>
        </w:rPr>
        <w:t xml:space="preserve">ДОПОВІДАЛА: </w:t>
      </w: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</w:t>
      </w:r>
    </w:p>
    <w:p w:rsidR="00E832E5" w:rsidRPr="00E832E5" w:rsidRDefault="008441D3" w:rsidP="00E83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E832E5" w:rsidRPr="00E832E5">
        <w:rPr>
          <w:rFonts w:ascii="Times New Roman" w:hAnsi="Times New Roman"/>
          <w:sz w:val="24"/>
          <w:szCs w:val="24"/>
        </w:rPr>
        <w:t>:</w:t>
      </w:r>
      <w:r w:rsidRPr="00844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E832E5" w:rsidRDefault="00E832E5" w:rsidP="00C1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2E5">
        <w:rPr>
          <w:rFonts w:ascii="Times New Roman" w:hAnsi="Times New Roman"/>
          <w:sz w:val="24"/>
          <w:szCs w:val="24"/>
        </w:rPr>
        <w:t xml:space="preserve">ВИРІШИЛИ: </w:t>
      </w:r>
      <w:r w:rsidR="00C14453" w:rsidRPr="00C14453">
        <w:rPr>
          <w:rFonts w:ascii="Times New Roman" w:hAnsi="Times New Roman"/>
          <w:sz w:val="24"/>
          <w:szCs w:val="24"/>
        </w:rPr>
        <w:t>Погодити зняття з контролю наступних пунктів:</w:t>
      </w:r>
    </w:p>
    <w:p w:rsidR="00C14453" w:rsidRDefault="00C14453" w:rsidP="00C1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п.1. </w:t>
      </w:r>
      <w:r w:rsidRPr="00C14453">
        <w:rPr>
          <w:rFonts w:ascii="Times New Roman" w:hAnsi="Times New Roman"/>
          <w:sz w:val="24"/>
          <w:szCs w:val="24"/>
        </w:rPr>
        <w:t>Рішення міської ради від 17.08.2018 року № 7/п27/8 «Протокольне доручення» «Доручити управлінню у справах сім’ї, молодіжної політики і спорту узгодити з адміністрацією Тернопільського національного економічного університету умови та час для занять мешканців мікрорайону «</w:t>
      </w:r>
      <w:proofErr w:type="spellStart"/>
      <w:r w:rsidRPr="00C14453">
        <w:rPr>
          <w:rFonts w:ascii="Times New Roman" w:hAnsi="Times New Roman"/>
          <w:sz w:val="24"/>
          <w:szCs w:val="24"/>
        </w:rPr>
        <w:t>Кутківці</w:t>
      </w:r>
      <w:proofErr w:type="spellEnd"/>
      <w:r w:rsidRPr="00C14453">
        <w:rPr>
          <w:rFonts w:ascii="Times New Roman" w:hAnsi="Times New Roman"/>
          <w:sz w:val="24"/>
          <w:szCs w:val="24"/>
        </w:rPr>
        <w:t>» та м. Тернополя на легкоатлетично-ігровому спортивно-оздоровчому комплексі за адресою вул. Бригадна».</w:t>
      </w:r>
    </w:p>
    <w:p w:rsidR="00C14453" w:rsidRPr="00E832E5" w:rsidRDefault="00C14453" w:rsidP="00C14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п.5. </w:t>
      </w:r>
      <w:r w:rsidRPr="00C14453">
        <w:rPr>
          <w:rFonts w:ascii="Times New Roman" w:hAnsi="Times New Roman"/>
          <w:sz w:val="24"/>
          <w:szCs w:val="24"/>
        </w:rPr>
        <w:t>Рішення міської ради від 22.02.2019 року № 7/32/2 «Про депутатський запит А.П.</w:t>
      </w:r>
      <w:proofErr w:type="spellStart"/>
      <w:r w:rsidRPr="00C14453">
        <w:rPr>
          <w:rFonts w:ascii="Times New Roman" w:hAnsi="Times New Roman"/>
          <w:sz w:val="24"/>
          <w:szCs w:val="24"/>
        </w:rPr>
        <w:t>Шкули</w:t>
      </w:r>
      <w:proofErr w:type="spellEnd"/>
      <w:r w:rsidRPr="00C14453">
        <w:rPr>
          <w:rFonts w:ascii="Times New Roman" w:hAnsi="Times New Roman"/>
          <w:sz w:val="24"/>
          <w:szCs w:val="24"/>
        </w:rPr>
        <w:t>».</w:t>
      </w:r>
    </w:p>
    <w:p w:rsidR="00E832E5" w:rsidRPr="00E832E5" w:rsidRDefault="00E832E5" w:rsidP="00E832E5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E832E5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E832E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8441D3" w:rsidRPr="008441D3" w:rsidRDefault="008441D3" w:rsidP="00844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1D3" w:rsidRPr="008441D3" w:rsidRDefault="008441D3" w:rsidP="008441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8441D3" w:rsidRPr="008441D3" w:rsidRDefault="008441D3" w:rsidP="00844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1D3">
        <w:rPr>
          <w:rFonts w:ascii="Times New Roman" w:hAnsi="Times New Roman"/>
          <w:sz w:val="24"/>
          <w:szCs w:val="24"/>
        </w:rPr>
        <w:t xml:space="preserve">СЛУХАЛИ: Про внесення змін та доповнень в Положення про управління культури і мистецтв Тернопільської міської ради </w:t>
      </w:r>
    </w:p>
    <w:p w:rsidR="008441D3" w:rsidRPr="008441D3" w:rsidRDefault="008441D3" w:rsidP="00844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1D3">
        <w:rPr>
          <w:rFonts w:ascii="Times New Roman" w:hAnsi="Times New Roman"/>
          <w:sz w:val="24"/>
          <w:szCs w:val="24"/>
        </w:rPr>
        <w:lastRenderedPageBreak/>
        <w:t xml:space="preserve">ДОПОВІДАВ: </w:t>
      </w:r>
      <w:r>
        <w:rPr>
          <w:rFonts w:ascii="Times New Roman" w:hAnsi="Times New Roman"/>
          <w:sz w:val="24"/>
          <w:szCs w:val="24"/>
        </w:rPr>
        <w:t xml:space="preserve"> Кармазин В.П.</w:t>
      </w:r>
    </w:p>
    <w:p w:rsidR="008441D3" w:rsidRDefault="00A7635A" w:rsidP="00844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8441D3" w:rsidRPr="008441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441D3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8441D3"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 w:rsidR="00844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1D3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8441D3">
        <w:rPr>
          <w:rFonts w:ascii="Times New Roman" w:hAnsi="Times New Roman"/>
          <w:sz w:val="24"/>
          <w:szCs w:val="24"/>
        </w:rPr>
        <w:t xml:space="preserve"> В.А., Турецька Н.І. </w:t>
      </w:r>
    </w:p>
    <w:p w:rsidR="008441D3" w:rsidRPr="0081059E" w:rsidRDefault="008441D3" w:rsidP="00844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59E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894376">
        <w:rPr>
          <w:rFonts w:ascii="Times New Roman" w:hAnsi="Times New Roman"/>
          <w:sz w:val="24"/>
          <w:szCs w:val="24"/>
        </w:rPr>
        <w:t>Про внесення змін та доповнень в Положення про управління культури і мистецтв Тернопільської міської ради</w:t>
      </w:r>
      <w:r w:rsidRPr="0081059E">
        <w:rPr>
          <w:rFonts w:ascii="Times New Roman" w:hAnsi="Times New Roman"/>
          <w:sz w:val="24"/>
          <w:szCs w:val="24"/>
        </w:rPr>
        <w:t>»</w:t>
      </w:r>
    </w:p>
    <w:p w:rsidR="008441D3" w:rsidRPr="00E832E5" w:rsidRDefault="008441D3" w:rsidP="008441D3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E832E5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E832E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8441D3" w:rsidRDefault="008441D3" w:rsidP="00E832E5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441D3" w:rsidRPr="007F78F3" w:rsidRDefault="00CF46D7" w:rsidP="008441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Третє</w:t>
      </w:r>
      <w:r w:rsidR="008441D3" w:rsidRPr="00337D1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441D3" w:rsidRPr="008441D3" w:rsidRDefault="008441D3" w:rsidP="00844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1D3">
        <w:rPr>
          <w:rFonts w:ascii="Times New Roman" w:hAnsi="Times New Roman"/>
          <w:sz w:val="24"/>
          <w:szCs w:val="24"/>
        </w:rPr>
        <w:t xml:space="preserve">СЛУХАЛИ: Про списання основних засобів </w:t>
      </w:r>
    </w:p>
    <w:p w:rsidR="008441D3" w:rsidRPr="008441D3" w:rsidRDefault="008441D3" w:rsidP="00844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1D3"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>Кармазин В.П.</w:t>
      </w:r>
    </w:p>
    <w:p w:rsidR="008441D3" w:rsidRDefault="00A7635A" w:rsidP="00844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8441D3" w:rsidRPr="008441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441D3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8441D3"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 w:rsidR="00844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1D3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8441D3"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A520DB" w:rsidRDefault="008441D3" w:rsidP="00A5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1D3"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1. </w:t>
      </w:r>
      <w:r w:rsidR="00A520DB" w:rsidRPr="008441D3">
        <w:rPr>
          <w:rFonts w:ascii="Times New Roman" w:hAnsi="Times New Roman"/>
          <w:sz w:val="24"/>
          <w:szCs w:val="24"/>
        </w:rPr>
        <w:t>Погодити проект рішення міської ради «Про списання основних засобів»</w:t>
      </w:r>
      <w:r w:rsidR="00A520DB">
        <w:rPr>
          <w:rFonts w:ascii="Times New Roman" w:hAnsi="Times New Roman"/>
          <w:sz w:val="24"/>
          <w:szCs w:val="24"/>
        </w:rPr>
        <w:t>.</w:t>
      </w:r>
    </w:p>
    <w:p w:rsidR="008441D3" w:rsidRDefault="00A520DB" w:rsidP="00A520D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441D3">
        <w:rPr>
          <w:rFonts w:ascii="Times New Roman" w:hAnsi="Times New Roman"/>
          <w:sz w:val="24"/>
          <w:szCs w:val="24"/>
        </w:rPr>
        <w:t xml:space="preserve">Доручити управлінню культури і мистецтв забезпечити встановлення нових </w:t>
      </w:r>
      <w:r w:rsidR="001A5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441D3" w:rsidRPr="008441D3">
        <w:rPr>
          <w:rFonts w:ascii="Times New Roman" w:hAnsi="Times New Roman"/>
          <w:sz w:val="24"/>
          <w:szCs w:val="24"/>
        </w:rPr>
        <w:t xml:space="preserve">елементів дитячого майданчика </w:t>
      </w:r>
      <w:r w:rsidR="008441D3">
        <w:rPr>
          <w:rFonts w:ascii="Times New Roman" w:hAnsi="Times New Roman"/>
          <w:sz w:val="24"/>
          <w:szCs w:val="24"/>
        </w:rPr>
        <w:t xml:space="preserve"> в парку «</w:t>
      </w:r>
      <w:proofErr w:type="spellStart"/>
      <w:r w:rsidR="008441D3">
        <w:rPr>
          <w:rFonts w:ascii="Times New Roman" w:hAnsi="Times New Roman"/>
          <w:sz w:val="24"/>
          <w:szCs w:val="24"/>
        </w:rPr>
        <w:t>Топільче</w:t>
      </w:r>
      <w:proofErr w:type="spellEnd"/>
      <w:r w:rsidR="008441D3">
        <w:rPr>
          <w:rFonts w:ascii="Times New Roman" w:hAnsi="Times New Roman"/>
          <w:sz w:val="24"/>
          <w:szCs w:val="24"/>
        </w:rPr>
        <w:t>».</w:t>
      </w:r>
    </w:p>
    <w:p w:rsidR="008441D3" w:rsidRPr="00E832E5" w:rsidRDefault="008441D3" w:rsidP="008441D3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E832E5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E832E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8441D3" w:rsidRDefault="001A5BB1" w:rsidP="00E832E5">
      <w:pPr>
        <w:pStyle w:val="a5"/>
        <w:spacing w:after="0" w:line="240" w:lineRule="auto"/>
        <w:ind w:left="284"/>
        <w:jc w:val="both"/>
      </w:pPr>
      <w:r>
        <w:t xml:space="preserve"> </w:t>
      </w:r>
    </w:p>
    <w:p w:rsidR="001A5BB1" w:rsidRPr="000D56C2" w:rsidRDefault="00CF46D7" w:rsidP="000D56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1A5BB1" w:rsidRPr="000D56C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D56C2" w:rsidRDefault="00A7635A" w:rsidP="00A76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 xml:space="preserve">СЛУХАЛИ: </w:t>
      </w:r>
      <w:r w:rsidR="000D56C2" w:rsidRPr="00D46D6B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Тернопільського</w:t>
      </w:r>
      <w:r w:rsidR="000D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6C2" w:rsidRPr="00D46D6B">
        <w:rPr>
          <w:rFonts w:ascii="Times New Roman" w:eastAsia="Times New Roman" w:hAnsi="Times New Roman" w:cs="Times New Roman"/>
          <w:sz w:val="24"/>
          <w:szCs w:val="24"/>
        </w:rPr>
        <w:t>комунального методичного центру науково-освітніх</w:t>
      </w:r>
      <w:r w:rsidR="000D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6C2" w:rsidRPr="00D46D6B">
        <w:rPr>
          <w:rFonts w:ascii="Times New Roman" w:eastAsia="Times New Roman" w:hAnsi="Times New Roman" w:cs="Times New Roman"/>
          <w:sz w:val="24"/>
          <w:szCs w:val="24"/>
        </w:rPr>
        <w:t>інновацій та моніторингу і викладення його у новій редакції</w:t>
      </w:r>
    </w:p>
    <w:p w:rsidR="00A7635A" w:rsidRPr="00A7635A" w:rsidRDefault="00A7635A" w:rsidP="00A763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A763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  <w:r w:rsidRPr="00A7635A">
        <w:rPr>
          <w:rFonts w:ascii="Times New Roman" w:hAnsi="Times New Roman"/>
          <w:sz w:val="24"/>
          <w:szCs w:val="24"/>
        </w:rPr>
        <w:t xml:space="preserve"> </w:t>
      </w:r>
    </w:p>
    <w:p w:rsidR="00A7635A" w:rsidRDefault="00A7635A" w:rsidP="00A763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A763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A7635A" w:rsidRPr="000D56C2" w:rsidRDefault="00A7635A" w:rsidP="000D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0D56C2" w:rsidRPr="00D46D6B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Тернопільського</w:t>
      </w:r>
      <w:r w:rsidR="000D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6C2" w:rsidRPr="00D46D6B">
        <w:rPr>
          <w:rFonts w:ascii="Times New Roman" w:eastAsia="Times New Roman" w:hAnsi="Times New Roman" w:cs="Times New Roman"/>
          <w:sz w:val="24"/>
          <w:szCs w:val="24"/>
        </w:rPr>
        <w:t>комунального методичного центру науково-освітніх</w:t>
      </w:r>
      <w:r w:rsidR="000D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6C2" w:rsidRPr="00D46D6B">
        <w:rPr>
          <w:rFonts w:ascii="Times New Roman" w:eastAsia="Times New Roman" w:hAnsi="Times New Roman" w:cs="Times New Roman"/>
          <w:sz w:val="24"/>
          <w:szCs w:val="24"/>
        </w:rPr>
        <w:t>інновацій та моніторингу і викладення його у новій редакції</w:t>
      </w:r>
      <w:r w:rsidRPr="00A7635A">
        <w:rPr>
          <w:rFonts w:ascii="Times New Roman" w:hAnsi="Times New Roman"/>
          <w:sz w:val="24"/>
          <w:szCs w:val="24"/>
        </w:rPr>
        <w:t>»</w:t>
      </w:r>
    </w:p>
    <w:p w:rsidR="00A7635A" w:rsidRDefault="00A7635A" w:rsidP="00A7635A">
      <w:pPr>
        <w:pStyle w:val="a5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A7635A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D56C2" w:rsidRPr="00A7635A" w:rsidRDefault="000D56C2" w:rsidP="00A7635A">
      <w:pPr>
        <w:pStyle w:val="a5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0D56C2" w:rsidRDefault="000D56C2" w:rsidP="000D56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П’яте </w:t>
      </w:r>
      <w:r w:rsidRPr="0081059E">
        <w:rPr>
          <w:rFonts w:ascii="Times New Roman" w:hAnsi="Times New Roman"/>
          <w:b/>
          <w:sz w:val="24"/>
          <w:szCs w:val="24"/>
        </w:rPr>
        <w:t xml:space="preserve">питання </w:t>
      </w:r>
      <w:r w:rsidRPr="00337D18">
        <w:rPr>
          <w:rFonts w:ascii="Times New Roman" w:hAnsi="Times New Roman"/>
          <w:b/>
          <w:sz w:val="24"/>
          <w:szCs w:val="24"/>
        </w:rPr>
        <w:t>порядку денного.</w:t>
      </w:r>
    </w:p>
    <w:p w:rsidR="00A7635A" w:rsidRDefault="000D56C2" w:rsidP="00A7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D6B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16.12.2016 р. №7/13/16 «Про затвердження Програми розвитку освіти на 2017-2019 роки</w:t>
      </w:r>
    </w:p>
    <w:p w:rsidR="000D56C2" w:rsidRPr="00A7635A" w:rsidRDefault="000D56C2" w:rsidP="000D56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A763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  <w:r w:rsidRPr="00A7635A">
        <w:rPr>
          <w:rFonts w:ascii="Times New Roman" w:hAnsi="Times New Roman"/>
          <w:sz w:val="24"/>
          <w:szCs w:val="24"/>
        </w:rPr>
        <w:t xml:space="preserve"> </w:t>
      </w:r>
    </w:p>
    <w:p w:rsidR="000D56C2" w:rsidRDefault="000D56C2" w:rsidP="000D56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A763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1E160C" w:rsidRPr="000D56C2" w:rsidRDefault="001E160C" w:rsidP="001E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D46D6B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в рішення міської ради від 16.12.2016 р. №7/13/16 «Про затвердження Програми розвитку освіти на 2017-2019 роки </w:t>
      </w:r>
      <w:r w:rsidRPr="00A7635A">
        <w:rPr>
          <w:rFonts w:ascii="Times New Roman" w:hAnsi="Times New Roman"/>
          <w:sz w:val="24"/>
          <w:szCs w:val="24"/>
        </w:rPr>
        <w:t>»</w:t>
      </w:r>
    </w:p>
    <w:p w:rsidR="001E160C" w:rsidRDefault="001E160C" w:rsidP="001E160C">
      <w:pPr>
        <w:pStyle w:val="a5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A7635A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1E160C" w:rsidRDefault="001E160C" w:rsidP="001E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60C" w:rsidRDefault="001E160C" w:rsidP="001E16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Шосте </w:t>
      </w:r>
      <w:r w:rsidRPr="0081059E">
        <w:rPr>
          <w:rFonts w:ascii="Times New Roman" w:hAnsi="Times New Roman"/>
          <w:b/>
          <w:sz w:val="24"/>
          <w:szCs w:val="24"/>
        </w:rPr>
        <w:t xml:space="preserve">питання </w:t>
      </w:r>
      <w:r w:rsidRPr="00337D18">
        <w:rPr>
          <w:rFonts w:ascii="Times New Roman" w:hAnsi="Times New Roman"/>
          <w:b/>
          <w:sz w:val="24"/>
          <w:szCs w:val="24"/>
        </w:rPr>
        <w:t>порядку денного.</w:t>
      </w:r>
    </w:p>
    <w:p w:rsidR="001E160C" w:rsidRDefault="001E160C" w:rsidP="001E1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 xml:space="preserve">СЛУХАЛИ: </w:t>
      </w:r>
      <w:r w:rsidRPr="001E160C">
        <w:rPr>
          <w:rFonts w:ascii="Times New Roman" w:eastAsia="Times New Roman" w:hAnsi="Times New Roman"/>
          <w:sz w:val="24"/>
          <w:szCs w:val="24"/>
        </w:rPr>
        <w:t>Про призначення одноразових премій Тернопільської міської ради для науковців закладів освіти та наукових установ</w:t>
      </w:r>
    </w:p>
    <w:p w:rsidR="001E160C" w:rsidRPr="00A7635A" w:rsidRDefault="001E160C" w:rsidP="001E1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A763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  <w:r w:rsidRPr="00A7635A">
        <w:rPr>
          <w:rFonts w:ascii="Times New Roman" w:hAnsi="Times New Roman"/>
          <w:sz w:val="24"/>
          <w:szCs w:val="24"/>
        </w:rPr>
        <w:t xml:space="preserve"> </w:t>
      </w:r>
    </w:p>
    <w:p w:rsidR="001E160C" w:rsidRDefault="001E160C" w:rsidP="001E1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A763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1E160C" w:rsidRPr="001E160C" w:rsidRDefault="001E160C" w:rsidP="001E1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1E160C">
        <w:rPr>
          <w:rFonts w:ascii="Times New Roman" w:eastAsia="Times New Roman" w:hAnsi="Times New Roman"/>
          <w:sz w:val="24"/>
          <w:szCs w:val="24"/>
        </w:rPr>
        <w:t>Про призначення одноразових премій Тернопільської міської ради для науковців закладів освіти та наукових установ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1E160C" w:rsidRDefault="001E160C" w:rsidP="001E160C">
      <w:pPr>
        <w:pStyle w:val="a5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A7635A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1E160C" w:rsidRPr="0081059E" w:rsidRDefault="001E160C" w:rsidP="001E16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60C" w:rsidRDefault="001E160C" w:rsidP="001E16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Сьоме </w:t>
      </w:r>
      <w:r w:rsidRPr="0081059E">
        <w:rPr>
          <w:rFonts w:ascii="Times New Roman" w:hAnsi="Times New Roman"/>
          <w:b/>
          <w:sz w:val="24"/>
          <w:szCs w:val="24"/>
        </w:rPr>
        <w:t xml:space="preserve">питання </w:t>
      </w:r>
      <w:r w:rsidRPr="00337D18">
        <w:rPr>
          <w:rFonts w:ascii="Times New Roman" w:hAnsi="Times New Roman"/>
          <w:b/>
          <w:sz w:val="24"/>
          <w:szCs w:val="24"/>
        </w:rPr>
        <w:t>порядку денного.</w:t>
      </w:r>
    </w:p>
    <w:p w:rsidR="001E160C" w:rsidRPr="001E160C" w:rsidRDefault="001E160C" w:rsidP="001E16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>СЛУХАЛИ: Про надання в безоплатне користування нежитлового приміщення комунальної власності комунальній установі «Інклюзивно-ресурсний центр №1» Тернопільської міської ради за адресою бульвар Тараса Шевченка, 1</w:t>
      </w:r>
    </w:p>
    <w:p w:rsidR="001E160C" w:rsidRPr="00A7635A" w:rsidRDefault="001E160C" w:rsidP="001E1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A763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  <w:r w:rsidRPr="00A7635A">
        <w:rPr>
          <w:rFonts w:ascii="Times New Roman" w:hAnsi="Times New Roman"/>
          <w:sz w:val="24"/>
          <w:szCs w:val="24"/>
        </w:rPr>
        <w:t xml:space="preserve"> </w:t>
      </w:r>
    </w:p>
    <w:p w:rsidR="001E160C" w:rsidRDefault="001E160C" w:rsidP="001E1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A763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1E160C" w:rsidRDefault="001E160C" w:rsidP="001E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>ВИРІШИЛИ: Погодити проект рішення міської ради «Про надання в безоплатне користування нежитлового приміщення комунальної власності комунальній установі «Інклюзивно-ресурсний центр №1» Тернопільської міської ради за адресою бульвар Тараса Шевченка, 1»</w:t>
      </w:r>
      <w:r>
        <w:rPr>
          <w:rFonts w:ascii="Times New Roman" w:hAnsi="Times New Roman"/>
          <w:sz w:val="24"/>
          <w:szCs w:val="24"/>
        </w:rPr>
        <w:t>.</w:t>
      </w:r>
    </w:p>
    <w:p w:rsidR="001E160C" w:rsidRDefault="001E160C" w:rsidP="001E160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7635A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A7635A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1E160C" w:rsidRDefault="001E160C" w:rsidP="001E160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36A41" w:rsidRDefault="00036A41" w:rsidP="001E160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36A41" w:rsidRDefault="00036A41" w:rsidP="001E160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A5BB1" w:rsidRPr="001E160C" w:rsidRDefault="001E160C" w:rsidP="001E16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60C">
        <w:rPr>
          <w:rFonts w:ascii="Times New Roman" w:hAnsi="Times New Roman"/>
          <w:b/>
          <w:sz w:val="24"/>
          <w:szCs w:val="24"/>
        </w:rPr>
        <w:lastRenderedPageBreak/>
        <w:t>Восьме питання порядку денного.</w:t>
      </w:r>
    </w:p>
    <w:p w:rsidR="0081059E" w:rsidRDefault="00007656" w:rsidP="0081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="0081059E" w:rsidRPr="0031336E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22.11.2018 року № 7/30/29 «Про затвердження Програми «Турбота» на 2019-2021 роки»</w:t>
      </w:r>
    </w:p>
    <w:p w:rsidR="00007656" w:rsidRDefault="0081059E" w:rsidP="008105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1E160C">
        <w:rPr>
          <w:rFonts w:ascii="Times New Roman" w:hAnsi="Times New Roman"/>
          <w:sz w:val="24"/>
          <w:szCs w:val="24"/>
        </w:rPr>
        <w:t>ЛА</w:t>
      </w:r>
      <w:r w:rsidR="00007656" w:rsidRPr="00337D18">
        <w:rPr>
          <w:rFonts w:ascii="Times New Roman" w:hAnsi="Times New Roman"/>
          <w:sz w:val="24"/>
          <w:szCs w:val="24"/>
        </w:rPr>
        <w:t>:</w:t>
      </w:r>
      <w:r w:rsidR="001E160C">
        <w:rPr>
          <w:rFonts w:ascii="Times New Roman" w:hAnsi="Times New Roman"/>
          <w:sz w:val="24"/>
          <w:szCs w:val="24"/>
        </w:rPr>
        <w:t xml:space="preserve"> Копач О.В.</w:t>
      </w:r>
      <w:r w:rsidR="00007656">
        <w:rPr>
          <w:rFonts w:ascii="Times New Roman" w:hAnsi="Times New Roman"/>
          <w:sz w:val="24"/>
          <w:szCs w:val="24"/>
        </w:rPr>
        <w:t xml:space="preserve"> </w:t>
      </w:r>
    </w:p>
    <w:p w:rsidR="007A5604" w:rsidRPr="000E4743" w:rsidRDefault="007A5604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>ВИСТ</w:t>
      </w:r>
      <w:r w:rsidR="001E160C">
        <w:rPr>
          <w:rFonts w:ascii="Times New Roman" w:hAnsi="Times New Roman"/>
          <w:sz w:val="24"/>
          <w:szCs w:val="24"/>
        </w:rPr>
        <w:t>УПИЛИ</w:t>
      </w:r>
      <w:r w:rsidRPr="000E4743">
        <w:rPr>
          <w:rFonts w:ascii="Times New Roman" w:hAnsi="Times New Roman"/>
          <w:sz w:val="24"/>
          <w:szCs w:val="24"/>
        </w:rPr>
        <w:t>:</w:t>
      </w:r>
      <w:r w:rsidR="001E160C"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60C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1E160C"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 w:rsid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60C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1E160C"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DD4FA7" w:rsidRPr="00DD4FA7" w:rsidRDefault="00007656" w:rsidP="008105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81059E" w:rsidRPr="0031336E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22.11.2018 року № 7/30/29 «Про затвердження Програми «Турбота» на 2019-2021 роки»</w:t>
      </w:r>
    </w:p>
    <w:p w:rsidR="00007656" w:rsidRDefault="00007656" w:rsidP="00007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 xml:space="preserve">Результати </w:t>
      </w:r>
      <w:r w:rsidR="001E160C" w:rsidRPr="001E160C">
        <w:rPr>
          <w:rFonts w:ascii="Times New Roman" w:hAnsi="Times New Roman"/>
          <w:sz w:val="24"/>
          <w:szCs w:val="24"/>
        </w:rPr>
        <w:t>голосування: За – 4</w:t>
      </w:r>
      <w:r w:rsidRPr="001E160C">
        <w:rPr>
          <w:rFonts w:ascii="Times New Roman" w:hAnsi="Times New Roman"/>
          <w:sz w:val="24"/>
          <w:szCs w:val="24"/>
        </w:rPr>
        <w:t>, проти-0, утримались-0.</w:t>
      </w:r>
      <w:r w:rsidRPr="001E160C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1E160C" w:rsidRPr="001E160C" w:rsidRDefault="001E160C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60C" w:rsidRDefault="001E160C" w:rsidP="001E16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60C">
        <w:rPr>
          <w:rFonts w:ascii="Times New Roman" w:hAnsi="Times New Roman"/>
          <w:b/>
          <w:sz w:val="24"/>
          <w:szCs w:val="24"/>
        </w:rPr>
        <w:t>Дев’яте питання порядку денного.</w:t>
      </w:r>
    </w:p>
    <w:p w:rsidR="001E160C" w:rsidRPr="001E160C" w:rsidRDefault="001E160C" w:rsidP="001E16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>СЛУХАЛИ: Про внесення змін до комплексної програми «Здоров’я громади» на 2019–2021 рр.</w:t>
      </w:r>
    </w:p>
    <w:p w:rsidR="001E160C" w:rsidRPr="001E160C" w:rsidRDefault="001E160C" w:rsidP="001E16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 xml:space="preserve">ДОПОВІДАЛА: </w:t>
      </w:r>
      <w:proofErr w:type="spellStart"/>
      <w:r>
        <w:rPr>
          <w:rFonts w:ascii="Times New Roman" w:hAnsi="Times New Roman"/>
          <w:sz w:val="24"/>
          <w:szCs w:val="24"/>
        </w:rPr>
        <w:t>Підгайна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1E160C" w:rsidRPr="001E160C" w:rsidRDefault="001E160C" w:rsidP="001F2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1E16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A520DB" w:rsidRDefault="001E160C" w:rsidP="00A5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1. </w:t>
      </w:r>
      <w:r w:rsidR="00A520DB"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A520DB" w:rsidRPr="001E160C">
        <w:rPr>
          <w:rFonts w:ascii="Times New Roman" w:hAnsi="Times New Roman"/>
          <w:sz w:val="24"/>
          <w:szCs w:val="24"/>
        </w:rPr>
        <w:t>Про внесе</w:t>
      </w:r>
      <w:r w:rsidR="00A520DB">
        <w:rPr>
          <w:rFonts w:ascii="Times New Roman" w:hAnsi="Times New Roman"/>
          <w:sz w:val="24"/>
          <w:szCs w:val="24"/>
        </w:rPr>
        <w:t xml:space="preserve">ння змін до комплексної </w:t>
      </w:r>
    </w:p>
    <w:p w:rsidR="00A520DB" w:rsidRPr="00A520DB" w:rsidRDefault="00A520DB" w:rsidP="00A520DB">
      <w:pPr>
        <w:spacing w:after="0" w:line="240" w:lineRule="auto"/>
        <w:ind w:left="708" w:firstLine="708"/>
        <w:jc w:val="both"/>
        <w:rPr>
          <w:rFonts w:ascii="Arial" w:hAnsi="Arial" w:cs="Arial"/>
          <w:color w:val="660099"/>
          <w:u w:val="single"/>
          <w:shd w:val="clear" w:color="auto" w:fill="FFFFFF"/>
        </w:rPr>
      </w:pPr>
      <w:r w:rsidRPr="001E160C">
        <w:rPr>
          <w:rFonts w:ascii="Times New Roman" w:hAnsi="Times New Roman"/>
          <w:sz w:val="24"/>
          <w:szCs w:val="24"/>
        </w:rPr>
        <w:t>програми «Здоров’я громади» на 2019–2021 рр.</w:t>
      </w:r>
      <w:r>
        <w:rPr>
          <w:rFonts w:ascii="Times New Roman" w:hAnsi="Times New Roman"/>
          <w:sz w:val="24"/>
          <w:szCs w:val="24"/>
        </w:rPr>
        <w:t>»</w:t>
      </w:r>
    </w:p>
    <w:p w:rsidR="002A6506" w:rsidRDefault="00A520DB" w:rsidP="00A520D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E160C">
        <w:rPr>
          <w:rFonts w:ascii="Times New Roman" w:hAnsi="Times New Roman"/>
          <w:sz w:val="24"/>
          <w:szCs w:val="24"/>
        </w:rPr>
        <w:t xml:space="preserve">Доручити </w:t>
      </w:r>
      <w:r w:rsidR="001E160C" w:rsidRPr="001E160C">
        <w:rPr>
          <w:rFonts w:ascii="Times New Roman" w:hAnsi="Times New Roman"/>
          <w:sz w:val="24"/>
          <w:szCs w:val="24"/>
        </w:rPr>
        <w:t>відділу охорони здоров'я та медичного забезпечення</w:t>
      </w:r>
      <w:r w:rsidR="001F2C96">
        <w:rPr>
          <w:rFonts w:ascii="Times New Roman" w:hAnsi="Times New Roman"/>
          <w:sz w:val="24"/>
          <w:szCs w:val="24"/>
        </w:rPr>
        <w:t>:</w:t>
      </w:r>
      <w:r w:rsidR="002A6506">
        <w:rPr>
          <w:rFonts w:ascii="Times New Roman" w:hAnsi="Times New Roman"/>
          <w:sz w:val="24"/>
          <w:szCs w:val="24"/>
        </w:rPr>
        <w:t xml:space="preserve"> </w:t>
      </w:r>
    </w:p>
    <w:p w:rsidR="002A6506" w:rsidRPr="00A520DB" w:rsidRDefault="00A520DB" w:rsidP="00A5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0A76" w:rsidRPr="00A520DB">
        <w:rPr>
          <w:rFonts w:ascii="Times New Roman" w:hAnsi="Times New Roman"/>
          <w:sz w:val="24"/>
          <w:szCs w:val="24"/>
        </w:rPr>
        <w:t xml:space="preserve"> </w:t>
      </w:r>
      <w:r w:rsidR="001F2C96" w:rsidRPr="00A520DB">
        <w:rPr>
          <w:rFonts w:ascii="Times New Roman" w:hAnsi="Times New Roman"/>
          <w:sz w:val="24"/>
          <w:szCs w:val="24"/>
        </w:rPr>
        <w:t>Вивчити м</w:t>
      </w:r>
      <w:r w:rsidR="002A6506" w:rsidRPr="00A520DB">
        <w:rPr>
          <w:rFonts w:ascii="Times New Roman" w:hAnsi="Times New Roman"/>
          <w:sz w:val="24"/>
          <w:szCs w:val="24"/>
        </w:rPr>
        <w:t>ожливість придбання та встановлення апарату для функціональної діагностики серця</w:t>
      </w:r>
      <w:r w:rsidR="00C9126D" w:rsidRPr="00A520DB">
        <w:rPr>
          <w:rFonts w:ascii="Times New Roman" w:hAnsi="Times New Roman"/>
          <w:sz w:val="24"/>
          <w:szCs w:val="24"/>
        </w:rPr>
        <w:t xml:space="preserve"> для дітей з вадами.</w:t>
      </w:r>
    </w:p>
    <w:p w:rsidR="001F2C96" w:rsidRPr="009C477E" w:rsidRDefault="00E60A76" w:rsidP="00A520DB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2C96" w:rsidRPr="009C477E">
        <w:rPr>
          <w:rFonts w:ascii="Times New Roman" w:hAnsi="Times New Roman"/>
          <w:sz w:val="24"/>
          <w:szCs w:val="24"/>
        </w:rPr>
        <w:t xml:space="preserve">Вивчити статистику хворих дітей з вадами серця та проінформувати комісію.  </w:t>
      </w:r>
    </w:p>
    <w:p w:rsidR="009C477E" w:rsidRPr="00A520DB" w:rsidRDefault="00A520DB" w:rsidP="00A5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="009C477E" w:rsidRPr="00A520DB">
        <w:rPr>
          <w:rFonts w:ascii="Times New Roman" w:hAnsi="Times New Roman"/>
          <w:sz w:val="24"/>
          <w:szCs w:val="24"/>
        </w:rPr>
        <w:t xml:space="preserve">Інформувати постійну комісію з гуманітарних питань про стан забезпечення </w:t>
      </w:r>
      <w:r w:rsidR="00986BE8" w:rsidRPr="00A520DB">
        <w:rPr>
          <w:rFonts w:ascii="Times New Roman" w:hAnsi="Times New Roman"/>
          <w:sz w:val="24"/>
          <w:szCs w:val="24"/>
        </w:rPr>
        <w:t>інсуліном хворих на цукровий діабет</w:t>
      </w:r>
      <w:r w:rsidR="009C477E" w:rsidRPr="00A520DB">
        <w:rPr>
          <w:rFonts w:ascii="Times New Roman" w:hAnsi="Times New Roman"/>
          <w:sz w:val="24"/>
          <w:szCs w:val="24"/>
        </w:rPr>
        <w:t>.</w:t>
      </w:r>
      <w:r w:rsidR="00986BE8" w:rsidRPr="00A520DB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E60A76" w:rsidRPr="00A520DB" w:rsidRDefault="00A520DB" w:rsidP="00A5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486A45" w:rsidRPr="00A520DB">
        <w:rPr>
          <w:rFonts w:ascii="Times New Roman" w:hAnsi="Times New Roman"/>
          <w:sz w:val="24"/>
          <w:szCs w:val="24"/>
        </w:rPr>
        <w:t xml:space="preserve"> </w:t>
      </w:r>
      <w:r w:rsidR="00E60A76" w:rsidRPr="00A520DB">
        <w:rPr>
          <w:rFonts w:ascii="Times New Roman" w:hAnsi="Times New Roman"/>
          <w:sz w:val="24"/>
          <w:szCs w:val="24"/>
        </w:rPr>
        <w:t>Вивчити можливість придбання та встановлення бойлерів у дитячих реанімаційних відділеннях лікувальних закладів міста з метою забезпечення відповідних санітарних умов.</w:t>
      </w:r>
    </w:p>
    <w:p w:rsidR="001E160C" w:rsidRPr="001F2C96" w:rsidRDefault="00A520DB" w:rsidP="00A520DB">
      <w:pPr>
        <w:spacing w:after="0" w:line="240" w:lineRule="auto"/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2.5  </w:t>
      </w:r>
      <w:r w:rsidR="00986BE8" w:rsidRPr="00486A45">
        <w:rPr>
          <w:rFonts w:ascii="Times New Roman" w:hAnsi="Times New Roman"/>
          <w:sz w:val="24"/>
          <w:szCs w:val="24"/>
        </w:rPr>
        <w:t xml:space="preserve">Вжити заходів </w:t>
      </w:r>
      <w:r w:rsidR="00986BE8" w:rsidRPr="00486A45">
        <w:rPr>
          <w:rFonts w:ascii="Times New Roman" w:eastAsia="Times New Roman" w:hAnsi="Times New Roman"/>
          <w:sz w:val="24"/>
          <w:szCs w:val="24"/>
        </w:rPr>
        <w:t>щодо видалення грибку та плісняви</w:t>
      </w:r>
      <w:r w:rsidR="00F2633D" w:rsidRPr="00486A45">
        <w:rPr>
          <w:rFonts w:ascii="Times New Roman" w:eastAsia="Times New Roman" w:hAnsi="Times New Roman"/>
          <w:sz w:val="24"/>
          <w:szCs w:val="24"/>
        </w:rPr>
        <w:t xml:space="preserve"> у дитячих реанімаційних відділеннях </w:t>
      </w:r>
      <w:r w:rsidR="00F2633D" w:rsidRPr="00486A45">
        <w:rPr>
          <w:rFonts w:ascii="Times New Roman" w:hAnsi="Times New Roman"/>
          <w:sz w:val="24"/>
          <w:szCs w:val="24"/>
        </w:rPr>
        <w:t>лікувальних закладів.</w:t>
      </w:r>
    </w:p>
    <w:p w:rsidR="001E160C" w:rsidRDefault="001E160C" w:rsidP="001E1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1E160C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1E160C" w:rsidRPr="009C477E" w:rsidRDefault="001E160C" w:rsidP="001E160C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2C96" w:rsidRPr="00C9126D" w:rsidRDefault="001F2C96" w:rsidP="001F2C9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26D">
        <w:rPr>
          <w:rFonts w:ascii="Times New Roman" w:hAnsi="Times New Roman"/>
          <w:b/>
          <w:sz w:val="24"/>
          <w:szCs w:val="24"/>
        </w:rPr>
        <w:t>Десяте питання порядку денного.</w:t>
      </w:r>
    </w:p>
    <w:p w:rsidR="001F2C96" w:rsidRPr="00C9126D" w:rsidRDefault="009C477E" w:rsidP="009C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26D">
        <w:rPr>
          <w:rFonts w:ascii="Times New Roman" w:hAnsi="Times New Roman"/>
          <w:sz w:val="24"/>
          <w:szCs w:val="24"/>
        </w:rPr>
        <w:t xml:space="preserve">СЛУХАЛИ: </w:t>
      </w:r>
      <w:r w:rsidRPr="00C9126D">
        <w:rPr>
          <w:rFonts w:ascii="Times New Roman" w:eastAsia="Times New Roman" w:hAnsi="Times New Roman" w:cs="Times New Roman"/>
          <w:sz w:val="24"/>
          <w:szCs w:val="24"/>
        </w:rPr>
        <w:t>Про надання в позичку (безоплатне  користування) нежитлові приміщення комунального некомерційного  підприємства "Тернопільська комунальна  міська лікарня №2»</w:t>
      </w:r>
    </w:p>
    <w:p w:rsidR="009C477E" w:rsidRPr="00C9126D" w:rsidRDefault="009C477E" w:rsidP="009C4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26D">
        <w:rPr>
          <w:rFonts w:ascii="Times New Roman" w:hAnsi="Times New Roman"/>
          <w:sz w:val="24"/>
          <w:szCs w:val="24"/>
        </w:rPr>
        <w:t xml:space="preserve">ДОПОВІДАЛА: </w:t>
      </w:r>
      <w:proofErr w:type="spellStart"/>
      <w:r w:rsidRPr="00C9126D">
        <w:rPr>
          <w:rFonts w:ascii="Times New Roman" w:hAnsi="Times New Roman"/>
          <w:sz w:val="24"/>
          <w:szCs w:val="24"/>
        </w:rPr>
        <w:t>Підгайна</w:t>
      </w:r>
      <w:proofErr w:type="spellEnd"/>
      <w:r w:rsidRPr="00C9126D">
        <w:rPr>
          <w:rFonts w:ascii="Times New Roman" w:hAnsi="Times New Roman"/>
          <w:sz w:val="24"/>
          <w:szCs w:val="24"/>
        </w:rPr>
        <w:t xml:space="preserve"> М.В.</w:t>
      </w:r>
    </w:p>
    <w:p w:rsidR="009C477E" w:rsidRPr="00C9126D" w:rsidRDefault="009C477E" w:rsidP="009C4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26D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C9126D">
        <w:rPr>
          <w:rFonts w:ascii="Times New Roman" w:hAnsi="Times New Roman"/>
          <w:sz w:val="24"/>
          <w:szCs w:val="24"/>
        </w:rPr>
        <w:t>Місько</w:t>
      </w:r>
      <w:proofErr w:type="spellEnd"/>
      <w:r w:rsidRPr="00C9126D">
        <w:rPr>
          <w:rFonts w:ascii="Times New Roman" w:hAnsi="Times New Roman"/>
          <w:sz w:val="24"/>
          <w:szCs w:val="24"/>
        </w:rPr>
        <w:t xml:space="preserve"> В.В., Нитка О.Б., </w:t>
      </w:r>
      <w:proofErr w:type="spellStart"/>
      <w:r w:rsidRPr="00C9126D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C9126D"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1E160C" w:rsidRPr="00C9126D" w:rsidRDefault="009C477E" w:rsidP="009C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26D">
        <w:rPr>
          <w:rFonts w:ascii="Times New Roman" w:hAnsi="Times New Roman"/>
          <w:sz w:val="24"/>
          <w:szCs w:val="24"/>
        </w:rPr>
        <w:t>ВИРІШИЛИ: Погодити проект рішення міської ради «Про надання в позичку (безоплатне  користування)</w:t>
      </w:r>
      <w:r w:rsidR="00C9126D" w:rsidRPr="00C9126D">
        <w:rPr>
          <w:rFonts w:ascii="Times New Roman" w:hAnsi="Times New Roman"/>
          <w:sz w:val="24"/>
          <w:szCs w:val="24"/>
        </w:rPr>
        <w:t xml:space="preserve"> </w:t>
      </w:r>
      <w:r w:rsidRPr="00C9126D">
        <w:rPr>
          <w:rFonts w:ascii="Times New Roman" w:eastAsia="Times New Roman" w:hAnsi="Times New Roman"/>
          <w:sz w:val="24"/>
          <w:szCs w:val="24"/>
        </w:rPr>
        <w:t>нежитлові приміщення комунального некомерційного  підприємства "Тернопільська комунальна  міська лікарня №2»</w:t>
      </w:r>
    </w:p>
    <w:p w:rsidR="001E160C" w:rsidRPr="00C9126D" w:rsidRDefault="001E160C" w:rsidP="001E1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26D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C9126D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1E160C" w:rsidRDefault="001E160C" w:rsidP="001E160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76CE1" w:rsidRPr="001E160C" w:rsidRDefault="00976CE1" w:rsidP="001E160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C477E" w:rsidRPr="009C477E" w:rsidRDefault="009C477E" w:rsidP="009C477E">
      <w:pPr>
        <w:pStyle w:val="a5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9C477E">
        <w:rPr>
          <w:rFonts w:ascii="Times New Roman" w:hAnsi="Times New Roman"/>
          <w:b/>
          <w:sz w:val="24"/>
          <w:szCs w:val="24"/>
        </w:rPr>
        <w:t>Одинадцяте питання порядку денного.</w:t>
      </w:r>
    </w:p>
    <w:p w:rsidR="009C477E" w:rsidRDefault="009C477E" w:rsidP="0028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="00976CE1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освіти і науки №1182/02 від 24.06.2019р. щодо звернення </w:t>
      </w:r>
      <w:proofErr w:type="spellStart"/>
      <w:r w:rsidR="00976CE1">
        <w:rPr>
          <w:rFonts w:ascii="Times New Roman" w:eastAsia="Times New Roman" w:hAnsi="Times New Roman" w:cs="Times New Roman"/>
          <w:sz w:val="24"/>
          <w:szCs w:val="24"/>
        </w:rPr>
        <w:t>гр.Бояринцевої</w:t>
      </w:r>
      <w:proofErr w:type="spellEnd"/>
      <w:r w:rsidR="00976CE1">
        <w:rPr>
          <w:rFonts w:ascii="Times New Roman" w:eastAsia="Times New Roman" w:hAnsi="Times New Roman" w:cs="Times New Roman"/>
          <w:sz w:val="24"/>
          <w:szCs w:val="24"/>
        </w:rPr>
        <w:t xml:space="preserve"> О.Б. від 23.05.2019р. №108.</w:t>
      </w:r>
    </w:p>
    <w:p w:rsidR="009C477E" w:rsidRPr="000E4743" w:rsidRDefault="009C477E" w:rsidP="0028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ІНФОРМУВАВ: </w:t>
      </w:r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9C477E" w:rsidRPr="00DD4FA7" w:rsidRDefault="009C477E" w:rsidP="0028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 w:rsidR="00976CE1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освіти і науки №1182/02 від 24.06.2019р. щодо звернення </w:t>
      </w:r>
      <w:proofErr w:type="spellStart"/>
      <w:r w:rsidR="00976CE1">
        <w:rPr>
          <w:rFonts w:ascii="Times New Roman" w:eastAsia="Times New Roman" w:hAnsi="Times New Roman" w:cs="Times New Roman"/>
          <w:sz w:val="24"/>
          <w:szCs w:val="24"/>
        </w:rPr>
        <w:t>гр.Бояринцевої</w:t>
      </w:r>
      <w:proofErr w:type="spellEnd"/>
      <w:r w:rsidR="00976CE1">
        <w:rPr>
          <w:rFonts w:ascii="Times New Roman" w:eastAsia="Times New Roman" w:hAnsi="Times New Roman" w:cs="Times New Roman"/>
          <w:sz w:val="24"/>
          <w:szCs w:val="24"/>
        </w:rPr>
        <w:t xml:space="preserve"> О.Б. від 23.05.2019р. №108. </w:t>
      </w:r>
      <w:r w:rsidR="00285BC6">
        <w:rPr>
          <w:rFonts w:ascii="Times New Roman" w:eastAsia="Times New Roman" w:hAnsi="Times New Roman" w:cs="Times New Roman"/>
          <w:sz w:val="24"/>
          <w:szCs w:val="24"/>
        </w:rPr>
        <w:t>взяти до відома.</w:t>
      </w:r>
    </w:p>
    <w:p w:rsidR="009C477E" w:rsidRDefault="009C477E" w:rsidP="009C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1E160C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85BC6" w:rsidRDefault="00285BC6" w:rsidP="00285B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BC6" w:rsidRDefault="00285BC6" w:rsidP="00285B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CE1" w:rsidRDefault="00976CE1" w:rsidP="00285B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BC6" w:rsidRPr="00285BC6" w:rsidRDefault="00285BC6" w:rsidP="00285BC6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285BC6">
        <w:rPr>
          <w:rFonts w:ascii="Times New Roman" w:hAnsi="Times New Roman"/>
          <w:b/>
          <w:sz w:val="24"/>
          <w:szCs w:val="24"/>
        </w:rPr>
        <w:t>Дванадцяте питання порядку денного.</w:t>
      </w:r>
    </w:p>
    <w:p w:rsidR="00285BC6" w:rsidRDefault="00285BC6" w:rsidP="0028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</w:rPr>
        <w:t>Лист управління культури і мистецтв №434/04-22 від 12.06.2019 р. щодо призначення іменних стипендій Тернопільської міської ради в галузі освіти для обдарованих дітей кандидатур учнів для призначення іменних стипендій.</w:t>
      </w:r>
    </w:p>
    <w:p w:rsidR="00285BC6" w:rsidRPr="000E4743" w:rsidRDefault="00285BC6" w:rsidP="0028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ІНФОРМУВАВ: </w:t>
      </w:r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285BC6" w:rsidRPr="00DD4FA7" w:rsidRDefault="00285BC6" w:rsidP="0028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</w:t>
      </w:r>
      <w:r>
        <w:rPr>
          <w:rFonts w:ascii="Times New Roman" w:eastAsia="Times New Roman" w:hAnsi="Times New Roman" w:cs="Times New Roman"/>
          <w:sz w:val="24"/>
          <w:szCs w:val="24"/>
        </w:rPr>
        <w:t>:  Доручити управлінню культури і мистецтв направити на конкурсну комісію</w:t>
      </w:r>
    </w:p>
    <w:p w:rsidR="00285BC6" w:rsidRPr="00DD4FA7" w:rsidRDefault="00285BC6" w:rsidP="0028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лист №434/04-22 від 12.06.2019 р. щодо призначення іменних стипендій Тернопільської міської ради в галузі освіти для обдарованих дітей кандидатур учнів дл</w:t>
      </w:r>
      <w:r w:rsidR="00AF2B98">
        <w:rPr>
          <w:rFonts w:ascii="Times New Roman" w:eastAsia="Times New Roman" w:hAnsi="Times New Roman" w:cs="Times New Roman"/>
          <w:sz w:val="24"/>
          <w:szCs w:val="24"/>
        </w:rPr>
        <w:t>я призначення іменних стипендій.</w:t>
      </w:r>
    </w:p>
    <w:p w:rsidR="00007656" w:rsidRDefault="00285BC6" w:rsidP="0003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1E160C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36A41" w:rsidRPr="00036A41" w:rsidRDefault="00036A41" w:rsidP="0003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BC6" w:rsidRDefault="00285BC6" w:rsidP="00285BC6">
      <w:pPr>
        <w:pStyle w:val="a5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13.Тринадцяте </w:t>
      </w:r>
      <w:r w:rsidRPr="0081059E">
        <w:rPr>
          <w:rFonts w:ascii="Times New Roman" w:hAnsi="Times New Roman"/>
          <w:b/>
          <w:sz w:val="24"/>
          <w:szCs w:val="24"/>
        </w:rPr>
        <w:t xml:space="preserve">питання </w:t>
      </w:r>
      <w:r w:rsidRPr="00337D18">
        <w:rPr>
          <w:rFonts w:ascii="Times New Roman" w:hAnsi="Times New Roman"/>
          <w:b/>
          <w:sz w:val="24"/>
          <w:szCs w:val="24"/>
        </w:rPr>
        <w:t>порядку денного.</w:t>
      </w:r>
    </w:p>
    <w:p w:rsidR="00285BC6" w:rsidRDefault="00285BC6" w:rsidP="0028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="00A30890" w:rsidRPr="00D46D6B">
        <w:rPr>
          <w:rFonts w:ascii="Times New Roman" w:eastAsia="Times New Roman" w:hAnsi="Times New Roman" w:cs="Times New Roman"/>
          <w:sz w:val="24"/>
          <w:szCs w:val="24"/>
        </w:rPr>
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</w:t>
      </w:r>
    </w:p>
    <w:p w:rsidR="00285BC6" w:rsidRPr="000E4743" w:rsidRDefault="00285BC6" w:rsidP="0028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ІНФОРМУВАВ: </w:t>
      </w:r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285BC6" w:rsidRPr="00DD4FA7" w:rsidRDefault="00285BC6" w:rsidP="00DD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DD3A2B" w:rsidRPr="00D46D6B">
        <w:rPr>
          <w:rFonts w:ascii="Times New Roman" w:eastAsia="Times New Roman" w:hAnsi="Times New Roman" w:cs="Times New Roman"/>
          <w:sz w:val="24"/>
          <w:szCs w:val="24"/>
        </w:rPr>
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</w:t>
      </w:r>
      <w:r w:rsidR="00DD3A2B">
        <w:rPr>
          <w:rFonts w:ascii="Times New Roman" w:eastAsia="Times New Roman" w:hAnsi="Times New Roman" w:cs="Times New Roman"/>
          <w:sz w:val="24"/>
          <w:szCs w:val="24"/>
        </w:rPr>
        <w:t xml:space="preserve"> взяти до відома</w:t>
      </w:r>
      <w:r w:rsidR="00DD3A2B" w:rsidRPr="00D46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BC6" w:rsidRDefault="00285BC6" w:rsidP="0028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1E160C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D3A2B" w:rsidRDefault="00DD3A2B" w:rsidP="0028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A2B" w:rsidRPr="0081059E" w:rsidRDefault="00DD3A2B" w:rsidP="00DD3A2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Чотирнадцяте </w:t>
      </w:r>
      <w:r w:rsidRPr="0081059E">
        <w:rPr>
          <w:rFonts w:ascii="Times New Roman" w:hAnsi="Times New Roman"/>
          <w:b/>
          <w:sz w:val="24"/>
          <w:szCs w:val="24"/>
        </w:rPr>
        <w:t xml:space="preserve">питання </w:t>
      </w:r>
      <w:r w:rsidRPr="00337D18">
        <w:rPr>
          <w:rFonts w:ascii="Times New Roman" w:hAnsi="Times New Roman"/>
          <w:b/>
          <w:sz w:val="24"/>
          <w:szCs w:val="24"/>
        </w:rPr>
        <w:t>порядку денного.</w:t>
      </w:r>
    </w:p>
    <w:p w:rsidR="00DD3A2B" w:rsidRDefault="00DD3A2B" w:rsidP="00DD3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3A2B">
        <w:rPr>
          <w:rFonts w:ascii="Times New Roman" w:hAnsi="Times New Roman"/>
          <w:sz w:val="24"/>
          <w:szCs w:val="24"/>
        </w:rPr>
        <w:t xml:space="preserve">СЛУХАЛИ: </w:t>
      </w:r>
      <w:r w:rsidRPr="00E832E5">
        <w:rPr>
          <w:rFonts w:ascii="Times New Roman" w:hAnsi="Times New Roman"/>
          <w:sz w:val="24"/>
          <w:szCs w:val="24"/>
        </w:rPr>
        <w:t xml:space="preserve">Про присвоєння назв вулиць в с. </w:t>
      </w:r>
      <w:proofErr w:type="spellStart"/>
      <w:r w:rsidRPr="00E832E5">
        <w:rPr>
          <w:rFonts w:ascii="Times New Roman" w:hAnsi="Times New Roman"/>
          <w:sz w:val="24"/>
          <w:szCs w:val="24"/>
        </w:rPr>
        <w:t>Глядки</w:t>
      </w:r>
      <w:proofErr w:type="spellEnd"/>
      <w:r w:rsidRPr="00E832E5">
        <w:rPr>
          <w:rFonts w:ascii="Times New Roman" w:hAnsi="Times New Roman"/>
          <w:sz w:val="24"/>
          <w:szCs w:val="24"/>
        </w:rPr>
        <w:t xml:space="preserve"> Тернопільської міської територіальної громади</w:t>
      </w:r>
    </w:p>
    <w:p w:rsidR="00DD3A2B" w:rsidRPr="000E4743" w:rsidRDefault="00DD3A2B" w:rsidP="00DD3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/>
          <w:sz w:val="24"/>
          <w:szCs w:val="24"/>
        </w:rPr>
        <w:t>Бесага</w:t>
      </w:r>
      <w:proofErr w:type="spellEnd"/>
      <w:r>
        <w:rPr>
          <w:rFonts w:ascii="Times New Roman" w:hAnsi="Times New Roman"/>
          <w:sz w:val="24"/>
          <w:szCs w:val="24"/>
        </w:rPr>
        <w:t xml:space="preserve"> В.Й.</w:t>
      </w:r>
    </w:p>
    <w:p w:rsidR="00DD3A2B" w:rsidRPr="000E4743" w:rsidRDefault="00DD3A2B" w:rsidP="00DD3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0E4743">
        <w:rPr>
          <w:rFonts w:ascii="Times New Roman" w:hAnsi="Times New Roman"/>
          <w:sz w:val="24"/>
          <w:szCs w:val="24"/>
        </w:rPr>
        <w:t>:</w:t>
      </w:r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DD3A2B" w:rsidRDefault="00DD3A2B" w:rsidP="00DD3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A2B">
        <w:rPr>
          <w:rFonts w:ascii="Times New Roman" w:hAnsi="Times New Roman"/>
          <w:sz w:val="24"/>
          <w:szCs w:val="24"/>
        </w:rPr>
        <w:t>ВИРІШИЛИ: 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832E5">
        <w:rPr>
          <w:rFonts w:ascii="Times New Roman" w:hAnsi="Times New Roman"/>
          <w:sz w:val="24"/>
          <w:szCs w:val="24"/>
        </w:rPr>
        <w:t xml:space="preserve">Про присвоєння назв вулиць в с. </w:t>
      </w:r>
      <w:proofErr w:type="spellStart"/>
      <w:r w:rsidRPr="00E832E5">
        <w:rPr>
          <w:rFonts w:ascii="Times New Roman" w:hAnsi="Times New Roman"/>
          <w:sz w:val="24"/>
          <w:szCs w:val="24"/>
        </w:rPr>
        <w:t>Глядки</w:t>
      </w:r>
      <w:proofErr w:type="spellEnd"/>
      <w:r w:rsidRPr="00E832E5">
        <w:rPr>
          <w:rFonts w:ascii="Times New Roman" w:hAnsi="Times New Roman"/>
          <w:sz w:val="24"/>
          <w:szCs w:val="24"/>
        </w:rPr>
        <w:t xml:space="preserve"> Тернопільської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».</w:t>
      </w:r>
    </w:p>
    <w:p w:rsidR="00DD3A2B" w:rsidRPr="00DD3A2B" w:rsidRDefault="00DD3A2B" w:rsidP="00DD3A2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D3A2B">
        <w:rPr>
          <w:rFonts w:ascii="Times New Roman" w:hAnsi="Times New Roman"/>
          <w:sz w:val="24"/>
          <w:szCs w:val="24"/>
        </w:rPr>
        <w:t xml:space="preserve"> Результати голосування: За – 4, проти-0, утримались-0.</w:t>
      </w:r>
      <w:r w:rsidRPr="00DD3A2B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Default="00007656" w:rsidP="00061B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D37F8" w:rsidRPr="0013438F" w:rsidRDefault="00DD3A2B" w:rsidP="00DD3A2B">
      <w:pPr>
        <w:pStyle w:val="a5"/>
        <w:numPr>
          <w:ilvl w:val="0"/>
          <w:numId w:val="17"/>
        </w:num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13438F">
        <w:rPr>
          <w:rFonts w:ascii="Times New Roman" w:hAnsi="Times New Roman"/>
          <w:b/>
          <w:sz w:val="24"/>
          <w:szCs w:val="24"/>
        </w:rPr>
        <w:t>П’ятнадцяте питання порядку денного.</w:t>
      </w:r>
    </w:p>
    <w:p w:rsidR="0013438F" w:rsidRPr="0013438F" w:rsidRDefault="00DD3A2B" w:rsidP="00134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38F">
        <w:rPr>
          <w:rFonts w:ascii="Times New Roman" w:hAnsi="Times New Roman"/>
          <w:sz w:val="24"/>
          <w:szCs w:val="24"/>
        </w:rPr>
        <w:t xml:space="preserve">СЛУХАЛИ: </w:t>
      </w:r>
      <w:r w:rsidR="0013438F" w:rsidRPr="0013438F">
        <w:rPr>
          <w:rFonts w:ascii="Times New Roman" w:hAnsi="Times New Roman"/>
          <w:sz w:val="24"/>
          <w:szCs w:val="24"/>
        </w:rPr>
        <w:t xml:space="preserve">Про розгляд звернення фізичної особи-підприємця </w:t>
      </w:r>
      <w:proofErr w:type="spellStart"/>
      <w:r w:rsidR="0013438F" w:rsidRPr="0013438F">
        <w:rPr>
          <w:rFonts w:ascii="Times New Roman" w:hAnsi="Times New Roman"/>
          <w:sz w:val="24"/>
          <w:szCs w:val="24"/>
        </w:rPr>
        <w:t>Цибульського</w:t>
      </w:r>
      <w:proofErr w:type="spellEnd"/>
      <w:r w:rsidR="0013438F" w:rsidRPr="0013438F">
        <w:rPr>
          <w:rFonts w:ascii="Times New Roman" w:hAnsi="Times New Roman"/>
          <w:sz w:val="24"/>
          <w:szCs w:val="24"/>
        </w:rPr>
        <w:t xml:space="preserve"> О.С. від </w:t>
      </w:r>
    </w:p>
    <w:p w:rsidR="0013438F" w:rsidRPr="0013438F" w:rsidRDefault="0013438F" w:rsidP="00134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38F">
        <w:rPr>
          <w:rFonts w:ascii="Times New Roman" w:hAnsi="Times New Roman"/>
          <w:sz w:val="24"/>
          <w:szCs w:val="24"/>
        </w:rPr>
        <w:t xml:space="preserve">                      01.07.2019 року </w:t>
      </w:r>
    </w:p>
    <w:p w:rsidR="00DD3A2B" w:rsidRPr="0013438F" w:rsidRDefault="00D10247" w:rsidP="00134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/>
          <w:sz w:val="24"/>
          <w:szCs w:val="24"/>
        </w:rPr>
        <w:t>Цибульський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О.П.</w:t>
      </w:r>
      <w:r w:rsidR="0013438F" w:rsidRPr="0013438F">
        <w:rPr>
          <w:rFonts w:ascii="Times New Roman" w:hAnsi="Times New Roman"/>
          <w:sz w:val="24"/>
          <w:szCs w:val="24"/>
        </w:rPr>
        <w:t>, Дейнека Ю.П.</w:t>
      </w:r>
    </w:p>
    <w:p w:rsidR="00DD3A2B" w:rsidRPr="0013438F" w:rsidRDefault="00DD3A2B" w:rsidP="00134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38F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13438F">
        <w:rPr>
          <w:rFonts w:ascii="Times New Roman" w:hAnsi="Times New Roman"/>
          <w:sz w:val="24"/>
          <w:szCs w:val="24"/>
        </w:rPr>
        <w:t>Місько</w:t>
      </w:r>
      <w:proofErr w:type="spellEnd"/>
      <w:r w:rsidRPr="0013438F">
        <w:rPr>
          <w:rFonts w:ascii="Times New Roman" w:hAnsi="Times New Roman"/>
          <w:sz w:val="24"/>
          <w:szCs w:val="24"/>
        </w:rPr>
        <w:t xml:space="preserve"> В.В., Нитка О.Б., </w:t>
      </w:r>
      <w:proofErr w:type="spellStart"/>
      <w:r w:rsidRPr="0013438F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13438F"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13438F" w:rsidRPr="0013438F" w:rsidRDefault="00DD3A2B" w:rsidP="00134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38F">
        <w:rPr>
          <w:rFonts w:ascii="Times New Roman" w:hAnsi="Times New Roman"/>
          <w:sz w:val="24"/>
          <w:szCs w:val="24"/>
        </w:rPr>
        <w:t>ВИРІШИЛИ:</w:t>
      </w:r>
      <w:r w:rsidRPr="00BE21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438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438F" w:rsidRPr="002900E9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иконавчому комітету Тернопільської міської ради внести зміни до інвестиційного договору №36 від 10.08.2016 року</w:t>
      </w:r>
      <w:r w:rsidR="0013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 проведення реконструкції тенісних </w:t>
      </w:r>
      <w:r w:rsidR="0013438F" w:rsidRPr="0013438F">
        <w:rPr>
          <w:rFonts w:ascii="Times New Roman" w:hAnsi="Times New Roman"/>
          <w:sz w:val="24"/>
          <w:szCs w:val="24"/>
        </w:rPr>
        <w:t>кортів на території парку «</w:t>
      </w:r>
      <w:proofErr w:type="spellStart"/>
      <w:r w:rsidR="0013438F" w:rsidRPr="0013438F">
        <w:rPr>
          <w:rFonts w:ascii="Times New Roman" w:hAnsi="Times New Roman"/>
          <w:sz w:val="24"/>
          <w:szCs w:val="24"/>
        </w:rPr>
        <w:t>Топільче</w:t>
      </w:r>
      <w:proofErr w:type="spellEnd"/>
      <w:r w:rsidR="0013438F" w:rsidRPr="0013438F">
        <w:rPr>
          <w:rFonts w:ascii="Times New Roman" w:hAnsi="Times New Roman"/>
          <w:sz w:val="24"/>
          <w:szCs w:val="24"/>
        </w:rPr>
        <w:t xml:space="preserve">», укладеного з фізичною особою-підприємцем </w:t>
      </w:r>
      <w:proofErr w:type="spellStart"/>
      <w:r w:rsidR="0013438F" w:rsidRPr="0013438F">
        <w:rPr>
          <w:rFonts w:ascii="Times New Roman" w:hAnsi="Times New Roman"/>
          <w:sz w:val="24"/>
          <w:szCs w:val="24"/>
        </w:rPr>
        <w:t>Цибульським</w:t>
      </w:r>
      <w:proofErr w:type="spellEnd"/>
      <w:r w:rsidR="0013438F" w:rsidRPr="0013438F">
        <w:rPr>
          <w:rFonts w:ascii="Times New Roman" w:hAnsi="Times New Roman"/>
          <w:sz w:val="24"/>
          <w:szCs w:val="24"/>
        </w:rPr>
        <w:t xml:space="preserve"> О.С., визначивши пропорційно частину об’єкта інвестування, що перейде у власність територіальної громади, у розмірі 60% (чотири тенісні корти), а у власність інвестора – 40% (адміністративне приміщення). </w:t>
      </w:r>
    </w:p>
    <w:p w:rsidR="00DD3A2B" w:rsidRPr="0013438F" w:rsidRDefault="00DD3A2B" w:rsidP="0013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38F">
        <w:rPr>
          <w:rFonts w:ascii="Times New Roman" w:hAnsi="Times New Roman"/>
          <w:sz w:val="24"/>
          <w:szCs w:val="24"/>
        </w:rPr>
        <w:t>Результати голосування: За – 4, проти-0, утримались-0.</w:t>
      </w:r>
      <w:r w:rsidRPr="0013438F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D3A2B" w:rsidRPr="0013438F" w:rsidRDefault="00DD3A2B" w:rsidP="00DD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7F8" w:rsidRDefault="007D37F8" w:rsidP="00007656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036A41" w:rsidRDefault="00036A41" w:rsidP="00007656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337D18" w:rsidRDefault="00F30FED" w:rsidP="007C4D81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Голова комісії</w:t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  <w:t xml:space="preserve"> В.В.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757405" w:rsidRDefault="00337D18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917552" w:rsidRPr="00337D18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>Секретар комісії</w:t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  <w:t>О.Б.Нитка</w:t>
      </w:r>
      <w:r w:rsidR="00337D18">
        <w:rPr>
          <w:rFonts w:ascii="Times New Roman" w:hAnsi="Times New Roman"/>
          <w:b/>
          <w:sz w:val="24"/>
          <w:szCs w:val="24"/>
        </w:rPr>
        <w:tab/>
      </w:r>
    </w:p>
    <w:p w:rsidR="00434A98" w:rsidRPr="00337D18" w:rsidRDefault="00434A98" w:rsidP="00286C69">
      <w:pPr>
        <w:tabs>
          <w:tab w:val="left" w:pos="2100"/>
        </w:tabs>
        <w:spacing w:after="0" w:line="240" w:lineRule="auto"/>
      </w:pPr>
    </w:p>
    <w:sectPr w:rsidR="00434A98" w:rsidRPr="00337D18" w:rsidSect="00C14453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600"/>
    <w:multiLevelType w:val="multilevel"/>
    <w:tmpl w:val="83D624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theme="minorBidi" w:hint="default"/>
        <w:color w:val="auto"/>
        <w:sz w:val="24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theme="minorBidi"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theme="minorBidi" w:hint="default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theme="minorBidi" w:hint="default"/>
        <w:color w:val="auto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theme="minorBidi" w:hint="default"/>
        <w:color w:val="auto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theme="minorBidi" w:hint="default"/>
        <w:color w:val="auto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theme="minorBidi" w:hint="default"/>
        <w:color w:val="auto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theme="minorBidi" w:hint="default"/>
        <w:color w:val="auto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theme="minorBidi" w:hint="default"/>
        <w:color w:val="auto"/>
        <w:sz w:val="24"/>
        <w:u w:val="none"/>
      </w:rPr>
    </w:lvl>
  </w:abstractNum>
  <w:abstractNum w:abstractNumId="1">
    <w:nsid w:val="0F35071D"/>
    <w:multiLevelType w:val="hybridMultilevel"/>
    <w:tmpl w:val="430ED23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80134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5E2D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220B"/>
    <w:multiLevelType w:val="hybridMultilevel"/>
    <w:tmpl w:val="DA3A6AC4"/>
    <w:lvl w:ilvl="0" w:tplc="2678576A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B4C3BA0"/>
    <w:multiLevelType w:val="hybridMultilevel"/>
    <w:tmpl w:val="49689078"/>
    <w:lvl w:ilvl="0" w:tplc="0422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BA4487"/>
    <w:multiLevelType w:val="hybridMultilevel"/>
    <w:tmpl w:val="6442BC46"/>
    <w:lvl w:ilvl="0" w:tplc="3EA0E32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445CC8"/>
    <w:multiLevelType w:val="multilevel"/>
    <w:tmpl w:val="7E2828F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theme="minorBidi" w:hint="default"/>
        <w:color w:val="auto"/>
        <w:sz w:val="24"/>
        <w:u w:val="none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ascii="Times New Roman" w:hAnsi="Times New Roman" w:cstheme="minorBidi"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Times New Roman" w:hAnsi="Times New Roman" w:cstheme="minorBidi" w:hint="default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Times New Roman" w:hAnsi="Times New Roman" w:cstheme="minorBidi" w:hint="default"/>
        <w:color w:val="auto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Times New Roman" w:hAnsi="Times New Roman" w:cstheme="minorBidi" w:hint="default"/>
        <w:color w:val="auto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Times New Roman" w:hAnsi="Times New Roman" w:cstheme="minorBidi" w:hint="default"/>
        <w:color w:val="auto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Times New Roman" w:hAnsi="Times New Roman" w:cstheme="minorBidi" w:hint="default"/>
        <w:color w:val="auto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Times New Roman" w:hAnsi="Times New Roman" w:cstheme="minorBidi" w:hint="default"/>
        <w:color w:val="auto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ascii="Times New Roman" w:hAnsi="Times New Roman" w:cstheme="minorBidi" w:hint="default"/>
        <w:color w:val="auto"/>
        <w:sz w:val="24"/>
        <w:u w:val="none"/>
      </w:rPr>
    </w:lvl>
  </w:abstractNum>
  <w:abstractNum w:abstractNumId="8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67B2F"/>
    <w:multiLevelType w:val="multilevel"/>
    <w:tmpl w:val="F49A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648DD"/>
    <w:multiLevelType w:val="multilevel"/>
    <w:tmpl w:val="07768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F9F5128"/>
    <w:multiLevelType w:val="hybridMultilevel"/>
    <w:tmpl w:val="BF26968C"/>
    <w:lvl w:ilvl="0" w:tplc="1086537A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FF073B9"/>
    <w:multiLevelType w:val="hybridMultilevel"/>
    <w:tmpl w:val="009000EA"/>
    <w:lvl w:ilvl="0" w:tplc="851ABA5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D47597"/>
    <w:multiLevelType w:val="hybridMultilevel"/>
    <w:tmpl w:val="F7669602"/>
    <w:lvl w:ilvl="0" w:tplc="4662721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02C94"/>
    <w:multiLevelType w:val="hybridMultilevel"/>
    <w:tmpl w:val="457CF3B8"/>
    <w:lvl w:ilvl="0" w:tplc="FB08E442"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66E6530"/>
    <w:multiLevelType w:val="multilevel"/>
    <w:tmpl w:val="45345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>
    <w:nsid w:val="66CA3166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011CD"/>
    <w:multiLevelType w:val="hybridMultilevel"/>
    <w:tmpl w:val="25C2F9C2"/>
    <w:lvl w:ilvl="0" w:tplc="0422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185E35"/>
    <w:multiLevelType w:val="hybridMultilevel"/>
    <w:tmpl w:val="16D8AE20"/>
    <w:lvl w:ilvl="0" w:tplc="3948E90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19"/>
  </w:num>
  <w:num w:numId="13">
    <w:abstractNumId w:val="3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6ABB"/>
    <w:rsid w:val="000019F0"/>
    <w:rsid w:val="00007656"/>
    <w:rsid w:val="000165F0"/>
    <w:rsid w:val="00036A41"/>
    <w:rsid w:val="00061B9D"/>
    <w:rsid w:val="000678F5"/>
    <w:rsid w:val="00072F2D"/>
    <w:rsid w:val="00081F3D"/>
    <w:rsid w:val="000B6000"/>
    <w:rsid w:val="000C6348"/>
    <w:rsid w:val="000D56C2"/>
    <w:rsid w:val="000F27E5"/>
    <w:rsid w:val="00107C64"/>
    <w:rsid w:val="001116B1"/>
    <w:rsid w:val="00117D03"/>
    <w:rsid w:val="00120C7A"/>
    <w:rsid w:val="0012154A"/>
    <w:rsid w:val="0013438F"/>
    <w:rsid w:val="00137EAB"/>
    <w:rsid w:val="00155A59"/>
    <w:rsid w:val="00161AD6"/>
    <w:rsid w:val="00170806"/>
    <w:rsid w:val="001918FF"/>
    <w:rsid w:val="00192932"/>
    <w:rsid w:val="001A5BB1"/>
    <w:rsid w:val="001A73F4"/>
    <w:rsid w:val="001C6CF8"/>
    <w:rsid w:val="001E160C"/>
    <w:rsid w:val="001F2C96"/>
    <w:rsid w:val="00253CE3"/>
    <w:rsid w:val="00257A60"/>
    <w:rsid w:val="00263D1E"/>
    <w:rsid w:val="00272F5E"/>
    <w:rsid w:val="00276075"/>
    <w:rsid w:val="00283012"/>
    <w:rsid w:val="00285BC6"/>
    <w:rsid w:val="0028693C"/>
    <w:rsid w:val="00286C69"/>
    <w:rsid w:val="002A6506"/>
    <w:rsid w:val="002B400F"/>
    <w:rsid w:val="002C02F0"/>
    <w:rsid w:val="002D0866"/>
    <w:rsid w:val="002E0453"/>
    <w:rsid w:val="002E4EF3"/>
    <w:rsid w:val="00310A0B"/>
    <w:rsid w:val="003249A0"/>
    <w:rsid w:val="00326EDC"/>
    <w:rsid w:val="00333DF3"/>
    <w:rsid w:val="00335FB5"/>
    <w:rsid w:val="00337D18"/>
    <w:rsid w:val="00337D6C"/>
    <w:rsid w:val="00342B5D"/>
    <w:rsid w:val="00371E38"/>
    <w:rsid w:val="003757C6"/>
    <w:rsid w:val="003813BE"/>
    <w:rsid w:val="003A23F1"/>
    <w:rsid w:val="003A3BC1"/>
    <w:rsid w:val="003D7B9F"/>
    <w:rsid w:val="003E6121"/>
    <w:rsid w:val="00405614"/>
    <w:rsid w:val="00434A98"/>
    <w:rsid w:val="00434B32"/>
    <w:rsid w:val="00435BB0"/>
    <w:rsid w:val="0044269F"/>
    <w:rsid w:val="00445A1B"/>
    <w:rsid w:val="00482025"/>
    <w:rsid w:val="00483055"/>
    <w:rsid w:val="00486A45"/>
    <w:rsid w:val="004943C5"/>
    <w:rsid w:val="004B1F83"/>
    <w:rsid w:val="004C1985"/>
    <w:rsid w:val="004C70ED"/>
    <w:rsid w:val="004E091D"/>
    <w:rsid w:val="00507948"/>
    <w:rsid w:val="0055686B"/>
    <w:rsid w:val="005745BA"/>
    <w:rsid w:val="00593194"/>
    <w:rsid w:val="00593AAB"/>
    <w:rsid w:val="005A0A14"/>
    <w:rsid w:val="005A2702"/>
    <w:rsid w:val="005A6053"/>
    <w:rsid w:val="005E0DF6"/>
    <w:rsid w:val="005F6CC8"/>
    <w:rsid w:val="00602ACB"/>
    <w:rsid w:val="00621842"/>
    <w:rsid w:val="00624D32"/>
    <w:rsid w:val="006250AA"/>
    <w:rsid w:val="00674009"/>
    <w:rsid w:val="006754A1"/>
    <w:rsid w:val="0068431A"/>
    <w:rsid w:val="006C6473"/>
    <w:rsid w:val="006D0E98"/>
    <w:rsid w:val="006E1B26"/>
    <w:rsid w:val="006E305E"/>
    <w:rsid w:val="0070279F"/>
    <w:rsid w:val="00737EC1"/>
    <w:rsid w:val="00757405"/>
    <w:rsid w:val="00763181"/>
    <w:rsid w:val="007A5604"/>
    <w:rsid w:val="007A6366"/>
    <w:rsid w:val="007A6403"/>
    <w:rsid w:val="007B2746"/>
    <w:rsid w:val="007C4D81"/>
    <w:rsid w:val="007C5774"/>
    <w:rsid w:val="007D37F8"/>
    <w:rsid w:val="007E0D82"/>
    <w:rsid w:val="007E53B1"/>
    <w:rsid w:val="007E7F77"/>
    <w:rsid w:val="007F33FB"/>
    <w:rsid w:val="00800110"/>
    <w:rsid w:val="0081059E"/>
    <w:rsid w:val="008121DE"/>
    <w:rsid w:val="00825C36"/>
    <w:rsid w:val="00833564"/>
    <w:rsid w:val="008441D3"/>
    <w:rsid w:val="008672C2"/>
    <w:rsid w:val="008913D5"/>
    <w:rsid w:val="00893284"/>
    <w:rsid w:val="008B6983"/>
    <w:rsid w:val="008E0326"/>
    <w:rsid w:val="008E0CB6"/>
    <w:rsid w:val="008F2204"/>
    <w:rsid w:val="00907EA5"/>
    <w:rsid w:val="00913C60"/>
    <w:rsid w:val="0091713E"/>
    <w:rsid w:val="00917552"/>
    <w:rsid w:val="00941253"/>
    <w:rsid w:val="009665DB"/>
    <w:rsid w:val="00971CE2"/>
    <w:rsid w:val="00976CE1"/>
    <w:rsid w:val="00986BE8"/>
    <w:rsid w:val="00991B7F"/>
    <w:rsid w:val="00993D09"/>
    <w:rsid w:val="009A03D6"/>
    <w:rsid w:val="009A1E1D"/>
    <w:rsid w:val="009A6A8A"/>
    <w:rsid w:val="009C477E"/>
    <w:rsid w:val="009F5A61"/>
    <w:rsid w:val="00A045F4"/>
    <w:rsid w:val="00A04669"/>
    <w:rsid w:val="00A07AA0"/>
    <w:rsid w:val="00A22FFD"/>
    <w:rsid w:val="00A306F8"/>
    <w:rsid w:val="00A30890"/>
    <w:rsid w:val="00A33159"/>
    <w:rsid w:val="00A46DAB"/>
    <w:rsid w:val="00A47718"/>
    <w:rsid w:val="00A520DB"/>
    <w:rsid w:val="00A7635A"/>
    <w:rsid w:val="00A93A21"/>
    <w:rsid w:val="00A97E93"/>
    <w:rsid w:val="00AB09B4"/>
    <w:rsid w:val="00AC0631"/>
    <w:rsid w:val="00AC3E84"/>
    <w:rsid w:val="00AC609F"/>
    <w:rsid w:val="00AD0EBA"/>
    <w:rsid w:val="00AE3BF8"/>
    <w:rsid w:val="00AE5EE8"/>
    <w:rsid w:val="00AF2B98"/>
    <w:rsid w:val="00B32B09"/>
    <w:rsid w:val="00B36AB2"/>
    <w:rsid w:val="00B639AB"/>
    <w:rsid w:val="00B67F9A"/>
    <w:rsid w:val="00B76333"/>
    <w:rsid w:val="00BE217D"/>
    <w:rsid w:val="00C14453"/>
    <w:rsid w:val="00C27A54"/>
    <w:rsid w:val="00C56ABB"/>
    <w:rsid w:val="00C56D01"/>
    <w:rsid w:val="00C8001D"/>
    <w:rsid w:val="00C83F7F"/>
    <w:rsid w:val="00C84888"/>
    <w:rsid w:val="00C9126D"/>
    <w:rsid w:val="00CA17CF"/>
    <w:rsid w:val="00CB7404"/>
    <w:rsid w:val="00CC26A8"/>
    <w:rsid w:val="00CD2060"/>
    <w:rsid w:val="00CF46D7"/>
    <w:rsid w:val="00D10247"/>
    <w:rsid w:val="00D14A65"/>
    <w:rsid w:val="00D14E24"/>
    <w:rsid w:val="00D32B26"/>
    <w:rsid w:val="00D33A71"/>
    <w:rsid w:val="00D34EC3"/>
    <w:rsid w:val="00D64840"/>
    <w:rsid w:val="00D73A2A"/>
    <w:rsid w:val="00D81BD1"/>
    <w:rsid w:val="00D966E6"/>
    <w:rsid w:val="00DA52FE"/>
    <w:rsid w:val="00DC52C7"/>
    <w:rsid w:val="00DD3A2B"/>
    <w:rsid w:val="00DD4FA7"/>
    <w:rsid w:val="00E26719"/>
    <w:rsid w:val="00E45C54"/>
    <w:rsid w:val="00E45CD8"/>
    <w:rsid w:val="00E60A76"/>
    <w:rsid w:val="00E832E5"/>
    <w:rsid w:val="00E91C85"/>
    <w:rsid w:val="00EC3FD7"/>
    <w:rsid w:val="00F21D84"/>
    <w:rsid w:val="00F2633D"/>
    <w:rsid w:val="00F30FED"/>
    <w:rsid w:val="00F47685"/>
    <w:rsid w:val="00F721B9"/>
    <w:rsid w:val="00FA2545"/>
    <w:rsid w:val="00FB025C"/>
    <w:rsid w:val="00FB3D1F"/>
    <w:rsid w:val="00FE4A54"/>
    <w:rsid w:val="00FE524F"/>
    <w:rsid w:val="00F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6"/>
  </w:style>
  <w:style w:type="paragraph" w:styleId="3">
    <w:name w:val="heading 3"/>
    <w:basedOn w:val="a"/>
    <w:link w:val="30"/>
    <w:uiPriority w:val="9"/>
    <w:qFormat/>
    <w:rsid w:val="00C5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7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A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9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434A98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E7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7F77"/>
    <w:rPr>
      <w:color w:val="0000FF"/>
      <w:u w:val="single"/>
    </w:rPr>
  </w:style>
  <w:style w:type="character" w:styleId="a8">
    <w:name w:val="Emphasis"/>
    <w:basedOn w:val="a0"/>
    <w:uiPriority w:val="20"/>
    <w:qFormat/>
    <w:rsid w:val="00C14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0069-F318-4EB0-AF75-631F9AB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d01-Oronovska</dc:creator>
  <cp:lastModifiedBy>d03-Hariv</cp:lastModifiedBy>
  <cp:revision>2</cp:revision>
  <cp:lastPrinted>2019-08-19T07:25:00Z</cp:lastPrinted>
  <dcterms:created xsi:type="dcterms:W3CDTF">2019-08-19T07:26:00Z</dcterms:created>
  <dcterms:modified xsi:type="dcterms:W3CDTF">2019-08-19T07:26:00Z</dcterms:modified>
</cp:coreProperties>
</file>