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BF" w:rsidRDefault="00E10DBF" w:rsidP="00E10DBF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E10DBF" w:rsidRDefault="00E10DBF" w:rsidP="00E10DBF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E10DBF" w:rsidRDefault="00E10DBF" w:rsidP="00E10DBF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E10DBF" w:rsidRDefault="00E10DBF" w:rsidP="00E10DBF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E10DBF" w:rsidRDefault="00E10DBF" w:rsidP="00E10DBF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E10DBF" w:rsidRDefault="00E10DBF" w:rsidP="00E10DBF">
      <w:pPr>
        <w:pStyle w:val="3"/>
        <w:shd w:val="clear" w:color="auto" w:fill="FFFFFF"/>
        <w:spacing w:before="0" w:beforeAutospacing="0" w:after="0" w:afterAutospacing="0"/>
        <w:rPr>
          <w:rFonts w:eastAsiaTheme="minorEastAsia"/>
          <w:b w:val="0"/>
          <w:bCs w:val="0"/>
          <w:sz w:val="24"/>
          <w:szCs w:val="24"/>
        </w:rPr>
      </w:pPr>
    </w:p>
    <w:p w:rsidR="00E10DBF" w:rsidRDefault="00E10DBF" w:rsidP="00E10DBF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E10DBF" w:rsidRDefault="00E10DBF" w:rsidP="00E10DBF">
      <w:pPr>
        <w:pStyle w:val="3"/>
        <w:shd w:val="clear" w:color="auto" w:fill="FFFFFF"/>
        <w:spacing w:before="0" w:beforeAutospacing="0" w:after="0" w:afterAutospacing="0"/>
        <w:ind w:left="6378"/>
        <w:rPr>
          <w:rFonts w:eastAsiaTheme="minorEastAsia"/>
          <w:b w:val="0"/>
          <w:bCs w:val="0"/>
          <w:sz w:val="24"/>
          <w:szCs w:val="24"/>
        </w:rPr>
      </w:pPr>
      <w:r>
        <w:rPr>
          <w:rFonts w:eastAsiaTheme="minorEastAsia"/>
          <w:b w:val="0"/>
          <w:bCs w:val="0"/>
          <w:sz w:val="24"/>
          <w:szCs w:val="24"/>
        </w:rPr>
        <w:t xml:space="preserve">Постійній комісії міської ради з гуманітарних питань </w:t>
      </w:r>
    </w:p>
    <w:p w:rsidR="00E10DBF" w:rsidRDefault="00E10DBF" w:rsidP="00E10DBF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10DBF" w:rsidRDefault="00E10DBF" w:rsidP="00E1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Направляємо перелік питань для включення до порядку денного засідання постійної комісії міської ради з гуманітарних питань:</w:t>
      </w:r>
    </w:p>
    <w:p w:rsidR="00E10DBF" w:rsidRDefault="00E10DBF" w:rsidP="00E10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5000" w:type="pct"/>
        <w:tblInd w:w="0" w:type="dxa"/>
        <w:tblLook w:val="04A0"/>
      </w:tblPr>
      <w:tblGrid>
        <w:gridCol w:w="932"/>
        <w:gridCol w:w="8639"/>
      </w:tblGrid>
      <w:tr w:rsidR="00E10DBF" w:rsidTr="00E10DBF"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DBF" w:rsidRDefault="00E10DBF" w:rsidP="006F5A9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DBF" w:rsidRDefault="00E10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зняття з контролю рішень міської ради</w:t>
            </w:r>
          </w:p>
        </w:tc>
      </w:tr>
      <w:tr w:rsidR="00E10DBF" w:rsidTr="00E10DBF"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DBF" w:rsidRDefault="00E10DBF" w:rsidP="006F5A9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DBF" w:rsidRDefault="00E10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внесення змін та доповнень в Положення про управління культури і мистецтв Тернопільської міської ради</w:t>
            </w:r>
          </w:p>
        </w:tc>
      </w:tr>
      <w:tr w:rsidR="00E10DBF" w:rsidTr="00E10DBF">
        <w:trPr>
          <w:trHeight w:val="562"/>
        </w:trPr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DBF" w:rsidRDefault="00E10DBF" w:rsidP="006F5A9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DBF" w:rsidRDefault="00E10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списання основних засобів</w:t>
            </w:r>
          </w:p>
        </w:tc>
      </w:tr>
      <w:tr w:rsidR="00E10DBF" w:rsidTr="00E10DBF"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DBF" w:rsidRDefault="00E10DBF" w:rsidP="006F5A9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DBF" w:rsidRDefault="00E10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внесення змін до Статуту Тернопільського комунального методичного центру науково-освітніх інновацій та моніторингу і викладення його у новій редакції</w:t>
            </w:r>
          </w:p>
        </w:tc>
      </w:tr>
      <w:tr w:rsidR="00E10DBF" w:rsidTr="00E10DBF"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DBF" w:rsidRDefault="00E10DBF" w:rsidP="006F5A9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DBF" w:rsidRDefault="00E10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призначення іменних стипендій Тернопільської міської ради в галузі освіти для обдарованих дітей</w:t>
            </w:r>
          </w:p>
        </w:tc>
      </w:tr>
      <w:tr w:rsidR="00E10DBF" w:rsidTr="00E10DBF"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DBF" w:rsidRDefault="00E10DBF" w:rsidP="006F5A9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DBF" w:rsidRDefault="00E10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внесення змін в рішення міської ради від 16.12.2016 р. №7/13/16 «Про затвердження Програми розвитку освіти на 2017-2019 роки</w:t>
            </w:r>
          </w:p>
        </w:tc>
      </w:tr>
      <w:tr w:rsidR="00E10DBF" w:rsidTr="00E10DBF"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DBF" w:rsidRDefault="00E10DBF" w:rsidP="006F5A9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DBF" w:rsidRDefault="00E10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призначення одноразових премій Тернопільської міської ради для науковців закладів освіти та наукових установ</w:t>
            </w:r>
          </w:p>
          <w:p w:rsidR="00E10DBF" w:rsidRDefault="00E10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DBF" w:rsidRPr="00E10DBF" w:rsidTr="00E10DBF"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DBF" w:rsidRDefault="00E10DBF" w:rsidP="006F5A9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DBF" w:rsidRDefault="00E10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в  безоплатне  користування нежитлового  приміщення комунальної власності  комунальній установі «Інклюзивно-ресурсний центр №1» Тернопільської міської ради за адресою бульвар Тараса Шевченка, 1</w:t>
            </w:r>
          </w:p>
        </w:tc>
      </w:tr>
      <w:tr w:rsidR="00E10DBF" w:rsidTr="00E10DBF"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DBF" w:rsidRDefault="00E10DBF" w:rsidP="006F5A9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DBF" w:rsidRDefault="00E10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внесення змін в рішення міської ради від 22.11.2018 року № 7/30/29 «Про затвердження Програми «Турбота» на 2019-2021 роки»</w:t>
            </w:r>
          </w:p>
        </w:tc>
      </w:tr>
      <w:tr w:rsidR="00E10DBF" w:rsidTr="00E10DBF"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DBF" w:rsidRDefault="00E10DBF" w:rsidP="006F5A9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DBF" w:rsidRDefault="00E10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внесення змін до комплексної програми «Здоров’я громади» на 2019–2021 рр.</w:t>
            </w:r>
          </w:p>
        </w:tc>
      </w:tr>
      <w:tr w:rsidR="00E10DBF" w:rsidTr="00E10DBF"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DBF" w:rsidRDefault="00E10DBF" w:rsidP="006F5A9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DBF" w:rsidRDefault="00E10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в позичку (безоплатне  користування) нежитлові приміщення комунального некомерційного  підприємства "Тернопільська комунальна  міська лікарня №2»</w:t>
            </w:r>
          </w:p>
        </w:tc>
      </w:tr>
      <w:tr w:rsidR="00E10DBF" w:rsidRPr="00E10DBF" w:rsidTr="00E10DBF"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DBF" w:rsidRDefault="00E10DBF" w:rsidP="006F5A9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DBF" w:rsidRDefault="00E10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 управління освіти і науки №1182/02 від 24.06.2019р. щодо звернення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гр.Бояринцевої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О.Б. від 23.05.2019р. №108.</w:t>
            </w:r>
          </w:p>
        </w:tc>
      </w:tr>
      <w:tr w:rsidR="00E10DBF" w:rsidRPr="00E10DBF" w:rsidTr="00E10DBF"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DBF" w:rsidRDefault="00E10DBF" w:rsidP="006F5A9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DBF" w:rsidRDefault="00E10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 управління культури і мистецтв №434/04-22 від 12.06.2019 р. щодо призначення іменних стипендій Тернопільської міської ради в галузі освіти для обдарованих дітей кандидатур учнів для призначення іменних стипендій.</w:t>
            </w:r>
          </w:p>
        </w:tc>
      </w:tr>
      <w:tr w:rsidR="00E10DBF" w:rsidRPr="00E10DBF" w:rsidTr="00E10DBF"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DBF" w:rsidRDefault="00E10DBF" w:rsidP="006F5A9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DBF" w:rsidRDefault="00E10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 міського голови №07/03 від 03.07.2019 р. щодо упередження виникнення суспільних резонансів, захищаючи інтереси жителів міста Тернополя від можливих шахрайських схем щодо будівництва житлових будинків без дозвільних документів, що порушують чинне містобудівне законодавство України.</w:t>
            </w:r>
          </w:p>
        </w:tc>
      </w:tr>
    </w:tbl>
    <w:p w:rsidR="00E10DBF" w:rsidRDefault="00E10DBF" w:rsidP="00E10D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10DBF" w:rsidRDefault="00E10DBF" w:rsidP="00E10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10DBF" w:rsidRDefault="00E10DBF" w:rsidP="00E10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С.В.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Надал</w:t>
      </w:r>
      <w:proofErr w:type="spellEnd"/>
    </w:p>
    <w:p w:rsidR="00E10DBF" w:rsidRDefault="00E10DBF" w:rsidP="00E10D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10DBF" w:rsidRDefault="00E10DBF" w:rsidP="00E10D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10DBF" w:rsidRDefault="00E10DBF" w:rsidP="00E10D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Шумада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</w:p>
    <w:p w:rsidR="00E10DBF" w:rsidRDefault="00E10DBF" w:rsidP="00E10D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10DBF" w:rsidRDefault="00E10DBF" w:rsidP="00E10D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Бицюра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Л.О.</w:t>
      </w:r>
    </w:p>
    <w:p w:rsidR="00061939" w:rsidRDefault="00061939"/>
    <w:sectPr w:rsidR="0006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A4824"/>
    <w:multiLevelType w:val="hybridMultilevel"/>
    <w:tmpl w:val="B8D44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10DBF"/>
    <w:rsid w:val="00061939"/>
    <w:rsid w:val="00E10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E10D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10DBF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List Paragraph"/>
    <w:basedOn w:val="a"/>
    <w:uiPriority w:val="34"/>
    <w:qFormat/>
    <w:rsid w:val="00E10DBF"/>
    <w:pPr>
      <w:ind w:left="720"/>
      <w:contextualSpacing/>
    </w:pPr>
    <w:rPr>
      <w:lang w:val="uk-UA" w:eastAsia="uk-UA"/>
    </w:rPr>
  </w:style>
  <w:style w:type="table" w:styleId="a4">
    <w:name w:val="Table Grid"/>
    <w:basedOn w:val="a1"/>
    <w:uiPriority w:val="59"/>
    <w:rsid w:val="00E10DBF"/>
    <w:pPr>
      <w:spacing w:after="0" w:line="240" w:lineRule="auto"/>
    </w:pPr>
    <w:rPr>
      <w:rFonts w:eastAsiaTheme="minorHAnsi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d03-Babiy1</dc:creator>
  <cp:keywords/>
  <dc:description/>
  <cp:lastModifiedBy>d03-Babiy1</cp:lastModifiedBy>
  <cp:revision>2</cp:revision>
  <dcterms:created xsi:type="dcterms:W3CDTF">2019-07-15T13:18:00Z</dcterms:created>
  <dcterms:modified xsi:type="dcterms:W3CDTF">2019-07-15T13:18:00Z</dcterms:modified>
</cp:coreProperties>
</file>