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F67892" w:rsidRPr="00E6156C" w:rsidRDefault="00F67892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29A" w:rsidRPr="00E6156C" w:rsidRDefault="00D33668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№37</w:t>
      </w:r>
    </w:p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 xml:space="preserve">Від </w:t>
      </w:r>
      <w:r w:rsidR="00D33668">
        <w:rPr>
          <w:rFonts w:ascii="Times New Roman" w:hAnsi="Times New Roman"/>
          <w:b/>
          <w:sz w:val="24"/>
          <w:szCs w:val="24"/>
        </w:rPr>
        <w:t>23</w:t>
      </w:r>
      <w:r w:rsidRPr="00D33668">
        <w:rPr>
          <w:rFonts w:ascii="Times New Roman" w:hAnsi="Times New Roman"/>
          <w:b/>
          <w:sz w:val="24"/>
          <w:szCs w:val="24"/>
        </w:rPr>
        <w:t>.</w:t>
      </w:r>
      <w:r w:rsidRPr="00E6156C">
        <w:rPr>
          <w:rFonts w:ascii="Times New Roman" w:hAnsi="Times New Roman"/>
          <w:b/>
          <w:sz w:val="24"/>
          <w:szCs w:val="24"/>
        </w:rPr>
        <w:t>12.2019р.</w:t>
      </w:r>
    </w:p>
    <w:p w:rsidR="00F67892" w:rsidRPr="00E6156C" w:rsidRDefault="00F67892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E6156C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E6156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E6156C">
        <w:rPr>
          <w:rFonts w:ascii="Times New Roman" w:hAnsi="Times New Roman"/>
          <w:sz w:val="24"/>
          <w:szCs w:val="24"/>
        </w:rPr>
        <w:t>Баб’юк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E6156C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E6156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90629A" w:rsidRPr="00E6156C" w:rsidRDefault="008A55C4" w:rsidP="00F67892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Присутні члени комісії:</w:t>
      </w:r>
      <w:r w:rsidR="00493DA8" w:rsidRPr="00E6156C">
        <w:rPr>
          <w:rFonts w:ascii="Times New Roman" w:hAnsi="Times New Roman"/>
          <w:sz w:val="24"/>
          <w:szCs w:val="24"/>
        </w:rPr>
        <w:tab/>
      </w:r>
      <w:r w:rsidR="001378F4">
        <w:rPr>
          <w:rFonts w:ascii="Times New Roman" w:hAnsi="Times New Roman"/>
          <w:sz w:val="24"/>
          <w:szCs w:val="24"/>
        </w:rPr>
        <w:t>(7</w:t>
      </w:r>
      <w:r w:rsidR="0090629A" w:rsidRPr="00E6156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0629A" w:rsidRPr="00E6156C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90629A" w:rsidRPr="00E6156C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="0090629A" w:rsidRPr="00E6156C">
        <w:rPr>
          <w:rFonts w:ascii="Times New Roman" w:hAnsi="Times New Roman"/>
          <w:sz w:val="24"/>
          <w:szCs w:val="24"/>
        </w:rPr>
        <w:t>Баб’юк</w:t>
      </w:r>
      <w:proofErr w:type="spellEnd"/>
      <w:r w:rsidR="0090629A" w:rsidRPr="00E6156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90629A" w:rsidRPr="00E6156C">
        <w:rPr>
          <w:rFonts w:ascii="Times New Roman" w:hAnsi="Times New Roman"/>
          <w:sz w:val="24"/>
          <w:szCs w:val="24"/>
        </w:rPr>
        <w:t>Болєщук</w:t>
      </w:r>
      <w:proofErr w:type="spellEnd"/>
      <w:r w:rsidR="0090629A" w:rsidRPr="00E6156C">
        <w:rPr>
          <w:rFonts w:ascii="Times New Roman" w:hAnsi="Times New Roman"/>
          <w:sz w:val="24"/>
          <w:szCs w:val="24"/>
        </w:rPr>
        <w:t xml:space="preserve"> П.М., Костюк І.В., Зелінка Н.В., </w:t>
      </w:r>
      <w:proofErr w:type="spellStart"/>
      <w:r w:rsidR="0090629A" w:rsidRPr="00E6156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90629A" w:rsidRPr="00E6156C">
        <w:rPr>
          <w:rFonts w:ascii="Times New Roman" w:hAnsi="Times New Roman"/>
          <w:sz w:val="24"/>
          <w:szCs w:val="24"/>
        </w:rPr>
        <w:t xml:space="preserve"> О.Б., Сиротюк М.М.</w:t>
      </w:r>
    </w:p>
    <w:p w:rsidR="0090629A" w:rsidRPr="00E6156C" w:rsidRDefault="00493DA8" w:rsidP="00F67892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Відсутні члени комісії:</w:t>
      </w:r>
      <w:r w:rsidRPr="00E6156C">
        <w:rPr>
          <w:rFonts w:ascii="Times New Roman" w:hAnsi="Times New Roman"/>
          <w:sz w:val="24"/>
          <w:szCs w:val="24"/>
        </w:rPr>
        <w:tab/>
        <w:t>(1</w:t>
      </w:r>
      <w:r w:rsidR="0090629A" w:rsidRPr="00E6156C">
        <w:rPr>
          <w:rFonts w:ascii="Times New Roman" w:hAnsi="Times New Roman"/>
          <w:sz w:val="24"/>
          <w:szCs w:val="24"/>
        </w:rPr>
        <w:t xml:space="preserve">) </w:t>
      </w:r>
      <w:r w:rsidRPr="00E6156C">
        <w:rPr>
          <w:rFonts w:ascii="Times New Roman" w:hAnsi="Times New Roman"/>
          <w:sz w:val="24"/>
          <w:szCs w:val="24"/>
        </w:rPr>
        <w:t>Ткаченко А.М.</w:t>
      </w: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6156C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0629A" w:rsidRDefault="0090629A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62211F" w:rsidRPr="0062211F" w:rsidRDefault="0062211F" w:rsidP="0062211F">
      <w:pPr>
        <w:pStyle w:val="4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801E98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Корчак Т.С. – начальник управління </w:t>
      </w:r>
      <w:hyperlink r:id="rId6" w:history="1">
        <w:r w:rsidRPr="00801E98">
          <w:rPr>
            <w:rFonts w:ascii="Times New Roman" w:eastAsiaTheme="minorEastAsia" w:hAnsi="Times New Roman" w:cs="Times New Roman"/>
            <w:b w:val="0"/>
            <w:i w:val="0"/>
            <w:iCs w:val="0"/>
            <w:color w:val="auto"/>
            <w:sz w:val="24"/>
            <w:szCs w:val="24"/>
          </w:rPr>
          <w:t>економіки, промисловості та праці</w:t>
        </w:r>
      </w:hyperlink>
      <w:r w:rsidRPr="00801E98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; </w:t>
      </w:r>
    </w:p>
    <w:p w:rsidR="0090629A" w:rsidRDefault="0062211F" w:rsidP="00F67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Бабій</w:t>
      </w:r>
      <w:r w:rsidR="0090629A" w:rsidRPr="00E6156C">
        <w:rPr>
          <w:rFonts w:ascii="Times New Roman" w:hAnsi="Times New Roman"/>
          <w:sz w:val="24"/>
          <w:szCs w:val="24"/>
        </w:rPr>
        <w:t xml:space="preserve"> К.С. – головний спеціаліст організаційного відділу ради управління організаційно-виконавчої роботи.</w:t>
      </w:r>
    </w:p>
    <w:p w:rsidR="0062211F" w:rsidRPr="00E6156C" w:rsidRDefault="0062211F" w:rsidP="00F67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E6156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М.Р.</w:t>
      </w:r>
    </w:p>
    <w:p w:rsidR="0062211F" w:rsidRDefault="0062211F" w:rsidP="00121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B9C" w:rsidRDefault="00121B9C" w:rsidP="00121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Pr="00E6156C">
        <w:rPr>
          <w:rFonts w:ascii="Times New Roman" w:hAnsi="Times New Roman"/>
          <w:sz w:val="24"/>
          <w:szCs w:val="24"/>
        </w:rPr>
        <w:t>:</w:t>
      </w:r>
      <w:r w:rsidRPr="00E6156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 запропонував</w:t>
      </w:r>
      <w:r w:rsidRPr="00E6156C">
        <w:rPr>
          <w:rFonts w:ascii="Times New Roman" w:hAnsi="Times New Roman"/>
          <w:sz w:val="24"/>
          <w:szCs w:val="24"/>
        </w:rPr>
        <w:t xml:space="preserve"> </w:t>
      </w:r>
      <w:r w:rsidR="0062211F">
        <w:rPr>
          <w:rFonts w:ascii="Times New Roman" w:hAnsi="Times New Roman"/>
          <w:sz w:val="24"/>
          <w:szCs w:val="24"/>
        </w:rPr>
        <w:t xml:space="preserve">сформувати  порядок денний наступними </w:t>
      </w:r>
      <w:r>
        <w:rPr>
          <w:rFonts w:ascii="Times New Roman" w:hAnsi="Times New Roman"/>
          <w:sz w:val="24"/>
          <w:szCs w:val="24"/>
        </w:rPr>
        <w:t>питанням</w:t>
      </w:r>
      <w:r w:rsidR="0062211F">
        <w:rPr>
          <w:rFonts w:ascii="Times New Roman" w:hAnsi="Times New Roman"/>
          <w:sz w:val="24"/>
          <w:szCs w:val="24"/>
        </w:rPr>
        <w:t>и</w:t>
      </w:r>
      <w:r w:rsidRPr="00E6156C">
        <w:rPr>
          <w:rFonts w:ascii="Times New Roman" w:hAnsi="Times New Roman"/>
          <w:sz w:val="24"/>
          <w:szCs w:val="24"/>
        </w:rPr>
        <w:t>:</w:t>
      </w:r>
    </w:p>
    <w:p w:rsidR="0062211F" w:rsidRPr="00801E98" w:rsidRDefault="0062211F" w:rsidP="00622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01E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2D22">
        <w:rPr>
          <w:rFonts w:ascii="Times New Roman" w:eastAsia="Times New Roman" w:hAnsi="Times New Roman"/>
          <w:sz w:val="24"/>
          <w:szCs w:val="24"/>
        </w:rPr>
        <w:t>Про надання дозволу комунальному підприємству «</w:t>
      </w:r>
      <w:proofErr w:type="spellStart"/>
      <w:r w:rsidRPr="009F2D22">
        <w:rPr>
          <w:rFonts w:ascii="Times New Roman" w:eastAsia="Times New Roman" w:hAnsi="Times New Roman"/>
          <w:sz w:val="24"/>
          <w:szCs w:val="24"/>
        </w:rPr>
        <w:t>Міськавтотранс</w:t>
      </w:r>
      <w:proofErr w:type="spellEnd"/>
      <w:r w:rsidRPr="009F2D22">
        <w:rPr>
          <w:rFonts w:ascii="Times New Roman" w:eastAsia="Times New Roman" w:hAnsi="Times New Roman"/>
          <w:sz w:val="24"/>
          <w:szCs w:val="24"/>
        </w:rPr>
        <w:t>» Тернопільської міської ради на участь у проекті «Міський</w:t>
      </w:r>
      <w:r>
        <w:rPr>
          <w:rFonts w:ascii="Times New Roman" w:eastAsia="Times New Roman" w:hAnsi="Times New Roman"/>
          <w:sz w:val="24"/>
          <w:szCs w:val="24"/>
        </w:rPr>
        <w:t xml:space="preserve"> громадський транспорт України»</w:t>
      </w:r>
    </w:p>
    <w:p w:rsidR="0062211F" w:rsidRPr="00801E98" w:rsidRDefault="0062211F" w:rsidP="00622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01E98">
        <w:rPr>
          <w:rFonts w:ascii="Times New Roman" w:eastAsia="Times New Roman" w:hAnsi="Times New Roman"/>
          <w:sz w:val="24"/>
          <w:szCs w:val="24"/>
        </w:rPr>
        <w:t xml:space="preserve"> Про надання місцевої гарантії для забезпечення виконання комунальним підприємством «</w:t>
      </w:r>
      <w:proofErr w:type="spellStart"/>
      <w:r w:rsidRPr="00801E98">
        <w:rPr>
          <w:rFonts w:ascii="Times New Roman" w:eastAsia="Times New Roman" w:hAnsi="Times New Roman"/>
          <w:sz w:val="24"/>
          <w:szCs w:val="24"/>
        </w:rPr>
        <w:t>Міськавтотранс</w:t>
      </w:r>
      <w:proofErr w:type="spellEnd"/>
      <w:r w:rsidRPr="00801E98">
        <w:rPr>
          <w:rFonts w:ascii="Times New Roman" w:eastAsia="Times New Roman" w:hAnsi="Times New Roman"/>
          <w:sz w:val="24"/>
          <w:szCs w:val="24"/>
        </w:rPr>
        <w:t>» Тернопільської міської ради зобов’язань за запозиченням у Міністерства фінансів України для реалізації проекту «Міський громадський транспорт в Україні»</w:t>
      </w:r>
    </w:p>
    <w:p w:rsidR="0062211F" w:rsidRPr="00E6156C" w:rsidRDefault="0062211F" w:rsidP="00121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29A" w:rsidRPr="00E6156C" w:rsidRDefault="0090629A" w:rsidP="00180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Результати голосування</w:t>
      </w:r>
      <w:r w:rsidR="00F67892" w:rsidRPr="00E6156C">
        <w:rPr>
          <w:rFonts w:ascii="Times New Roman" w:hAnsi="Times New Roman"/>
          <w:sz w:val="24"/>
          <w:szCs w:val="24"/>
        </w:rPr>
        <w:t xml:space="preserve"> за затвердження порядку денного</w:t>
      </w:r>
      <w:r w:rsidR="00E37B3F" w:rsidRPr="00E6156C">
        <w:rPr>
          <w:rFonts w:ascii="Times New Roman" w:hAnsi="Times New Roman"/>
          <w:sz w:val="24"/>
          <w:szCs w:val="24"/>
        </w:rPr>
        <w:t xml:space="preserve"> в цілому</w:t>
      </w:r>
      <w:r w:rsidR="00F67892" w:rsidRPr="00E6156C">
        <w:rPr>
          <w:rFonts w:ascii="Times New Roman" w:hAnsi="Times New Roman"/>
          <w:sz w:val="24"/>
          <w:szCs w:val="24"/>
        </w:rPr>
        <w:t>:</w:t>
      </w:r>
      <w:r w:rsidR="00493DA8" w:rsidRPr="00E6156C">
        <w:rPr>
          <w:rFonts w:ascii="Times New Roman" w:hAnsi="Times New Roman"/>
          <w:sz w:val="24"/>
          <w:szCs w:val="24"/>
        </w:rPr>
        <w:t xml:space="preserve"> За –7</w:t>
      </w:r>
      <w:r w:rsidRPr="00E6156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ВИРІ</w:t>
      </w:r>
      <w:r w:rsidR="0062211F">
        <w:rPr>
          <w:rFonts w:ascii="Times New Roman" w:hAnsi="Times New Roman"/>
          <w:sz w:val="24"/>
          <w:szCs w:val="24"/>
        </w:rPr>
        <w:t>ШИЛИ:</w:t>
      </w:r>
      <w:r w:rsidR="0062211F">
        <w:rPr>
          <w:rFonts w:ascii="Times New Roman" w:hAnsi="Times New Roman"/>
          <w:sz w:val="24"/>
          <w:szCs w:val="24"/>
        </w:rPr>
        <w:tab/>
      </w:r>
      <w:r w:rsidR="0062211F" w:rsidRPr="00801E98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29A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Порядок денний:</w:t>
      </w:r>
    </w:p>
    <w:p w:rsidR="006E59E5" w:rsidRPr="00E6156C" w:rsidRDefault="006E59E5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960"/>
        <w:gridCol w:w="8895"/>
      </w:tblGrid>
      <w:tr w:rsidR="0062211F" w:rsidRPr="00801E98" w:rsidTr="00855D3C">
        <w:tc>
          <w:tcPr>
            <w:tcW w:w="487" w:type="pct"/>
          </w:tcPr>
          <w:p w:rsidR="0062211F" w:rsidRPr="00801E98" w:rsidRDefault="0062211F" w:rsidP="0062211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62211F" w:rsidRPr="0026119F" w:rsidRDefault="0062211F" w:rsidP="00855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комунальному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ідприємству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Міськавтотранс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Тернопільської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міської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ради на участь у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проекті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Міський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громадський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 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62211F" w:rsidRPr="009370B9" w:rsidTr="00855D3C">
        <w:tc>
          <w:tcPr>
            <w:tcW w:w="487" w:type="pct"/>
          </w:tcPr>
          <w:p w:rsidR="0062211F" w:rsidRPr="00801E98" w:rsidRDefault="0062211F" w:rsidP="0062211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62211F" w:rsidRPr="0026119F" w:rsidRDefault="0062211F" w:rsidP="00855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19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надання місцевої гарантії для забезпечення виконання комунальним підприємством «</w:t>
            </w:r>
            <w:proofErr w:type="spellStart"/>
            <w:r w:rsidRPr="0026119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Міськавтотранс</w:t>
            </w:r>
            <w:proofErr w:type="spellEnd"/>
            <w:r w:rsidRPr="0026119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 Тернопільської міської ради зобов’язань за запозиченням у Міністерства фінансів України для реалізації проекту «Міський громадський транспорт в Україні»</w:t>
            </w:r>
          </w:p>
        </w:tc>
      </w:tr>
    </w:tbl>
    <w:p w:rsidR="0090629A" w:rsidRDefault="0090629A" w:rsidP="00F67892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 w:val="0"/>
          <w:sz w:val="24"/>
          <w:szCs w:val="24"/>
        </w:rPr>
      </w:pPr>
    </w:p>
    <w:p w:rsidR="006E59E5" w:rsidRPr="00E6156C" w:rsidRDefault="006E59E5" w:rsidP="00F67892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 w:val="0"/>
          <w:sz w:val="24"/>
          <w:szCs w:val="24"/>
        </w:rPr>
      </w:pPr>
    </w:p>
    <w:p w:rsidR="0090629A" w:rsidRPr="00E6156C" w:rsidRDefault="0090629A" w:rsidP="00F6789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0D3DE2" w:rsidRPr="000D3DE2" w:rsidRDefault="000D3DE2" w:rsidP="000D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</w:rPr>
        <w:t>СЛУХАЛИ: Про надання дозволу комунальному підприємству «</w:t>
      </w:r>
      <w:proofErr w:type="spellStart"/>
      <w:r w:rsidRPr="000D3DE2">
        <w:rPr>
          <w:rFonts w:ascii="Times New Roman" w:hAnsi="Times New Roman"/>
          <w:sz w:val="24"/>
          <w:szCs w:val="24"/>
        </w:rPr>
        <w:t>Міськавтотранс</w:t>
      </w:r>
      <w:proofErr w:type="spellEnd"/>
      <w:r w:rsidRPr="000D3DE2">
        <w:rPr>
          <w:rFonts w:ascii="Times New Roman" w:hAnsi="Times New Roman"/>
          <w:sz w:val="24"/>
          <w:szCs w:val="24"/>
        </w:rPr>
        <w:t>»</w:t>
      </w:r>
    </w:p>
    <w:p w:rsidR="000D3DE2" w:rsidRDefault="000D3DE2" w:rsidP="000D3DE2">
      <w:pPr>
        <w:spacing w:after="0" w:line="240" w:lineRule="auto"/>
        <w:jc w:val="both"/>
      </w:pPr>
      <w:r w:rsidRPr="000D3DE2">
        <w:rPr>
          <w:rFonts w:ascii="Times New Roman" w:hAnsi="Times New Roman"/>
          <w:sz w:val="24"/>
          <w:szCs w:val="24"/>
        </w:rPr>
        <w:t>Тернопільської міської ради на участь у проекті «Міський громадський транспорт України»</w:t>
      </w:r>
    </w:p>
    <w:p w:rsidR="000D3DE2" w:rsidRPr="000D3DE2" w:rsidRDefault="000D3DE2" w:rsidP="000D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  <w:lang w:eastAsia="ru-RU"/>
        </w:rPr>
        <w:t xml:space="preserve">ДОПОВІДАЛА:        </w:t>
      </w:r>
      <w:r w:rsidRPr="000D3DE2">
        <w:rPr>
          <w:rFonts w:ascii="Times New Roman" w:hAnsi="Times New Roman"/>
          <w:sz w:val="24"/>
          <w:szCs w:val="24"/>
        </w:rPr>
        <w:t>Корчак Т.С.</w:t>
      </w:r>
      <w:r w:rsidRPr="000D3DE2">
        <w:rPr>
          <w:rFonts w:ascii="Times New Roman" w:hAnsi="Times New Roman"/>
          <w:sz w:val="24"/>
          <w:szCs w:val="24"/>
          <w:lang w:eastAsia="ru-RU"/>
        </w:rPr>
        <w:tab/>
      </w:r>
    </w:p>
    <w:p w:rsidR="000D3DE2" w:rsidRPr="000D3DE2" w:rsidRDefault="000D3DE2" w:rsidP="000D3DE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</w:rPr>
        <w:lastRenderedPageBreak/>
        <w:t>ВИРІШИЛИ:     Погодити проект рішення міської ради «Про надання дозволу комунальному підприємству «</w:t>
      </w:r>
      <w:proofErr w:type="spellStart"/>
      <w:r w:rsidRPr="000D3DE2">
        <w:rPr>
          <w:rFonts w:ascii="Times New Roman" w:hAnsi="Times New Roman"/>
          <w:sz w:val="24"/>
          <w:szCs w:val="24"/>
        </w:rPr>
        <w:t>Міськавтотранс</w:t>
      </w:r>
      <w:proofErr w:type="spellEnd"/>
      <w:r w:rsidRPr="000D3DE2">
        <w:rPr>
          <w:rFonts w:ascii="Times New Roman" w:hAnsi="Times New Roman"/>
          <w:sz w:val="24"/>
          <w:szCs w:val="24"/>
        </w:rPr>
        <w:t>» Тернопільської міської ради на участь у проекті «Міський громадський транспорт України»</w:t>
      </w:r>
    </w:p>
    <w:p w:rsidR="0090629A" w:rsidRPr="00E6156C" w:rsidRDefault="0090629A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Результати голос</w:t>
      </w:r>
      <w:r w:rsidR="00335D4C" w:rsidRPr="00E6156C">
        <w:rPr>
          <w:rFonts w:ascii="Times New Roman" w:hAnsi="Times New Roman"/>
          <w:sz w:val="24"/>
          <w:szCs w:val="24"/>
        </w:rPr>
        <w:t>ування</w:t>
      </w:r>
      <w:r w:rsidR="00DB7ECC" w:rsidRPr="00E6156C">
        <w:rPr>
          <w:rFonts w:ascii="Times New Roman" w:hAnsi="Times New Roman"/>
          <w:sz w:val="24"/>
          <w:szCs w:val="24"/>
        </w:rPr>
        <w:t xml:space="preserve"> за проект рішення</w:t>
      </w:r>
      <w:r w:rsidR="000D3DE2">
        <w:rPr>
          <w:rFonts w:ascii="Times New Roman" w:hAnsi="Times New Roman"/>
          <w:sz w:val="24"/>
          <w:szCs w:val="24"/>
        </w:rPr>
        <w:t>:</w:t>
      </w:r>
      <w:r w:rsidRPr="00E6156C">
        <w:rPr>
          <w:rFonts w:ascii="Times New Roman" w:hAnsi="Times New Roman"/>
          <w:sz w:val="24"/>
          <w:szCs w:val="24"/>
        </w:rPr>
        <w:t xml:space="preserve">За – 7, проти-0, утримались-0. Рішення прийнято. </w:t>
      </w:r>
    </w:p>
    <w:p w:rsidR="00D96219" w:rsidRPr="00E6156C" w:rsidRDefault="00D96219" w:rsidP="00F67892">
      <w:pPr>
        <w:spacing w:after="0" w:line="240" w:lineRule="auto"/>
        <w:ind w:left="2124" w:hanging="2124"/>
        <w:rPr>
          <w:rFonts w:ascii="Times New Roman" w:hAnsi="Times New Roman"/>
          <w:b/>
          <w:bCs/>
          <w:sz w:val="24"/>
          <w:szCs w:val="24"/>
        </w:rPr>
      </w:pPr>
    </w:p>
    <w:p w:rsidR="0090629A" w:rsidRPr="00E6156C" w:rsidRDefault="0090629A" w:rsidP="00F678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0D3DE2" w:rsidRPr="000D3DE2" w:rsidRDefault="000D3DE2" w:rsidP="000D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</w:rPr>
        <w:t>СЛУХАЛИ:  Про надання місцевої гарантії для забезпечення виконання комунальним</w:t>
      </w:r>
    </w:p>
    <w:p w:rsidR="000D3DE2" w:rsidRPr="000D3DE2" w:rsidRDefault="000D3DE2" w:rsidP="000D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</w:rPr>
        <w:t>підприємством «</w:t>
      </w:r>
      <w:proofErr w:type="spellStart"/>
      <w:r w:rsidRPr="000D3DE2">
        <w:rPr>
          <w:rFonts w:ascii="Times New Roman" w:hAnsi="Times New Roman"/>
          <w:sz w:val="24"/>
          <w:szCs w:val="24"/>
        </w:rPr>
        <w:t>Міськавтотранс</w:t>
      </w:r>
      <w:proofErr w:type="spellEnd"/>
      <w:r w:rsidRPr="000D3DE2">
        <w:rPr>
          <w:rFonts w:ascii="Times New Roman" w:hAnsi="Times New Roman"/>
          <w:sz w:val="24"/>
          <w:szCs w:val="24"/>
        </w:rPr>
        <w:t>» Тернопільської міської ради зобов’язань за запозиченням</w:t>
      </w:r>
    </w:p>
    <w:p w:rsidR="000D3DE2" w:rsidRPr="000D3DE2" w:rsidRDefault="000D3DE2" w:rsidP="000D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</w:rPr>
        <w:t>Міністерства фінансів України для реалізації проекту «Міський громадський транспорт в</w:t>
      </w:r>
    </w:p>
    <w:p w:rsidR="000D3DE2" w:rsidRPr="000D3DE2" w:rsidRDefault="000D3DE2" w:rsidP="000D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</w:rPr>
        <w:t xml:space="preserve">Україні»      </w:t>
      </w:r>
    </w:p>
    <w:p w:rsidR="000D3DE2" w:rsidRPr="000D3DE2" w:rsidRDefault="000D3DE2" w:rsidP="000D3D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  <w:lang w:eastAsia="ru-RU"/>
        </w:rPr>
        <w:t xml:space="preserve">ДОПОВІДАЛА:       </w:t>
      </w:r>
      <w:r w:rsidRPr="000D3DE2">
        <w:rPr>
          <w:rFonts w:ascii="Times New Roman" w:hAnsi="Times New Roman"/>
          <w:sz w:val="24"/>
          <w:szCs w:val="24"/>
        </w:rPr>
        <w:t>Корчак Т.С.</w:t>
      </w:r>
      <w:r w:rsidRPr="000D3DE2">
        <w:rPr>
          <w:rFonts w:ascii="Times New Roman" w:hAnsi="Times New Roman"/>
          <w:sz w:val="24"/>
          <w:szCs w:val="24"/>
          <w:lang w:eastAsia="ru-RU"/>
        </w:rPr>
        <w:tab/>
      </w:r>
    </w:p>
    <w:p w:rsidR="000D3DE2" w:rsidRPr="000D3DE2" w:rsidRDefault="000D3DE2" w:rsidP="000D3D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</w:rPr>
        <w:t>ВИРІШИЛИ: Погодити проект рішення міської ради «</w:t>
      </w:r>
      <w:r w:rsidRPr="000D3DE2">
        <w:rPr>
          <w:rFonts w:ascii="Times New Roman" w:eastAsia="Times New Roman" w:hAnsi="Times New Roman"/>
          <w:sz w:val="24"/>
          <w:szCs w:val="24"/>
        </w:rPr>
        <w:t>Про надання місцевої гарантії</w:t>
      </w:r>
    </w:p>
    <w:p w:rsidR="000D3DE2" w:rsidRPr="000D3DE2" w:rsidRDefault="000D3DE2" w:rsidP="000D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</w:rPr>
        <w:t>для забезпечення виконання комунальним підприємством «</w:t>
      </w:r>
      <w:proofErr w:type="spellStart"/>
      <w:r w:rsidRPr="000D3DE2">
        <w:rPr>
          <w:rFonts w:ascii="Times New Roman" w:hAnsi="Times New Roman"/>
          <w:sz w:val="24"/>
          <w:szCs w:val="24"/>
        </w:rPr>
        <w:t>Міськавтотранс</w:t>
      </w:r>
      <w:proofErr w:type="spellEnd"/>
      <w:r w:rsidRPr="000D3DE2">
        <w:rPr>
          <w:rFonts w:ascii="Times New Roman" w:hAnsi="Times New Roman"/>
          <w:sz w:val="24"/>
          <w:szCs w:val="24"/>
        </w:rPr>
        <w:t>» Тернопільської</w:t>
      </w:r>
    </w:p>
    <w:p w:rsidR="000D3DE2" w:rsidRPr="000D3DE2" w:rsidRDefault="000D3DE2" w:rsidP="000D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</w:rPr>
        <w:t>міської ради зобов’язань за запозиченням Міністерства фінансів України для реалізації</w:t>
      </w:r>
    </w:p>
    <w:p w:rsidR="000D3DE2" w:rsidRPr="000D3DE2" w:rsidRDefault="000D3DE2" w:rsidP="000D3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</w:rPr>
        <w:t>проекту «Міський громадський транспорт в Україні»</w:t>
      </w:r>
    </w:p>
    <w:p w:rsidR="000D3DE2" w:rsidRPr="000D3DE2" w:rsidRDefault="001938C4" w:rsidP="000D3DE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Результати голосування: За –7</w:t>
      </w:r>
      <w:r w:rsidR="000D3DE2" w:rsidRPr="000D3DE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D3DE2" w:rsidRPr="000D3DE2">
        <w:rPr>
          <w:rFonts w:ascii="Times New Roman" w:hAnsi="Times New Roman"/>
          <w:sz w:val="24"/>
          <w:szCs w:val="24"/>
        </w:rPr>
        <w:t>проти-</w:t>
      </w:r>
      <w:proofErr w:type="spellEnd"/>
      <w:r w:rsidR="000D3DE2" w:rsidRPr="000D3DE2">
        <w:rPr>
          <w:rFonts w:ascii="Times New Roman" w:hAnsi="Times New Roman"/>
          <w:sz w:val="24"/>
          <w:szCs w:val="24"/>
        </w:rPr>
        <w:t xml:space="preserve"> 0, утримались-0. </w:t>
      </w:r>
      <w:r w:rsidR="000D3DE2" w:rsidRPr="000D3DE2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90629A" w:rsidRPr="00E6156C" w:rsidRDefault="0090629A" w:rsidP="00F6789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5B26BB" w:rsidRDefault="005B26BB" w:rsidP="005B26BB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5B26BB" w:rsidRPr="00E6156C" w:rsidRDefault="005B26BB" w:rsidP="005B26BB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5B26BB" w:rsidRPr="00E6156C" w:rsidRDefault="005B26BB" w:rsidP="005B26BB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493DA8" w:rsidRPr="00E6156C" w:rsidRDefault="00493DA8" w:rsidP="00F6789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>Голова комісії</w:t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Pr="00E6156C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90629A" w:rsidRPr="00E6156C" w:rsidRDefault="0090629A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0629A" w:rsidRDefault="0090629A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B7080" w:rsidRDefault="007B7080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B7080" w:rsidRPr="00E6156C" w:rsidRDefault="007B7080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90629A" w:rsidRPr="00E6156C" w:rsidRDefault="0090629A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04" w:rsidRPr="00E6156C" w:rsidRDefault="00FA7504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7504" w:rsidRPr="00E6156C" w:rsidSect="00187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60A35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6508E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530C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0629A"/>
    <w:rsid w:val="00092DE7"/>
    <w:rsid w:val="000D3DE2"/>
    <w:rsid w:val="00102DC1"/>
    <w:rsid w:val="00121B9C"/>
    <w:rsid w:val="001378F4"/>
    <w:rsid w:val="00144DE3"/>
    <w:rsid w:val="00180827"/>
    <w:rsid w:val="001938C4"/>
    <w:rsid w:val="002F7DD9"/>
    <w:rsid w:val="0030495D"/>
    <w:rsid w:val="00335D4C"/>
    <w:rsid w:val="00373A7E"/>
    <w:rsid w:val="003A00FE"/>
    <w:rsid w:val="00493DA8"/>
    <w:rsid w:val="00494040"/>
    <w:rsid w:val="004B2D2A"/>
    <w:rsid w:val="00515999"/>
    <w:rsid w:val="005B26BB"/>
    <w:rsid w:val="005B4EAB"/>
    <w:rsid w:val="005C2CA2"/>
    <w:rsid w:val="0062211F"/>
    <w:rsid w:val="00637136"/>
    <w:rsid w:val="00673BDD"/>
    <w:rsid w:val="006E59E5"/>
    <w:rsid w:val="00704E43"/>
    <w:rsid w:val="00726654"/>
    <w:rsid w:val="007B7080"/>
    <w:rsid w:val="00845680"/>
    <w:rsid w:val="008A55C4"/>
    <w:rsid w:val="0090629A"/>
    <w:rsid w:val="00927FB6"/>
    <w:rsid w:val="009719D4"/>
    <w:rsid w:val="009810A4"/>
    <w:rsid w:val="00990666"/>
    <w:rsid w:val="00A3174E"/>
    <w:rsid w:val="00A80EAE"/>
    <w:rsid w:val="00AE7A31"/>
    <w:rsid w:val="00BA23FE"/>
    <w:rsid w:val="00BB3858"/>
    <w:rsid w:val="00BC02B1"/>
    <w:rsid w:val="00BF0771"/>
    <w:rsid w:val="00D148F9"/>
    <w:rsid w:val="00D33668"/>
    <w:rsid w:val="00D66491"/>
    <w:rsid w:val="00D96219"/>
    <w:rsid w:val="00DB7ECC"/>
    <w:rsid w:val="00DF4DFD"/>
    <w:rsid w:val="00E008C6"/>
    <w:rsid w:val="00E229A0"/>
    <w:rsid w:val="00E37B3F"/>
    <w:rsid w:val="00E6156C"/>
    <w:rsid w:val="00E61642"/>
    <w:rsid w:val="00E727C1"/>
    <w:rsid w:val="00E87B1C"/>
    <w:rsid w:val="00F67892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9A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3">
    <w:name w:val="heading 3"/>
    <w:basedOn w:val="a"/>
    <w:link w:val="30"/>
    <w:uiPriority w:val="9"/>
    <w:qFormat/>
    <w:rsid w:val="00906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221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29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Emphasis"/>
    <w:uiPriority w:val="20"/>
    <w:qFormat/>
    <w:rsid w:val="0090629A"/>
    <w:rPr>
      <w:i/>
      <w:iCs/>
    </w:rPr>
  </w:style>
  <w:style w:type="paragraph" w:styleId="a4">
    <w:name w:val="List Paragraph"/>
    <w:basedOn w:val="a"/>
    <w:uiPriority w:val="34"/>
    <w:qFormat/>
    <w:rsid w:val="0090629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90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29A"/>
    <w:rPr>
      <w:rFonts w:ascii="Tahoma" w:eastAsia="Calibri" w:hAnsi="Tahoma" w:cs="Tahoma"/>
      <w:sz w:val="16"/>
      <w:szCs w:val="16"/>
      <w:lang w:eastAsia="uk-UA"/>
    </w:rPr>
  </w:style>
  <w:style w:type="table" w:styleId="a7">
    <w:name w:val="Table Grid"/>
    <w:basedOn w:val="a1"/>
    <w:uiPriority w:val="59"/>
    <w:rsid w:val="0084568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2211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te.ua/vikonavchi-organi-radi/upravlinnya--viddili/482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13</cp:revision>
  <cp:lastPrinted>2019-12-23T07:33:00Z</cp:lastPrinted>
  <dcterms:created xsi:type="dcterms:W3CDTF">2019-12-23T07:23:00Z</dcterms:created>
  <dcterms:modified xsi:type="dcterms:W3CDTF">2019-12-23T07:36:00Z</dcterms:modified>
</cp:coreProperties>
</file>