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A7" w:rsidRDefault="00D613A7" w:rsidP="00005226">
      <w:pPr>
        <w:rPr>
          <w:sz w:val="28"/>
          <w:szCs w:val="28"/>
          <w:lang w:val="uk-UA"/>
        </w:rPr>
      </w:pPr>
    </w:p>
    <w:p w:rsidR="00946365" w:rsidRDefault="00946365" w:rsidP="00B75B11">
      <w:pPr>
        <w:ind w:left="5387"/>
        <w:rPr>
          <w:sz w:val="28"/>
          <w:szCs w:val="28"/>
          <w:lang w:val="uk-UA"/>
        </w:rPr>
      </w:pPr>
      <w:bookmarkStart w:id="0" w:name="_GoBack"/>
      <w:r>
        <w:rPr>
          <w:sz w:val="28"/>
          <w:szCs w:val="28"/>
          <w:lang w:val="uk-UA"/>
        </w:rPr>
        <w:t>Додаток 1</w:t>
      </w:r>
    </w:p>
    <w:p w:rsidR="00946365" w:rsidRDefault="00946365" w:rsidP="00B75B11">
      <w:pPr>
        <w:ind w:left="5387"/>
        <w:rPr>
          <w:sz w:val="28"/>
          <w:szCs w:val="28"/>
          <w:lang w:val="uk-UA"/>
        </w:rPr>
      </w:pPr>
      <w:r>
        <w:rPr>
          <w:sz w:val="28"/>
          <w:szCs w:val="28"/>
          <w:lang w:val="uk-UA"/>
        </w:rPr>
        <w:t xml:space="preserve">до розпорядження </w:t>
      </w:r>
      <w:r w:rsidR="00B75B11">
        <w:rPr>
          <w:sz w:val="28"/>
          <w:szCs w:val="28"/>
          <w:lang w:val="uk-UA"/>
        </w:rPr>
        <w:t xml:space="preserve">міського </w:t>
      </w:r>
      <w:r>
        <w:rPr>
          <w:sz w:val="28"/>
          <w:szCs w:val="28"/>
          <w:lang w:val="uk-UA"/>
        </w:rPr>
        <w:t xml:space="preserve">голови                                                                                             </w:t>
      </w:r>
      <w:r w:rsidR="00B75B11">
        <w:rPr>
          <w:sz w:val="28"/>
          <w:szCs w:val="28"/>
          <w:lang w:val="uk-UA"/>
        </w:rPr>
        <w:t>від</w:t>
      </w:r>
      <w:r w:rsidR="00C47BBB" w:rsidRPr="00C47BBB">
        <w:rPr>
          <w:sz w:val="28"/>
          <w:szCs w:val="28"/>
        </w:rPr>
        <w:t xml:space="preserve"> </w:t>
      </w:r>
      <w:r w:rsidR="00C47BBB">
        <w:rPr>
          <w:sz w:val="28"/>
          <w:szCs w:val="28"/>
          <w:lang w:val="uk-UA"/>
        </w:rPr>
        <w:t>24.09.</w:t>
      </w:r>
      <w:r w:rsidR="00B75B11">
        <w:rPr>
          <w:sz w:val="28"/>
          <w:szCs w:val="28"/>
          <w:lang w:val="uk-UA"/>
        </w:rPr>
        <w:t xml:space="preserve">2019 р. </w:t>
      </w:r>
      <w:r w:rsidR="00C47BBB">
        <w:rPr>
          <w:sz w:val="28"/>
          <w:szCs w:val="28"/>
          <w:lang w:val="uk-UA"/>
        </w:rPr>
        <w:t>№234</w:t>
      </w:r>
    </w:p>
    <w:p w:rsidR="00EB73C3" w:rsidRDefault="00946365" w:rsidP="00946365">
      <w:pPr>
        <w:rPr>
          <w:sz w:val="28"/>
          <w:szCs w:val="28"/>
          <w:lang w:val="uk-UA"/>
        </w:rPr>
      </w:pPr>
      <w:r>
        <w:rPr>
          <w:sz w:val="28"/>
          <w:szCs w:val="28"/>
          <w:lang w:val="uk-UA"/>
        </w:rPr>
        <w:t xml:space="preserve">                                                                                 </w:t>
      </w:r>
    </w:p>
    <w:bookmarkEnd w:id="0"/>
    <w:p w:rsidR="00946365" w:rsidRDefault="00946365" w:rsidP="00946365">
      <w:pPr>
        <w:rPr>
          <w:sz w:val="28"/>
          <w:szCs w:val="28"/>
          <w:lang w:val="uk-UA"/>
        </w:rPr>
      </w:pPr>
      <w:r>
        <w:rPr>
          <w:sz w:val="28"/>
          <w:szCs w:val="28"/>
          <w:lang w:val="uk-UA"/>
        </w:rPr>
        <w:t xml:space="preserve">         </w:t>
      </w:r>
    </w:p>
    <w:p w:rsidR="00946365" w:rsidRPr="00F775E6" w:rsidRDefault="00946365" w:rsidP="00946365">
      <w:pPr>
        <w:jc w:val="center"/>
        <w:rPr>
          <w:sz w:val="28"/>
          <w:szCs w:val="28"/>
          <w:lang w:val="uk-UA"/>
        </w:rPr>
      </w:pPr>
      <w:r>
        <w:rPr>
          <w:sz w:val="28"/>
          <w:szCs w:val="28"/>
          <w:lang w:val="uk-UA"/>
        </w:rPr>
        <w:t>ПОЛОЖЕННЯ</w:t>
      </w:r>
    </w:p>
    <w:p w:rsidR="00EB73C3" w:rsidRDefault="008206E7" w:rsidP="00EB73C3">
      <w:pPr>
        <w:jc w:val="center"/>
        <w:rPr>
          <w:color w:val="000000"/>
          <w:sz w:val="28"/>
          <w:szCs w:val="28"/>
          <w:shd w:val="clear" w:color="auto" w:fill="FFFFFF"/>
          <w:lang w:val="uk-UA"/>
        </w:rPr>
      </w:pPr>
      <w:r>
        <w:rPr>
          <w:color w:val="000000"/>
          <w:sz w:val="28"/>
          <w:szCs w:val="28"/>
          <w:shd w:val="clear" w:color="auto" w:fill="FFFFFF"/>
          <w:lang w:val="uk-UA"/>
        </w:rPr>
        <w:t>про порядок обробки та захисту</w:t>
      </w:r>
    </w:p>
    <w:p w:rsidR="00946365" w:rsidRDefault="008206E7" w:rsidP="00EB73C3">
      <w:pPr>
        <w:jc w:val="center"/>
        <w:rPr>
          <w:color w:val="000000"/>
          <w:sz w:val="28"/>
          <w:szCs w:val="28"/>
          <w:shd w:val="clear" w:color="auto" w:fill="FFFFFF"/>
          <w:lang w:val="uk-UA"/>
        </w:rPr>
      </w:pPr>
      <w:r>
        <w:rPr>
          <w:color w:val="000000"/>
          <w:sz w:val="28"/>
          <w:szCs w:val="28"/>
          <w:shd w:val="clear" w:color="auto" w:fill="FFFFFF"/>
          <w:lang w:val="uk-UA"/>
        </w:rPr>
        <w:t>персональних даних у Тернопільській міській раді</w:t>
      </w:r>
    </w:p>
    <w:p w:rsidR="00EB73C3" w:rsidRPr="008206E7" w:rsidRDefault="00EB73C3" w:rsidP="00EB73C3">
      <w:pPr>
        <w:jc w:val="center"/>
        <w:rPr>
          <w:color w:val="000000"/>
          <w:sz w:val="28"/>
          <w:szCs w:val="28"/>
          <w:shd w:val="clear" w:color="auto" w:fill="FFFFFF"/>
          <w:lang w:val="uk-UA"/>
        </w:rPr>
      </w:pPr>
    </w:p>
    <w:p w:rsidR="00946365" w:rsidRPr="005A6F36" w:rsidRDefault="00946365" w:rsidP="00365D4A">
      <w:pPr>
        <w:jc w:val="center"/>
        <w:rPr>
          <w:sz w:val="28"/>
          <w:szCs w:val="28"/>
          <w:lang w:val="uk-UA"/>
        </w:rPr>
      </w:pPr>
      <w:r w:rsidRPr="005A6F36">
        <w:rPr>
          <w:sz w:val="28"/>
          <w:szCs w:val="28"/>
          <w:lang w:val="uk-UA"/>
        </w:rPr>
        <w:t>1. Загальні положення</w:t>
      </w:r>
    </w:p>
    <w:p w:rsidR="00946365" w:rsidRPr="00365D4A" w:rsidRDefault="00946365" w:rsidP="00365D4A">
      <w:pPr>
        <w:ind w:firstLine="709"/>
        <w:jc w:val="both"/>
        <w:rPr>
          <w:color w:val="000000"/>
          <w:sz w:val="28"/>
          <w:szCs w:val="28"/>
          <w:shd w:val="clear" w:color="auto" w:fill="FFFFFF"/>
          <w:lang w:val="uk-UA"/>
        </w:rPr>
      </w:pPr>
      <w:r w:rsidRPr="00552B26">
        <w:rPr>
          <w:sz w:val="28"/>
          <w:szCs w:val="28"/>
          <w:lang w:val="uk-UA"/>
        </w:rPr>
        <w:t xml:space="preserve">1.1. </w:t>
      </w:r>
      <w:r>
        <w:rPr>
          <w:sz w:val="28"/>
          <w:szCs w:val="28"/>
          <w:lang w:val="uk-UA"/>
        </w:rPr>
        <w:t xml:space="preserve">Положення </w:t>
      </w:r>
      <w:r w:rsidR="00365D4A">
        <w:rPr>
          <w:color w:val="000000"/>
          <w:sz w:val="28"/>
          <w:szCs w:val="28"/>
          <w:shd w:val="clear" w:color="auto" w:fill="FFFFFF"/>
          <w:lang w:val="uk-UA"/>
        </w:rPr>
        <w:t xml:space="preserve">про порядок обробки та захисту персональних даних у Тернопільській міській раді </w:t>
      </w:r>
      <w:r>
        <w:rPr>
          <w:sz w:val="28"/>
          <w:szCs w:val="28"/>
          <w:lang w:val="uk-UA"/>
        </w:rPr>
        <w:t>(далі – Положення</w:t>
      </w:r>
      <w:r w:rsidRPr="00552B26">
        <w:rPr>
          <w:sz w:val="28"/>
          <w:szCs w:val="28"/>
          <w:lang w:val="uk-UA"/>
        </w:rPr>
        <w:t xml:space="preserve">) визначає комплекс організаційних та технічних заходів для забезпечення захисту персональних даних від несанкціонованого доступу, витоку інформації, неправомірного використання або втрати даних під час обробки. </w:t>
      </w:r>
    </w:p>
    <w:p w:rsidR="00946365" w:rsidRPr="00552B26" w:rsidRDefault="00946365" w:rsidP="00365D4A">
      <w:pPr>
        <w:ind w:firstLine="708"/>
        <w:jc w:val="both"/>
        <w:rPr>
          <w:sz w:val="28"/>
          <w:szCs w:val="28"/>
          <w:lang w:val="uk-UA"/>
        </w:rPr>
      </w:pPr>
      <w:r w:rsidRPr="00552B26">
        <w:rPr>
          <w:sz w:val="28"/>
          <w:szCs w:val="28"/>
          <w:lang w:val="uk-UA"/>
        </w:rPr>
        <w:t>1.</w:t>
      </w:r>
      <w:r>
        <w:rPr>
          <w:sz w:val="28"/>
          <w:szCs w:val="28"/>
          <w:lang w:val="uk-UA"/>
        </w:rPr>
        <w:t>2. Положення розроблено на підставі законів</w:t>
      </w:r>
      <w:r w:rsidRPr="00552B26">
        <w:rPr>
          <w:sz w:val="28"/>
          <w:szCs w:val="28"/>
          <w:lang w:val="uk-UA"/>
        </w:rPr>
        <w:t xml:space="preserve"> України «Про захист персональних даних» (далі — Закон)</w:t>
      </w:r>
      <w:r>
        <w:rPr>
          <w:sz w:val="28"/>
          <w:szCs w:val="28"/>
          <w:lang w:val="uk-UA"/>
        </w:rPr>
        <w:t>, «Про інформацію», «Про звернення громадян», «Про доступ до публічної інформації»</w:t>
      </w:r>
      <w:r w:rsidRPr="00552B26">
        <w:rPr>
          <w:sz w:val="28"/>
          <w:szCs w:val="28"/>
          <w:lang w:val="uk-UA"/>
        </w:rPr>
        <w:t xml:space="preserve"> та Типового порядку обробки персональних даних, затвердженого наказом Уповноваженого Верховної Ради України з прав людини від 08</w:t>
      </w:r>
      <w:r>
        <w:rPr>
          <w:sz w:val="28"/>
          <w:szCs w:val="28"/>
          <w:lang w:val="uk-UA"/>
        </w:rPr>
        <w:t>.01.</w:t>
      </w:r>
      <w:r w:rsidRPr="00552B26">
        <w:rPr>
          <w:sz w:val="28"/>
          <w:szCs w:val="28"/>
          <w:lang w:val="uk-UA"/>
        </w:rPr>
        <w:t>2014</w:t>
      </w:r>
      <w:r>
        <w:rPr>
          <w:sz w:val="28"/>
          <w:szCs w:val="28"/>
          <w:lang w:val="uk-UA"/>
        </w:rPr>
        <w:t xml:space="preserve"> </w:t>
      </w:r>
      <w:r w:rsidRPr="00552B26">
        <w:rPr>
          <w:sz w:val="28"/>
          <w:szCs w:val="28"/>
          <w:lang w:val="uk-UA"/>
        </w:rPr>
        <w:t xml:space="preserve">№ 1/02-14 (далі – Типовий порядок). </w:t>
      </w:r>
    </w:p>
    <w:p w:rsidR="00946365" w:rsidRPr="00552B26" w:rsidRDefault="00946365" w:rsidP="00946365">
      <w:pPr>
        <w:ind w:firstLine="708"/>
        <w:jc w:val="both"/>
        <w:rPr>
          <w:sz w:val="28"/>
          <w:szCs w:val="28"/>
          <w:lang w:val="uk-UA"/>
        </w:rPr>
      </w:pPr>
      <w:r>
        <w:rPr>
          <w:sz w:val="28"/>
          <w:szCs w:val="28"/>
          <w:lang w:val="uk-UA"/>
        </w:rPr>
        <w:t>1.3. Положення</w:t>
      </w:r>
      <w:r w:rsidRPr="00552B26">
        <w:rPr>
          <w:sz w:val="28"/>
          <w:szCs w:val="28"/>
          <w:lang w:val="uk-UA"/>
        </w:rPr>
        <w:t xml:space="preserve"> є обов’язковим для виконання працівник</w:t>
      </w:r>
      <w:r>
        <w:rPr>
          <w:sz w:val="28"/>
          <w:szCs w:val="28"/>
          <w:lang w:val="uk-UA"/>
        </w:rPr>
        <w:t xml:space="preserve">ами виконавчих органів </w:t>
      </w:r>
      <w:r w:rsidR="00605C4C">
        <w:rPr>
          <w:sz w:val="28"/>
          <w:szCs w:val="28"/>
          <w:lang w:val="uk-UA"/>
        </w:rPr>
        <w:t>Тернопільської</w:t>
      </w:r>
      <w:r>
        <w:rPr>
          <w:sz w:val="28"/>
          <w:szCs w:val="28"/>
          <w:lang w:val="uk-UA"/>
        </w:rPr>
        <w:t xml:space="preserve"> міської ради</w:t>
      </w:r>
      <w:r w:rsidRPr="00552B26">
        <w:rPr>
          <w:sz w:val="28"/>
          <w:szCs w:val="28"/>
          <w:lang w:val="uk-UA"/>
        </w:rPr>
        <w:t>, які мають доступ до персональних даних та обробляють персональні дані</w:t>
      </w:r>
      <w:r>
        <w:rPr>
          <w:sz w:val="28"/>
          <w:szCs w:val="28"/>
          <w:lang w:val="uk-UA"/>
        </w:rPr>
        <w:t xml:space="preserve"> суб’єктів звернень до виконавчих органів міської ради</w:t>
      </w:r>
      <w:r w:rsidRPr="00552B26">
        <w:rPr>
          <w:sz w:val="28"/>
          <w:szCs w:val="28"/>
          <w:lang w:val="uk-UA"/>
        </w:rPr>
        <w:t xml:space="preserve">. </w:t>
      </w:r>
    </w:p>
    <w:p w:rsidR="00946365" w:rsidRPr="00552B26" w:rsidRDefault="00946365" w:rsidP="00946365">
      <w:pPr>
        <w:ind w:firstLine="708"/>
        <w:jc w:val="both"/>
        <w:rPr>
          <w:sz w:val="28"/>
          <w:szCs w:val="28"/>
          <w:lang w:val="uk-UA"/>
        </w:rPr>
      </w:pPr>
      <w:r w:rsidRPr="00552B26">
        <w:rPr>
          <w:sz w:val="28"/>
          <w:szCs w:val="28"/>
          <w:lang w:val="uk-UA"/>
        </w:rPr>
        <w:t xml:space="preserve">1.4. Усі терміни </w:t>
      </w:r>
      <w:r>
        <w:rPr>
          <w:sz w:val="28"/>
          <w:szCs w:val="28"/>
          <w:lang w:val="uk-UA"/>
        </w:rPr>
        <w:t>у цьому Положенні</w:t>
      </w:r>
      <w:r w:rsidRPr="00552B26">
        <w:rPr>
          <w:sz w:val="28"/>
          <w:szCs w:val="28"/>
          <w:lang w:val="uk-UA"/>
        </w:rPr>
        <w:t xml:space="preserve"> визначаються відповідно до Закону та Типового порядку. </w:t>
      </w:r>
    </w:p>
    <w:p w:rsidR="00946365" w:rsidRPr="00552B26" w:rsidRDefault="00946365" w:rsidP="00946365">
      <w:pPr>
        <w:ind w:firstLine="708"/>
        <w:jc w:val="both"/>
        <w:rPr>
          <w:sz w:val="28"/>
          <w:szCs w:val="28"/>
          <w:lang w:val="uk-UA"/>
        </w:rPr>
      </w:pPr>
      <w:r w:rsidRPr="00552B26">
        <w:rPr>
          <w:sz w:val="28"/>
          <w:szCs w:val="28"/>
          <w:lang w:val="uk-UA"/>
        </w:rPr>
        <w:t>1.5. До персональних даних осіб, що звертаються, належать будь-які відомості чи сукупність відомостей про особу, за якими вона ідентифікується чи може бути конкретно ідентифікованою.</w:t>
      </w:r>
    </w:p>
    <w:p w:rsidR="00946365" w:rsidRDefault="00946365" w:rsidP="00946365">
      <w:pPr>
        <w:ind w:firstLine="708"/>
        <w:jc w:val="both"/>
        <w:rPr>
          <w:sz w:val="28"/>
          <w:szCs w:val="28"/>
          <w:lang w:val="uk-UA"/>
        </w:rPr>
      </w:pPr>
      <w:r w:rsidRPr="008074C3">
        <w:rPr>
          <w:sz w:val="28"/>
          <w:szCs w:val="28"/>
          <w:lang w:val="uk-UA"/>
        </w:rPr>
        <w:t xml:space="preserve">1.6. </w:t>
      </w:r>
      <w:proofErr w:type="spellStart"/>
      <w:r w:rsidRPr="00A50880">
        <w:rPr>
          <w:sz w:val="28"/>
          <w:szCs w:val="28"/>
          <w:shd w:val="clear" w:color="auto" w:fill="FFFFFF"/>
        </w:rPr>
        <w:t>Персональні</w:t>
      </w:r>
      <w:proofErr w:type="spellEnd"/>
      <w:r w:rsidRPr="00A50880">
        <w:rPr>
          <w:sz w:val="28"/>
          <w:szCs w:val="28"/>
          <w:shd w:val="clear" w:color="auto" w:fill="FFFFFF"/>
        </w:rPr>
        <w:t xml:space="preserve"> </w:t>
      </w:r>
      <w:proofErr w:type="spellStart"/>
      <w:r w:rsidRPr="00A50880">
        <w:rPr>
          <w:sz w:val="28"/>
          <w:szCs w:val="28"/>
          <w:shd w:val="clear" w:color="auto" w:fill="FFFFFF"/>
        </w:rPr>
        <w:t>дані</w:t>
      </w:r>
      <w:proofErr w:type="spellEnd"/>
      <w:r w:rsidRPr="00A50880">
        <w:rPr>
          <w:sz w:val="28"/>
          <w:szCs w:val="28"/>
          <w:shd w:val="clear" w:color="auto" w:fill="FFFFFF"/>
        </w:rPr>
        <w:t xml:space="preserve"> можуть бути </w:t>
      </w:r>
      <w:proofErr w:type="spellStart"/>
      <w:r w:rsidRPr="00A50880">
        <w:rPr>
          <w:sz w:val="28"/>
          <w:szCs w:val="28"/>
          <w:shd w:val="clear" w:color="auto" w:fill="FFFFFF"/>
        </w:rPr>
        <w:t>віднесені</w:t>
      </w:r>
      <w:proofErr w:type="spellEnd"/>
      <w:r w:rsidRPr="00A50880">
        <w:rPr>
          <w:sz w:val="28"/>
          <w:szCs w:val="28"/>
          <w:shd w:val="clear" w:color="auto" w:fill="FFFFFF"/>
        </w:rPr>
        <w:t xml:space="preserve"> до </w:t>
      </w:r>
      <w:proofErr w:type="spellStart"/>
      <w:r w:rsidRPr="00A50880">
        <w:rPr>
          <w:sz w:val="28"/>
          <w:szCs w:val="28"/>
          <w:shd w:val="clear" w:color="auto" w:fill="FFFFFF"/>
        </w:rPr>
        <w:t>конфіденційної</w:t>
      </w:r>
      <w:proofErr w:type="spellEnd"/>
      <w:r w:rsidRPr="00A50880">
        <w:rPr>
          <w:sz w:val="28"/>
          <w:szCs w:val="28"/>
          <w:shd w:val="clear" w:color="auto" w:fill="FFFFFF"/>
        </w:rPr>
        <w:t xml:space="preserve"> </w:t>
      </w:r>
      <w:proofErr w:type="spellStart"/>
      <w:r w:rsidRPr="00A50880">
        <w:rPr>
          <w:sz w:val="28"/>
          <w:szCs w:val="28"/>
          <w:shd w:val="clear" w:color="auto" w:fill="FFFFFF"/>
        </w:rPr>
        <w:t>інформації</w:t>
      </w:r>
      <w:proofErr w:type="spellEnd"/>
      <w:r w:rsidRPr="00A50880">
        <w:rPr>
          <w:sz w:val="28"/>
          <w:szCs w:val="28"/>
          <w:shd w:val="clear" w:color="auto" w:fill="FFFFFF"/>
        </w:rPr>
        <w:t xml:space="preserve"> про особу законом </w:t>
      </w:r>
      <w:proofErr w:type="spellStart"/>
      <w:r w:rsidRPr="00A50880">
        <w:rPr>
          <w:sz w:val="28"/>
          <w:szCs w:val="28"/>
          <w:shd w:val="clear" w:color="auto" w:fill="FFFFFF"/>
        </w:rPr>
        <w:t>або</w:t>
      </w:r>
      <w:proofErr w:type="spellEnd"/>
      <w:r w:rsidRPr="00A50880">
        <w:rPr>
          <w:sz w:val="28"/>
          <w:szCs w:val="28"/>
          <w:shd w:val="clear" w:color="auto" w:fill="FFFFFF"/>
        </w:rPr>
        <w:t xml:space="preserve"> </w:t>
      </w:r>
      <w:r>
        <w:rPr>
          <w:sz w:val="28"/>
          <w:szCs w:val="28"/>
          <w:shd w:val="clear" w:color="auto" w:fill="FFFFFF"/>
          <w:lang w:val="uk-UA"/>
        </w:rPr>
        <w:t>суб’єктом персональних даних</w:t>
      </w:r>
      <w:r w:rsidRPr="00A50880">
        <w:rPr>
          <w:sz w:val="28"/>
          <w:szCs w:val="28"/>
          <w:shd w:val="clear" w:color="auto" w:fill="FFFFFF"/>
        </w:rPr>
        <w:t>.</w:t>
      </w:r>
      <w:r w:rsidRPr="00A50880">
        <w:rPr>
          <w:sz w:val="28"/>
          <w:szCs w:val="28"/>
          <w:lang w:val="uk-UA"/>
        </w:rPr>
        <w:t xml:space="preserve"> Персональні дані осіб є інформацією з обмеженим доступом. </w:t>
      </w:r>
    </w:p>
    <w:p w:rsidR="00946365" w:rsidRPr="001D28E2" w:rsidRDefault="00946365" w:rsidP="00946365">
      <w:pPr>
        <w:pStyle w:val="HTML"/>
        <w:shd w:val="clear" w:color="auto" w:fill="FFFFFF"/>
        <w:tabs>
          <w:tab w:val="left" w:pos="720"/>
        </w:tabs>
        <w:jc w:val="both"/>
        <w:rPr>
          <w:rFonts w:ascii="Times New Roman" w:hAnsi="Times New Roman" w:cs="Times New Roman"/>
          <w:sz w:val="28"/>
          <w:szCs w:val="28"/>
        </w:rPr>
      </w:pPr>
      <w:r>
        <w:rPr>
          <w:rFonts w:ascii="Times New Roman" w:hAnsi="Times New Roman" w:cs="Times New Roman"/>
          <w:color w:val="292B2C"/>
          <w:sz w:val="28"/>
          <w:szCs w:val="28"/>
        </w:rPr>
        <w:tab/>
      </w:r>
      <w:r w:rsidRPr="001D28E2">
        <w:rPr>
          <w:rFonts w:ascii="Times New Roman" w:hAnsi="Times New Roman" w:cs="Times New Roman"/>
          <w:sz w:val="28"/>
          <w:szCs w:val="28"/>
        </w:rPr>
        <w:t xml:space="preserve">Конфіденційна інформація може поширюватися за бажанням (згодою) відповідної особи у визначеному нею порядку відповідно до передбачених нею умов, а також в інших випадках, визначених законом. </w:t>
      </w:r>
    </w:p>
    <w:p w:rsidR="00946365" w:rsidRDefault="00946365" w:rsidP="00946365">
      <w:pPr>
        <w:pStyle w:val="HTML"/>
        <w:shd w:val="clear" w:color="auto" w:fill="FFFFFF"/>
        <w:tabs>
          <w:tab w:val="left" w:pos="720"/>
        </w:tabs>
        <w:jc w:val="both"/>
        <w:rPr>
          <w:rFonts w:ascii="Times New Roman" w:hAnsi="Times New Roman" w:cs="Times New Roman"/>
          <w:sz w:val="28"/>
          <w:szCs w:val="28"/>
        </w:rPr>
      </w:pPr>
      <w:r>
        <w:rPr>
          <w:rFonts w:ascii="Times New Roman" w:hAnsi="Times New Roman" w:cs="Times New Roman"/>
          <w:sz w:val="28"/>
          <w:szCs w:val="28"/>
        </w:rPr>
        <w:tab/>
      </w:r>
      <w:r w:rsidRPr="00A50880">
        <w:rPr>
          <w:rFonts w:ascii="Times New Roman" w:hAnsi="Times New Roman" w:cs="Times New Roman"/>
          <w:sz w:val="28"/>
          <w:szCs w:val="28"/>
        </w:rPr>
        <w:t>Кожному забезпечується вільний доступ до інформації, яка стосується його особисто, крім випадків, передбачених законом.</w:t>
      </w:r>
    </w:p>
    <w:p w:rsidR="00946365" w:rsidRPr="00E37DCE" w:rsidRDefault="00946365" w:rsidP="00946365">
      <w:pPr>
        <w:jc w:val="center"/>
        <w:rPr>
          <w:sz w:val="28"/>
          <w:szCs w:val="28"/>
          <w:lang w:val="uk-UA"/>
        </w:rPr>
      </w:pPr>
      <w:r w:rsidRPr="00E37DCE">
        <w:rPr>
          <w:sz w:val="28"/>
          <w:szCs w:val="28"/>
          <w:lang w:val="uk-UA"/>
        </w:rPr>
        <w:t>2. Мета обробки персональних даних</w:t>
      </w:r>
    </w:p>
    <w:p w:rsidR="00946365" w:rsidRPr="001D28E2" w:rsidRDefault="00946365" w:rsidP="00946365">
      <w:pPr>
        <w:ind w:firstLine="708"/>
        <w:jc w:val="both"/>
        <w:rPr>
          <w:sz w:val="28"/>
          <w:szCs w:val="28"/>
        </w:rPr>
      </w:pPr>
      <w:r w:rsidRPr="001D28E2">
        <w:rPr>
          <w:sz w:val="28"/>
          <w:szCs w:val="28"/>
          <w:lang w:val="uk-UA"/>
        </w:rPr>
        <w:t xml:space="preserve">2.1. </w:t>
      </w:r>
      <w:r w:rsidRPr="001D28E2">
        <w:rPr>
          <w:sz w:val="28"/>
          <w:szCs w:val="28"/>
        </w:rPr>
        <w:t xml:space="preserve">Мета </w:t>
      </w:r>
      <w:proofErr w:type="spellStart"/>
      <w:r w:rsidRPr="001D28E2">
        <w:rPr>
          <w:sz w:val="28"/>
          <w:szCs w:val="28"/>
        </w:rPr>
        <w:t>обробки</w:t>
      </w:r>
      <w:proofErr w:type="spellEnd"/>
      <w:r w:rsidRPr="001D28E2">
        <w:rPr>
          <w:sz w:val="28"/>
          <w:szCs w:val="28"/>
        </w:rPr>
        <w:t xml:space="preserve"> </w:t>
      </w:r>
      <w:proofErr w:type="spellStart"/>
      <w:r w:rsidRPr="001D28E2">
        <w:rPr>
          <w:sz w:val="28"/>
          <w:szCs w:val="28"/>
        </w:rPr>
        <w:t>персональних</w:t>
      </w:r>
      <w:proofErr w:type="spellEnd"/>
      <w:r w:rsidRPr="001D28E2">
        <w:rPr>
          <w:sz w:val="28"/>
          <w:szCs w:val="28"/>
        </w:rPr>
        <w:t xml:space="preserve"> </w:t>
      </w:r>
      <w:proofErr w:type="spellStart"/>
      <w:r w:rsidRPr="001D28E2">
        <w:rPr>
          <w:sz w:val="28"/>
          <w:szCs w:val="28"/>
        </w:rPr>
        <w:t>даних</w:t>
      </w:r>
      <w:proofErr w:type="spellEnd"/>
      <w:r w:rsidRPr="001D28E2">
        <w:rPr>
          <w:sz w:val="28"/>
          <w:szCs w:val="28"/>
        </w:rPr>
        <w:t xml:space="preserve"> </w:t>
      </w:r>
      <w:proofErr w:type="spellStart"/>
      <w:r w:rsidRPr="001D28E2">
        <w:rPr>
          <w:sz w:val="28"/>
          <w:szCs w:val="28"/>
        </w:rPr>
        <w:t>має</w:t>
      </w:r>
      <w:proofErr w:type="spellEnd"/>
      <w:r w:rsidRPr="001D28E2">
        <w:rPr>
          <w:sz w:val="28"/>
          <w:szCs w:val="28"/>
        </w:rPr>
        <w:t xml:space="preserve"> бути </w:t>
      </w:r>
      <w:proofErr w:type="spellStart"/>
      <w:r w:rsidRPr="001D28E2">
        <w:rPr>
          <w:sz w:val="28"/>
          <w:szCs w:val="28"/>
        </w:rPr>
        <w:t>сформульована</w:t>
      </w:r>
      <w:proofErr w:type="spellEnd"/>
      <w:r w:rsidRPr="001D28E2">
        <w:rPr>
          <w:sz w:val="28"/>
          <w:szCs w:val="28"/>
        </w:rPr>
        <w:t xml:space="preserve"> в законах, </w:t>
      </w:r>
      <w:proofErr w:type="spellStart"/>
      <w:r w:rsidRPr="001D28E2">
        <w:rPr>
          <w:sz w:val="28"/>
          <w:szCs w:val="28"/>
        </w:rPr>
        <w:t>інших</w:t>
      </w:r>
      <w:proofErr w:type="spellEnd"/>
      <w:r w:rsidRPr="001D28E2">
        <w:rPr>
          <w:sz w:val="28"/>
          <w:szCs w:val="28"/>
        </w:rPr>
        <w:t xml:space="preserve"> нормативно-</w:t>
      </w:r>
      <w:proofErr w:type="spellStart"/>
      <w:r w:rsidRPr="001D28E2">
        <w:rPr>
          <w:sz w:val="28"/>
          <w:szCs w:val="28"/>
        </w:rPr>
        <w:t>правових</w:t>
      </w:r>
      <w:proofErr w:type="spellEnd"/>
      <w:r w:rsidRPr="001D28E2">
        <w:rPr>
          <w:sz w:val="28"/>
          <w:szCs w:val="28"/>
        </w:rPr>
        <w:t xml:space="preserve"> актах, </w:t>
      </w:r>
      <w:proofErr w:type="spellStart"/>
      <w:r w:rsidRPr="001D28E2">
        <w:rPr>
          <w:sz w:val="28"/>
          <w:szCs w:val="28"/>
        </w:rPr>
        <w:t>положеннях</w:t>
      </w:r>
      <w:proofErr w:type="spellEnd"/>
      <w:r w:rsidRPr="001D28E2">
        <w:rPr>
          <w:sz w:val="28"/>
          <w:szCs w:val="28"/>
        </w:rPr>
        <w:t xml:space="preserve">, </w:t>
      </w:r>
      <w:proofErr w:type="spellStart"/>
      <w:r w:rsidRPr="001D28E2">
        <w:rPr>
          <w:sz w:val="28"/>
          <w:szCs w:val="28"/>
        </w:rPr>
        <w:t>установчих</w:t>
      </w:r>
      <w:proofErr w:type="spellEnd"/>
      <w:r w:rsidRPr="001D28E2">
        <w:rPr>
          <w:sz w:val="28"/>
          <w:szCs w:val="28"/>
        </w:rPr>
        <w:t xml:space="preserve"> </w:t>
      </w:r>
      <w:proofErr w:type="spellStart"/>
      <w:r w:rsidRPr="001D28E2">
        <w:rPr>
          <w:sz w:val="28"/>
          <w:szCs w:val="28"/>
        </w:rPr>
        <w:t>чи</w:t>
      </w:r>
      <w:proofErr w:type="spellEnd"/>
      <w:r w:rsidRPr="001D28E2">
        <w:rPr>
          <w:sz w:val="28"/>
          <w:szCs w:val="28"/>
        </w:rPr>
        <w:t xml:space="preserve"> </w:t>
      </w:r>
      <w:proofErr w:type="spellStart"/>
      <w:r w:rsidRPr="001D28E2">
        <w:rPr>
          <w:sz w:val="28"/>
          <w:szCs w:val="28"/>
        </w:rPr>
        <w:t>інших</w:t>
      </w:r>
      <w:proofErr w:type="spellEnd"/>
      <w:r w:rsidRPr="001D28E2">
        <w:rPr>
          <w:sz w:val="28"/>
          <w:szCs w:val="28"/>
        </w:rPr>
        <w:t xml:space="preserve"> документах, </w:t>
      </w:r>
      <w:proofErr w:type="spellStart"/>
      <w:r w:rsidRPr="001D28E2">
        <w:rPr>
          <w:sz w:val="28"/>
          <w:szCs w:val="28"/>
        </w:rPr>
        <w:t>які</w:t>
      </w:r>
      <w:proofErr w:type="spellEnd"/>
      <w:r w:rsidRPr="001D28E2">
        <w:rPr>
          <w:sz w:val="28"/>
          <w:szCs w:val="28"/>
        </w:rPr>
        <w:t xml:space="preserve"> </w:t>
      </w:r>
      <w:proofErr w:type="spellStart"/>
      <w:r w:rsidRPr="001D28E2">
        <w:rPr>
          <w:sz w:val="28"/>
          <w:szCs w:val="28"/>
        </w:rPr>
        <w:t>регулюють</w:t>
      </w:r>
      <w:proofErr w:type="spellEnd"/>
      <w:r w:rsidRPr="001D28E2">
        <w:rPr>
          <w:sz w:val="28"/>
          <w:szCs w:val="28"/>
        </w:rPr>
        <w:t xml:space="preserve"> </w:t>
      </w:r>
      <w:proofErr w:type="spellStart"/>
      <w:r w:rsidRPr="001D28E2">
        <w:rPr>
          <w:sz w:val="28"/>
          <w:szCs w:val="28"/>
        </w:rPr>
        <w:t>діяльність</w:t>
      </w:r>
      <w:proofErr w:type="spellEnd"/>
      <w:r w:rsidRPr="001D28E2">
        <w:rPr>
          <w:sz w:val="28"/>
          <w:szCs w:val="28"/>
        </w:rPr>
        <w:t xml:space="preserve"> </w:t>
      </w:r>
      <w:proofErr w:type="spellStart"/>
      <w:r w:rsidRPr="001D28E2">
        <w:rPr>
          <w:sz w:val="28"/>
          <w:szCs w:val="28"/>
        </w:rPr>
        <w:t>володільця</w:t>
      </w:r>
      <w:proofErr w:type="spellEnd"/>
      <w:r w:rsidRPr="001D28E2">
        <w:rPr>
          <w:sz w:val="28"/>
          <w:szCs w:val="28"/>
        </w:rPr>
        <w:t xml:space="preserve"> </w:t>
      </w:r>
      <w:proofErr w:type="spellStart"/>
      <w:r w:rsidRPr="001D28E2">
        <w:rPr>
          <w:sz w:val="28"/>
          <w:szCs w:val="28"/>
        </w:rPr>
        <w:t>персональних</w:t>
      </w:r>
      <w:proofErr w:type="spellEnd"/>
      <w:r w:rsidRPr="001D28E2">
        <w:rPr>
          <w:sz w:val="28"/>
          <w:szCs w:val="28"/>
        </w:rPr>
        <w:t xml:space="preserve"> </w:t>
      </w:r>
      <w:proofErr w:type="spellStart"/>
      <w:r w:rsidRPr="001D28E2">
        <w:rPr>
          <w:sz w:val="28"/>
          <w:szCs w:val="28"/>
        </w:rPr>
        <w:t>даних</w:t>
      </w:r>
      <w:proofErr w:type="spellEnd"/>
      <w:r w:rsidRPr="001D28E2">
        <w:rPr>
          <w:sz w:val="28"/>
          <w:szCs w:val="28"/>
        </w:rPr>
        <w:t xml:space="preserve">, та </w:t>
      </w:r>
      <w:proofErr w:type="spellStart"/>
      <w:r w:rsidRPr="001D28E2">
        <w:rPr>
          <w:sz w:val="28"/>
          <w:szCs w:val="28"/>
        </w:rPr>
        <w:t>відповідати</w:t>
      </w:r>
      <w:proofErr w:type="spellEnd"/>
      <w:r w:rsidRPr="001D28E2">
        <w:rPr>
          <w:sz w:val="28"/>
          <w:szCs w:val="28"/>
        </w:rPr>
        <w:t xml:space="preserve"> </w:t>
      </w:r>
      <w:proofErr w:type="spellStart"/>
      <w:r w:rsidRPr="001D28E2">
        <w:rPr>
          <w:sz w:val="28"/>
          <w:szCs w:val="28"/>
        </w:rPr>
        <w:t>законодавству</w:t>
      </w:r>
      <w:proofErr w:type="spellEnd"/>
      <w:r w:rsidRPr="001D28E2">
        <w:rPr>
          <w:sz w:val="28"/>
          <w:szCs w:val="28"/>
        </w:rPr>
        <w:t xml:space="preserve"> про </w:t>
      </w:r>
      <w:proofErr w:type="spellStart"/>
      <w:r w:rsidRPr="001D28E2">
        <w:rPr>
          <w:sz w:val="28"/>
          <w:szCs w:val="28"/>
        </w:rPr>
        <w:t>захист</w:t>
      </w:r>
      <w:proofErr w:type="spellEnd"/>
      <w:r w:rsidRPr="001D28E2">
        <w:rPr>
          <w:sz w:val="28"/>
          <w:szCs w:val="28"/>
        </w:rPr>
        <w:t xml:space="preserve"> </w:t>
      </w:r>
      <w:proofErr w:type="spellStart"/>
      <w:r w:rsidRPr="001D28E2">
        <w:rPr>
          <w:sz w:val="28"/>
          <w:szCs w:val="28"/>
        </w:rPr>
        <w:t>персональних</w:t>
      </w:r>
      <w:proofErr w:type="spellEnd"/>
      <w:r w:rsidRPr="001D28E2">
        <w:rPr>
          <w:sz w:val="28"/>
          <w:szCs w:val="28"/>
        </w:rPr>
        <w:t xml:space="preserve"> </w:t>
      </w:r>
      <w:proofErr w:type="spellStart"/>
      <w:r w:rsidRPr="001D28E2">
        <w:rPr>
          <w:sz w:val="28"/>
          <w:szCs w:val="28"/>
        </w:rPr>
        <w:t>даних</w:t>
      </w:r>
      <w:proofErr w:type="spellEnd"/>
      <w:r w:rsidRPr="001D28E2">
        <w:rPr>
          <w:sz w:val="28"/>
          <w:szCs w:val="28"/>
        </w:rPr>
        <w:t>.</w:t>
      </w:r>
    </w:p>
    <w:p w:rsidR="00946365" w:rsidRPr="001D28E2" w:rsidRDefault="00946365" w:rsidP="00946365">
      <w:pPr>
        <w:ind w:firstLine="708"/>
        <w:jc w:val="both"/>
        <w:rPr>
          <w:color w:val="000000"/>
          <w:sz w:val="28"/>
          <w:szCs w:val="28"/>
        </w:rPr>
      </w:pPr>
      <w:r w:rsidRPr="001D28E2">
        <w:rPr>
          <w:sz w:val="28"/>
          <w:szCs w:val="28"/>
        </w:rPr>
        <w:t xml:space="preserve">2.2. </w:t>
      </w:r>
      <w:proofErr w:type="spellStart"/>
      <w:r w:rsidRPr="001D28E2">
        <w:rPr>
          <w:sz w:val="28"/>
          <w:szCs w:val="28"/>
        </w:rPr>
        <w:t>Обробка</w:t>
      </w:r>
      <w:proofErr w:type="spellEnd"/>
      <w:r w:rsidRPr="001D28E2">
        <w:rPr>
          <w:sz w:val="28"/>
          <w:szCs w:val="28"/>
        </w:rPr>
        <w:t xml:space="preserve"> </w:t>
      </w:r>
      <w:proofErr w:type="spellStart"/>
      <w:r w:rsidRPr="001D28E2">
        <w:rPr>
          <w:sz w:val="28"/>
          <w:szCs w:val="28"/>
        </w:rPr>
        <w:t>персональних</w:t>
      </w:r>
      <w:proofErr w:type="spellEnd"/>
      <w:r w:rsidRPr="001D28E2">
        <w:rPr>
          <w:sz w:val="28"/>
          <w:szCs w:val="28"/>
        </w:rPr>
        <w:t xml:space="preserve"> </w:t>
      </w:r>
      <w:proofErr w:type="spellStart"/>
      <w:r w:rsidRPr="001D28E2">
        <w:rPr>
          <w:sz w:val="28"/>
          <w:szCs w:val="28"/>
        </w:rPr>
        <w:t>даних</w:t>
      </w:r>
      <w:proofErr w:type="spellEnd"/>
      <w:r w:rsidRPr="001D28E2">
        <w:rPr>
          <w:sz w:val="28"/>
          <w:szCs w:val="28"/>
        </w:rPr>
        <w:t xml:space="preserve"> у </w:t>
      </w:r>
      <w:proofErr w:type="spellStart"/>
      <w:r w:rsidRPr="001D28E2">
        <w:rPr>
          <w:sz w:val="28"/>
          <w:szCs w:val="28"/>
        </w:rPr>
        <w:t>виконавчих</w:t>
      </w:r>
      <w:proofErr w:type="spellEnd"/>
      <w:r w:rsidRPr="001D28E2">
        <w:rPr>
          <w:sz w:val="28"/>
          <w:szCs w:val="28"/>
        </w:rPr>
        <w:t xml:space="preserve"> органах </w:t>
      </w:r>
      <w:proofErr w:type="spellStart"/>
      <w:r w:rsidRPr="001D28E2">
        <w:rPr>
          <w:sz w:val="28"/>
          <w:szCs w:val="28"/>
        </w:rPr>
        <w:t>міської</w:t>
      </w:r>
      <w:proofErr w:type="spellEnd"/>
      <w:r w:rsidRPr="001D28E2">
        <w:rPr>
          <w:sz w:val="28"/>
          <w:szCs w:val="28"/>
        </w:rPr>
        <w:t xml:space="preserve"> ради проводиться з метою </w:t>
      </w:r>
      <w:proofErr w:type="spellStart"/>
      <w:r w:rsidRPr="001D28E2">
        <w:rPr>
          <w:sz w:val="28"/>
          <w:szCs w:val="28"/>
        </w:rPr>
        <w:t>забезпечення</w:t>
      </w:r>
      <w:proofErr w:type="spellEnd"/>
      <w:r w:rsidRPr="001D28E2">
        <w:rPr>
          <w:sz w:val="28"/>
          <w:szCs w:val="28"/>
        </w:rPr>
        <w:t xml:space="preserve"> </w:t>
      </w:r>
      <w:proofErr w:type="spellStart"/>
      <w:r w:rsidRPr="001D28E2">
        <w:rPr>
          <w:sz w:val="28"/>
          <w:szCs w:val="28"/>
        </w:rPr>
        <w:t>реалізації</w:t>
      </w:r>
      <w:proofErr w:type="spellEnd"/>
      <w:r w:rsidRPr="001D28E2">
        <w:rPr>
          <w:sz w:val="28"/>
          <w:szCs w:val="28"/>
        </w:rPr>
        <w:t xml:space="preserve"> </w:t>
      </w:r>
      <w:proofErr w:type="spellStart"/>
      <w:r w:rsidRPr="001D28E2">
        <w:rPr>
          <w:sz w:val="28"/>
          <w:szCs w:val="28"/>
        </w:rPr>
        <w:t>конституційного</w:t>
      </w:r>
      <w:proofErr w:type="spellEnd"/>
      <w:r w:rsidRPr="001D28E2">
        <w:rPr>
          <w:sz w:val="28"/>
          <w:szCs w:val="28"/>
        </w:rPr>
        <w:t xml:space="preserve"> права </w:t>
      </w:r>
      <w:proofErr w:type="spellStart"/>
      <w:r w:rsidRPr="001D28E2">
        <w:rPr>
          <w:sz w:val="28"/>
          <w:szCs w:val="28"/>
        </w:rPr>
        <w:t>громадян</w:t>
      </w:r>
      <w:proofErr w:type="spellEnd"/>
      <w:r w:rsidRPr="001D28E2">
        <w:rPr>
          <w:sz w:val="28"/>
          <w:szCs w:val="28"/>
        </w:rPr>
        <w:t xml:space="preserve"> на </w:t>
      </w:r>
      <w:proofErr w:type="spellStart"/>
      <w:r w:rsidRPr="001D28E2">
        <w:rPr>
          <w:sz w:val="28"/>
          <w:szCs w:val="28"/>
        </w:rPr>
        <w:t>звернення</w:t>
      </w:r>
      <w:proofErr w:type="spellEnd"/>
      <w:r w:rsidRPr="001D28E2">
        <w:rPr>
          <w:sz w:val="28"/>
          <w:szCs w:val="28"/>
        </w:rPr>
        <w:t xml:space="preserve">, </w:t>
      </w:r>
      <w:proofErr w:type="spellStart"/>
      <w:r w:rsidRPr="001D28E2">
        <w:rPr>
          <w:sz w:val="28"/>
          <w:szCs w:val="28"/>
        </w:rPr>
        <w:t>трудових</w:t>
      </w:r>
      <w:proofErr w:type="spellEnd"/>
      <w:r w:rsidRPr="001D28E2">
        <w:rPr>
          <w:sz w:val="28"/>
          <w:szCs w:val="28"/>
        </w:rPr>
        <w:t xml:space="preserve">, </w:t>
      </w:r>
      <w:proofErr w:type="spellStart"/>
      <w:r w:rsidRPr="001D28E2">
        <w:rPr>
          <w:sz w:val="28"/>
          <w:szCs w:val="28"/>
        </w:rPr>
        <w:t>адміністративно-правових</w:t>
      </w:r>
      <w:proofErr w:type="spellEnd"/>
      <w:r w:rsidRPr="001D28E2">
        <w:rPr>
          <w:sz w:val="28"/>
          <w:szCs w:val="28"/>
        </w:rPr>
        <w:t xml:space="preserve"> та </w:t>
      </w:r>
      <w:proofErr w:type="spellStart"/>
      <w:r w:rsidRPr="001D28E2">
        <w:rPr>
          <w:sz w:val="28"/>
          <w:szCs w:val="28"/>
        </w:rPr>
        <w:t>інших</w:t>
      </w:r>
      <w:proofErr w:type="spellEnd"/>
      <w:r w:rsidRPr="001D28E2">
        <w:rPr>
          <w:sz w:val="28"/>
          <w:szCs w:val="28"/>
        </w:rPr>
        <w:t xml:space="preserve"> </w:t>
      </w:r>
      <w:proofErr w:type="spellStart"/>
      <w:r w:rsidRPr="001D28E2">
        <w:rPr>
          <w:sz w:val="28"/>
          <w:szCs w:val="28"/>
        </w:rPr>
        <w:t>відноси</w:t>
      </w:r>
      <w:r>
        <w:rPr>
          <w:sz w:val="28"/>
          <w:szCs w:val="28"/>
        </w:rPr>
        <w:t>н</w:t>
      </w:r>
      <w:proofErr w:type="spellEnd"/>
      <w:r>
        <w:rPr>
          <w:sz w:val="28"/>
          <w:szCs w:val="28"/>
        </w:rPr>
        <w:t xml:space="preserve">, </w:t>
      </w:r>
      <w:proofErr w:type="spellStart"/>
      <w:r>
        <w:rPr>
          <w:sz w:val="28"/>
          <w:szCs w:val="28"/>
        </w:rPr>
        <w:lastRenderedPageBreak/>
        <w:t>вирішення</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порушених</w:t>
      </w:r>
      <w:proofErr w:type="spellEnd"/>
      <w:r>
        <w:rPr>
          <w:sz w:val="28"/>
          <w:szCs w:val="28"/>
        </w:rPr>
        <w:t xml:space="preserve"> </w:t>
      </w:r>
      <w:r>
        <w:rPr>
          <w:sz w:val="28"/>
          <w:szCs w:val="28"/>
          <w:lang w:val="uk-UA"/>
        </w:rPr>
        <w:t>у</w:t>
      </w:r>
      <w:r w:rsidRPr="001D28E2">
        <w:rPr>
          <w:sz w:val="28"/>
          <w:szCs w:val="28"/>
        </w:rPr>
        <w:t xml:space="preserve"> </w:t>
      </w:r>
      <w:proofErr w:type="spellStart"/>
      <w:r w:rsidRPr="001D28E2">
        <w:rPr>
          <w:sz w:val="28"/>
          <w:szCs w:val="28"/>
        </w:rPr>
        <w:t>заявах</w:t>
      </w:r>
      <w:proofErr w:type="spellEnd"/>
      <w:r w:rsidRPr="001D28E2">
        <w:rPr>
          <w:sz w:val="28"/>
          <w:szCs w:val="28"/>
        </w:rPr>
        <w:t xml:space="preserve">, </w:t>
      </w:r>
      <w:proofErr w:type="spellStart"/>
      <w:r w:rsidRPr="001D28E2">
        <w:rPr>
          <w:sz w:val="28"/>
          <w:szCs w:val="28"/>
        </w:rPr>
        <w:t>пропозиціях</w:t>
      </w:r>
      <w:proofErr w:type="spellEnd"/>
      <w:r w:rsidRPr="001D28E2">
        <w:rPr>
          <w:sz w:val="28"/>
          <w:szCs w:val="28"/>
        </w:rPr>
        <w:t xml:space="preserve"> </w:t>
      </w:r>
      <w:proofErr w:type="spellStart"/>
      <w:r w:rsidRPr="001D28E2">
        <w:rPr>
          <w:sz w:val="28"/>
          <w:szCs w:val="28"/>
        </w:rPr>
        <w:t>або</w:t>
      </w:r>
      <w:proofErr w:type="spellEnd"/>
      <w:r w:rsidRPr="001D28E2">
        <w:rPr>
          <w:sz w:val="28"/>
          <w:szCs w:val="28"/>
        </w:rPr>
        <w:t xml:space="preserve"> </w:t>
      </w:r>
      <w:proofErr w:type="spellStart"/>
      <w:r w:rsidRPr="001D28E2">
        <w:rPr>
          <w:sz w:val="28"/>
          <w:szCs w:val="28"/>
        </w:rPr>
        <w:t>скаргах</w:t>
      </w:r>
      <w:proofErr w:type="spellEnd"/>
      <w:r w:rsidRPr="001D28E2">
        <w:rPr>
          <w:sz w:val="28"/>
          <w:szCs w:val="28"/>
        </w:rPr>
        <w:t xml:space="preserve"> </w:t>
      </w:r>
      <w:proofErr w:type="spellStart"/>
      <w:r w:rsidRPr="001D28E2">
        <w:rPr>
          <w:sz w:val="28"/>
          <w:szCs w:val="28"/>
        </w:rPr>
        <w:t>громадян</w:t>
      </w:r>
      <w:proofErr w:type="spellEnd"/>
      <w:r w:rsidRPr="001D28E2">
        <w:rPr>
          <w:sz w:val="28"/>
          <w:szCs w:val="28"/>
        </w:rPr>
        <w:t xml:space="preserve">, </w:t>
      </w:r>
      <w:proofErr w:type="spellStart"/>
      <w:r w:rsidRPr="001D28E2">
        <w:rPr>
          <w:sz w:val="28"/>
          <w:szCs w:val="28"/>
        </w:rPr>
        <w:t>інших</w:t>
      </w:r>
      <w:proofErr w:type="spellEnd"/>
      <w:r w:rsidRPr="001D28E2">
        <w:rPr>
          <w:sz w:val="28"/>
          <w:szCs w:val="28"/>
        </w:rPr>
        <w:t xml:space="preserve"> </w:t>
      </w:r>
      <w:proofErr w:type="spellStart"/>
      <w:r w:rsidRPr="001D28E2">
        <w:rPr>
          <w:sz w:val="28"/>
          <w:szCs w:val="28"/>
        </w:rPr>
        <w:t>випадках</w:t>
      </w:r>
      <w:proofErr w:type="spellEnd"/>
      <w:r>
        <w:rPr>
          <w:sz w:val="28"/>
          <w:szCs w:val="28"/>
          <w:lang w:val="uk-UA"/>
        </w:rPr>
        <w:t>,</w:t>
      </w:r>
      <w:r w:rsidRPr="001D28E2">
        <w:rPr>
          <w:sz w:val="28"/>
          <w:szCs w:val="28"/>
        </w:rPr>
        <w:t xml:space="preserve"> </w:t>
      </w:r>
      <w:proofErr w:type="spellStart"/>
      <w:r w:rsidRPr="001D28E2">
        <w:rPr>
          <w:sz w:val="28"/>
          <w:szCs w:val="28"/>
        </w:rPr>
        <w:t>передбачених</w:t>
      </w:r>
      <w:proofErr w:type="spellEnd"/>
      <w:r w:rsidRPr="001D28E2">
        <w:rPr>
          <w:sz w:val="28"/>
          <w:szCs w:val="28"/>
        </w:rPr>
        <w:t xml:space="preserve"> </w:t>
      </w:r>
      <w:proofErr w:type="spellStart"/>
      <w:r w:rsidRPr="001D28E2">
        <w:rPr>
          <w:sz w:val="28"/>
          <w:szCs w:val="28"/>
        </w:rPr>
        <w:t>законодавством</w:t>
      </w:r>
      <w:proofErr w:type="spellEnd"/>
      <w:r w:rsidRPr="001D28E2">
        <w:rPr>
          <w:sz w:val="28"/>
          <w:szCs w:val="28"/>
        </w:rPr>
        <w:t>.</w:t>
      </w:r>
    </w:p>
    <w:p w:rsidR="00946365" w:rsidRPr="001D28E2"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bookmarkStart w:id="1" w:name="n250"/>
      <w:bookmarkEnd w:id="1"/>
      <w:r w:rsidRPr="001D28E2">
        <w:rPr>
          <w:color w:val="000000"/>
          <w:sz w:val="28"/>
          <w:szCs w:val="28"/>
          <w:lang w:val="ru-RU"/>
        </w:rPr>
        <w:t xml:space="preserve">2.3. </w:t>
      </w:r>
      <w:r w:rsidRPr="001D28E2">
        <w:rPr>
          <w:color w:val="000000"/>
          <w:sz w:val="28"/>
          <w:szCs w:val="28"/>
        </w:rPr>
        <w:t>Обробка персональних даних здійснюється відкрито і прозоро</w:t>
      </w:r>
      <w:r>
        <w:rPr>
          <w:color w:val="000000"/>
          <w:sz w:val="28"/>
          <w:szCs w:val="28"/>
        </w:rPr>
        <w:t>,</w:t>
      </w:r>
      <w:r w:rsidRPr="001D28E2">
        <w:rPr>
          <w:color w:val="000000"/>
          <w:sz w:val="28"/>
          <w:szCs w:val="28"/>
        </w:rPr>
        <w:t xml:space="preserve"> із застосуванням засобів та у спосіб, що відповідають визначеним цілям такої обробки.</w:t>
      </w:r>
      <w:bookmarkStart w:id="2" w:name="n249"/>
      <w:bookmarkStart w:id="3" w:name="n42"/>
      <w:bookmarkEnd w:id="2"/>
      <w:bookmarkEnd w:id="3"/>
    </w:p>
    <w:p w:rsidR="00946365" w:rsidRPr="001D28E2"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r w:rsidRPr="001D28E2">
        <w:rPr>
          <w:sz w:val="28"/>
          <w:szCs w:val="28"/>
        </w:rPr>
        <w:t>2.4. У разі зміни визначеної мети обробки персональних даних на нову мету, яка є не</w:t>
      </w:r>
      <w:r>
        <w:rPr>
          <w:sz w:val="28"/>
          <w:szCs w:val="28"/>
        </w:rPr>
        <w:t xml:space="preserve"> </w:t>
      </w:r>
      <w:r w:rsidRPr="001D28E2">
        <w:rPr>
          <w:sz w:val="28"/>
          <w:szCs w:val="28"/>
        </w:rPr>
        <w:t>сумісною з попередньою, для подальшої обробки даних володілець персональних даних повинен отримати згоду суб’єкта персональних даних на обробку його даних відповідно до зміненої мети, якщо інше не передбачено законом.</w:t>
      </w:r>
    </w:p>
    <w:p w:rsidR="00946365" w:rsidRPr="00B01D94" w:rsidRDefault="00946365" w:rsidP="00946365">
      <w:pPr>
        <w:jc w:val="center"/>
        <w:rPr>
          <w:sz w:val="28"/>
          <w:szCs w:val="28"/>
          <w:lang w:val="uk-UA"/>
        </w:rPr>
      </w:pPr>
      <w:r w:rsidRPr="00B01D94">
        <w:rPr>
          <w:sz w:val="28"/>
          <w:szCs w:val="28"/>
          <w:lang w:val="uk-UA"/>
        </w:rPr>
        <w:t>3. Склад персональних даних</w:t>
      </w:r>
    </w:p>
    <w:p w:rsidR="00946365" w:rsidRPr="00A50880" w:rsidRDefault="00946365" w:rsidP="00946365">
      <w:pPr>
        <w:ind w:firstLine="708"/>
        <w:jc w:val="both"/>
        <w:rPr>
          <w:sz w:val="28"/>
          <w:szCs w:val="28"/>
          <w:lang w:val="uk-UA"/>
        </w:rPr>
      </w:pPr>
      <w:r w:rsidRPr="00A50880">
        <w:rPr>
          <w:sz w:val="28"/>
          <w:szCs w:val="28"/>
          <w:lang w:val="uk-UA"/>
        </w:rPr>
        <w:t xml:space="preserve">3.1. Склад персональних даних визначається відповідно до вимог чинного законодавства, що регулює діяльність </w:t>
      </w:r>
      <w:r w:rsidR="008565A6">
        <w:rPr>
          <w:sz w:val="28"/>
          <w:szCs w:val="28"/>
          <w:lang w:val="uk-UA"/>
        </w:rPr>
        <w:t>Тернопільської</w:t>
      </w:r>
      <w:r w:rsidRPr="00A50880">
        <w:rPr>
          <w:sz w:val="28"/>
          <w:szCs w:val="28"/>
          <w:lang w:val="uk-UA"/>
        </w:rPr>
        <w:t xml:space="preserve"> міської ради та її виконавчих органів щодо правового, організаційного, матеріально-технічного та іншого забезпечення діяльності, підготовки аналітичних, інфо</w:t>
      </w:r>
      <w:r w:rsidR="008565A6">
        <w:rPr>
          <w:sz w:val="28"/>
          <w:szCs w:val="28"/>
          <w:lang w:val="uk-UA"/>
        </w:rPr>
        <w:t xml:space="preserve">рмаційних та інших матеріалів, </w:t>
      </w:r>
      <w:r w:rsidRPr="00A50880">
        <w:rPr>
          <w:sz w:val="28"/>
          <w:szCs w:val="28"/>
          <w:lang w:val="uk-UA"/>
        </w:rPr>
        <w:t>звернення громадян тощо, та інші дані, які особи добровільно, за власним бажанням, надають про себе.</w:t>
      </w:r>
    </w:p>
    <w:p w:rsidR="00946365" w:rsidRPr="0067579A" w:rsidRDefault="00946365" w:rsidP="00946365">
      <w:pPr>
        <w:ind w:firstLine="708"/>
        <w:jc w:val="both"/>
        <w:rPr>
          <w:sz w:val="28"/>
          <w:szCs w:val="28"/>
          <w:lang w:val="uk-UA"/>
        </w:rPr>
      </w:pPr>
      <w:r w:rsidRPr="0067579A">
        <w:rPr>
          <w:sz w:val="28"/>
          <w:szCs w:val="28"/>
          <w:lang w:val="uk-UA"/>
        </w:rPr>
        <w:t xml:space="preserve">3.2. </w:t>
      </w:r>
      <w:r w:rsidRPr="0067579A">
        <w:rPr>
          <w:color w:val="000000"/>
          <w:sz w:val="28"/>
          <w:szCs w:val="28"/>
          <w:shd w:val="clear" w:color="auto" w:fill="FFFFFF"/>
        </w:rPr>
        <w:t xml:space="preserve">Склад та </w:t>
      </w:r>
      <w:proofErr w:type="spellStart"/>
      <w:r w:rsidRPr="0067579A">
        <w:rPr>
          <w:color w:val="000000"/>
          <w:sz w:val="28"/>
          <w:szCs w:val="28"/>
          <w:shd w:val="clear" w:color="auto" w:fill="FFFFFF"/>
        </w:rPr>
        <w:t>зміст</w:t>
      </w:r>
      <w:proofErr w:type="spellEnd"/>
      <w:r w:rsidRPr="0067579A">
        <w:rPr>
          <w:color w:val="000000"/>
          <w:sz w:val="28"/>
          <w:szCs w:val="28"/>
          <w:shd w:val="clear" w:color="auto" w:fill="FFFFFF"/>
        </w:rPr>
        <w:t xml:space="preserve"> </w:t>
      </w:r>
      <w:proofErr w:type="spellStart"/>
      <w:r w:rsidRPr="0067579A">
        <w:rPr>
          <w:color w:val="000000"/>
          <w:sz w:val="28"/>
          <w:szCs w:val="28"/>
          <w:shd w:val="clear" w:color="auto" w:fill="FFFFFF"/>
        </w:rPr>
        <w:t>персональних</w:t>
      </w:r>
      <w:proofErr w:type="spellEnd"/>
      <w:r w:rsidRPr="0067579A">
        <w:rPr>
          <w:color w:val="000000"/>
          <w:sz w:val="28"/>
          <w:szCs w:val="28"/>
          <w:shd w:val="clear" w:color="auto" w:fill="FFFFFF"/>
        </w:rPr>
        <w:t xml:space="preserve"> </w:t>
      </w:r>
      <w:proofErr w:type="spellStart"/>
      <w:r w:rsidRPr="0067579A">
        <w:rPr>
          <w:color w:val="000000"/>
          <w:sz w:val="28"/>
          <w:szCs w:val="28"/>
          <w:shd w:val="clear" w:color="auto" w:fill="FFFFFF"/>
        </w:rPr>
        <w:t>даних</w:t>
      </w:r>
      <w:proofErr w:type="spellEnd"/>
      <w:r w:rsidRPr="0067579A">
        <w:rPr>
          <w:color w:val="000000"/>
          <w:sz w:val="28"/>
          <w:szCs w:val="28"/>
          <w:shd w:val="clear" w:color="auto" w:fill="FFFFFF"/>
        </w:rPr>
        <w:t xml:space="preserve"> </w:t>
      </w:r>
      <w:proofErr w:type="spellStart"/>
      <w:r w:rsidRPr="0067579A">
        <w:rPr>
          <w:color w:val="000000"/>
          <w:sz w:val="28"/>
          <w:szCs w:val="28"/>
          <w:shd w:val="clear" w:color="auto" w:fill="FFFFFF"/>
        </w:rPr>
        <w:t>мають</w:t>
      </w:r>
      <w:proofErr w:type="spellEnd"/>
      <w:r w:rsidRPr="0067579A">
        <w:rPr>
          <w:color w:val="000000"/>
          <w:sz w:val="28"/>
          <w:szCs w:val="28"/>
          <w:shd w:val="clear" w:color="auto" w:fill="FFFFFF"/>
        </w:rPr>
        <w:t xml:space="preserve"> бути </w:t>
      </w:r>
      <w:proofErr w:type="spellStart"/>
      <w:r w:rsidRPr="0067579A">
        <w:rPr>
          <w:color w:val="000000"/>
          <w:sz w:val="28"/>
          <w:szCs w:val="28"/>
          <w:shd w:val="clear" w:color="auto" w:fill="FFFFFF"/>
        </w:rPr>
        <w:t>відповідними</w:t>
      </w:r>
      <w:proofErr w:type="spellEnd"/>
      <w:r w:rsidRPr="0067579A">
        <w:rPr>
          <w:color w:val="000000"/>
          <w:sz w:val="28"/>
          <w:szCs w:val="28"/>
          <w:shd w:val="clear" w:color="auto" w:fill="FFFFFF"/>
        </w:rPr>
        <w:t xml:space="preserve">, </w:t>
      </w:r>
      <w:proofErr w:type="spellStart"/>
      <w:r w:rsidRPr="0067579A">
        <w:rPr>
          <w:color w:val="000000"/>
          <w:sz w:val="28"/>
          <w:szCs w:val="28"/>
          <w:shd w:val="clear" w:color="auto" w:fill="FFFFFF"/>
        </w:rPr>
        <w:t>адекватними</w:t>
      </w:r>
      <w:proofErr w:type="spellEnd"/>
      <w:r w:rsidRPr="0067579A">
        <w:rPr>
          <w:color w:val="000000"/>
          <w:sz w:val="28"/>
          <w:szCs w:val="28"/>
          <w:shd w:val="clear" w:color="auto" w:fill="FFFFFF"/>
        </w:rPr>
        <w:t xml:space="preserve"> та </w:t>
      </w:r>
      <w:proofErr w:type="spellStart"/>
      <w:r w:rsidRPr="0067579A">
        <w:rPr>
          <w:color w:val="000000"/>
          <w:sz w:val="28"/>
          <w:szCs w:val="28"/>
          <w:shd w:val="clear" w:color="auto" w:fill="FFFFFF"/>
        </w:rPr>
        <w:t>ненадмірними</w:t>
      </w:r>
      <w:proofErr w:type="spellEnd"/>
      <w:r w:rsidRPr="0067579A">
        <w:rPr>
          <w:color w:val="000000"/>
          <w:sz w:val="28"/>
          <w:szCs w:val="28"/>
          <w:shd w:val="clear" w:color="auto" w:fill="FFFFFF"/>
        </w:rPr>
        <w:t xml:space="preserve"> </w:t>
      </w:r>
      <w:proofErr w:type="spellStart"/>
      <w:r w:rsidRPr="0067579A">
        <w:rPr>
          <w:color w:val="000000"/>
          <w:sz w:val="28"/>
          <w:szCs w:val="28"/>
          <w:shd w:val="clear" w:color="auto" w:fill="FFFFFF"/>
        </w:rPr>
        <w:t>стосовно</w:t>
      </w:r>
      <w:proofErr w:type="spellEnd"/>
      <w:r w:rsidRPr="0067579A">
        <w:rPr>
          <w:color w:val="000000"/>
          <w:sz w:val="28"/>
          <w:szCs w:val="28"/>
          <w:shd w:val="clear" w:color="auto" w:fill="FFFFFF"/>
        </w:rPr>
        <w:t xml:space="preserve"> </w:t>
      </w:r>
      <w:proofErr w:type="spellStart"/>
      <w:r w:rsidRPr="0067579A">
        <w:rPr>
          <w:color w:val="000000"/>
          <w:sz w:val="28"/>
          <w:szCs w:val="28"/>
          <w:shd w:val="clear" w:color="auto" w:fill="FFFFFF"/>
        </w:rPr>
        <w:t>визначеної</w:t>
      </w:r>
      <w:proofErr w:type="spellEnd"/>
      <w:r w:rsidRPr="0067579A">
        <w:rPr>
          <w:color w:val="000000"/>
          <w:sz w:val="28"/>
          <w:szCs w:val="28"/>
          <w:shd w:val="clear" w:color="auto" w:fill="FFFFFF"/>
        </w:rPr>
        <w:t xml:space="preserve"> мети </w:t>
      </w:r>
      <w:proofErr w:type="spellStart"/>
      <w:r w:rsidRPr="0067579A">
        <w:rPr>
          <w:color w:val="000000"/>
          <w:sz w:val="28"/>
          <w:szCs w:val="28"/>
          <w:shd w:val="clear" w:color="auto" w:fill="FFFFFF"/>
        </w:rPr>
        <w:t>їх</w:t>
      </w:r>
      <w:r>
        <w:rPr>
          <w:color w:val="000000"/>
          <w:sz w:val="28"/>
          <w:szCs w:val="28"/>
          <w:shd w:val="clear" w:color="auto" w:fill="FFFFFF"/>
          <w:lang w:val="uk-UA"/>
        </w:rPr>
        <w:t>ньої</w:t>
      </w:r>
      <w:proofErr w:type="spellEnd"/>
      <w:r w:rsidRPr="0067579A">
        <w:rPr>
          <w:color w:val="000000"/>
          <w:sz w:val="28"/>
          <w:szCs w:val="28"/>
          <w:shd w:val="clear" w:color="auto" w:fill="FFFFFF"/>
        </w:rPr>
        <w:t xml:space="preserve"> </w:t>
      </w:r>
      <w:proofErr w:type="spellStart"/>
      <w:r w:rsidRPr="0067579A">
        <w:rPr>
          <w:color w:val="000000"/>
          <w:sz w:val="28"/>
          <w:szCs w:val="28"/>
          <w:shd w:val="clear" w:color="auto" w:fill="FFFFFF"/>
        </w:rPr>
        <w:t>обробки</w:t>
      </w:r>
      <w:proofErr w:type="spellEnd"/>
      <w:r w:rsidRPr="0067579A">
        <w:rPr>
          <w:color w:val="000000"/>
          <w:sz w:val="28"/>
          <w:szCs w:val="28"/>
          <w:shd w:val="clear" w:color="auto" w:fill="FFFFFF"/>
        </w:rPr>
        <w:t>.</w:t>
      </w:r>
    </w:p>
    <w:p w:rsidR="00946365" w:rsidRPr="000F09FB" w:rsidRDefault="00946365" w:rsidP="00946365">
      <w:pPr>
        <w:ind w:firstLine="708"/>
        <w:jc w:val="both"/>
        <w:rPr>
          <w:sz w:val="28"/>
          <w:szCs w:val="28"/>
          <w:lang w:val="uk-UA"/>
        </w:rPr>
      </w:pPr>
      <w:r w:rsidRPr="000F09FB">
        <w:rPr>
          <w:color w:val="000000"/>
          <w:sz w:val="28"/>
          <w:szCs w:val="28"/>
          <w:shd w:val="clear" w:color="auto" w:fill="FFFFFF"/>
          <w:lang w:val="uk-UA"/>
        </w:rPr>
        <w:t xml:space="preserve">3.3. </w:t>
      </w:r>
      <w:proofErr w:type="spellStart"/>
      <w:r w:rsidRPr="000F09FB">
        <w:rPr>
          <w:color w:val="000000"/>
          <w:sz w:val="28"/>
          <w:szCs w:val="28"/>
          <w:shd w:val="clear" w:color="auto" w:fill="FFFFFF"/>
        </w:rPr>
        <w:t>Первинними</w:t>
      </w:r>
      <w:proofErr w:type="spellEnd"/>
      <w:r w:rsidRPr="000F09FB">
        <w:rPr>
          <w:color w:val="000000"/>
          <w:sz w:val="28"/>
          <w:szCs w:val="28"/>
          <w:shd w:val="clear" w:color="auto" w:fill="FFFFFF"/>
        </w:rPr>
        <w:t xml:space="preserve"> </w:t>
      </w:r>
      <w:proofErr w:type="spellStart"/>
      <w:r w:rsidRPr="000F09FB">
        <w:rPr>
          <w:color w:val="000000"/>
          <w:sz w:val="28"/>
          <w:szCs w:val="28"/>
          <w:shd w:val="clear" w:color="auto" w:fill="FFFFFF"/>
        </w:rPr>
        <w:t>джерелами</w:t>
      </w:r>
      <w:proofErr w:type="spellEnd"/>
      <w:r w:rsidRPr="000F09FB">
        <w:rPr>
          <w:color w:val="000000"/>
          <w:sz w:val="28"/>
          <w:szCs w:val="28"/>
          <w:shd w:val="clear" w:color="auto" w:fill="FFFFFF"/>
        </w:rPr>
        <w:t xml:space="preserve"> </w:t>
      </w:r>
      <w:proofErr w:type="spellStart"/>
      <w:r w:rsidRPr="000F09FB">
        <w:rPr>
          <w:color w:val="000000"/>
          <w:sz w:val="28"/>
          <w:szCs w:val="28"/>
          <w:shd w:val="clear" w:color="auto" w:fill="FFFFFF"/>
        </w:rPr>
        <w:t>відомостей</w:t>
      </w:r>
      <w:proofErr w:type="spellEnd"/>
      <w:r w:rsidRPr="000F09FB">
        <w:rPr>
          <w:color w:val="000000"/>
          <w:sz w:val="28"/>
          <w:szCs w:val="28"/>
          <w:shd w:val="clear" w:color="auto" w:fill="FFFFFF"/>
        </w:rPr>
        <w:t xml:space="preserve"> про </w:t>
      </w:r>
      <w:proofErr w:type="spellStart"/>
      <w:r w:rsidRPr="000F09FB">
        <w:rPr>
          <w:color w:val="000000"/>
          <w:sz w:val="28"/>
          <w:szCs w:val="28"/>
          <w:shd w:val="clear" w:color="auto" w:fill="FFFFFF"/>
        </w:rPr>
        <w:t>ф</w:t>
      </w:r>
      <w:r>
        <w:rPr>
          <w:color w:val="000000"/>
          <w:sz w:val="28"/>
          <w:szCs w:val="28"/>
          <w:shd w:val="clear" w:color="auto" w:fill="FFFFFF"/>
        </w:rPr>
        <w:t>ізичну</w:t>
      </w:r>
      <w:proofErr w:type="spellEnd"/>
      <w:r>
        <w:rPr>
          <w:color w:val="000000"/>
          <w:sz w:val="28"/>
          <w:szCs w:val="28"/>
          <w:shd w:val="clear" w:color="auto" w:fill="FFFFFF"/>
        </w:rPr>
        <w:t xml:space="preserve"> особу є: </w:t>
      </w:r>
      <w:proofErr w:type="spellStart"/>
      <w:r>
        <w:rPr>
          <w:color w:val="000000"/>
          <w:sz w:val="28"/>
          <w:szCs w:val="28"/>
          <w:shd w:val="clear" w:color="auto" w:fill="FFFFFF"/>
        </w:rPr>
        <w:t>видані</w:t>
      </w:r>
      <w:proofErr w:type="spellEnd"/>
      <w:r>
        <w:rPr>
          <w:color w:val="000000"/>
          <w:sz w:val="28"/>
          <w:szCs w:val="28"/>
          <w:shd w:val="clear" w:color="auto" w:fill="FFFFFF"/>
        </w:rPr>
        <w:t xml:space="preserve"> на </w:t>
      </w:r>
      <w:proofErr w:type="spellStart"/>
      <w:r>
        <w:rPr>
          <w:color w:val="000000"/>
          <w:sz w:val="28"/>
          <w:szCs w:val="28"/>
          <w:shd w:val="clear" w:color="auto" w:fill="FFFFFF"/>
        </w:rPr>
        <w:t>її</w:t>
      </w:r>
      <w:proofErr w:type="spellEnd"/>
      <w:r>
        <w:rPr>
          <w:color w:val="000000"/>
          <w:sz w:val="28"/>
          <w:szCs w:val="28"/>
          <w:shd w:val="clear" w:color="auto" w:fill="FFFFFF"/>
        </w:rPr>
        <w:t xml:space="preserve"> </w:t>
      </w:r>
      <w:proofErr w:type="spellStart"/>
      <w:r>
        <w:rPr>
          <w:color w:val="000000"/>
          <w:sz w:val="28"/>
          <w:szCs w:val="28"/>
          <w:shd w:val="clear" w:color="auto" w:fill="FFFFFF"/>
        </w:rPr>
        <w:t>ім</w:t>
      </w:r>
      <w:proofErr w:type="spellEnd"/>
      <w:r>
        <w:rPr>
          <w:color w:val="000000"/>
          <w:sz w:val="28"/>
          <w:szCs w:val="28"/>
          <w:shd w:val="clear" w:color="auto" w:fill="FFFFFF"/>
          <w:lang w:val="uk-UA"/>
        </w:rPr>
        <w:t>’</w:t>
      </w:r>
      <w:r w:rsidRPr="000F09FB">
        <w:rPr>
          <w:color w:val="000000"/>
          <w:sz w:val="28"/>
          <w:szCs w:val="28"/>
          <w:shd w:val="clear" w:color="auto" w:fill="FFFFFF"/>
        </w:rPr>
        <w:t xml:space="preserve">я </w:t>
      </w:r>
      <w:proofErr w:type="spellStart"/>
      <w:r w:rsidRPr="000F09FB">
        <w:rPr>
          <w:color w:val="000000"/>
          <w:sz w:val="28"/>
          <w:szCs w:val="28"/>
          <w:shd w:val="clear" w:color="auto" w:fill="FFFFFF"/>
        </w:rPr>
        <w:t>документи</w:t>
      </w:r>
      <w:proofErr w:type="spellEnd"/>
      <w:r w:rsidRPr="000F09FB">
        <w:rPr>
          <w:color w:val="000000"/>
          <w:sz w:val="28"/>
          <w:szCs w:val="28"/>
          <w:shd w:val="clear" w:color="auto" w:fill="FFFFFF"/>
        </w:rPr>
        <w:t xml:space="preserve">; </w:t>
      </w:r>
      <w:proofErr w:type="spellStart"/>
      <w:r w:rsidRPr="000F09FB">
        <w:rPr>
          <w:color w:val="000000"/>
          <w:sz w:val="28"/>
          <w:szCs w:val="28"/>
          <w:shd w:val="clear" w:color="auto" w:fill="FFFFFF"/>
        </w:rPr>
        <w:t>підписані</w:t>
      </w:r>
      <w:proofErr w:type="spellEnd"/>
      <w:r w:rsidRPr="000F09FB">
        <w:rPr>
          <w:color w:val="000000"/>
          <w:sz w:val="28"/>
          <w:szCs w:val="28"/>
          <w:shd w:val="clear" w:color="auto" w:fill="FFFFFF"/>
        </w:rPr>
        <w:t xml:space="preserve"> нею </w:t>
      </w:r>
      <w:proofErr w:type="spellStart"/>
      <w:r w:rsidRPr="000F09FB">
        <w:rPr>
          <w:color w:val="000000"/>
          <w:sz w:val="28"/>
          <w:szCs w:val="28"/>
          <w:shd w:val="clear" w:color="auto" w:fill="FFFFFF"/>
        </w:rPr>
        <w:t>документи</w:t>
      </w:r>
      <w:proofErr w:type="spellEnd"/>
      <w:r w:rsidRPr="000F09FB">
        <w:rPr>
          <w:color w:val="000000"/>
          <w:sz w:val="28"/>
          <w:szCs w:val="28"/>
          <w:shd w:val="clear" w:color="auto" w:fill="FFFFFF"/>
        </w:rPr>
        <w:t xml:space="preserve">; </w:t>
      </w:r>
      <w:proofErr w:type="spellStart"/>
      <w:r w:rsidRPr="000F09FB">
        <w:rPr>
          <w:color w:val="000000"/>
          <w:sz w:val="28"/>
          <w:szCs w:val="28"/>
          <w:shd w:val="clear" w:color="auto" w:fill="FFFFFF"/>
        </w:rPr>
        <w:t>відомості</w:t>
      </w:r>
      <w:proofErr w:type="spellEnd"/>
      <w:r w:rsidRPr="000F09FB">
        <w:rPr>
          <w:color w:val="000000"/>
          <w:sz w:val="28"/>
          <w:szCs w:val="28"/>
          <w:shd w:val="clear" w:color="auto" w:fill="FFFFFF"/>
        </w:rPr>
        <w:t xml:space="preserve">, </w:t>
      </w:r>
      <w:proofErr w:type="spellStart"/>
      <w:r w:rsidRPr="000F09FB">
        <w:rPr>
          <w:color w:val="000000"/>
          <w:sz w:val="28"/>
          <w:szCs w:val="28"/>
          <w:shd w:val="clear" w:color="auto" w:fill="FFFFFF"/>
        </w:rPr>
        <w:t>які</w:t>
      </w:r>
      <w:proofErr w:type="spellEnd"/>
      <w:r w:rsidRPr="000F09FB">
        <w:rPr>
          <w:color w:val="000000"/>
          <w:sz w:val="28"/>
          <w:szCs w:val="28"/>
          <w:shd w:val="clear" w:color="auto" w:fill="FFFFFF"/>
        </w:rPr>
        <w:t xml:space="preserve"> особа </w:t>
      </w:r>
      <w:proofErr w:type="spellStart"/>
      <w:r w:rsidRPr="000F09FB">
        <w:rPr>
          <w:color w:val="000000"/>
          <w:sz w:val="28"/>
          <w:szCs w:val="28"/>
          <w:shd w:val="clear" w:color="auto" w:fill="FFFFFF"/>
        </w:rPr>
        <w:t>надає</w:t>
      </w:r>
      <w:proofErr w:type="spellEnd"/>
      <w:r w:rsidRPr="000F09FB">
        <w:rPr>
          <w:color w:val="000000"/>
          <w:sz w:val="28"/>
          <w:szCs w:val="28"/>
          <w:shd w:val="clear" w:color="auto" w:fill="FFFFFF"/>
        </w:rPr>
        <w:t xml:space="preserve"> про себе.</w:t>
      </w:r>
    </w:p>
    <w:p w:rsidR="00946365" w:rsidRPr="00257879" w:rsidRDefault="00946365" w:rsidP="00946365">
      <w:pPr>
        <w:pStyle w:val="rvps2"/>
        <w:shd w:val="clear" w:color="auto" w:fill="FFFFFF"/>
        <w:spacing w:before="0" w:beforeAutospacing="0" w:after="0" w:afterAutospacing="0" w:line="240" w:lineRule="atLeast"/>
        <w:ind w:firstLine="376"/>
        <w:jc w:val="center"/>
        <w:rPr>
          <w:color w:val="000000"/>
          <w:sz w:val="28"/>
          <w:szCs w:val="28"/>
        </w:rPr>
      </w:pPr>
      <w:r w:rsidRPr="00257879">
        <w:rPr>
          <w:sz w:val="28"/>
          <w:szCs w:val="28"/>
        </w:rPr>
        <w:t>4.</w:t>
      </w:r>
      <w:r w:rsidRPr="00257879">
        <w:rPr>
          <w:rStyle w:val="HTML0"/>
          <w:bCs/>
          <w:color w:val="000000"/>
          <w:sz w:val="28"/>
          <w:szCs w:val="28"/>
        </w:rPr>
        <w:t xml:space="preserve"> П</w:t>
      </w:r>
      <w:r w:rsidRPr="00257879">
        <w:rPr>
          <w:rStyle w:val="rvts44"/>
          <w:bCs/>
          <w:color w:val="000000"/>
          <w:sz w:val="28"/>
          <w:szCs w:val="28"/>
        </w:rPr>
        <w:t>ідстави для обробки персональних даних</w:t>
      </w:r>
    </w:p>
    <w:p w:rsidR="00946365" w:rsidRPr="000F09FB" w:rsidRDefault="00946365" w:rsidP="00946365">
      <w:pPr>
        <w:pStyle w:val="rvps2"/>
        <w:shd w:val="clear" w:color="auto" w:fill="FFFFFF"/>
        <w:tabs>
          <w:tab w:val="left" w:pos="720"/>
        </w:tabs>
        <w:spacing w:before="0" w:beforeAutospacing="0" w:after="0" w:afterAutospacing="0" w:line="240" w:lineRule="atLeast"/>
        <w:ind w:firstLine="376"/>
        <w:jc w:val="both"/>
        <w:rPr>
          <w:color w:val="000000"/>
          <w:sz w:val="28"/>
          <w:szCs w:val="28"/>
        </w:rPr>
      </w:pPr>
      <w:bookmarkStart w:id="4" w:name="n294"/>
      <w:bookmarkEnd w:id="4"/>
      <w:r>
        <w:rPr>
          <w:color w:val="000000"/>
          <w:sz w:val="28"/>
          <w:szCs w:val="28"/>
        </w:rPr>
        <w:tab/>
        <w:t>4.</w:t>
      </w:r>
      <w:r w:rsidRPr="000F09FB">
        <w:rPr>
          <w:color w:val="000000"/>
          <w:sz w:val="28"/>
          <w:szCs w:val="28"/>
        </w:rPr>
        <w:t>1. Підставами для обробки персональних даних є:</w:t>
      </w:r>
    </w:p>
    <w:p w:rsidR="00946365" w:rsidRPr="000F09FB" w:rsidRDefault="00946365" w:rsidP="00946365">
      <w:pPr>
        <w:pStyle w:val="rvps2"/>
        <w:shd w:val="clear" w:color="auto" w:fill="FFFFFF"/>
        <w:spacing w:before="0" w:beforeAutospacing="0" w:after="0" w:afterAutospacing="0" w:line="240" w:lineRule="atLeast"/>
        <w:ind w:firstLine="708"/>
        <w:jc w:val="both"/>
        <w:rPr>
          <w:color w:val="000000"/>
          <w:sz w:val="28"/>
          <w:szCs w:val="28"/>
        </w:rPr>
      </w:pPr>
      <w:bookmarkStart w:id="5" w:name="n295"/>
      <w:bookmarkEnd w:id="5"/>
      <w:r>
        <w:rPr>
          <w:color w:val="000000"/>
          <w:sz w:val="28"/>
          <w:szCs w:val="28"/>
        </w:rPr>
        <w:t>4.1.1. З</w:t>
      </w:r>
      <w:r w:rsidRPr="000F09FB">
        <w:rPr>
          <w:color w:val="000000"/>
          <w:sz w:val="28"/>
          <w:szCs w:val="28"/>
        </w:rPr>
        <w:t xml:space="preserve">года суб’єкта персональних даних на </w:t>
      </w:r>
      <w:r>
        <w:rPr>
          <w:color w:val="000000"/>
          <w:sz w:val="28"/>
          <w:szCs w:val="28"/>
        </w:rPr>
        <w:t>обробку його персональних даних.</w:t>
      </w:r>
    </w:p>
    <w:p w:rsidR="00946365" w:rsidRPr="000F09FB" w:rsidRDefault="00946365" w:rsidP="00946365">
      <w:pPr>
        <w:pStyle w:val="rvps2"/>
        <w:shd w:val="clear" w:color="auto" w:fill="FFFFFF"/>
        <w:spacing w:before="0" w:beforeAutospacing="0" w:after="0" w:afterAutospacing="0" w:line="240" w:lineRule="atLeast"/>
        <w:ind w:firstLine="708"/>
        <w:jc w:val="both"/>
        <w:rPr>
          <w:color w:val="000000"/>
          <w:sz w:val="28"/>
          <w:szCs w:val="28"/>
        </w:rPr>
      </w:pPr>
      <w:bookmarkStart w:id="6" w:name="n296"/>
      <w:bookmarkEnd w:id="6"/>
      <w:r>
        <w:rPr>
          <w:color w:val="000000"/>
          <w:sz w:val="28"/>
          <w:szCs w:val="28"/>
        </w:rPr>
        <w:t>4.1.2. Д</w:t>
      </w:r>
      <w:r w:rsidRPr="000F09FB">
        <w:rPr>
          <w:color w:val="000000"/>
          <w:sz w:val="28"/>
          <w:szCs w:val="28"/>
        </w:rPr>
        <w:t xml:space="preserve">озвіл на обробку персональних даних, наданий володільцю персональних даних відповідно до закону виключно </w:t>
      </w:r>
      <w:r>
        <w:rPr>
          <w:color w:val="000000"/>
          <w:sz w:val="28"/>
          <w:szCs w:val="28"/>
        </w:rPr>
        <w:t>для здійснення його повноважень.</w:t>
      </w:r>
    </w:p>
    <w:p w:rsidR="00946365" w:rsidRPr="000F09FB" w:rsidRDefault="00946365" w:rsidP="00946365">
      <w:pPr>
        <w:pStyle w:val="rvps2"/>
        <w:shd w:val="clear" w:color="auto" w:fill="FFFFFF"/>
        <w:spacing w:before="0" w:beforeAutospacing="0" w:after="0" w:afterAutospacing="0" w:line="240" w:lineRule="atLeast"/>
        <w:ind w:firstLine="708"/>
        <w:jc w:val="both"/>
        <w:rPr>
          <w:color w:val="000000"/>
          <w:sz w:val="28"/>
          <w:szCs w:val="28"/>
        </w:rPr>
      </w:pPr>
      <w:bookmarkStart w:id="7" w:name="n297"/>
      <w:bookmarkEnd w:id="7"/>
      <w:r>
        <w:rPr>
          <w:color w:val="000000"/>
          <w:sz w:val="28"/>
          <w:szCs w:val="28"/>
        </w:rPr>
        <w:t>4.1.3. У</w:t>
      </w:r>
      <w:r w:rsidRPr="000F09FB">
        <w:rPr>
          <w:color w:val="000000"/>
          <w:sz w:val="28"/>
          <w:szCs w:val="28"/>
        </w:rPr>
        <w:t>кладення та виконання правочину, стороною якого є суб’єкт персональних даних або який укладено на користь суб’єкта персональних даних чи для здійснення заходів, що передують укладенню правочину на вим</w:t>
      </w:r>
      <w:r>
        <w:rPr>
          <w:color w:val="000000"/>
          <w:sz w:val="28"/>
          <w:szCs w:val="28"/>
        </w:rPr>
        <w:t>огу суб’єкта персональних даних.</w:t>
      </w:r>
    </w:p>
    <w:p w:rsidR="00946365" w:rsidRPr="000F09FB" w:rsidRDefault="00946365" w:rsidP="00946365">
      <w:pPr>
        <w:pStyle w:val="rvps2"/>
        <w:shd w:val="clear" w:color="auto" w:fill="FFFFFF"/>
        <w:spacing w:before="0" w:beforeAutospacing="0" w:after="0" w:afterAutospacing="0" w:line="240" w:lineRule="atLeast"/>
        <w:ind w:firstLine="708"/>
        <w:jc w:val="both"/>
        <w:rPr>
          <w:color w:val="000000"/>
          <w:sz w:val="28"/>
          <w:szCs w:val="28"/>
        </w:rPr>
      </w:pPr>
      <w:bookmarkStart w:id="8" w:name="n298"/>
      <w:bookmarkEnd w:id="8"/>
      <w:r>
        <w:rPr>
          <w:color w:val="000000"/>
          <w:sz w:val="28"/>
          <w:szCs w:val="28"/>
        </w:rPr>
        <w:t>4.1.4 З</w:t>
      </w:r>
      <w:r w:rsidRPr="000F09FB">
        <w:rPr>
          <w:color w:val="000000"/>
          <w:sz w:val="28"/>
          <w:szCs w:val="28"/>
        </w:rPr>
        <w:t xml:space="preserve">ахист </w:t>
      </w:r>
      <w:proofErr w:type="spellStart"/>
      <w:r w:rsidRPr="000F09FB">
        <w:rPr>
          <w:color w:val="000000"/>
          <w:sz w:val="28"/>
          <w:szCs w:val="28"/>
        </w:rPr>
        <w:t>життєво</w:t>
      </w:r>
      <w:proofErr w:type="spellEnd"/>
      <w:r w:rsidRPr="000F09FB">
        <w:rPr>
          <w:color w:val="000000"/>
          <w:sz w:val="28"/>
          <w:szCs w:val="28"/>
        </w:rPr>
        <w:t xml:space="preserve"> важливих інтере</w:t>
      </w:r>
      <w:r>
        <w:rPr>
          <w:color w:val="000000"/>
          <w:sz w:val="28"/>
          <w:szCs w:val="28"/>
        </w:rPr>
        <w:t>сів суб’єкта персональних даних.</w:t>
      </w:r>
    </w:p>
    <w:p w:rsidR="00946365" w:rsidRPr="000F09FB" w:rsidRDefault="00946365" w:rsidP="00946365">
      <w:pPr>
        <w:pStyle w:val="rvps2"/>
        <w:shd w:val="clear" w:color="auto" w:fill="FFFFFF"/>
        <w:spacing w:before="0" w:beforeAutospacing="0" w:after="0" w:afterAutospacing="0" w:line="240" w:lineRule="atLeast"/>
        <w:ind w:firstLine="708"/>
        <w:jc w:val="both"/>
        <w:rPr>
          <w:color w:val="000000"/>
          <w:sz w:val="28"/>
          <w:szCs w:val="28"/>
        </w:rPr>
      </w:pPr>
      <w:bookmarkStart w:id="9" w:name="n373"/>
      <w:bookmarkEnd w:id="9"/>
      <w:r>
        <w:rPr>
          <w:color w:val="000000"/>
          <w:sz w:val="28"/>
          <w:szCs w:val="28"/>
        </w:rPr>
        <w:t>4.1.5. Н</w:t>
      </w:r>
      <w:r w:rsidRPr="000F09FB">
        <w:rPr>
          <w:color w:val="000000"/>
          <w:sz w:val="28"/>
          <w:szCs w:val="28"/>
        </w:rPr>
        <w:t>еобхідність виконання обов’язку володільця персональних д</w:t>
      </w:r>
      <w:r>
        <w:rPr>
          <w:color w:val="000000"/>
          <w:sz w:val="28"/>
          <w:szCs w:val="28"/>
        </w:rPr>
        <w:t>аних, який передбачений законом.</w:t>
      </w:r>
    </w:p>
    <w:p w:rsidR="00946365" w:rsidRPr="000F09FB" w:rsidRDefault="00946365" w:rsidP="00946365">
      <w:pPr>
        <w:pStyle w:val="rvps2"/>
        <w:shd w:val="clear" w:color="auto" w:fill="FFFFFF"/>
        <w:spacing w:before="0" w:beforeAutospacing="0" w:after="0" w:afterAutospacing="0" w:line="240" w:lineRule="atLeast"/>
        <w:ind w:firstLine="708"/>
        <w:jc w:val="both"/>
        <w:rPr>
          <w:color w:val="000000"/>
          <w:sz w:val="28"/>
          <w:szCs w:val="28"/>
        </w:rPr>
      </w:pPr>
      <w:bookmarkStart w:id="10" w:name="n374"/>
      <w:bookmarkStart w:id="11" w:name="n299"/>
      <w:bookmarkEnd w:id="10"/>
      <w:bookmarkEnd w:id="11"/>
      <w:r>
        <w:rPr>
          <w:color w:val="000000"/>
          <w:sz w:val="28"/>
          <w:szCs w:val="28"/>
        </w:rPr>
        <w:t>4.1.6. Н</w:t>
      </w:r>
      <w:r w:rsidRPr="000F09FB">
        <w:rPr>
          <w:color w:val="000000"/>
          <w:sz w:val="28"/>
          <w:szCs w:val="28"/>
        </w:rPr>
        <w:t>еобхідність захисту законних інтересів володільця персональних даних або третьої особи, якій передаються персональні дані, крім випадків, коли потреби захисту основоположних прав і свобод суб’єкта персональних даних у зв’язку з обробкою його даних переважають такі інтереси.</w:t>
      </w:r>
    </w:p>
    <w:p w:rsidR="00946365" w:rsidRPr="00B873BA"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r w:rsidRPr="00B873BA">
        <w:rPr>
          <w:color w:val="000000"/>
          <w:sz w:val="28"/>
          <w:szCs w:val="28"/>
        </w:rPr>
        <w:t>4.2. Не допускається обробка даних про фізичну особу, які є конфіденційною інформацією, без її згоди, крім випадків, визначених законом, і лише в інтересах національної безпеки, економічного добробуту та прав людини.</w:t>
      </w:r>
    </w:p>
    <w:p w:rsidR="00946365" w:rsidRPr="00B873BA"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bookmarkStart w:id="12" w:name="n428"/>
      <w:bookmarkStart w:id="13" w:name="n49"/>
      <w:bookmarkEnd w:id="12"/>
      <w:bookmarkEnd w:id="13"/>
      <w:r w:rsidRPr="00B873BA">
        <w:rPr>
          <w:color w:val="000000"/>
          <w:sz w:val="28"/>
          <w:szCs w:val="28"/>
        </w:rPr>
        <w:t xml:space="preserve">4.3. Якщо обробка персональних даних є необхідною для захисту </w:t>
      </w:r>
      <w:proofErr w:type="spellStart"/>
      <w:r w:rsidRPr="00B873BA">
        <w:rPr>
          <w:color w:val="000000"/>
          <w:sz w:val="28"/>
          <w:szCs w:val="28"/>
        </w:rPr>
        <w:t>життєво</w:t>
      </w:r>
      <w:proofErr w:type="spellEnd"/>
      <w:r w:rsidR="001B7E59">
        <w:rPr>
          <w:color w:val="000000"/>
          <w:sz w:val="28"/>
          <w:szCs w:val="28"/>
        </w:rPr>
        <w:t xml:space="preserve"> </w:t>
      </w:r>
      <w:r w:rsidRPr="00B873BA">
        <w:rPr>
          <w:color w:val="000000"/>
          <w:sz w:val="28"/>
          <w:szCs w:val="28"/>
        </w:rPr>
        <w:t>важливих інтересів суб'єкта персональних даних, обробляти персональні дані без його згоди можна до часу, коли отримання згоди стане можливим.</w:t>
      </w:r>
    </w:p>
    <w:p w:rsidR="00946365" w:rsidRPr="00D01479" w:rsidRDefault="00946365" w:rsidP="00946365">
      <w:pPr>
        <w:pStyle w:val="rvps2"/>
        <w:shd w:val="clear" w:color="auto" w:fill="FFFFFF"/>
        <w:spacing w:before="0" w:beforeAutospacing="0" w:after="0" w:afterAutospacing="0" w:line="240" w:lineRule="atLeast"/>
        <w:ind w:firstLine="708"/>
        <w:jc w:val="both"/>
        <w:rPr>
          <w:color w:val="000000"/>
          <w:sz w:val="28"/>
          <w:szCs w:val="28"/>
        </w:rPr>
      </w:pPr>
      <w:bookmarkStart w:id="14" w:name="n109"/>
      <w:bookmarkEnd w:id="14"/>
      <w:r w:rsidRPr="00D01479">
        <w:rPr>
          <w:color w:val="000000"/>
          <w:sz w:val="28"/>
          <w:szCs w:val="28"/>
        </w:rPr>
        <w:lastRenderedPageBreak/>
        <w:t>4.4. Збирання персональних даних є складовою процесу їх</w:t>
      </w:r>
      <w:r>
        <w:rPr>
          <w:color w:val="000000"/>
          <w:sz w:val="28"/>
          <w:szCs w:val="28"/>
        </w:rPr>
        <w:t>ньої</w:t>
      </w:r>
      <w:r w:rsidRPr="00D01479">
        <w:rPr>
          <w:color w:val="000000"/>
          <w:sz w:val="28"/>
          <w:szCs w:val="28"/>
        </w:rPr>
        <w:t xml:space="preserve"> обробки, що передбачає дії з підбору чи впорядкування відомостей про фізичну особу.</w:t>
      </w:r>
    </w:p>
    <w:p w:rsidR="00946365" w:rsidRPr="00D01479" w:rsidRDefault="00946365" w:rsidP="00946365">
      <w:pPr>
        <w:pStyle w:val="rvps2"/>
        <w:shd w:val="clear" w:color="auto" w:fill="FFFFFF"/>
        <w:spacing w:before="0" w:beforeAutospacing="0" w:after="0" w:afterAutospacing="0" w:line="240" w:lineRule="atLeast"/>
        <w:ind w:firstLine="708"/>
        <w:jc w:val="both"/>
        <w:rPr>
          <w:color w:val="000000"/>
          <w:sz w:val="28"/>
          <w:szCs w:val="28"/>
        </w:rPr>
      </w:pPr>
      <w:bookmarkStart w:id="15" w:name="n300"/>
      <w:bookmarkStart w:id="16" w:name="n110"/>
      <w:bookmarkEnd w:id="15"/>
      <w:bookmarkEnd w:id="16"/>
      <w:r w:rsidRPr="00D01479">
        <w:rPr>
          <w:color w:val="000000"/>
          <w:sz w:val="28"/>
          <w:szCs w:val="28"/>
        </w:rPr>
        <w:t>4.5. Суб’єкт персональних даних повідомляється про володільця персональних даних, склад та зміст зібраних персональних даних, свої права, визначені Законом, мету збору персональних даних та осіб, яким передаються його персональні дані</w:t>
      </w:r>
      <w:r>
        <w:rPr>
          <w:color w:val="000000"/>
          <w:sz w:val="28"/>
          <w:szCs w:val="28"/>
        </w:rPr>
        <w:t xml:space="preserve"> (зразок Повідомлення – додаток до Положення)</w:t>
      </w:r>
      <w:r w:rsidRPr="00D01479">
        <w:rPr>
          <w:color w:val="000000"/>
          <w:sz w:val="28"/>
          <w:szCs w:val="28"/>
        </w:rPr>
        <w:t>:</w:t>
      </w:r>
    </w:p>
    <w:p w:rsidR="00946365" w:rsidRPr="00D01479" w:rsidRDefault="00946365" w:rsidP="00946365">
      <w:pPr>
        <w:pStyle w:val="rvps2"/>
        <w:shd w:val="clear" w:color="auto" w:fill="FFFFFF"/>
        <w:spacing w:before="0" w:beforeAutospacing="0" w:after="0" w:afterAutospacing="0" w:line="240" w:lineRule="atLeast"/>
        <w:ind w:firstLine="708"/>
        <w:jc w:val="both"/>
        <w:rPr>
          <w:color w:val="000000"/>
          <w:sz w:val="28"/>
          <w:szCs w:val="28"/>
        </w:rPr>
      </w:pPr>
      <w:bookmarkStart w:id="17" w:name="n377"/>
      <w:bookmarkEnd w:id="17"/>
      <w:r w:rsidRPr="00D01479">
        <w:rPr>
          <w:color w:val="000000"/>
          <w:sz w:val="28"/>
          <w:szCs w:val="28"/>
        </w:rPr>
        <w:t xml:space="preserve">4.5.1. </w:t>
      </w:r>
      <w:r>
        <w:rPr>
          <w:color w:val="000000"/>
          <w:sz w:val="28"/>
          <w:szCs w:val="28"/>
        </w:rPr>
        <w:t>В</w:t>
      </w:r>
      <w:r w:rsidRPr="00D01479">
        <w:rPr>
          <w:color w:val="000000"/>
          <w:sz w:val="28"/>
          <w:szCs w:val="28"/>
        </w:rPr>
        <w:t xml:space="preserve"> момент збору персональних даних, якщо персональні дані збираються у суб’єкта персональних даних</w:t>
      </w:r>
      <w:bookmarkStart w:id="18" w:name="n378"/>
      <w:bookmarkEnd w:id="18"/>
      <w:r>
        <w:rPr>
          <w:color w:val="000000"/>
          <w:sz w:val="28"/>
          <w:szCs w:val="28"/>
        </w:rPr>
        <w:t>.</w:t>
      </w:r>
    </w:p>
    <w:p w:rsidR="00946365" w:rsidRDefault="00946365" w:rsidP="00946365">
      <w:pPr>
        <w:pStyle w:val="rvps2"/>
        <w:shd w:val="clear" w:color="auto" w:fill="FFFFFF"/>
        <w:spacing w:before="0" w:beforeAutospacing="0" w:after="0" w:afterAutospacing="0" w:line="240" w:lineRule="atLeast"/>
        <w:ind w:firstLine="708"/>
        <w:jc w:val="both"/>
        <w:rPr>
          <w:color w:val="000000"/>
          <w:sz w:val="20"/>
          <w:szCs w:val="20"/>
          <w:shd w:val="clear" w:color="auto" w:fill="FFFFFF"/>
        </w:rPr>
      </w:pPr>
      <w:r w:rsidRPr="00D01479">
        <w:rPr>
          <w:color w:val="000000"/>
          <w:sz w:val="28"/>
          <w:szCs w:val="28"/>
        </w:rPr>
        <w:t xml:space="preserve">4.5.2. </w:t>
      </w:r>
      <w:r>
        <w:rPr>
          <w:color w:val="000000"/>
          <w:sz w:val="28"/>
          <w:szCs w:val="28"/>
        </w:rPr>
        <w:t>В</w:t>
      </w:r>
      <w:r w:rsidRPr="00D01479">
        <w:rPr>
          <w:color w:val="000000"/>
          <w:sz w:val="28"/>
          <w:szCs w:val="28"/>
        </w:rPr>
        <w:t xml:space="preserve"> інших випадках протягом тридцяти робочих днів з дня збору персональних даних.</w:t>
      </w:r>
      <w:r w:rsidRPr="004506DE">
        <w:rPr>
          <w:color w:val="000000"/>
          <w:sz w:val="20"/>
          <w:szCs w:val="20"/>
          <w:shd w:val="clear" w:color="auto" w:fill="FFFFFF"/>
        </w:rPr>
        <w:t xml:space="preserve"> </w:t>
      </w:r>
    </w:p>
    <w:p w:rsidR="00946365" w:rsidRPr="00584B05" w:rsidRDefault="00946365" w:rsidP="00946365">
      <w:pPr>
        <w:jc w:val="center"/>
        <w:rPr>
          <w:sz w:val="28"/>
          <w:szCs w:val="28"/>
          <w:lang w:val="uk-UA"/>
        </w:rPr>
      </w:pPr>
      <w:r w:rsidRPr="00584B05">
        <w:rPr>
          <w:sz w:val="28"/>
          <w:szCs w:val="28"/>
          <w:lang w:val="uk-UA"/>
        </w:rPr>
        <w:t>5. Обов’язки працівників виконавчих органів,</w:t>
      </w:r>
    </w:p>
    <w:p w:rsidR="00946365" w:rsidRPr="00584B05" w:rsidRDefault="00946365" w:rsidP="00946365">
      <w:pPr>
        <w:jc w:val="center"/>
        <w:rPr>
          <w:sz w:val="28"/>
          <w:szCs w:val="28"/>
          <w:lang w:val="uk-UA"/>
        </w:rPr>
      </w:pPr>
      <w:r w:rsidRPr="00584B05">
        <w:rPr>
          <w:sz w:val="28"/>
          <w:szCs w:val="28"/>
          <w:lang w:val="uk-UA"/>
        </w:rPr>
        <w:t xml:space="preserve"> які обробляють персональні дані суб’єктів звернень</w:t>
      </w:r>
    </w:p>
    <w:p w:rsidR="00946365" w:rsidRDefault="00946365" w:rsidP="00946365">
      <w:pPr>
        <w:ind w:firstLine="708"/>
        <w:jc w:val="both"/>
        <w:rPr>
          <w:sz w:val="28"/>
          <w:szCs w:val="28"/>
          <w:lang w:val="uk-UA"/>
        </w:rPr>
      </w:pPr>
      <w:r w:rsidRPr="002224AF">
        <w:rPr>
          <w:sz w:val="28"/>
          <w:szCs w:val="28"/>
          <w:lang w:val="uk-UA"/>
        </w:rPr>
        <w:t xml:space="preserve">5.1. </w:t>
      </w:r>
      <w:r w:rsidR="00637640">
        <w:rPr>
          <w:sz w:val="28"/>
          <w:szCs w:val="28"/>
          <w:lang w:val="uk-UA"/>
        </w:rPr>
        <w:t>Працівники виконавчих органів</w:t>
      </w:r>
      <w:r w:rsidR="00637640" w:rsidRPr="002224AF">
        <w:rPr>
          <w:sz w:val="28"/>
          <w:szCs w:val="28"/>
          <w:lang w:val="uk-UA"/>
        </w:rPr>
        <w:t>, які обробляють персональні дані</w:t>
      </w:r>
      <w:r w:rsidR="00637640">
        <w:rPr>
          <w:sz w:val="28"/>
          <w:szCs w:val="28"/>
          <w:lang w:val="uk-UA"/>
        </w:rPr>
        <w:t xml:space="preserve"> суб’єктів звернень</w:t>
      </w:r>
      <w:r w:rsidR="00637640" w:rsidRPr="002224AF">
        <w:rPr>
          <w:sz w:val="28"/>
          <w:szCs w:val="28"/>
          <w:lang w:val="uk-UA"/>
        </w:rPr>
        <w:t xml:space="preserve"> </w:t>
      </w:r>
      <w:r w:rsidR="00637640">
        <w:rPr>
          <w:sz w:val="28"/>
          <w:szCs w:val="28"/>
          <w:lang w:val="uk-UA"/>
        </w:rPr>
        <w:t>м</w:t>
      </w:r>
      <w:r w:rsidRPr="002224AF">
        <w:rPr>
          <w:sz w:val="28"/>
          <w:szCs w:val="28"/>
          <w:lang w:val="uk-UA"/>
        </w:rPr>
        <w:t xml:space="preserve">ають бути </w:t>
      </w:r>
      <w:r>
        <w:rPr>
          <w:sz w:val="28"/>
          <w:szCs w:val="28"/>
          <w:lang w:val="uk-UA"/>
        </w:rPr>
        <w:t xml:space="preserve">обізнані </w:t>
      </w:r>
      <w:r w:rsidRPr="002224AF">
        <w:rPr>
          <w:sz w:val="28"/>
          <w:szCs w:val="28"/>
          <w:lang w:val="uk-UA"/>
        </w:rPr>
        <w:t>з вимогами Закону та інших нормативно-правових актів у сфері захисту персональних даних.</w:t>
      </w:r>
    </w:p>
    <w:p w:rsidR="00946365" w:rsidRDefault="00946365" w:rsidP="00946365">
      <w:pPr>
        <w:ind w:firstLine="708"/>
        <w:jc w:val="both"/>
        <w:rPr>
          <w:sz w:val="28"/>
          <w:szCs w:val="28"/>
          <w:lang w:val="uk-UA"/>
        </w:rPr>
      </w:pPr>
      <w:r w:rsidRPr="0048040A">
        <w:rPr>
          <w:sz w:val="28"/>
          <w:szCs w:val="28"/>
          <w:lang w:val="uk-UA"/>
        </w:rPr>
        <w:t>5.</w:t>
      </w:r>
      <w:r>
        <w:rPr>
          <w:sz w:val="28"/>
          <w:szCs w:val="28"/>
          <w:lang w:val="uk-UA"/>
        </w:rPr>
        <w:t>2</w:t>
      </w:r>
      <w:r w:rsidRPr="0048040A">
        <w:rPr>
          <w:sz w:val="28"/>
          <w:szCs w:val="28"/>
          <w:lang w:val="uk-UA"/>
        </w:rPr>
        <w:t xml:space="preserve">. Зобов’язані: </w:t>
      </w:r>
    </w:p>
    <w:p w:rsidR="00946365" w:rsidRDefault="00946365" w:rsidP="00946365">
      <w:pPr>
        <w:ind w:firstLine="708"/>
        <w:jc w:val="both"/>
        <w:rPr>
          <w:sz w:val="28"/>
          <w:szCs w:val="28"/>
          <w:lang w:val="uk-UA"/>
        </w:rPr>
      </w:pPr>
      <w:r w:rsidRPr="0048040A">
        <w:rPr>
          <w:sz w:val="28"/>
          <w:szCs w:val="28"/>
          <w:lang w:val="uk-UA"/>
        </w:rPr>
        <w:t>5.</w:t>
      </w:r>
      <w:r>
        <w:rPr>
          <w:sz w:val="28"/>
          <w:szCs w:val="28"/>
          <w:lang w:val="uk-UA"/>
        </w:rPr>
        <w:t>2</w:t>
      </w:r>
      <w:r w:rsidRPr="0048040A">
        <w:rPr>
          <w:sz w:val="28"/>
          <w:szCs w:val="28"/>
          <w:lang w:val="uk-UA"/>
        </w:rPr>
        <w:t xml:space="preserve">.1. </w:t>
      </w:r>
      <w:r>
        <w:rPr>
          <w:sz w:val="28"/>
          <w:szCs w:val="28"/>
          <w:lang w:val="uk-UA"/>
        </w:rPr>
        <w:t>Використовувати персональні дані лише відповідно до посадових чи службових обов’язків, запобігати втраті персональних даних або їхньому неправомірному використанню.</w:t>
      </w:r>
    </w:p>
    <w:p w:rsidR="00946365" w:rsidRDefault="00946365" w:rsidP="00946365">
      <w:pPr>
        <w:ind w:firstLine="708"/>
        <w:jc w:val="both"/>
        <w:rPr>
          <w:sz w:val="28"/>
          <w:szCs w:val="28"/>
          <w:lang w:val="uk-UA"/>
        </w:rPr>
      </w:pPr>
      <w:r w:rsidRPr="0048040A">
        <w:rPr>
          <w:sz w:val="28"/>
          <w:szCs w:val="28"/>
          <w:lang w:val="uk-UA"/>
        </w:rPr>
        <w:t xml:space="preserve">5.2.2. Не </w:t>
      </w:r>
      <w:r>
        <w:rPr>
          <w:sz w:val="28"/>
          <w:szCs w:val="28"/>
          <w:lang w:val="uk-UA"/>
        </w:rPr>
        <w:t>допускати розголошення у будь-який спосіб</w:t>
      </w:r>
      <w:r w:rsidRPr="0048040A">
        <w:rPr>
          <w:sz w:val="28"/>
          <w:szCs w:val="28"/>
          <w:lang w:val="uk-UA"/>
        </w:rPr>
        <w:t xml:space="preserve"> персональн</w:t>
      </w:r>
      <w:r>
        <w:rPr>
          <w:sz w:val="28"/>
          <w:szCs w:val="28"/>
          <w:lang w:val="uk-UA"/>
        </w:rPr>
        <w:t>их</w:t>
      </w:r>
      <w:r w:rsidRPr="0048040A">
        <w:rPr>
          <w:sz w:val="28"/>
          <w:szCs w:val="28"/>
          <w:lang w:val="uk-UA"/>
        </w:rPr>
        <w:t xml:space="preserve"> дан</w:t>
      </w:r>
      <w:r>
        <w:rPr>
          <w:sz w:val="28"/>
          <w:szCs w:val="28"/>
          <w:lang w:val="uk-UA"/>
        </w:rPr>
        <w:t>их</w:t>
      </w:r>
      <w:r w:rsidRPr="0048040A">
        <w:rPr>
          <w:sz w:val="28"/>
          <w:szCs w:val="28"/>
          <w:lang w:val="uk-UA"/>
        </w:rPr>
        <w:t xml:space="preserve">, які їм було довірено або які стали відомі у зв’язку з виконанням посадових </w:t>
      </w:r>
      <w:r>
        <w:rPr>
          <w:sz w:val="28"/>
          <w:szCs w:val="28"/>
          <w:lang w:val="uk-UA"/>
        </w:rPr>
        <w:t>чи службових обов’язків (крім випадків, передбачених законом)</w:t>
      </w:r>
      <w:r w:rsidRPr="0048040A">
        <w:rPr>
          <w:sz w:val="28"/>
          <w:szCs w:val="28"/>
          <w:lang w:val="uk-UA"/>
        </w:rPr>
        <w:t xml:space="preserve">, при цьому таке зобов’язання чинне після припинення ними діяльності, пов’язаної з персональними даними, крім </w:t>
      </w:r>
      <w:r>
        <w:rPr>
          <w:sz w:val="28"/>
          <w:szCs w:val="28"/>
          <w:lang w:val="uk-UA"/>
        </w:rPr>
        <w:t>випадків, установлених законом.</w:t>
      </w:r>
    </w:p>
    <w:p w:rsidR="00946365" w:rsidRDefault="00946365" w:rsidP="00946365">
      <w:pPr>
        <w:ind w:firstLine="708"/>
        <w:jc w:val="both"/>
        <w:rPr>
          <w:sz w:val="28"/>
          <w:szCs w:val="28"/>
          <w:lang w:val="uk-UA"/>
        </w:rPr>
      </w:pPr>
      <w:r w:rsidRPr="0048040A">
        <w:rPr>
          <w:sz w:val="28"/>
          <w:szCs w:val="28"/>
          <w:lang w:val="uk-UA"/>
        </w:rPr>
        <w:t xml:space="preserve">5.2.3. Терміново повідомляти </w:t>
      </w:r>
      <w:r>
        <w:rPr>
          <w:sz w:val="28"/>
          <w:szCs w:val="28"/>
          <w:lang w:val="uk-UA"/>
        </w:rPr>
        <w:t>безпосереднього керівника та в</w:t>
      </w:r>
      <w:r w:rsidRPr="0048040A">
        <w:rPr>
          <w:sz w:val="28"/>
          <w:szCs w:val="28"/>
          <w:lang w:val="uk-UA"/>
        </w:rPr>
        <w:t>ідповідальну особу</w:t>
      </w:r>
      <w:r w:rsidRPr="00B17FC7">
        <w:rPr>
          <w:color w:val="000000"/>
          <w:sz w:val="28"/>
          <w:szCs w:val="28"/>
          <w:shd w:val="clear" w:color="auto" w:fill="FFFFFF"/>
          <w:lang w:val="uk-UA"/>
        </w:rPr>
        <w:t>,</w:t>
      </w:r>
      <w:r>
        <w:rPr>
          <w:color w:val="000000"/>
          <w:sz w:val="28"/>
          <w:szCs w:val="28"/>
          <w:shd w:val="clear" w:color="auto" w:fill="FFFFFF"/>
          <w:lang w:val="uk-UA"/>
        </w:rPr>
        <w:t xml:space="preserve"> що організ</w:t>
      </w:r>
      <w:r w:rsidRPr="00B17FC7">
        <w:rPr>
          <w:color w:val="000000"/>
          <w:sz w:val="28"/>
          <w:szCs w:val="28"/>
          <w:shd w:val="clear" w:color="auto" w:fill="FFFFFF"/>
          <w:lang w:val="uk-UA"/>
        </w:rPr>
        <w:t xml:space="preserve">ує роботу, пов’язану із </w:t>
      </w:r>
      <w:r w:rsidRPr="002B4BFF">
        <w:rPr>
          <w:color w:val="000000"/>
          <w:sz w:val="28"/>
          <w:szCs w:val="28"/>
          <w:shd w:val="clear" w:color="auto" w:fill="FFFFFF"/>
          <w:lang w:val="uk-UA"/>
        </w:rPr>
        <w:t>захистом персональних даних при їх</w:t>
      </w:r>
      <w:r>
        <w:rPr>
          <w:color w:val="000000"/>
          <w:sz w:val="28"/>
          <w:szCs w:val="28"/>
          <w:shd w:val="clear" w:color="auto" w:fill="FFFFFF"/>
          <w:lang w:val="uk-UA"/>
        </w:rPr>
        <w:t>ній</w:t>
      </w:r>
      <w:r w:rsidRPr="002B4BFF">
        <w:rPr>
          <w:color w:val="000000"/>
          <w:sz w:val="28"/>
          <w:szCs w:val="28"/>
          <w:shd w:val="clear" w:color="auto" w:fill="FFFFFF"/>
          <w:lang w:val="uk-UA"/>
        </w:rPr>
        <w:t xml:space="preserve"> обробці</w:t>
      </w:r>
      <w:r>
        <w:rPr>
          <w:color w:val="000000"/>
          <w:sz w:val="28"/>
          <w:szCs w:val="28"/>
          <w:shd w:val="clear" w:color="auto" w:fill="FFFFFF"/>
          <w:lang w:val="uk-UA"/>
        </w:rPr>
        <w:t xml:space="preserve"> у виконавчих органах міської ради,</w:t>
      </w:r>
      <w:r w:rsidRPr="0048040A">
        <w:rPr>
          <w:sz w:val="28"/>
          <w:szCs w:val="28"/>
          <w:lang w:val="uk-UA"/>
        </w:rPr>
        <w:t xml:space="preserve"> у разі:</w:t>
      </w:r>
    </w:p>
    <w:p w:rsidR="00946365" w:rsidRDefault="00946365" w:rsidP="00946365">
      <w:pPr>
        <w:ind w:firstLine="708"/>
        <w:jc w:val="both"/>
        <w:rPr>
          <w:sz w:val="28"/>
          <w:szCs w:val="28"/>
          <w:lang w:val="uk-UA"/>
        </w:rPr>
      </w:pPr>
      <w:r>
        <w:rPr>
          <w:sz w:val="28"/>
          <w:szCs w:val="28"/>
          <w:lang w:val="uk-UA"/>
        </w:rPr>
        <w:t xml:space="preserve">- </w:t>
      </w:r>
      <w:r w:rsidRPr="0048040A">
        <w:rPr>
          <w:sz w:val="28"/>
          <w:szCs w:val="28"/>
          <w:lang w:val="uk-UA"/>
        </w:rPr>
        <w:t xml:space="preserve">втрати або неумисного знищення носіїв інформації з персональними даними; </w:t>
      </w:r>
    </w:p>
    <w:p w:rsidR="00946365" w:rsidRDefault="00946365" w:rsidP="00946365">
      <w:pPr>
        <w:ind w:firstLine="708"/>
        <w:jc w:val="both"/>
        <w:rPr>
          <w:sz w:val="28"/>
          <w:szCs w:val="28"/>
          <w:lang w:val="uk-UA"/>
        </w:rPr>
      </w:pPr>
      <w:r>
        <w:rPr>
          <w:sz w:val="28"/>
          <w:szCs w:val="28"/>
          <w:lang w:val="uk-UA"/>
        </w:rPr>
        <w:t xml:space="preserve">- </w:t>
      </w:r>
      <w:r w:rsidRPr="0048040A">
        <w:rPr>
          <w:sz w:val="28"/>
          <w:szCs w:val="28"/>
          <w:lang w:val="uk-UA"/>
        </w:rPr>
        <w:t xml:space="preserve">втрати ними ключів від приміщень, сейфів, шаф, де зберігаються персональні дані; </w:t>
      </w:r>
    </w:p>
    <w:p w:rsidR="00946365" w:rsidRDefault="00946365" w:rsidP="00946365">
      <w:pPr>
        <w:ind w:firstLine="708"/>
        <w:jc w:val="both"/>
        <w:rPr>
          <w:sz w:val="28"/>
          <w:szCs w:val="28"/>
          <w:lang w:val="uk-UA"/>
        </w:rPr>
      </w:pPr>
      <w:r>
        <w:rPr>
          <w:sz w:val="28"/>
          <w:szCs w:val="28"/>
          <w:lang w:val="uk-UA"/>
        </w:rPr>
        <w:t xml:space="preserve">- </w:t>
      </w:r>
      <w:r w:rsidRPr="0048040A">
        <w:rPr>
          <w:sz w:val="28"/>
          <w:szCs w:val="28"/>
          <w:lang w:val="uk-UA"/>
        </w:rPr>
        <w:t>якщо ідентифікаційні дані для входу в Автоматизовану систему стали відомі іншим особам,</w:t>
      </w:r>
      <w:r>
        <w:rPr>
          <w:sz w:val="28"/>
          <w:szCs w:val="28"/>
          <w:lang w:val="uk-UA"/>
        </w:rPr>
        <w:t xml:space="preserve"> за винятком працівників відділу інформаційного та програмного</w:t>
      </w:r>
      <w:r w:rsidRPr="0048040A">
        <w:rPr>
          <w:sz w:val="28"/>
          <w:szCs w:val="28"/>
          <w:lang w:val="uk-UA"/>
        </w:rPr>
        <w:t xml:space="preserve"> забезпече</w:t>
      </w:r>
      <w:r>
        <w:rPr>
          <w:sz w:val="28"/>
          <w:szCs w:val="28"/>
          <w:lang w:val="uk-UA"/>
        </w:rPr>
        <w:t>ння міської ради</w:t>
      </w:r>
      <w:r w:rsidRPr="0048040A">
        <w:rPr>
          <w:sz w:val="28"/>
          <w:szCs w:val="28"/>
          <w:lang w:val="uk-UA"/>
        </w:rPr>
        <w:t xml:space="preserve">; </w:t>
      </w:r>
    </w:p>
    <w:p w:rsidR="00946365" w:rsidRDefault="00946365" w:rsidP="00946365">
      <w:pPr>
        <w:ind w:firstLine="708"/>
        <w:jc w:val="both"/>
        <w:rPr>
          <w:sz w:val="28"/>
          <w:szCs w:val="28"/>
          <w:lang w:val="uk-UA"/>
        </w:rPr>
      </w:pPr>
      <w:r>
        <w:rPr>
          <w:sz w:val="28"/>
          <w:szCs w:val="28"/>
          <w:lang w:val="uk-UA"/>
        </w:rPr>
        <w:t xml:space="preserve">- </w:t>
      </w:r>
      <w:r w:rsidRPr="0048040A">
        <w:rPr>
          <w:sz w:val="28"/>
          <w:szCs w:val="28"/>
          <w:lang w:val="uk-UA"/>
        </w:rPr>
        <w:t>виявлення спроби несанкціонованог</w:t>
      </w:r>
      <w:r>
        <w:rPr>
          <w:sz w:val="28"/>
          <w:szCs w:val="28"/>
          <w:lang w:val="uk-UA"/>
        </w:rPr>
        <w:t>о доступу до персональних даних;</w:t>
      </w:r>
    </w:p>
    <w:p w:rsidR="00946365" w:rsidRDefault="00946365" w:rsidP="00946365">
      <w:pPr>
        <w:ind w:firstLine="708"/>
        <w:jc w:val="both"/>
        <w:rPr>
          <w:sz w:val="28"/>
          <w:szCs w:val="28"/>
          <w:lang w:val="uk-UA"/>
        </w:rPr>
      </w:pPr>
      <w:r>
        <w:rPr>
          <w:sz w:val="28"/>
          <w:szCs w:val="28"/>
          <w:lang w:val="uk-UA"/>
        </w:rPr>
        <w:t xml:space="preserve">- в інших випадках, що загрожують або призвели до пошкодження, псування, несанкціонованого доступу, знищення, поширення тощо персональних даних. </w:t>
      </w:r>
    </w:p>
    <w:p w:rsidR="00946365" w:rsidRDefault="00946365" w:rsidP="00946365">
      <w:pPr>
        <w:pStyle w:val="rvps2"/>
        <w:shd w:val="clear" w:color="auto" w:fill="FFFFFF"/>
        <w:spacing w:before="0" w:beforeAutospacing="0" w:after="0" w:afterAutospacing="0" w:line="240" w:lineRule="atLeast"/>
        <w:ind w:firstLine="708"/>
        <w:jc w:val="both"/>
        <w:rPr>
          <w:sz w:val="28"/>
          <w:szCs w:val="28"/>
        </w:rPr>
      </w:pPr>
      <w:r w:rsidRPr="0048040A">
        <w:rPr>
          <w:sz w:val="28"/>
          <w:szCs w:val="28"/>
        </w:rPr>
        <w:t>5.2.4. При звільненні з роботи або переведенні на іншу посаду своєчасно передати керівнику структурного підрозділу або іншому працівнику, визначеному керівницт</w:t>
      </w:r>
      <w:r>
        <w:rPr>
          <w:sz w:val="28"/>
          <w:szCs w:val="28"/>
        </w:rPr>
        <w:t>вом</w:t>
      </w:r>
      <w:r w:rsidRPr="0048040A">
        <w:rPr>
          <w:sz w:val="28"/>
          <w:szCs w:val="28"/>
        </w:rPr>
        <w:t xml:space="preserve">, носії інформації, що містять відомості про персональні дані, які були отримані або створені особисто чи спільно з іншими працівниками під час виконання посадових обов’язків. </w:t>
      </w:r>
    </w:p>
    <w:p w:rsidR="00225974" w:rsidRDefault="00637640" w:rsidP="00225974">
      <w:pPr>
        <w:ind w:firstLine="708"/>
        <w:jc w:val="both"/>
        <w:rPr>
          <w:sz w:val="28"/>
          <w:szCs w:val="28"/>
          <w:lang w:val="uk-UA"/>
        </w:rPr>
      </w:pPr>
      <w:r w:rsidRPr="00225974">
        <w:rPr>
          <w:color w:val="000000"/>
          <w:sz w:val="28"/>
          <w:szCs w:val="28"/>
          <w:lang w:val="uk-UA"/>
        </w:rPr>
        <w:t>5.3.</w:t>
      </w:r>
      <w:r w:rsidR="00946365" w:rsidRPr="00225974">
        <w:rPr>
          <w:color w:val="000000"/>
          <w:sz w:val="28"/>
          <w:szCs w:val="28"/>
          <w:lang w:val="uk-UA"/>
        </w:rPr>
        <w:t xml:space="preserve"> </w:t>
      </w:r>
      <w:r w:rsidRPr="00637640">
        <w:rPr>
          <w:sz w:val="28"/>
          <w:szCs w:val="28"/>
          <w:lang w:val="uk-UA"/>
        </w:rPr>
        <w:t xml:space="preserve">Посадові особи  </w:t>
      </w:r>
      <w:r w:rsidRPr="001F3F92">
        <w:rPr>
          <w:sz w:val="28"/>
          <w:szCs w:val="28"/>
          <w:lang w:val="uk-UA"/>
        </w:rPr>
        <w:t xml:space="preserve">виконавчого </w:t>
      </w:r>
      <w:r>
        <w:rPr>
          <w:sz w:val="28"/>
          <w:szCs w:val="28"/>
          <w:lang w:val="uk-UA"/>
        </w:rPr>
        <w:t>комітету міської ради</w:t>
      </w:r>
      <w:r w:rsidRPr="00637640">
        <w:rPr>
          <w:sz w:val="28"/>
          <w:szCs w:val="28"/>
          <w:lang w:val="uk-UA"/>
        </w:rPr>
        <w:t>, які мають доступ до баз</w:t>
      </w:r>
      <w:r>
        <w:rPr>
          <w:sz w:val="28"/>
          <w:szCs w:val="28"/>
          <w:lang w:val="uk-UA"/>
        </w:rPr>
        <w:t xml:space="preserve"> </w:t>
      </w:r>
      <w:r w:rsidRPr="00637640">
        <w:rPr>
          <w:sz w:val="28"/>
          <w:szCs w:val="28"/>
          <w:lang w:val="uk-UA"/>
        </w:rPr>
        <w:t>персональних даних відповідно до своїх посадових обов’язків, надають</w:t>
      </w:r>
      <w:r>
        <w:rPr>
          <w:sz w:val="28"/>
          <w:szCs w:val="28"/>
          <w:lang w:val="uk-UA"/>
        </w:rPr>
        <w:t xml:space="preserve"> </w:t>
      </w:r>
      <w:r w:rsidRPr="00637640">
        <w:rPr>
          <w:sz w:val="28"/>
          <w:szCs w:val="28"/>
          <w:lang w:val="uk-UA"/>
        </w:rPr>
        <w:t>письмове зобов’язання про нерозголошення персональних даних, які їм були</w:t>
      </w:r>
      <w:r>
        <w:rPr>
          <w:sz w:val="28"/>
          <w:szCs w:val="28"/>
          <w:lang w:val="uk-UA"/>
        </w:rPr>
        <w:t xml:space="preserve"> </w:t>
      </w:r>
      <w:r w:rsidRPr="00637640">
        <w:rPr>
          <w:sz w:val="28"/>
          <w:szCs w:val="28"/>
          <w:lang w:val="uk-UA"/>
        </w:rPr>
        <w:lastRenderedPageBreak/>
        <w:t>довірені або стали відомі у зв’язку з виконанням службових обов’язків  за</w:t>
      </w:r>
      <w:r>
        <w:rPr>
          <w:sz w:val="28"/>
          <w:szCs w:val="28"/>
          <w:lang w:val="uk-UA"/>
        </w:rPr>
        <w:t xml:space="preserve"> </w:t>
      </w:r>
      <w:r w:rsidRPr="00637640">
        <w:rPr>
          <w:sz w:val="28"/>
          <w:szCs w:val="28"/>
          <w:lang w:val="uk-UA"/>
        </w:rPr>
        <w:t>формою</w:t>
      </w:r>
      <w:r>
        <w:rPr>
          <w:sz w:val="28"/>
          <w:szCs w:val="28"/>
          <w:lang w:val="uk-UA"/>
        </w:rPr>
        <w:t>,</w:t>
      </w:r>
      <w:r w:rsidRPr="00637640">
        <w:rPr>
          <w:sz w:val="28"/>
          <w:szCs w:val="28"/>
          <w:lang w:val="uk-UA"/>
        </w:rPr>
        <w:t xml:space="preserve"> згідно з додатком </w:t>
      </w:r>
      <w:r>
        <w:rPr>
          <w:sz w:val="28"/>
          <w:szCs w:val="28"/>
          <w:lang w:val="uk-UA"/>
        </w:rPr>
        <w:t>1 ( додається)</w:t>
      </w:r>
      <w:r w:rsidRPr="00637640">
        <w:rPr>
          <w:sz w:val="28"/>
          <w:szCs w:val="28"/>
          <w:lang w:val="uk-UA"/>
        </w:rPr>
        <w:t>.</w:t>
      </w:r>
    </w:p>
    <w:p w:rsidR="00FF5496" w:rsidRPr="001F3F92" w:rsidRDefault="00FF5496" w:rsidP="00FF5496">
      <w:pPr>
        <w:ind w:firstLine="708"/>
        <w:rPr>
          <w:sz w:val="28"/>
          <w:szCs w:val="28"/>
          <w:lang w:val="uk-UA"/>
        </w:rPr>
      </w:pPr>
      <w:r>
        <w:rPr>
          <w:sz w:val="28"/>
          <w:szCs w:val="28"/>
          <w:lang w:val="uk-UA"/>
        </w:rPr>
        <w:t>5.</w:t>
      </w:r>
      <w:r w:rsidRPr="001F3F92">
        <w:rPr>
          <w:sz w:val="28"/>
          <w:szCs w:val="28"/>
          <w:lang w:val="uk-UA"/>
        </w:rPr>
        <w:t xml:space="preserve">4. Зобов’язання про нерозголошення персональних даних реєструються </w:t>
      </w:r>
    </w:p>
    <w:p w:rsidR="00FF5496" w:rsidRPr="001F3F92" w:rsidRDefault="00FF5496" w:rsidP="00FF5496">
      <w:pPr>
        <w:rPr>
          <w:sz w:val="28"/>
          <w:szCs w:val="28"/>
          <w:lang w:val="uk-UA"/>
        </w:rPr>
      </w:pPr>
      <w:r w:rsidRPr="001F3F92">
        <w:rPr>
          <w:sz w:val="28"/>
          <w:szCs w:val="28"/>
          <w:lang w:val="uk-UA"/>
        </w:rPr>
        <w:t xml:space="preserve">у Журналі реєстрації зобов’язань про нерозголошення персональних даних за </w:t>
      </w:r>
    </w:p>
    <w:p w:rsidR="00FF5496" w:rsidRPr="001F3F92" w:rsidRDefault="00FF5496" w:rsidP="00FF5496">
      <w:pPr>
        <w:rPr>
          <w:sz w:val="28"/>
          <w:szCs w:val="28"/>
          <w:lang w:val="uk-UA"/>
        </w:rPr>
      </w:pPr>
      <w:r w:rsidRPr="001F3F92">
        <w:rPr>
          <w:sz w:val="28"/>
          <w:szCs w:val="28"/>
          <w:lang w:val="uk-UA"/>
        </w:rPr>
        <w:t>формою</w:t>
      </w:r>
      <w:r>
        <w:rPr>
          <w:sz w:val="28"/>
          <w:szCs w:val="28"/>
          <w:lang w:val="uk-UA"/>
        </w:rPr>
        <w:t>,</w:t>
      </w:r>
      <w:r w:rsidRPr="001F3F92">
        <w:rPr>
          <w:sz w:val="28"/>
          <w:szCs w:val="28"/>
          <w:lang w:val="uk-UA"/>
        </w:rPr>
        <w:t xml:space="preserve"> згідно з додатком </w:t>
      </w:r>
      <w:r>
        <w:rPr>
          <w:sz w:val="28"/>
          <w:szCs w:val="28"/>
          <w:lang w:val="uk-UA"/>
        </w:rPr>
        <w:t>2</w:t>
      </w:r>
      <w:r w:rsidRPr="001F3F92">
        <w:rPr>
          <w:sz w:val="28"/>
          <w:szCs w:val="28"/>
          <w:lang w:val="uk-UA"/>
        </w:rPr>
        <w:t xml:space="preserve"> до цього Положення</w:t>
      </w:r>
      <w:r>
        <w:rPr>
          <w:sz w:val="28"/>
          <w:szCs w:val="28"/>
          <w:lang w:val="uk-UA"/>
        </w:rPr>
        <w:t xml:space="preserve"> (додається)</w:t>
      </w:r>
      <w:r w:rsidRPr="001F3F92">
        <w:rPr>
          <w:sz w:val="28"/>
          <w:szCs w:val="28"/>
          <w:lang w:val="uk-UA"/>
        </w:rPr>
        <w:t>.</w:t>
      </w:r>
    </w:p>
    <w:p w:rsidR="00225974" w:rsidRDefault="00FF5496" w:rsidP="00225974">
      <w:pPr>
        <w:ind w:firstLine="708"/>
        <w:jc w:val="both"/>
        <w:rPr>
          <w:color w:val="000000"/>
          <w:sz w:val="28"/>
          <w:szCs w:val="28"/>
        </w:rPr>
      </w:pPr>
      <w:r>
        <w:rPr>
          <w:sz w:val="28"/>
          <w:szCs w:val="28"/>
          <w:lang w:val="uk-UA"/>
        </w:rPr>
        <w:t>5.5</w:t>
      </w:r>
      <w:r w:rsidR="00225974">
        <w:rPr>
          <w:sz w:val="28"/>
          <w:szCs w:val="28"/>
          <w:lang w:val="uk-UA"/>
        </w:rPr>
        <w:t xml:space="preserve">. </w:t>
      </w:r>
      <w:r w:rsidR="00946365" w:rsidRPr="001A2702">
        <w:rPr>
          <w:color w:val="000000"/>
          <w:sz w:val="28"/>
          <w:szCs w:val="28"/>
        </w:rPr>
        <w:t xml:space="preserve">Датою </w:t>
      </w:r>
      <w:proofErr w:type="spellStart"/>
      <w:r w:rsidR="00946365" w:rsidRPr="001A2702">
        <w:rPr>
          <w:color w:val="000000"/>
          <w:sz w:val="28"/>
          <w:szCs w:val="28"/>
        </w:rPr>
        <w:t>надання</w:t>
      </w:r>
      <w:proofErr w:type="spellEnd"/>
      <w:r w:rsidR="00946365" w:rsidRPr="001A2702">
        <w:rPr>
          <w:color w:val="000000"/>
          <w:sz w:val="28"/>
          <w:szCs w:val="28"/>
        </w:rPr>
        <w:t xml:space="preserve"> права доступу до </w:t>
      </w:r>
      <w:proofErr w:type="spellStart"/>
      <w:r w:rsidR="00946365" w:rsidRPr="001A2702">
        <w:rPr>
          <w:color w:val="000000"/>
          <w:sz w:val="28"/>
          <w:szCs w:val="28"/>
        </w:rPr>
        <w:t>персональних</w:t>
      </w:r>
      <w:proofErr w:type="spellEnd"/>
      <w:r w:rsidR="00946365" w:rsidRPr="001A2702">
        <w:rPr>
          <w:color w:val="000000"/>
          <w:sz w:val="28"/>
          <w:szCs w:val="28"/>
        </w:rPr>
        <w:t xml:space="preserve"> </w:t>
      </w:r>
      <w:proofErr w:type="spellStart"/>
      <w:r w:rsidR="00946365" w:rsidRPr="001A2702">
        <w:rPr>
          <w:color w:val="000000"/>
          <w:sz w:val="28"/>
          <w:szCs w:val="28"/>
        </w:rPr>
        <w:t>даних</w:t>
      </w:r>
      <w:proofErr w:type="spellEnd"/>
      <w:r w:rsidR="00946365" w:rsidRPr="001A2702">
        <w:rPr>
          <w:color w:val="000000"/>
          <w:sz w:val="28"/>
          <w:szCs w:val="28"/>
        </w:rPr>
        <w:t xml:space="preserve"> </w:t>
      </w:r>
      <w:proofErr w:type="spellStart"/>
      <w:r w:rsidR="00946365" w:rsidRPr="001A2702">
        <w:rPr>
          <w:color w:val="000000"/>
          <w:sz w:val="28"/>
          <w:szCs w:val="28"/>
        </w:rPr>
        <w:t>вважається</w:t>
      </w:r>
      <w:proofErr w:type="spellEnd"/>
      <w:r w:rsidR="00946365" w:rsidRPr="001A2702">
        <w:rPr>
          <w:color w:val="000000"/>
          <w:sz w:val="28"/>
          <w:szCs w:val="28"/>
        </w:rPr>
        <w:t xml:space="preserve"> дата </w:t>
      </w:r>
      <w:proofErr w:type="spellStart"/>
      <w:r w:rsidR="00946365" w:rsidRPr="001A2702">
        <w:rPr>
          <w:color w:val="000000"/>
          <w:sz w:val="28"/>
          <w:szCs w:val="28"/>
        </w:rPr>
        <w:t>надання</w:t>
      </w:r>
      <w:proofErr w:type="spellEnd"/>
      <w:r w:rsidR="00946365" w:rsidRPr="001A2702">
        <w:rPr>
          <w:color w:val="000000"/>
          <w:sz w:val="28"/>
          <w:szCs w:val="28"/>
        </w:rPr>
        <w:t xml:space="preserve"> </w:t>
      </w:r>
      <w:proofErr w:type="spellStart"/>
      <w:r w:rsidR="00946365" w:rsidRPr="001A2702">
        <w:rPr>
          <w:color w:val="000000"/>
          <w:sz w:val="28"/>
          <w:szCs w:val="28"/>
        </w:rPr>
        <w:t>зобов’язання</w:t>
      </w:r>
      <w:proofErr w:type="spellEnd"/>
      <w:r w:rsidR="00946365" w:rsidRPr="001A2702">
        <w:rPr>
          <w:color w:val="000000"/>
          <w:sz w:val="28"/>
          <w:szCs w:val="28"/>
        </w:rPr>
        <w:t xml:space="preserve"> </w:t>
      </w:r>
      <w:proofErr w:type="spellStart"/>
      <w:r w:rsidR="00946365" w:rsidRPr="001A2702">
        <w:rPr>
          <w:color w:val="000000"/>
          <w:sz w:val="28"/>
          <w:szCs w:val="28"/>
        </w:rPr>
        <w:t>відповідним</w:t>
      </w:r>
      <w:proofErr w:type="spellEnd"/>
      <w:r w:rsidR="00946365" w:rsidRPr="001A2702">
        <w:rPr>
          <w:color w:val="000000"/>
          <w:sz w:val="28"/>
          <w:szCs w:val="28"/>
        </w:rPr>
        <w:t xml:space="preserve"> </w:t>
      </w:r>
      <w:proofErr w:type="spellStart"/>
      <w:r w:rsidR="00946365" w:rsidRPr="001A2702">
        <w:rPr>
          <w:color w:val="000000"/>
          <w:sz w:val="28"/>
          <w:szCs w:val="28"/>
        </w:rPr>
        <w:t>працівником</w:t>
      </w:r>
      <w:proofErr w:type="spellEnd"/>
      <w:r w:rsidR="00946365" w:rsidRPr="001A2702">
        <w:rPr>
          <w:color w:val="000000"/>
          <w:sz w:val="28"/>
          <w:szCs w:val="28"/>
        </w:rPr>
        <w:t>.</w:t>
      </w:r>
      <w:bookmarkStart w:id="19" w:name="n63"/>
      <w:bookmarkEnd w:id="19"/>
    </w:p>
    <w:p w:rsidR="00946365" w:rsidRPr="00225974" w:rsidRDefault="00FF5496" w:rsidP="00225974">
      <w:pPr>
        <w:ind w:firstLine="708"/>
        <w:jc w:val="both"/>
        <w:rPr>
          <w:sz w:val="28"/>
          <w:szCs w:val="28"/>
          <w:lang w:val="uk-UA"/>
        </w:rPr>
      </w:pPr>
      <w:r>
        <w:rPr>
          <w:color w:val="000000"/>
          <w:sz w:val="28"/>
          <w:szCs w:val="28"/>
          <w:lang w:val="uk-UA"/>
        </w:rPr>
        <w:t>5.6</w:t>
      </w:r>
      <w:r w:rsidR="00225974">
        <w:rPr>
          <w:color w:val="000000"/>
          <w:sz w:val="28"/>
          <w:szCs w:val="28"/>
          <w:lang w:val="uk-UA"/>
        </w:rPr>
        <w:t xml:space="preserve">. </w:t>
      </w:r>
      <w:r w:rsidR="00946365" w:rsidRPr="001A2702">
        <w:rPr>
          <w:color w:val="000000"/>
          <w:sz w:val="28"/>
          <w:szCs w:val="28"/>
        </w:rPr>
        <w:t xml:space="preserve">Датою </w:t>
      </w:r>
      <w:proofErr w:type="spellStart"/>
      <w:r w:rsidR="00946365" w:rsidRPr="001A2702">
        <w:rPr>
          <w:color w:val="000000"/>
          <w:sz w:val="28"/>
          <w:szCs w:val="28"/>
        </w:rPr>
        <w:t>позбавлення</w:t>
      </w:r>
      <w:proofErr w:type="spellEnd"/>
      <w:r w:rsidR="00946365" w:rsidRPr="001A2702">
        <w:rPr>
          <w:color w:val="000000"/>
          <w:sz w:val="28"/>
          <w:szCs w:val="28"/>
        </w:rPr>
        <w:t xml:space="preserve"> права доступу до </w:t>
      </w:r>
      <w:proofErr w:type="spellStart"/>
      <w:r w:rsidR="00946365" w:rsidRPr="001A2702">
        <w:rPr>
          <w:color w:val="000000"/>
          <w:sz w:val="28"/>
          <w:szCs w:val="28"/>
        </w:rPr>
        <w:t>персональних</w:t>
      </w:r>
      <w:proofErr w:type="spellEnd"/>
      <w:r w:rsidR="00946365" w:rsidRPr="001A2702">
        <w:rPr>
          <w:color w:val="000000"/>
          <w:sz w:val="28"/>
          <w:szCs w:val="28"/>
        </w:rPr>
        <w:t xml:space="preserve"> </w:t>
      </w:r>
      <w:proofErr w:type="spellStart"/>
      <w:r w:rsidR="00946365" w:rsidRPr="001A2702">
        <w:rPr>
          <w:color w:val="000000"/>
          <w:sz w:val="28"/>
          <w:szCs w:val="28"/>
        </w:rPr>
        <w:t>даних</w:t>
      </w:r>
      <w:proofErr w:type="spellEnd"/>
      <w:r w:rsidR="00946365" w:rsidRPr="001A2702">
        <w:rPr>
          <w:color w:val="000000"/>
          <w:sz w:val="28"/>
          <w:szCs w:val="28"/>
        </w:rPr>
        <w:t xml:space="preserve"> </w:t>
      </w:r>
      <w:proofErr w:type="spellStart"/>
      <w:r w:rsidR="00946365" w:rsidRPr="001A2702">
        <w:rPr>
          <w:color w:val="000000"/>
          <w:sz w:val="28"/>
          <w:szCs w:val="28"/>
        </w:rPr>
        <w:t>вважається</w:t>
      </w:r>
      <w:proofErr w:type="spellEnd"/>
      <w:r w:rsidR="00946365" w:rsidRPr="001A2702">
        <w:rPr>
          <w:color w:val="000000"/>
          <w:sz w:val="28"/>
          <w:szCs w:val="28"/>
        </w:rPr>
        <w:t xml:space="preserve"> дата </w:t>
      </w:r>
      <w:proofErr w:type="spellStart"/>
      <w:r w:rsidR="00946365" w:rsidRPr="001A2702">
        <w:rPr>
          <w:color w:val="000000"/>
          <w:sz w:val="28"/>
          <w:szCs w:val="28"/>
        </w:rPr>
        <w:t>звільнення</w:t>
      </w:r>
      <w:proofErr w:type="spellEnd"/>
      <w:r w:rsidR="00946365" w:rsidRPr="001A2702">
        <w:rPr>
          <w:color w:val="000000"/>
          <w:sz w:val="28"/>
          <w:szCs w:val="28"/>
        </w:rPr>
        <w:t xml:space="preserve"> </w:t>
      </w:r>
      <w:proofErr w:type="spellStart"/>
      <w:r w:rsidR="00946365" w:rsidRPr="001A2702">
        <w:rPr>
          <w:color w:val="000000"/>
          <w:sz w:val="28"/>
          <w:szCs w:val="28"/>
        </w:rPr>
        <w:t>працівника</w:t>
      </w:r>
      <w:proofErr w:type="spellEnd"/>
      <w:r w:rsidR="00946365" w:rsidRPr="001A2702">
        <w:rPr>
          <w:color w:val="000000"/>
          <w:sz w:val="28"/>
          <w:szCs w:val="28"/>
        </w:rPr>
        <w:t xml:space="preserve">, дата </w:t>
      </w:r>
      <w:proofErr w:type="spellStart"/>
      <w:r w:rsidR="00946365" w:rsidRPr="001A2702">
        <w:rPr>
          <w:color w:val="000000"/>
          <w:sz w:val="28"/>
          <w:szCs w:val="28"/>
        </w:rPr>
        <w:t>переведення</w:t>
      </w:r>
      <w:proofErr w:type="spellEnd"/>
      <w:r w:rsidR="00946365" w:rsidRPr="001A2702">
        <w:rPr>
          <w:color w:val="000000"/>
          <w:sz w:val="28"/>
          <w:szCs w:val="28"/>
        </w:rPr>
        <w:t xml:space="preserve"> на посаду, </w:t>
      </w:r>
      <w:proofErr w:type="spellStart"/>
      <w:r w:rsidR="00946365" w:rsidRPr="001A2702">
        <w:rPr>
          <w:color w:val="000000"/>
          <w:sz w:val="28"/>
          <w:szCs w:val="28"/>
        </w:rPr>
        <w:t>виконання</w:t>
      </w:r>
      <w:proofErr w:type="spellEnd"/>
      <w:r w:rsidR="00946365" w:rsidRPr="001A2702">
        <w:rPr>
          <w:color w:val="000000"/>
          <w:sz w:val="28"/>
          <w:szCs w:val="28"/>
        </w:rPr>
        <w:t xml:space="preserve"> </w:t>
      </w:r>
      <w:proofErr w:type="spellStart"/>
      <w:r w:rsidR="00946365" w:rsidRPr="001A2702">
        <w:rPr>
          <w:color w:val="000000"/>
          <w:sz w:val="28"/>
          <w:szCs w:val="28"/>
        </w:rPr>
        <w:t>обов’язків</w:t>
      </w:r>
      <w:proofErr w:type="spellEnd"/>
      <w:r w:rsidR="00946365" w:rsidRPr="001A2702">
        <w:rPr>
          <w:color w:val="000000"/>
          <w:sz w:val="28"/>
          <w:szCs w:val="28"/>
        </w:rPr>
        <w:t xml:space="preserve"> на </w:t>
      </w:r>
      <w:proofErr w:type="spellStart"/>
      <w:r w:rsidR="00946365" w:rsidRPr="001A2702">
        <w:rPr>
          <w:color w:val="000000"/>
          <w:sz w:val="28"/>
          <w:szCs w:val="28"/>
        </w:rPr>
        <w:t>якій</w:t>
      </w:r>
      <w:proofErr w:type="spellEnd"/>
      <w:r w:rsidR="00946365" w:rsidRPr="001A2702">
        <w:rPr>
          <w:color w:val="000000"/>
          <w:sz w:val="28"/>
          <w:szCs w:val="28"/>
        </w:rPr>
        <w:t xml:space="preserve"> не </w:t>
      </w:r>
      <w:proofErr w:type="spellStart"/>
      <w:r w:rsidR="00946365" w:rsidRPr="001A2702">
        <w:rPr>
          <w:color w:val="000000"/>
          <w:sz w:val="28"/>
          <w:szCs w:val="28"/>
        </w:rPr>
        <w:t>пов’язане</w:t>
      </w:r>
      <w:proofErr w:type="spellEnd"/>
      <w:r w:rsidR="00946365" w:rsidRPr="001A2702">
        <w:rPr>
          <w:color w:val="000000"/>
          <w:sz w:val="28"/>
          <w:szCs w:val="28"/>
        </w:rPr>
        <w:t xml:space="preserve"> з </w:t>
      </w:r>
      <w:proofErr w:type="spellStart"/>
      <w:r w:rsidR="00946365" w:rsidRPr="001A2702">
        <w:rPr>
          <w:color w:val="000000"/>
          <w:sz w:val="28"/>
          <w:szCs w:val="28"/>
        </w:rPr>
        <w:t>обробкою</w:t>
      </w:r>
      <w:proofErr w:type="spellEnd"/>
      <w:r w:rsidR="00946365" w:rsidRPr="001A2702">
        <w:rPr>
          <w:color w:val="000000"/>
          <w:sz w:val="28"/>
          <w:szCs w:val="28"/>
        </w:rPr>
        <w:t xml:space="preserve"> </w:t>
      </w:r>
      <w:proofErr w:type="spellStart"/>
      <w:r w:rsidR="00946365" w:rsidRPr="001A2702">
        <w:rPr>
          <w:color w:val="000000"/>
          <w:sz w:val="28"/>
          <w:szCs w:val="28"/>
        </w:rPr>
        <w:t>персональних</w:t>
      </w:r>
      <w:proofErr w:type="spellEnd"/>
      <w:r w:rsidR="00946365" w:rsidRPr="001A2702">
        <w:rPr>
          <w:color w:val="000000"/>
          <w:sz w:val="28"/>
          <w:szCs w:val="28"/>
        </w:rPr>
        <w:t xml:space="preserve"> </w:t>
      </w:r>
      <w:proofErr w:type="spellStart"/>
      <w:r w:rsidR="00946365" w:rsidRPr="001A2702">
        <w:rPr>
          <w:color w:val="000000"/>
          <w:sz w:val="28"/>
          <w:szCs w:val="28"/>
        </w:rPr>
        <w:t>даних</w:t>
      </w:r>
      <w:proofErr w:type="spellEnd"/>
      <w:r w:rsidR="00946365" w:rsidRPr="001A2702">
        <w:rPr>
          <w:color w:val="000000"/>
          <w:sz w:val="28"/>
          <w:szCs w:val="28"/>
        </w:rPr>
        <w:t>.</w:t>
      </w:r>
    </w:p>
    <w:p w:rsidR="00946365" w:rsidRPr="00EF21BC" w:rsidRDefault="00946365" w:rsidP="00946365">
      <w:pPr>
        <w:jc w:val="center"/>
        <w:rPr>
          <w:sz w:val="28"/>
          <w:szCs w:val="28"/>
          <w:lang w:val="uk-UA"/>
        </w:rPr>
      </w:pPr>
      <w:r w:rsidRPr="00EF21BC">
        <w:rPr>
          <w:sz w:val="28"/>
          <w:szCs w:val="28"/>
          <w:lang w:val="uk-UA"/>
        </w:rPr>
        <w:t xml:space="preserve">6. Порядок та документальне забезпечення обробки </w:t>
      </w:r>
    </w:p>
    <w:p w:rsidR="00946365" w:rsidRPr="00EF21BC" w:rsidRDefault="00946365" w:rsidP="00946365">
      <w:pPr>
        <w:jc w:val="center"/>
        <w:rPr>
          <w:sz w:val="28"/>
          <w:szCs w:val="28"/>
          <w:lang w:val="uk-UA"/>
        </w:rPr>
      </w:pPr>
      <w:r w:rsidRPr="00EF21BC">
        <w:rPr>
          <w:sz w:val="28"/>
          <w:szCs w:val="28"/>
          <w:lang w:val="uk-UA"/>
        </w:rPr>
        <w:t>персональних даних суб’єктів звернень у виконавчих органах міської ради</w:t>
      </w:r>
    </w:p>
    <w:p w:rsidR="00946365"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r w:rsidRPr="009060E9">
        <w:rPr>
          <w:color w:val="000000"/>
          <w:sz w:val="28"/>
          <w:szCs w:val="28"/>
        </w:rPr>
        <w:t>6.1.</w:t>
      </w:r>
      <w:r>
        <w:rPr>
          <w:color w:val="000000"/>
          <w:sz w:val="28"/>
          <w:szCs w:val="28"/>
        </w:rPr>
        <w:t xml:space="preserve"> Обробка персональних даних</w:t>
      </w:r>
    </w:p>
    <w:p w:rsidR="00946365" w:rsidRPr="009060E9"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r>
        <w:rPr>
          <w:color w:val="000000"/>
          <w:sz w:val="28"/>
          <w:szCs w:val="28"/>
        </w:rPr>
        <w:t>6.1.1.</w:t>
      </w:r>
      <w:r w:rsidRPr="009060E9">
        <w:rPr>
          <w:color w:val="000000"/>
          <w:sz w:val="28"/>
          <w:szCs w:val="28"/>
        </w:rPr>
        <w:t xml:space="preserve"> Персональні дані обробляються у формі, що допускає ідентифікацію фізичної особи, якої вони стосуються, у строк не більше, ніж це необхідно</w:t>
      </w:r>
      <w:r>
        <w:rPr>
          <w:color w:val="000000"/>
          <w:sz w:val="28"/>
          <w:szCs w:val="28"/>
        </w:rPr>
        <w:t xml:space="preserve"> відповідно до мети їхньої обробки, </w:t>
      </w:r>
      <w:r w:rsidRPr="009060E9">
        <w:rPr>
          <w:color w:val="000000"/>
          <w:sz w:val="28"/>
          <w:szCs w:val="28"/>
        </w:rPr>
        <w:t>не довше, ніж це передбачено законодавством у сфері архівної справи та діловодства.</w:t>
      </w:r>
    </w:p>
    <w:p w:rsidR="00946365" w:rsidRPr="009060E9"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bookmarkStart w:id="20" w:name="n41"/>
      <w:bookmarkEnd w:id="20"/>
      <w:r w:rsidRPr="009060E9">
        <w:rPr>
          <w:color w:val="000000"/>
          <w:sz w:val="28"/>
          <w:szCs w:val="28"/>
        </w:rPr>
        <w:t>6.</w:t>
      </w:r>
      <w:r>
        <w:rPr>
          <w:color w:val="000000"/>
          <w:sz w:val="28"/>
          <w:szCs w:val="28"/>
        </w:rPr>
        <w:t>1.</w:t>
      </w:r>
      <w:r w:rsidRPr="009060E9">
        <w:rPr>
          <w:color w:val="000000"/>
          <w:sz w:val="28"/>
          <w:szCs w:val="28"/>
        </w:rPr>
        <w:t>2. У разі виявлення відомостей про особу, які не відповідають дійсності, такі відомості мають бути невідкладно змінені або знищені.</w:t>
      </w:r>
    </w:p>
    <w:p w:rsidR="00946365" w:rsidRDefault="00946365" w:rsidP="00946365">
      <w:pPr>
        <w:ind w:firstLine="708"/>
        <w:jc w:val="both"/>
        <w:rPr>
          <w:sz w:val="28"/>
          <w:szCs w:val="28"/>
          <w:lang w:val="uk-UA"/>
        </w:rPr>
      </w:pPr>
      <w:bookmarkStart w:id="21" w:name="n43"/>
      <w:bookmarkStart w:id="22" w:name="n46"/>
      <w:bookmarkEnd w:id="21"/>
      <w:bookmarkEnd w:id="22"/>
      <w:r>
        <w:rPr>
          <w:sz w:val="28"/>
          <w:szCs w:val="28"/>
          <w:lang w:val="uk-UA"/>
        </w:rPr>
        <w:t>6.2</w:t>
      </w:r>
      <w:r w:rsidRPr="00C95702">
        <w:rPr>
          <w:sz w:val="28"/>
          <w:szCs w:val="28"/>
          <w:lang w:val="uk-UA"/>
        </w:rPr>
        <w:t>. Використання персональних даних працівникам</w:t>
      </w:r>
      <w:r>
        <w:rPr>
          <w:sz w:val="28"/>
          <w:szCs w:val="28"/>
          <w:lang w:val="uk-UA"/>
        </w:rPr>
        <w:t>и виконавчих органів при розгляді звернень громадян</w:t>
      </w:r>
    </w:p>
    <w:p w:rsidR="00946365" w:rsidRPr="00BF2BB6"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r w:rsidRPr="00BF2BB6">
        <w:rPr>
          <w:color w:val="000000"/>
          <w:sz w:val="28"/>
          <w:szCs w:val="28"/>
        </w:rPr>
        <w:t>6.2.1. Використання персональних даних передбачає будь-які дії працівників виконавчих органів міської ради щодо обробки цих даних, дії щодо їх</w:t>
      </w:r>
      <w:r>
        <w:rPr>
          <w:color w:val="000000"/>
          <w:sz w:val="28"/>
          <w:szCs w:val="28"/>
        </w:rPr>
        <w:t>нього</w:t>
      </w:r>
      <w:r w:rsidRPr="00BF2BB6">
        <w:rPr>
          <w:color w:val="000000"/>
          <w:sz w:val="28"/>
          <w:szCs w:val="28"/>
        </w:rPr>
        <w:t xml:space="preserve"> захисту, а також дії щодо надання часткового або повного права обробки персональних даних іншим суб'єктам відносин, пов'язаних із персональними даними, що здійснюються за згодою суб'єкта персональних даних чи відповідно до закону.</w:t>
      </w:r>
    </w:p>
    <w:p w:rsidR="00946365" w:rsidRPr="00BF2BB6"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bookmarkStart w:id="23" w:name="n291"/>
      <w:bookmarkStart w:id="24" w:name="n99"/>
      <w:bookmarkEnd w:id="23"/>
      <w:bookmarkEnd w:id="24"/>
      <w:r w:rsidRPr="00BF2BB6">
        <w:rPr>
          <w:color w:val="000000"/>
          <w:sz w:val="28"/>
          <w:szCs w:val="28"/>
        </w:rPr>
        <w:t>6.2.2. Використання персональних даних працівниками виконавчих органів міської ради здійснюється у разі створення ними умов для захисту цих даних. Забороняється розголошувати відомості стосовно суб'єктів персональних даних, доступ до персональних даних яких надається іншим суб'єктам відносин, пов'язани</w:t>
      </w:r>
      <w:r>
        <w:rPr>
          <w:color w:val="000000"/>
          <w:sz w:val="28"/>
          <w:szCs w:val="28"/>
        </w:rPr>
        <w:t>х</w:t>
      </w:r>
      <w:r w:rsidRPr="00BF2BB6">
        <w:rPr>
          <w:color w:val="000000"/>
          <w:sz w:val="28"/>
          <w:szCs w:val="28"/>
        </w:rPr>
        <w:t xml:space="preserve"> </w:t>
      </w:r>
      <w:r>
        <w:rPr>
          <w:color w:val="000000"/>
          <w:sz w:val="28"/>
          <w:szCs w:val="28"/>
        </w:rPr>
        <w:t>і</w:t>
      </w:r>
      <w:r w:rsidRPr="00BF2BB6">
        <w:rPr>
          <w:color w:val="000000"/>
          <w:sz w:val="28"/>
          <w:szCs w:val="28"/>
        </w:rPr>
        <w:t>з такими даними.</w:t>
      </w:r>
      <w:bookmarkStart w:id="25" w:name="n292"/>
      <w:bookmarkStart w:id="26" w:name="n100"/>
      <w:bookmarkEnd w:id="25"/>
      <w:bookmarkEnd w:id="26"/>
    </w:p>
    <w:p w:rsidR="00946365" w:rsidRPr="00BF2BB6"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r w:rsidRPr="00BF2BB6">
        <w:rPr>
          <w:color w:val="000000"/>
          <w:sz w:val="28"/>
          <w:szCs w:val="28"/>
        </w:rPr>
        <w:t xml:space="preserve">6.2.3. Використання персональних даних працівниками виконавчих органів міської ради суб'єктів відносин, пов'язаних </w:t>
      </w:r>
      <w:r>
        <w:rPr>
          <w:color w:val="000000"/>
          <w:sz w:val="28"/>
          <w:szCs w:val="28"/>
        </w:rPr>
        <w:t>і</w:t>
      </w:r>
      <w:r w:rsidRPr="00BF2BB6">
        <w:rPr>
          <w:color w:val="000000"/>
          <w:sz w:val="28"/>
          <w:szCs w:val="28"/>
        </w:rPr>
        <w:t>з персональними даними, повинно здійснюватися лише відповідно до їхніх професійних чи службових або трудових обов'язків.</w:t>
      </w:r>
    </w:p>
    <w:p w:rsidR="00946365" w:rsidRDefault="00946365" w:rsidP="00946365">
      <w:pPr>
        <w:ind w:firstLine="708"/>
        <w:jc w:val="both"/>
        <w:rPr>
          <w:sz w:val="28"/>
          <w:szCs w:val="28"/>
          <w:lang w:val="uk-UA"/>
        </w:rPr>
      </w:pPr>
      <w:r w:rsidRPr="00217DFE">
        <w:rPr>
          <w:sz w:val="28"/>
          <w:szCs w:val="28"/>
          <w:lang w:val="uk-UA"/>
        </w:rPr>
        <w:t>6.</w:t>
      </w:r>
      <w:r>
        <w:rPr>
          <w:sz w:val="28"/>
          <w:szCs w:val="28"/>
          <w:lang w:val="uk-UA"/>
        </w:rPr>
        <w:t>2.4</w:t>
      </w:r>
      <w:r w:rsidRPr="00217DFE">
        <w:rPr>
          <w:sz w:val="28"/>
          <w:szCs w:val="28"/>
          <w:lang w:val="uk-UA"/>
        </w:rPr>
        <w:t>. Доступ до персональних даних осіб</w:t>
      </w:r>
      <w:r>
        <w:rPr>
          <w:sz w:val="28"/>
          <w:szCs w:val="28"/>
          <w:lang w:val="uk-UA"/>
        </w:rPr>
        <w:t xml:space="preserve"> - суб’єктів звернень</w:t>
      </w:r>
      <w:r w:rsidRPr="00217DFE">
        <w:rPr>
          <w:sz w:val="28"/>
          <w:szCs w:val="28"/>
          <w:lang w:val="uk-UA"/>
        </w:rPr>
        <w:t xml:space="preserve">, внесених до Автоматизованої системи та </w:t>
      </w:r>
      <w:proofErr w:type="spellStart"/>
      <w:r w:rsidRPr="00217DFE">
        <w:rPr>
          <w:sz w:val="28"/>
          <w:szCs w:val="28"/>
          <w:lang w:val="uk-UA"/>
        </w:rPr>
        <w:t>картотек</w:t>
      </w:r>
      <w:proofErr w:type="spellEnd"/>
      <w:r w:rsidRPr="00217DFE">
        <w:rPr>
          <w:sz w:val="28"/>
          <w:szCs w:val="28"/>
          <w:lang w:val="uk-UA"/>
        </w:rPr>
        <w:t xml:space="preserve"> персональних даних, мають</w:t>
      </w:r>
      <w:r>
        <w:rPr>
          <w:sz w:val="28"/>
          <w:szCs w:val="28"/>
          <w:lang w:val="uk-UA"/>
        </w:rPr>
        <w:t xml:space="preserve"> міський голова, його заступники, в</w:t>
      </w:r>
      <w:r w:rsidRPr="00217DFE">
        <w:rPr>
          <w:sz w:val="28"/>
          <w:szCs w:val="28"/>
          <w:lang w:val="uk-UA"/>
        </w:rPr>
        <w:t>ідповідальна особа, інші працівн</w:t>
      </w:r>
      <w:r>
        <w:rPr>
          <w:sz w:val="28"/>
          <w:szCs w:val="28"/>
          <w:lang w:val="uk-UA"/>
        </w:rPr>
        <w:t>ики виконавчих органів</w:t>
      </w:r>
      <w:r w:rsidRPr="00217DFE">
        <w:rPr>
          <w:sz w:val="28"/>
          <w:szCs w:val="28"/>
          <w:lang w:val="uk-UA"/>
        </w:rPr>
        <w:t xml:space="preserve">, відповідно до своїх посадових обов’язків в обсязі, необхідному для виконання таких обов’язків. </w:t>
      </w:r>
    </w:p>
    <w:p w:rsidR="00946365" w:rsidRPr="0018169D" w:rsidRDefault="00946365" w:rsidP="00946365">
      <w:pPr>
        <w:ind w:firstLine="708"/>
        <w:jc w:val="both"/>
        <w:rPr>
          <w:sz w:val="28"/>
          <w:szCs w:val="28"/>
          <w:lang w:val="uk-UA"/>
        </w:rPr>
      </w:pPr>
      <w:r w:rsidRPr="0068071C">
        <w:rPr>
          <w:sz w:val="28"/>
          <w:szCs w:val="28"/>
          <w:lang w:val="uk-UA"/>
        </w:rPr>
        <w:t>6.3.</w:t>
      </w:r>
      <w:r w:rsidRPr="0068071C">
        <w:rPr>
          <w:sz w:val="28"/>
          <w:szCs w:val="28"/>
        </w:rPr>
        <w:t xml:space="preserve"> Доступ до </w:t>
      </w:r>
      <w:proofErr w:type="spellStart"/>
      <w:r w:rsidRPr="0068071C">
        <w:rPr>
          <w:sz w:val="28"/>
          <w:szCs w:val="28"/>
        </w:rPr>
        <w:t>персональних</w:t>
      </w:r>
      <w:proofErr w:type="spellEnd"/>
      <w:r w:rsidRPr="0068071C">
        <w:rPr>
          <w:sz w:val="28"/>
          <w:szCs w:val="28"/>
        </w:rPr>
        <w:t xml:space="preserve"> </w:t>
      </w:r>
      <w:proofErr w:type="spellStart"/>
      <w:r w:rsidRPr="0068071C">
        <w:rPr>
          <w:sz w:val="28"/>
          <w:szCs w:val="28"/>
        </w:rPr>
        <w:t>даних</w:t>
      </w:r>
      <w:proofErr w:type="spellEnd"/>
      <w:r w:rsidRPr="0068071C">
        <w:rPr>
          <w:sz w:val="28"/>
          <w:szCs w:val="28"/>
        </w:rPr>
        <w:t xml:space="preserve"> </w:t>
      </w:r>
      <w:proofErr w:type="spellStart"/>
      <w:r w:rsidRPr="0068071C">
        <w:rPr>
          <w:sz w:val="28"/>
          <w:szCs w:val="28"/>
        </w:rPr>
        <w:t>суб’єкта</w:t>
      </w:r>
      <w:proofErr w:type="spellEnd"/>
      <w:r w:rsidRPr="0068071C">
        <w:rPr>
          <w:sz w:val="28"/>
          <w:szCs w:val="28"/>
        </w:rPr>
        <w:t xml:space="preserve"> </w:t>
      </w:r>
      <w:proofErr w:type="spellStart"/>
      <w:r w:rsidRPr="0068071C">
        <w:rPr>
          <w:sz w:val="28"/>
          <w:szCs w:val="28"/>
        </w:rPr>
        <w:t>персональних</w:t>
      </w:r>
      <w:proofErr w:type="spellEnd"/>
      <w:r w:rsidRPr="0068071C">
        <w:rPr>
          <w:sz w:val="28"/>
          <w:szCs w:val="28"/>
        </w:rPr>
        <w:t xml:space="preserve"> </w:t>
      </w:r>
      <w:proofErr w:type="spellStart"/>
      <w:r w:rsidRPr="0068071C">
        <w:rPr>
          <w:sz w:val="28"/>
          <w:szCs w:val="28"/>
        </w:rPr>
        <w:t>даних</w:t>
      </w:r>
      <w:proofErr w:type="spellEnd"/>
      <w:r w:rsidRPr="0068071C">
        <w:rPr>
          <w:sz w:val="28"/>
          <w:szCs w:val="28"/>
        </w:rPr>
        <w:t xml:space="preserve"> та </w:t>
      </w:r>
      <w:proofErr w:type="spellStart"/>
      <w:r w:rsidRPr="0068071C">
        <w:rPr>
          <w:sz w:val="28"/>
          <w:szCs w:val="28"/>
        </w:rPr>
        <w:t>третіх</w:t>
      </w:r>
      <w:proofErr w:type="spellEnd"/>
      <w:r w:rsidRPr="0068071C">
        <w:rPr>
          <w:sz w:val="28"/>
          <w:szCs w:val="28"/>
        </w:rPr>
        <w:t xml:space="preserve"> </w:t>
      </w:r>
      <w:proofErr w:type="spellStart"/>
      <w:r w:rsidRPr="0068071C">
        <w:rPr>
          <w:sz w:val="28"/>
          <w:szCs w:val="28"/>
        </w:rPr>
        <w:t>осіб</w:t>
      </w:r>
      <w:proofErr w:type="spellEnd"/>
      <w:r>
        <w:rPr>
          <w:sz w:val="28"/>
          <w:szCs w:val="28"/>
          <w:lang w:val="uk-UA"/>
        </w:rPr>
        <w:t>.</w:t>
      </w:r>
    </w:p>
    <w:p w:rsidR="00946365" w:rsidRPr="0068071C" w:rsidRDefault="00946365" w:rsidP="00946365">
      <w:pPr>
        <w:ind w:firstLine="708"/>
        <w:jc w:val="both"/>
        <w:rPr>
          <w:sz w:val="28"/>
          <w:szCs w:val="28"/>
          <w:lang w:val="uk-UA"/>
        </w:rPr>
      </w:pPr>
      <w:r>
        <w:rPr>
          <w:sz w:val="28"/>
          <w:szCs w:val="28"/>
          <w:lang w:val="uk-UA"/>
        </w:rPr>
        <w:t>6.3</w:t>
      </w:r>
      <w:r w:rsidRPr="0068071C">
        <w:rPr>
          <w:sz w:val="28"/>
          <w:szCs w:val="28"/>
          <w:lang w:val="uk-UA"/>
        </w:rPr>
        <w:t>.1.</w:t>
      </w:r>
      <w:r w:rsidRPr="0068071C">
        <w:rPr>
          <w:color w:val="000000"/>
          <w:sz w:val="28"/>
          <w:szCs w:val="28"/>
        </w:rPr>
        <w:t xml:space="preserve"> Порядок доступу до </w:t>
      </w:r>
      <w:proofErr w:type="spellStart"/>
      <w:r w:rsidRPr="0068071C">
        <w:rPr>
          <w:color w:val="000000"/>
          <w:sz w:val="28"/>
          <w:szCs w:val="28"/>
        </w:rPr>
        <w:t>персональних</w:t>
      </w:r>
      <w:proofErr w:type="spellEnd"/>
      <w:r w:rsidRPr="0068071C">
        <w:rPr>
          <w:color w:val="000000"/>
          <w:sz w:val="28"/>
          <w:szCs w:val="28"/>
        </w:rPr>
        <w:t xml:space="preserve"> </w:t>
      </w:r>
      <w:proofErr w:type="spellStart"/>
      <w:r w:rsidRPr="0068071C">
        <w:rPr>
          <w:color w:val="000000"/>
          <w:sz w:val="28"/>
          <w:szCs w:val="28"/>
        </w:rPr>
        <w:t>даних</w:t>
      </w:r>
      <w:proofErr w:type="spellEnd"/>
      <w:r w:rsidRPr="0068071C">
        <w:rPr>
          <w:color w:val="000000"/>
          <w:sz w:val="28"/>
          <w:szCs w:val="28"/>
        </w:rPr>
        <w:t xml:space="preserve"> </w:t>
      </w:r>
      <w:proofErr w:type="spellStart"/>
      <w:r w:rsidRPr="0068071C">
        <w:rPr>
          <w:color w:val="000000"/>
          <w:sz w:val="28"/>
          <w:szCs w:val="28"/>
        </w:rPr>
        <w:t>третіх</w:t>
      </w:r>
      <w:proofErr w:type="spellEnd"/>
      <w:r w:rsidRPr="0068071C">
        <w:rPr>
          <w:color w:val="000000"/>
          <w:sz w:val="28"/>
          <w:szCs w:val="28"/>
        </w:rPr>
        <w:t xml:space="preserve"> </w:t>
      </w:r>
      <w:proofErr w:type="spellStart"/>
      <w:r w:rsidRPr="0068071C">
        <w:rPr>
          <w:color w:val="000000"/>
          <w:sz w:val="28"/>
          <w:szCs w:val="28"/>
        </w:rPr>
        <w:t>осіб</w:t>
      </w:r>
      <w:proofErr w:type="spellEnd"/>
      <w:r w:rsidRPr="0068071C">
        <w:rPr>
          <w:color w:val="000000"/>
          <w:sz w:val="28"/>
          <w:szCs w:val="28"/>
        </w:rPr>
        <w:t xml:space="preserve"> </w:t>
      </w:r>
      <w:proofErr w:type="spellStart"/>
      <w:r w:rsidRPr="0068071C">
        <w:rPr>
          <w:color w:val="000000"/>
          <w:sz w:val="28"/>
          <w:szCs w:val="28"/>
        </w:rPr>
        <w:t>визначається</w:t>
      </w:r>
      <w:proofErr w:type="spellEnd"/>
      <w:r w:rsidRPr="0068071C">
        <w:rPr>
          <w:color w:val="000000"/>
          <w:sz w:val="28"/>
          <w:szCs w:val="28"/>
        </w:rPr>
        <w:t xml:space="preserve"> </w:t>
      </w:r>
      <w:proofErr w:type="spellStart"/>
      <w:r w:rsidRPr="0068071C">
        <w:rPr>
          <w:color w:val="000000"/>
          <w:sz w:val="28"/>
          <w:szCs w:val="28"/>
        </w:rPr>
        <w:t>умовами</w:t>
      </w:r>
      <w:proofErr w:type="spellEnd"/>
      <w:r w:rsidRPr="0068071C">
        <w:rPr>
          <w:color w:val="000000"/>
          <w:sz w:val="28"/>
          <w:szCs w:val="28"/>
        </w:rPr>
        <w:t xml:space="preserve"> </w:t>
      </w:r>
      <w:proofErr w:type="spellStart"/>
      <w:r w:rsidRPr="0068071C">
        <w:rPr>
          <w:color w:val="000000"/>
          <w:sz w:val="28"/>
          <w:szCs w:val="28"/>
        </w:rPr>
        <w:t>згоди</w:t>
      </w:r>
      <w:proofErr w:type="spellEnd"/>
      <w:r w:rsidRPr="0068071C">
        <w:rPr>
          <w:color w:val="000000"/>
          <w:sz w:val="28"/>
          <w:szCs w:val="28"/>
        </w:rPr>
        <w:t xml:space="preserve"> </w:t>
      </w:r>
      <w:proofErr w:type="spellStart"/>
      <w:r w:rsidRPr="0068071C">
        <w:rPr>
          <w:color w:val="000000"/>
          <w:sz w:val="28"/>
          <w:szCs w:val="28"/>
        </w:rPr>
        <w:t>суб'єкта</w:t>
      </w:r>
      <w:proofErr w:type="spellEnd"/>
      <w:r w:rsidRPr="0068071C">
        <w:rPr>
          <w:color w:val="000000"/>
          <w:sz w:val="28"/>
          <w:szCs w:val="28"/>
        </w:rPr>
        <w:t xml:space="preserve"> </w:t>
      </w:r>
      <w:proofErr w:type="spellStart"/>
      <w:r w:rsidRPr="0068071C">
        <w:rPr>
          <w:color w:val="000000"/>
          <w:sz w:val="28"/>
          <w:szCs w:val="28"/>
        </w:rPr>
        <w:t>персональних</w:t>
      </w:r>
      <w:proofErr w:type="spellEnd"/>
      <w:r w:rsidRPr="0068071C">
        <w:rPr>
          <w:color w:val="000000"/>
          <w:sz w:val="28"/>
          <w:szCs w:val="28"/>
        </w:rPr>
        <w:t xml:space="preserve"> </w:t>
      </w:r>
      <w:proofErr w:type="spellStart"/>
      <w:r w:rsidRPr="0068071C">
        <w:rPr>
          <w:color w:val="000000"/>
          <w:sz w:val="28"/>
          <w:szCs w:val="28"/>
        </w:rPr>
        <w:t>даних</w:t>
      </w:r>
      <w:proofErr w:type="spellEnd"/>
      <w:r w:rsidRPr="0068071C">
        <w:rPr>
          <w:color w:val="000000"/>
          <w:sz w:val="28"/>
          <w:szCs w:val="28"/>
        </w:rPr>
        <w:t xml:space="preserve">, </w:t>
      </w:r>
      <w:proofErr w:type="spellStart"/>
      <w:r w:rsidRPr="0068071C">
        <w:rPr>
          <w:color w:val="000000"/>
          <w:sz w:val="28"/>
          <w:szCs w:val="28"/>
        </w:rPr>
        <w:t>наданої</w:t>
      </w:r>
      <w:proofErr w:type="spellEnd"/>
      <w:r w:rsidRPr="0068071C">
        <w:rPr>
          <w:color w:val="000000"/>
          <w:sz w:val="28"/>
          <w:szCs w:val="28"/>
        </w:rPr>
        <w:t xml:space="preserve"> </w:t>
      </w:r>
      <w:proofErr w:type="spellStart"/>
      <w:r w:rsidRPr="0068071C">
        <w:rPr>
          <w:color w:val="000000"/>
          <w:sz w:val="28"/>
          <w:szCs w:val="28"/>
        </w:rPr>
        <w:t>володільцю</w:t>
      </w:r>
      <w:proofErr w:type="spellEnd"/>
      <w:r w:rsidRPr="0068071C">
        <w:rPr>
          <w:color w:val="000000"/>
          <w:sz w:val="28"/>
          <w:szCs w:val="28"/>
        </w:rPr>
        <w:t xml:space="preserve"> </w:t>
      </w:r>
      <w:proofErr w:type="spellStart"/>
      <w:r w:rsidRPr="0068071C">
        <w:rPr>
          <w:color w:val="000000"/>
          <w:sz w:val="28"/>
          <w:szCs w:val="28"/>
        </w:rPr>
        <w:t>персональних</w:t>
      </w:r>
      <w:proofErr w:type="spellEnd"/>
      <w:r w:rsidRPr="0068071C">
        <w:rPr>
          <w:color w:val="000000"/>
          <w:sz w:val="28"/>
          <w:szCs w:val="28"/>
        </w:rPr>
        <w:t xml:space="preserve"> </w:t>
      </w:r>
      <w:proofErr w:type="spellStart"/>
      <w:r w:rsidRPr="0068071C">
        <w:rPr>
          <w:color w:val="000000"/>
          <w:sz w:val="28"/>
          <w:szCs w:val="28"/>
        </w:rPr>
        <w:t>даних</w:t>
      </w:r>
      <w:proofErr w:type="spellEnd"/>
      <w:r w:rsidRPr="0068071C">
        <w:rPr>
          <w:color w:val="000000"/>
          <w:sz w:val="28"/>
          <w:szCs w:val="28"/>
        </w:rPr>
        <w:t xml:space="preserve"> на </w:t>
      </w:r>
      <w:proofErr w:type="spellStart"/>
      <w:r w:rsidRPr="0068071C">
        <w:rPr>
          <w:color w:val="000000"/>
          <w:sz w:val="28"/>
          <w:szCs w:val="28"/>
        </w:rPr>
        <w:t>обробку</w:t>
      </w:r>
      <w:proofErr w:type="spellEnd"/>
      <w:r w:rsidRPr="0068071C">
        <w:rPr>
          <w:color w:val="000000"/>
          <w:sz w:val="28"/>
          <w:szCs w:val="28"/>
        </w:rPr>
        <w:t xml:space="preserve"> </w:t>
      </w:r>
      <w:proofErr w:type="spellStart"/>
      <w:r w:rsidRPr="0068071C">
        <w:rPr>
          <w:color w:val="000000"/>
          <w:sz w:val="28"/>
          <w:szCs w:val="28"/>
        </w:rPr>
        <w:t>цих</w:t>
      </w:r>
      <w:proofErr w:type="spellEnd"/>
      <w:r w:rsidRPr="0068071C">
        <w:rPr>
          <w:color w:val="000000"/>
          <w:sz w:val="28"/>
          <w:szCs w:val="28"/>
        </w:rPr>
        <w:t xml:space="preserve"> </w:t>
      </w:r>
      <w:proofErr w:type="spellStart"/>
      <w:r w:rsidRPr="0068071C">
        <w:rPr>
          <w:color w:val="000000"/>
          <w:sz w:val="28"/>
          <w:szCs w:val="28"/>
        </w:rPr>
        <w:t>даних</w:t>
      </w:r>
      <w:proofErr w:type="spellEnd"/>
      <w:r w:rsidRPr="0068071C">
        <w:rPr>
          <w:color w:val="000000"/>
          <w:sz w:val="28"/>
          <w:szCs w:val="28"/>
        </w:rPr>
        <w:t xml:space="preserve">, </w:t>
      </w:r>
      <w:proofErr w:type="spellStart"/>
      <w:r w:rsidRPr="0068071C">
        <w:rPr>
          <w:color w:val="000000"/>
          <w:sz w:val="28"/>
          <w:szCs w:val="28"/>
        </w:rPr>
        <w:t>або</w:t>
      </w:r>
      <w:proofErr w:type="spellEnd"/>
      <w:r w:rsidRPr="0068071C">
        <w:rPr>
          <w:color w:val="000000"/>
          <w:sz w:val="28"/>
          <w:szCs w:val="28"/>
        </w:rPr>
        <w:t xml:space="preserve"> </w:t>
      </w:r>
      <w:proofErr w:type="spellStart"/>
      <w:r w:rsidRPr="0068071C">
        <w:rPr>
          <w:color w:val="000000"/>
          <w:sz w:val="28"/>
          <w:szCs w:val="28"/>
        </w:rPr>
        <w:t>відповідно</w:t>
      </w:r>
      <w:proofErr w:type="spellEnd"/>
      <w:r w:rsidRPr="0068071C">
        <w:rPr>
          <w:color w:val="000000"/>
          <w:sz w:val="28"/>
          <w:szCs w:val="28"/>
        </w:rPr>
        <w:t xml:space="preserve"> до </w:t>
      </w:r>
      <w:proofErr w:type="spellStart"/>
      <w:r w:rsidRPr="0068071C">
        <w:rPr>
          <w:color w:val="000000"/>
          <w:sz w:val="28"/>
          <w:szCs w:val="28"/>
        </w:rPr>
        <w:t>вимог</w:t>
      </w:r>
      <w:proofErr w:type="spellEnd"/>
      <w:r w:rsidRPr="0068071C">
        <w:rPr>
          <w:color w:val="000000"/>
          <w:sz w:val="28"/>
          <w:szCs w:val="28"/>
        </w:rPr>
        <w:t xml:space="preserve"> закону. </w:t>
      </w:r>
    </w:p>
    <w:p w:rsidR="00946365" w:rsidRPr="0068071C" w:rsidRDefault="00946365" w:rsidP="00946365">
      <w:pPr>
        <w:ind w:firstLine="708"/>
        <w:jc w:val="both"/>
        <w:rPr>
          <w:sz w:val="28"/>
          <w:szCs w:val="28"/>
          <w:lang w:val="uk-UA"/>
        </w:rPr>
      </w:pPr>
      <w:r>
        <w:rPr>
          <w:sz w:val="28"/>
          <w:szCs w:val="28"/>
          <w:lang w:val="uk-UA"/>
        </w:rPr>
        <w:lastRenderedPageBreak/>
        <w:t>6.3.</w:t>
      </w:r>
      <w:r w:rsidRPr="0068071C">
        <w:rPr>
          <w:sz w:val="28"/>
          <w:szCs w:val="28"/>
          <w:lang w:val="uk-UA"/>
        </w:rPr>
        <w:t xml:space="preserve">2. Поширення персональних даних суб’єктів звернень третім особам допускається в мінімально необхідних обсягах і лише з метою виконання завдань, які відповідають об’єктивній причині поширення відповідних даних. </w:t>
      </w:r>
    </w:p>
    <w:p w:rsidR="00946365" w:rsidRPr="0068071C" w:rsidRDefault="00946365" w:rsidP="00946365">
      <w:pPr>
        <w:ind w:firstLine="708"/>
        <w:jc w:val="both"/>
        <w:rPr>
          <w:sz w:val="28"/>
          <w:szCs w:val="28"/>
          <w:lang w:val="uk-UA"/>
        </w:rPr>
      </w:pPr>
      <w:r>
        <w:rPr>
          <w:sz w:val="28"/>
          <w:szCs w:val="28"/>
          <w:lang w:val="uk-UA"/>
        </w:rPr>
        <w:t>6.3</w:t>
      </w:r>
      <w:r w:rsidRPr="0068071C">
        <w:rPr>
          <w:sz w:val="28"/>
          <w:szCs w:val="28"/>
          <w:lang w:val="uk-UA"/>
        </w:rPr>
        <w:t>.3. Доступ до персональних даних третій особі не надається, якщо зазначена особа відмовляється взяти на себе зобов’язання щодо забезпечення виконання вимог Закону або не</w:t>
      </w:r>
      <w:r>
        <w:rPr>
          <w:sz w:val="28"/>
          <w:szCs w:val="28"/>
          <w:lang w:val="uk-UA"/>
        </w:rPr>
        <w:t xml:space="preserve"> </w:t>
      </w:r>
      <w:r w:rsidRPr="0068071C">
        <w:rPr>
          <w:sz w:val="28"/>
          <w:szCs w:val="28"/>
          <w:lang w:val="uk-UA"/>
        </w:rPr>
        <w:t xml:space="preserve">спроможна їх забезпечити. </w:t>
      </w:r>
    </w:p>
    <w:p w:rsidR="00946365" w:rsidRPr="007F4DEE" w:rsidRDefault="00946365" w:rsidP="00946365">
      <w:pPr>
        <w:spacing w:line="240" w:lineRule="atLeast"/>
        <w:ind w:firstLine="708"/>
        <w:jc w:val="center"/>
        <w:rPr>
          <w:sz w:val="28"/>
          <w:szCs w:val="28"/>
          <w:lang w:val="uk-UA"/>
        </w:rPr>
      </w:pPr>
      <w:bookmarkStart w:id="27" w:name="n309"/>
      <w:bookmarkStart w:id="28" w:name="n144"/>
      <w:bookmarkStart w:id="29" w:name="n158"/>
      <w:bookmarkEnd w:id="27"/>
      <w:bookmarkEnd w:id="28"/>
      <w:bookmarkEnd w:id="29"/>
      <w:r w:rsidRPr="007F4DEE">
        <w:rPr>
          <w:sz w:val="28"/>
          <w:szCs w:val="28"/>
          <w:lang w:val="uk-UA"/>
        </w:rPr>
        <w:t xml:space="preserve">7. </w:t>
      </w:r>
      <w:r>
        <w:rPr>
          <w:sz w:val="28"/>
          <w:szCs w:val="28"/>
          <w:lang w:val="uk-UA"/>
        </w:rPr>
        <w:t>Знищення персональних даних</w:t>
      </w:r>
    </w:p>
    <w:p w:rsidR="00946365"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r>
        <w:rPr>
          <w:sz w:val="28"/>
          <w:szCs w:val="28"/>
        </w:rPr>
        <w:t>7</w:t>
      </w:r>
      <w:r w:rsidRPr="00CC7685">
        <w:rPr>
          <w:sz w:val="28"/>
          <w:szCs w:val="28"/>
        </w:rPr>
        <w:t>.1. Персональні дані видаляються або знищуються в порядку, встановленому відповідно до вимог закону.</w:t>
      </w:r>
      <w:r w:rsidRPr="00CC7685">
        <w:rPr>
          <w:color w:val="000000"/>
          <w:sz w:val="28"/>
          <w:szCs w:val="28"/>
        </w:rPr>
        <w:t xml:space="preserve"> </w:t>
      </w:r>
    </w:p>
    <w:p w:rsidR="00946365" w:rsidRPr="009060E9"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r>
        <w:rPr>
          <w:color w:val="000000"/>
          <w:sz w:val="28"/>
          <w:szCs w:val="28"/>
        </w:rPr>
        <w:t>7.2</w:t>
      </w:r>
      <w:r w:rsidRPr="009060E9">
        <w:rPr>
          <w:color w:val="000000"/>
          <w:sz w:val="28"/>
          <w:szCs w:val="28"/>
        </w:rPr>
        <w:t>. Видалення та знищення персональних даних здійснюється у спосіб, що виключає подальшу можливість поновлення таких персональних даних.</w:t>
      </w:r>
    </w:p>
    <w:p w:rsidR="00946365" w:rsidRPr="00CC7685"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bookmarkStart w:id="30" w:name="n305"/>
      <w:bookmarkStart w:id="31" w:name="n123"/>
      <w:bookmarkEnd w:id="30"/>
      <w:bookmarkEnd w:id="31"/>
      <w:r>
        <w:rPr>
          <w:color w:val="000000"/>
          <w:sz w:val="28"/>
          <w:szCs w:val="28"/>
        </w:rPr>
        <w:t>7</w:t>
      </w:r>
      <w:r w:rsidRPr="00CC7685">
        <w:rPr>
          <w:color w:val="000000"/>
          <w:sz w:val="28"/>
          <w:szCs w:val="28"/>
        </w:rPr>
        <w:t>.</w:t>
      </w:r>
      <w:r>
        <w:rPr>
          <w:color w:val="000000"/>
          <w:sz w:val="28"/>
          <w:szCs w:val="28"/>
        </w:rPr>
        <w:t>3</w:t>
      </w:r>
      <w:r w:rsidRPr="00CC7685">
        <w:rPr>
          <w:color w:val="000000"/>
          <w:sz w:val="28"/>
          <w:szCs w:val="28"/>
        </w:rPr>
        <w:t>. Персональні дані підлягають видаленню або знищенню у разі:</w:t>
      </w:r>
      <w:bookmarkStart w:id="32" w:name="n379"/>
      <w:bookmarkStart w:id="33" w:name="n124"/>
      <w:bookmarkEnd w:id="32"/>
      <w:bookmarkEnd w:id="33"/>
    </w:p>
    <w:p w:rsidR="00946365" w:rsidRPr="00CC7685"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r>
        <w:rPr>
          <w:color w:val="000000"/>
          <w:sz w:val="28"/>
          <w:szCs w:val="28"/>
        </w:rPr>
        <w:t>7.3.1. З</w:t>
      </w:r>
      <w:r w:rsidRPr="00CC7685">
        <w:rPr>
          <w:color w:val="000000"/>
          <w:sz w:val="28"/>
          <w:szCs w:val="28"/>
        </w:rPr>
        <w:t>акінчення строку зберігання даних, визначеного згодою суб'єкта персональних даних н</w:t>
      </w:r>
      <w:r>
        <w:rPr>
          <w:color w:val="000000"/>
          <w:sz w:val="28"/>
          <w:szCs w:val="28"/>
        </w:rPr>
        <w:t>а обробку цих даних або законом.</w:t>
      </w:r>
    </w:p>
    <w:p w:rsidR="00946365" w:rsidRPr="00CC7685"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bookmarkStart w:id="34" w:name="n125"/>
      <w:bookmarkEnd w:id="34"/>
      <w:r>
        <w:rPr>
          <w:color w:val="000000"/>
          <w:sz w:val="28"/>
          <w:szCs w:val="28"/>
        </w:rPr>
        <w:t>7.3.2. П</w:t>
      </w:r>
      <w:r w:rsidRPr="00CC7685">
        <w:rPr>
          <w:color w:val="000000"/>
          <w:sz w:val="28"/>
          <w:szCs w:val="28"/>
        </w:rPr>
        <w:t>рипинення правовідносин між суб'єктом персональних даних та володільцем чи розпорядником, я</w:t>
      </w:r>
      <w:r>
        <w:rPr>
          <w:color w:val="000000"/>
          <w:sz w:val="28"/>
          <w:szCs w:val="28"/>
        </w:rPr>
        <w:t>кщо інше не передбачено законом.</w:t>
      </w:r>
    </w:p>
    <w:p w:rsidR="00946365" w:rsidRPr="00CC7685"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bookmarkStart w:id="35" w:name="n126"/>
      <w:bookmarkEnd w:id="35"/>
      <w:r>
        <w:rPr>
          <w:color w:val="000000"/>
          <w:sz w:val="28"/>
          <w:szCs w:val="28"/>
        </w:rPr>
        <w:t>7.3.3.</w:t>
      </w:r>
      <w:r w:rsidRPr="00CC7685">
        <w:rPr>
          <w:color w:val="000000"/>
          <w:sz w:val="28"/>
          <w:szCs w:val="28"/>
        </w:rPr>
        <w:t xml:space="preserve"> </w:t>
      </w:r>
      <w:r>
        <w:rPr>
          <w:color w:val="000000"/>
          <w:sz w:val="28"/>
          <w:szCs w:val="28"/>
        </w:rPr>
        <w:t>В</w:t>
      </w:r>
      <w:r w:rsidRPr="00CC7685">
        <w:rPr>
          <w:color w:val="000000"/>
          <w:sz w:val="28"/>
          <w:szCs w:val="28"/>
        </w:rPr>
        <w:t>идання відповідного припису Уповноваженого або визначених ним посадових о</w:t>
      </w:r>
      <w:r>
        <w:rPr>
          <w:color w:val="000000"/>
          <w:sz w:val="28"/>
          <w:szCs w:val="28"/>
        </w:rPr>
        <w:t>сіб секретаріату Уповноваженого.</w:t>
      </w:r>
    </w:p>
    <w:p w:rsidR="00946365"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bookmarkStart w:id="36" w:name="n380"/>
      <w:bookmarkStart w:id="37" w:name="n382"/>
      <w:bookmarkEnd w:id="36"/>
      <w:bookmarkEnd w:id="37"/>
      <w:r>
        <w:rPr>
          <w:color w:val="000000"/>
          <w:sz w:val="28"/>
          <w:szCs w:val="28"/>
        </w:rPr>
        <w:t>7.3.</w:t>
      </w:r>
      <w:r w:rsidRPr="00CC7685">
        <w:rPr>
          <w:color w:val="000000"/>
          <w:sz w:val="28"/>
          <w:szCs w:val="28"/>
        </w:rPr>
        <w:t xml:space="preserve">4 </w:t>
      </w:r>
      <w:r>
        <w:rPr>
          <w:color w:val="000000"/>
          <w:sz w:val="28"/>
          <w:szCs w:val="28"/>
        </w:rPr>
        <w:t>Н</w:t>
      </w:r>
      <w:r w:rsidRPr="00CC7685">
        <w:rPr>
          <w:color w:val="000000"/>
          <w:sz w:val="28"/>
          <w:szCs w:val="28"/>
        </w:rPr>
        <w:t>абрання законної сили рішенням суду щодо видалення або знищення персональних даних.</w:t>
      </w:r>
    </w:p>
    <w:p w:rsidR="00946365" w:rsidRDefault="00946365" w:rsidP="00946365">
      <w:pPr>
        <w:pStyle w:val="rvps2"/>
        <w:shd w:val="clear" w:color="auto" w:fill="FFFFFF"/>
        <w:spacing w:before="0" w:beforeAutospacing="0" w:after="0" w:afterAutospacing="0" w:line="240" w:lineRule="atLeast"/>
        <w:ind w:firstLine="709"/>
        <w:jc w:val="both"/>
        <w:rPr>
          <w:color w:val="000000"/>
          <w:sz w:val="28"/>
          <w:szCs w:val="28"/>
        </w:rPr>
      </w:pPr>
      <w:bookmarkStart w:id="38" w:name="n381"/>
      <w:bookmarkStart w:id="39" w:name="n127"/>
      <w:bookmarkEnd w:id="38"/>
      <w:bookmarkEnd w:id="39"/>
      <w:r>
        <w:rPr>
          <w:color w:val="000000"/>
          <w:sz w:val="28"/>
          <w:szCs w:val="28"/>
        </w:rPr>
        <w:t>7</w:t>
      </w:r>
      <w:r w:rsidRPr="00CC7685">
        <w:rPr>
          <w:color w:val="000000"/>
          <w:sz w:val="28"/>
          <w:szCs w:val="28"/>
        </w:rPr>
        <w:t>.</w:t>
      </w:r>
      <w:r>
        <w:rPr>
          <w:color w:val="000000"/>
          <w:sz w:val="28"/>
          <w:szCs w:val="28"/>
        </w:rPr>
        <w:t>4</w:t>
      </w:r>
      <w:r w:rsidRPr="00CC7685">
        <w:rPr>
          <w:color w:val="000000"/>
          <w:sz w:val="28"/>
          <w:szCs w:val="28"/>
        </w:rPr>
        <w:t>. Персональні дані, зібрані з порушенням вимог Закону, під</w:t>
      </w:r>
      <w:r>
        <w:rPr>
          <w:color w:val="000000"/>
          <w:sz w:val="28"/>
          <w:szCs w:val="28"/>
        </w:rPr>
        <w:t>лягають видаленню або знищенню в</w:t>
      </w:r>
      <w:r w:rsidRPr="00CC7685">
        <w:rPr>
          <w:color w:val="000000"/>
          <w:sz w:val="28"/>
          <w:szCs w:val="28"/>
        </w:rPr>
        <w:t xml:space="preserve"> </w:t>
      </w:r>
      <w:r>
        <w:rPr>
          <w:color w:val="000000"/>
          <w:sz w:val="28"/>
          <w:szCs w:val="28"/>
        </w:rPr>
        <w:t>у</w:t>
      </w:r>
      <w:r w:rsidRPr="00CC7685">
        <w:rPr>
          <w:color w:val="000000"/>
          <w:sz w:val="28"/>
          <w:szCs w:val="28"/>
        </w:rPr>
        <w:t>становленому законодавством порядку.</w:t>
      </w:r>
    </w:p>
    <w:p w:rsidR="00946365" w:rsidRPr="00CC7685" w:rsidRDefault="00946365" w:rsidP="00946365">
      <w:pPr>
        <w:ind w:firstLine="708"/>
        <w:jc w:val="both"/>
        <w:rPr>
          <w:sz w:val="28"/>
          <w:szCs w:val="28"/>
          <w:lang w:val="uk-UA"/>
        </w:rPr>
      </w:pPr>
      <w:r>
        <w:rPr>
          <w:color w:val="000000"/>
          <w:sz w:val="28"/>
          <w:szCs w:val="28"/>
          <w:shd w:val="clear" w:color="auto" w:fill="FFFFFF"/>
          <w:lang w:val="uk-UA"/>
        </w:rPr>
        <w:t>7.</w:t>
      </w:r>
      <w:r w:rsidR="00734AC4">
        <w:rPr>
          <w:color w:val="000000"/>
          <w:sz w:val="28"/>
          <w:szCs w:val="28"/>
          <w:shd w:val="clear" w:color="auto" w:fill="FFFFFF"/>
          <w:lang w:val="uk-UA"/>
        </w:rPr>
        <w:t>5</w:t>
      </w:r>
      <w:r>
        <w:rPr>
          <w:color w:val="000000"/>
          <w:sz w:val="28"/>
          <w:szCs w:val="28"/>
          <w:shd w:val="clear" w:color="auto" w:fill="FFFFFF"/>
          <w:lang w:val="uk-UA"/>
        </w:rPr>
        <w:t>. Відповідальність за дотримання Закону при знищенні або видаленні персональних даних покладається на керівників виконавчих органів міської ради.</w:t>
      </w:r>
    </w:p>
    <w:p w:rsidR="00946365" w:rsidRPr="008026DB" w:rsidRDefault="00946365" w:rsidP="00946365">
      <w:pPr>
        <w:jc w:val="center"/>
        <w:rPr>
          <w:sz w:val="28"/>
          <w:szCs w:val="28"/>
          <w:lang w:val="uk-UA"/>
        </w:rPr>
      </w:pPr>
      <w:r w:rsidRPr="008026DB">
        <w:rPr>
          <w:sz w:val="28"/>
          <w:szCs w:val="28"/>
        </w:rPr>
        <w:t>8</w:t>
      </w:r>
      <w:r w:rsidRPr="008026DB">
        <w:rPr>
          <w:sz w:val="28"/>
          <w:szCs w:val="28"/>
          <w:lang w:val="uk-UA"/>
        </w:rPr>
        <w:t xml:space="preserve">. Захист персональних даних суб’єктів звернень </w:t>
      </w:r>
    </w:p>
    <w:p w:rsidR="00946365" w:rsidRPr="005B30C6" w:rsidRDefault="00946365" w:rsidP="00946365">
      <w:pPr>
        <w:jc w:val="center"/>
        <w:rPr>
          <w:b/>
          <w:sz w:val="28"/>
          <w:szCs w:val="28"/>
          <w:lang w:val="uk-UA"/>
        </w:rPr>
      </w:pPr>
      <w:r w:rsidRPr="008026DB">
        <w:rPr>
          <w:sz w:val="28"/>
          <w:szCs w:val="28"/>
          <w:lang w:val="uk-UA"/>
        </w:rPr>
        <w:t>при їх</w:t>
      </w:r>
      <w:r>
        <w:rPr>
          <w:sz w:val="28"/>
          <w:szCs w:val="28"/>
          <w:lang w:val="uk-UA"/>
        </w:rPr>
        <w:t>ній</w:t>
      </w:r>
      <w:r w:rsidRPr="008026DB">
        <w:rPr>
          <w:sz w:val="28"/>
          <w:szCs w:val="28"/>
          <w:lang w:val="uk-UA"/>
        </w:rPr>
        <w:t xml:space="preserve"> обробці в Автоматизованій системі</w:t>
      </w:r>
    </w:p>
    <w:p w:rsidR="00946365" w:rsidRDefault="00946365" w:rsidP="00946365">
      <w:pPr>
        <w:ind w:firstLine="708"/>
        <w:jc w:val="both"/>
        <w:rPr>
          <w:sz w:val="28"/>
          <w:szCs w:val="28"/>
          <w:lang w:val="uk-UA"/>
        </w:rPr>
      </w:pPr>
      <w:r>
        <w:rPr>
          <w:sz w:val="28"/>
          <w:szCs w:val="28"/>
          <w:lang w:val="uk-UA"/>
        </w:rPr>
        <w:t>8.1.</w:t>
      </w:r>
      <w:r w:rsidRPr="00CA34C4">
        <w:rPr>
          <w:sz w:val="28"/>
          <w:szCs w:val="28"/>
          <w:lang w:val="uk-UA"/>
        </w:rPr>
        <w:t xml:space="preserve"> Право доступу до Автоматизованої системи надається працівни</w:t>
      </w:r>
      <w:r>
        <w:rPr>
          <w:sz w:val="28"/>
          <w:szCs w:val="28"/>
          <w:lang w:val="uk-UA"/>
        </w:rPr>
        <w:t>кам виконавчих органів</w:t>
      </w:r>
      <w:r w:rsidRPr="00CA34C4">
        <w:rPr>
          <w:sz w:val="28"/>
          <w:szCs w:val="28"/>
          <w:lang w:val="uk-UA"/>
        </w:rPr>
        <w:t>, які відповідн</w:t>
      </w:r>
      <w:r>
        <w:rPr>
          <w:sz w:val="28"/>
          <w:szCs w:val="28"/>
          <w:lang w:val="uk-UA"/>
        </w:rPr>
        <w:t xml:space="preserve">о </w:t>
      </w:r>
      <w:r w:rsidRPr="00CA34C4">
        <w:rPr>
          <w:sz w:val="28"/>
          <w:szCs w:val="28"/>
          <w:lang w:val="uk-UA"/>
        </w:rPr>
        <w:t>надали письмове зобов’язання щодо нерозголошення персональних даних.</w:t>
      </w:r>
    </w:p>
    <w:p w:rsidR="00946365" w:rsidRDefault="00946365" w:rsidP="00946365">
      <w:pPr>
        <w:ind w:firstLine="708"/>
        <w:jc w:val="both"/>
        <w:rPr>
          <w:sz w:val="28"/>
          <w:szCs w:val="28"/>
          <w:lang w:val="uk-UA"/>
        </w:rPr>
      </w:pPr>
      <w:r>
        <w:rPr>
          <w:sz w:val="28"/>
          <w:szCs w:val="28"/>
          <w:lang w:val="uk-UA"/>
        </w:rPr>
        <w:t>8</w:t>
      </w:r>
      <w:r w:rsidRPr="00B75B86">
        <w:rPr>
          <w:sz w:val="28"/>
          <w:szCs w:val="28"/>
          <w:lang w:val="uk-UA"/>
        </w:rPr>
        <w:t xml:space="preserve">.2. Автоматизована система в обов’язковому порядку забезпечується антивірусним захистом та засобами безперебійного живлення елементів системи. Відповідні заходи забезпечує </w:t>
      </w:r>
      <w:r>
        <w:rPr>
          <w:sz w:val="28"/>
          <w:szCs w:val="28"/>
          <w:lang w:val="uk-UA"/>
        </w:rPr>
        <w:t xml:space="preserve">відділ </w:t>
      </w:r>
      <w:r w:rsidRPr="00B75B86">
        <w:rPr>
          <w:sz w:val="28"/>
          <w:szCs w:val="28"/>
          <w:lang w:val="uk-UA"/>
        </w:rPr>
        <w:t>інформаційно</w:t>
      </w:r>
      <w:r>
        <w:rPr>
          <w:sz w:val="28"/>
          <w:szCs w:val="28"/>
          <w:lang w:val="uk-UA"/>
        </w:rPr>
        <w:t>го та програмного забезпечення міської ради</w:t>
      </w:r>
      <w:r w:rsidRPr="00B75B86">
        <w:rPr>
          <w:sz w:val="28"/>
          <w:szCs w:val="28"/>
          <w:lang w:val="uk-UA"/>
        </w:rPr>
        <w:t xml:space="preserve">. </w:t>
      </w:r>
    </w:p>
    <w:p w:rsidR="00946365" w:rsidRDefault="00946365" w:rsidP="00946365">
      <w:pPr>
        <w:jc w:val="both"/>
        <w:rPr>
          <w:sz w:val="28"/>
          <w:szCs w:val="28"/>
          <w:lang w:val="uk-UA"/>
        </w:rPr>
      </w:pPr>
    </w:p>
    <w:p w:rsidR="00D40D9A" w:rsidRDefault="00D40D9A">
      <w:pPr>
        <w:rPr>
          <w:lang w:val="uk-UA"/>
        </w:rPr>
      </w:pPr>
    </w:p>
    <w:p w:rsidR="00752704" w:rsidRDefault="00752704">
      <w:pPr>
        <w:rPr>
          <w:lang w:val="uk-UA"/>
        </w:rPr>
      </w:pPr>
    </w:p>
    <w:p w:rsidR="00752704" w:rsidRDefault="00752704">
      <w:pPr>
        <w:rPr>
          <w:lang w:val="uk-UA"/>
        </w:rPr>
      </w:pPr>
    </w:p>
    <w:p w:rsidR="00752704" w:rsidRDefault="00752704">
      <w:pPr>
        <w:rPr>
          <w:lang w:val="uk-UA"/>
        </w:rPr>
      </w:pPr>
    </w:p>
    <w:p w:rsidR="00A3527C" w:rsidRDefault="00A3527C" w:rsidP="00A3527C">
      <w:pPr>
        <w:jc w:val="both"/>
        <w:rPr>
          <w:color w:val="000000"/>
          <w:sz w:val="28"/>
          <w:szCs w:val="28"/>
          <w:shd w:val="clear" w:color="auto" w:fill="FFFFFF"/>
          <w:lang w:val="uk-UA"/>
        </w:rPr>
      </w:pPr>
      <w:r>
        <w:rPr>
          <w:color w:val="000000"/>
          <w:sz w:val="28"/>
          <w:szCs w:val="28"/>
          <w:shd w:val="clear" w:color="auto" w:fill="FFFFFF"/>
          <w:lang w:val="uk-UA"/>
        </w:rPr>
        <w:t xml:space="preserve">Міський голова                                                           </w:t>
      </w:r>
      <w:r w:rsidRPr="00BB3967">
        <w:rPr>
          <w:color w:val="000000"/>
          <w:sz w:val="28"/>
          <w:szCs w:val="28"/>
          <w:shd w:val="clear" w:color="auto" w:fill="FFFFFF"/>
        </w:rPr>
        <w:t xml:space="preserve"> </w:t>
      </w:r>
      <w:r>
        <w:rPr>
          <w:color w:val="000000"/>
          <w:sz w:val="28"/>
          <w:szCs w:val="28"/>
          <w:shd w:val="clear" w:color="auto" w:fill="FFFFFF"/>
          <w:lang w:val="uk-UA"/>
        </w:rPr>
        <w:t xml:space="preserve">                       С.В. Надал</w:t>
      </w:r>
    </w:p>
    <w:p w:rsidR="00752704" w:rsidRDefault="00752704">
      <w:pPr>
        <w:rPr>
          <w:lang w:val="uk-UA"/>
        </w:rPr>
      </w:pPr>
    </w:p>
    <w:p w:rsidR="00752704" w:rsidRDefault="00752704">
      <w:pPr>
        <w:rPr>
          <w:lang w:val="uk-UA"/>
        </w:rPr>
      </w:pPr>
    </w:p>
    <w:p w:rsidR="00752704" w:rsidRDefault="00752704">
      <w:pPr>
        <w:rPr>
          <w:lang w:val="uk-UA"/>
        </w:rPr>
      </w:pPr>
    </w:p>
    <w:p w:rsidR="00752704" w:rsidRDefault="00752704">
      <w:pPr>
        <w:rPr>
          <w:lang w:val="uk-UA"/>
        </w:rPr>
      </w:pPr>
    </w:p>
    <w:p w:rsidR="006A5A3A" w:rsidRPr="009C1420" w:rsidRDefault="006A5A3A" w:rsidP="008B3249">
      <w:pPr>
        <w:ind w:firstLine="5812"/>
      </w:pPr>
      <w:r>
        <w:rPr>
          <w:lang w:val="uk-UA"/>
        </w:rPr>
        <w:br w:type="page"/>
      </w:r>
      <w:proofErr w:type="spellStart"/>
      <w:r w:rsidRPr="009C1420">
        <w:lastRenderedPageBreak/>
        <w:t>Додаток</w:t>
      </w:r>
      <w:proofErr w:type="spellEnd"/>
      <w:r w:rsidRPr="009C1420">
        <w:t xml:space="preserve"> </w:t>
      </w:r>
      <w:r>
        <w:t>1</w:t>
      </w:r>
    </w:p>
    <w:p w:rsidR="008B3249" w:rsidRDefault="008B3249" w:rsidP="008B3249">
      <w:pPr>
        <w:pStyle w:val="a5"/>
        <w:ind w:firstLine="5812"/>
        <w:jc w:val="both"/>
        <w:outlineLvl w:val="0"/>
        <w:rPr>
          <w:sz w:val="24"/>
          <w:szCs w:val="24"/>
        </w:rPr>
      </w:pPr>
    </w:p>
    <w:p w:rsidR="006A5A3A" w:rsidRPr="008B3249" w:rsidRDefault="006A5A3A" w:rsidP="008B3249">
      <w:pPr>
        <w:pStyle w:val="a5"/>
        <w:ind w:firstLine="5812"/>
        <w:jc w:val="both"/>
        <w:outlineLvl w:val="0"/>
        <w:rPr>
          <w:b/>
          <w:sz w:val="24"/>
          <w:szCs w:val="24"/>
        </w:rPr>
      </w:pPr>
      <w:r w:rsidRPr="008B3249">
        <w:rPr>
          <w:sz w:val="24"/>
          <w:szCs w:val="24"/>
        </w:rPr>
        <w:t xml:space="preserve">до </w:t>
      </w:r>
      <w:proofErr w:type="spellStart"/>
      <w:r w:rsidRPr="008B3249">
        <w:rPr>
          <w:sz w:val="24"/>
          <w:szCs w:val="24"/>
        </w:rPr>
        <w:t>Положення</w:t>
      </w:r>
      <w:proofErr w:type="spellEnd"/>
      <w:r w:rsidRPr="008B3249">
        <w:rPr>
          <w:sz w:val="24"/>
          <w:szCs w:val="24"/>
        </w:rPr>
        <w:t xml:space="preserve"> про порядок </w:t>
      </w:r>
      <w:proofErr w:type="spellStart"/>
      <w:r w:rsidRPr="008B3249">
        <w:rPr>
          <w:sz w:val="24"/>
          <w:szCs w:val="24"/>
        </w:rPr>
        <w:t>обробки</w:t>
      </w:r>
      <w:proofErr w:type="spellEnd"/>
    </w:p>
    <w:p w:rsidR="006A5A3A" w:rsidRPr="008B3249" w:rsidRDefault="006A5A3A" w:rsidP="008B3249">
      <w:pPr>
        <w:pStyle w:val="a5"/>
        <w:ind w:firstLine="5812"/>
        <w:jc w:val="both"/>
        <w:outlineLvl w:val="0"/>
        <w:rPr>
          <w:b/>
          <w:sz w:val="24"/>
          <w:szCs w:val="24"/>
        </w:rPr>
      </w:pPr>
      <w:r w:rsidRPr="008B3249">
        <w:rPr>
          <w:sz w:val="24"/>
          <w:szCs w:val="24"/>
        </w:rPr>
        <w:t xml:space="preserve">та </w:t>
      </w:r>
      <w:proofErr w:type="spellStart"/>
      <w:r w:rsidRPr="008B3249">
        <w:rPr>
          <w:sz w:val="24"/>
          <w:szCs w:val="24"/>
        </w:rPr>
        <w:t>захисту</w:t>
      </w:r>
      <w:proofErr w:type="spellEnd"/>
      <w:r w:rsidRPr="008B3249">
        <w:rPr>
          <w:sz w:val="24"/>
          <w:szCs w:val="24"/>
        </w:rPr>
        <w:t xml:space="preserve"> </w:t>
      </w:r>
      <w:proofErr w:type="spellStart"/>
      <w:r w:rsidRPr="008B3249">
        <w:rPr>
          <w:sz w:val="24"/>
          <w:szCs w:val="24"/>
        </w:rPr>
        <w:t>персональних</w:t>
      </w:r>
      <w:proofErr w:type="spellEnd"/>
      <w:r w:rsidRPr="008B3249">
        <w:rPr>
          <w:sz w:val="24"/>
          <w:szCs w:val="24"/>
        </w:rPr>
        <w:t xml:space="preserve"> </w:t>
      </w:r>
      <w:proofErr w:type="spellStart"/>
      <w:r w:rsidRPr="008B3249">
        <w:rPr>
          <w:sz w:val="24"/>
          <w:szCs w:val="24"/>
        </w:rPr>
        <w:t>даних</w:t>
      </w:r>
      <w:proofErr w:type="spellEnd"/>
    </w:p>
    <w:p w:rsidR="006A5A3A" w:rsidRPr="008B3249" w:rsidRDefault="006A5A3A" w:rsidP="008B3249">
      <w:pPr>
        <w:jc w:val="both"/>
        <w:rPr>
          <w:lang w:val="uk-UA"/>
        </w:rPr>
      </w:pPr>
    </w:p>
    <w:p w:rsidR="008B3249" w:rsidRDefault="008B3249" w:rsidP="008B3249">
      <w:pPr>
        <w:jc w:val="both"/>
      </w:pPr>
    </w:p>
    <w:p w:rsidR="008B3249" w:rsidRDefault="008B3249" w:rsidP="008B3249">
      <w:pPr>
        <w:jc w:val="both"/>
      </w:pPr>
    </w:p>
    <w:p w:rsidR="008B3249" w:rsidRDefault="008B3249" w:rsidP="008B3249">
      <w:pPr>
        <w:jc w:val="both"/>
      </w:pPr>
    </w:p>
    <w:p w:rsidR="008B3249" w:rsidRDefault="008B3249" w:rsidP="008B3249">
      <w:pPr>
        <w:jc w:val="both"/>
      </w:pPr>
    </w:p>
    <w:p w:rsidR="00584158" w:rsidRDefault="00584158" w:rsidP="008B3249">
      <w:pPr>
        <w:jc w:val="both"/>
      </w:pPr>
    </w:p>
    <w:p w:rsidR="008B3249" w:rsidRDefault="008B3249" w:rsidP="008B3249">
      <w:pPr>
        <w:jc w:val="both"/>
      </w:pPr>
    </w:p>
    <w:p w:rsidR="008B3249" w:rsidRDefault="008B3249" w:rsidP="008B3249">
      <w:pPr>
        <w:jc w:val="both"/>
      </w:pPr>
    </w:p>
    <w:p w:rsidR="006A5A3A" w:rsidRPr="003A11C4" w:rsidRDefault="006A5A3A" w:rsidP="008B3249">
      <w:pPr>
        <w:jc w:val="center"/>
        <w:rPr>
          <w:b/>
        </w:rPr>
      </w:pPr>
      <w:proofErr w:type="spellStart"/>
      <w:r w:rsidRPr="003A11C4">
        <w:rPr>
          <w:b/>
        </w:rPr>
        <w:t>Зобов’язання</w:t>
      </w:r>
      <w:proofErr w:type="spellEnd"/>
      <w:r w:rsidRPr="003A11C4">
        <w:rPr>
          <w:b/>
        </w:rPr>
        <w:t xml:space="preserve"> про </w:t>
      </w:r>
      <w:proofErr w:type="spellStart"/>
      <w:r w:rsidRPr="003A11C4">
        <w:rPr>
          <w:b/>
        </w:rPr>
        <w:t>нерозголошення</w:t>
      </w:r>
      <w:proofErr w:type="spellEnd"/>
      <w:r w:rsidRPr="003A11C4">
        <w:rPr>
          <w:b/>
        </w:rPr>
        <w:t xml:space="preserve"> </w:t>
      </w:r>
      <w:proofErr w:type="spellStart"/>
      <w:r w:rsidRPr="003A11C4">
        <w:rPr>
          <w:b/>
        </w:rPr>
        <w:t>персональних</w:t>
      </w:r>
      <w:proofErr w:type="spellEnd"/>
      <w:r w:rsidRPr="003A11C4">
        <w:rPr>
          <w:b/>
        </w:rPr>
        <w:t xml:space="preserve"> </w:t>
      </w:r>
      <w:proofErr w:type="spellStart"/>
      <w:r w:rsidRPr="003A11C4">
        <w:rPr>
          <w:b/>
        </w:rPr>
        <w:t>даних</w:t>
      </w:r>
      <w:proofErr w:type="spellEnd"/>
    </w:p>
    <w:p w:rsidR="008B3249" w:rsidRPr="008B3249" w:rsidRDefault="008B3249" w:rsidP="008B3249">
      <w:pPr>
        <w:jc w:val="center"/>
      </w:pPr>
    </w:p>
    <w:p w:rsidR="006A5A3A" w:rsidRPr="008B3249" w:rsidRDefault="006A5A3A" w:rsidP="008B3249">
      <w:pPr>
        <w:jc w:val="both"/>
        <w:rPr>
          <w:lang w:val="uk-UA"/>
        </w:rPr>
      </w:pPr>
      <w:r w:rsidRPr="008B3249">
        <w:t>__________________________________________________________________</w:t>
      </w:r>
      <w:r w:rsidR="008B3249">
        <w:rPr>
          <w:lang w:val="uk-UA"/>
        </w:rPr>
        <w:t>______________</w:t>
      </w:r>
    </w:p>
    <w:p w:rsidR="006A5A3A" w:rsidRPr="000810E1" w:rsidRDefault="006A5A3A" w:rsidP="008B3249">
      <w:pPr>
        <w:jc w:val="center"/>
        <w:rPr>
          <w:sz w:val="18"/>
        </w:rPr>
      </w:pPr>
      <w:r w:rsidRPr="000810E1">
        <w:rPr>
          <w:sz w:val="18"/>
        </w:rPr>
        <w:t>(</w:t>
      </w:r>
      <w:proofErr w:type="spellStart"/>
      <w:r w:rsidRPr="000810E1">
        <w:rPr>
          <w:sz w:val="18"/>
        </w:rPr>
        <w:t>прізвище</w:t>
      </w:r>
      <w:proofErr w:type="spellEnd"/>
      <w:r w:rsidRPr="000810E1">
        <w:rPr>
          <w:sz w:val="18"/>
        </w:rPr>
        <w:t xml:space="preserve">, </w:t>
      </w:r>
      <w:proofErr w:type="spellStart"/>
      <w:r w:rsidRPr="000810E1">
        <w:rPr>
          <w:sz w:val="18"/>
        </w:rPr>
        <w:t>ім’я</w:t>
      </w:r>
      <w:proofErr w:type="spellEnd"/>
      <w:r w:rsidRPr="000810E1">
        <w:rPr>
          <w:sz w:val="18"/>
        </w:rPr>
        <w:t xml:space="preserve">, по </w:t>
      </w:r>
      <w:proofErr w:type="spellStart"/>
      <w:r w:rsidRPr="000810E1">
        <w:rPr>
          <w:sz w:val="18"/>
        </w:rPr>
        <w:t>батькові</w:t>
      </w:r>
      <w:proofErr w:type="spellEnd"/>
      <w:r w:rsidRPr="000810E1">
        <w:rPr>
          <w:sz w:val="18"/>
        </w:rPr>
        <w:t>)</w:t>
      </w:r>
    </w:p>
    <w:p w:rsidR="000810E1" w:rsidRPr="00686FA1" w:rsidRDefault="000810E1" w:rsidP="000810E1">
      <w:pPr>
        <w:jc w:val="center"/>
        <w:rPr>
          <w:bCs/>
          <w:sz w:val="28"/>
          <w:szCs w:val="28"/>
          <w:lang w:eastAsia="uk-UA"/>
        </w:rPr>
      </w:pPr>
      <w:r>
        <w:rPr>
          <w:lang w:val="uk-UA"/>
        </w:rPr>
        <w:t>________________________________________________________________________________</w:t>
      </w:r>
    </w:p>
    <w:p w:rsidR="000810E1" w:rsidRPr="000810E1" w:rsidRDefault="000810E1" w:rsidP="000810E1">
      <w:pPr>
        <w:jc w:val="center"/>
        <w:rPr>
          <w:bCs/>
          <w:sz w:val="18"/>
          <w:lang w:eastAsia="uk-UA"/>
        </w:rPr>
      </w:pPr>
      <w:r w:rsidRPr="000810E1">
        <w:rPr>
          <w:bCs/>
          <w:sz w:val="18"/>
          <w:lang w:eastAsia="uk-UA"/>
        </w:rPr>
        <w:t>(</w:t>
      </w:r>
      <w:proofErr w:type="spellStart"/>
      <w:r w:rsidRPr="000810E1">
        <w:rPr>
          <w:bCs/>
          <w:sz w:val="18"/>
          <w:lang w:eastAsia="uk-UA"/>
        </w:rPr>
        <w:t>структурний</w:t>
      </w:r>
      <w:proofErr w:type="spellEnd"/>
      <w:r w:rsidRPr="000810E1">
        <w:rPr>
          <w:bCs/>
          <w:sz w:val="18"/>
          <w:lang w:eastAsia="uk-UA"/>
        </w:rPr>
        <w:t xml:space="preserve"> </w:t>
      </w:r>
      <w:proofErr w:type="spellStart"/>
      <w:r w:rsidRPr="000810E1">
        <w:rPr>
          <w:bCs/>
          <w:sz w:val="18"/>
          <w:lang w:eastAsia="uk-UA"/>
        </w:rPr>
        <w:t>підрозділ</w:t>
      </w:r>
      <w:proofErr w:type="spellEnd"/>
      <w:r w:rsidRPr="000810E1">
        <w:rPr>
          <w:bCs/>
          <w:sz w:val="18"/>
          <w:lang w:eastAsia="uk-UA"/>
        </w:rPr>
        <w:t>)</w:t>
      </w:r>
    </w:p>
    <w:p w:rsidR="000810E1" w:rsidRPr="00686FA1" w:rsidRDefault="000810E1" w:rsidP="000810E1">
      <w:pPr>
        <w:rPr>
          <w:bCs/>
          <w:sz w:val="28"/>
          <w:szCs w:val="28"/>
          <w:lang w:eastAsia="uk-UA"/>
        </w:rPr>
      </w:pPr>
      <w:r w:rsidRPr="00686FA1">
        <w:rPr>
          <w:bCs/>
          <w:sz w:val="28"/>
          <w:szCs w:val="28"/>
          <w:lang w:eastAsia="uk-UA"/>
        </w:rPr>
        <w:t xml:space="preserve"> ____________________________________________________________________</w:t>
      </w:r>
    </w:p>
    <w:p w:rsidR="000810E1" w:rsidRPr="000810E1" w:rsidRDefault="000810E1" w:rsidP="000810E1">
      <w:pPr>
        <w:jc w:val="center"/>
        <w:rPr>
          <w:bCs/>
          <w:sz w:val="18"/>
          <w:lang w:eastAsia="uk-UA"/>
        </w:rPr>
      </w:pPr>
      <w:r w:rsidRPr="000810E1">
        <w:rPr>
          <w:bCs/>
          <w:sz w:val="18"/>
          <w:lang w:eastAsia="uk-UA"/>
        </w:rPr>
        <w:t>(посада)</w:t>
      </w:r>
    </w:p>
    <w:p w:rsidR="006A5A3A" w:rsidRPr="008B3249" w:rsidRDefault="006A5A3A" w:rsidP="008B3249">
      <w:pPr>
        <w:ind w:firstLine="708"/>
        <w:jc w:val="both"/>
        <w:rPr>
          <w:lang w:val="uk-UA"/>
        </w:rPr>
      </w:pPr>
    </w:p>
    <w:p w:rsidR="006A5A3A" w:rsidRPr="008B3249" w:rsidRDefault="006A5A3A" w:rsidP="008B3249">
      <w:pPr>
        <w:ind w:firstLine="708"/>
        <w:jc w:val="both"/>
        <w:rPr>
          <w:lang w:val="uk-UA"/>
        </w:rPr>
      </w:pPr>
      <w:r w:rsidRPr="008B3249">
        <w:rPr>
          <w:lang w:val="uk-UA"/>
        </w:rPr>
        <w:t>Відповідно до статті 10 Закону України «Про захист персональних даних» зобов’язуюсь не розголошувати у будь-який спосіб персональні дані інших осіб, що стали мені відомі у зв’язку з виконанням посадових обов’язків або повноважень.</w:t>
      </w:r>
    </w:p>
    <w:p w:rsidR="00657663" w:rsidRPr="00657663" w:rsidRDefault="006A5A3A" w:rsidP="008B3249">
      <w:pPr>
        <w:ind w:firstLine="708"/>
        <w:jc w:val="both"/>
        <w:rPr>
          <w:lang w:val="uk-UA"/>
        </w:rPr>
      </w:pPr>
      <w:r w:rsidRPr="00657663">
        <w:rPr>
          <w:lang w:val="uk-UA"/>
        </w:rPr>
        <w:t>Підтверджую, що зобов’язання буде чинним після припинення мною</w:t>
      </w:r>
      <w:r w:rsidR="00657663">
        <w:rPr>
          <w:lang w:val="uk-UA"/>
        </w:rPr>
        <w:t xml:space="preserve"> діяльності, пов</w:t>
      </w:r>
      <w:r w:rsidR="00657663" w:rsidRPr="00657663">
        <w:rPr>
          <w:lang w:val="uk-UA"/>
        </w:rPr>
        <w:t>’</w:t>
      </w:r>
      <w:r w:rsidR="00657663">
        <w:rPr>
          <w:lang w:val="uk-UA"/>
        </w:rPr>
        <w:t>язаної з обробкою персональних даних, крім випадків, передбачених законом.</w:t>
      </w:r>
    </w:p>
    <w:p w:rsidR="00657663" w:rsidRPr="00657663" w:rsidRDefault="00657663" w:rsidP="008B3249">
      <w:pPr>
        <w:ind w:firstLine="708"/>
        <w:jc w:val="both"/>
        <w:rPr>
          <w:lang w:val="uk-UA"/>
        </w:rPr>
      </w:pPr>
    </w:p>
    <w:p w:rsidR="008B3249" w:rsidRPr="008B3249" w:rsidRDefault="008B3249" w:rsidP="008B3249">
      <w:pPr>
        <w:ind w:firstLine="708"/>
        <w:jc w:val="both"/>
        <w:rPr>
          <w:lang w:val="uk-UA"/>
        </w:rPr>
      </w:pPr>
    </w:p>
    <w:p w:rsidR="008B3249" w:rsidRPr="00005226" w:rsidRDefault="008B3249" w:rsidP="008B3249">
      <w:pPr>
        <w:jc w:val="both"/>
        <w:rPr>
          <w:lang w:val="uk-UA"/>
        </w:rPr>
      </w:pPr>
    </w:p>
    <w:p w:rsidR="00584158" w:rsidRPr="00005226" w:rsidRDefault="00584158" w:rsidP="008B3249">
      <w:pPr>
        <w:jc w:val="both"/>
        <w:rPr>
          <w:lang w:val="uk-UA"/>
        </w:rPr>
      </w:pPr>
    </w:p>
    <w:p w:rsidR="00584158" w:rsidRPr="00005226" w:rsidRDefault="00584158" w:rsidP="008B3249">
      <w:pPr>
        <w:jc w:val="both"/>
        <w:rPr>
          <w:lang w:val="uk-UA"/>
        </w:rPr>
      </w:pPr>
    </w:p>
    <w:p w:rsidR="008B3249" w:rsidRPr="00005226" w:rsidRDefault="008B3249" w:rsidP="008B3249">
      <w:pPr>
        <w:jc w:val="both"/>
        <w:rPr>
          <w:lang w:val="uk-UA"/>
        </w:rPr>
      </w:pPr>
    </w:p>
    <w:p w:rsidR="006A5A3A" w:rsidRPr="008B3249" w:rsidRDefault="008B3249" w:rsidP="008B3249">
      <w:pPr>
        <w:jc w:val="both"/>
      </w:pPr>
      <w:r w:rsidRPr="008B3249">
        <w:rPr>
          <w:lang w:val="uk-UA"/>
        </w:rPr>
        <w:t>«___»</w:t>
      </w:r>
      <w:r w:rsidR="006A5A3A" w:rsidRPr="008B3249">
        <w:t>______________ 20___</w:t>
      </w:r>
      <w:r w:rsidR="003A11C4">
        <w:rPr>
          <w:lang w:val="uk-UA"/>
        </w:rPr>
        <w:t xml:space="preserve"> </w:t>
      </w:r>
      <w:r w:rsidR="006A5A3A" w:rsidRPr="008B3249">
        <w:t xml:space="preserve">року         </w:t>
      </w:r>
      <w:r w:rsidRPr="008B3249">
        <w:rPr>
          <w:lang w:val="uk-UA"/>
        </w:rPr>
        <w:t xml:space="preserve">                                               </w:t>
      </w:r>
      <w:r w:rsidR="006A5A3A" w:rsidRPr="008B3249">
        <w:t xml:space="preserve">  </w:t>
      </w:r>
      <w:r w:rsidR="003A11C4">
        <w:rPr>
          <w:lang w:val="uk-UA"/>
        </w:rPr>
        <w:t xml:space="preserve">                     </w:t>
      </w:r>
      <w:r w:rsidR="006A5A3A" w:rsidRPr="008B3249">
        <w:t xml:space="preserve"> __</w:t>
      </w:r>
      <w:r w:rsidR="003A11C4">
        <w:rPr>
          <w:lang w:val="uk-UA"/>
        </w:rPr>
        <w:t>_</w:t>
      </w:r>
      <w:r w:rsidR="006A5A3A" w:rsidRPr="008B3249">
        <w:t>________</w:t>
      </w:r>
    </w:p>
    <w:p w:rsidR="006A5A3A" w:rsidRPr="008B3249" w:rsidRDefault="008B3249" w:rsidP="008B3249">
      <w:pPr>
        <w:ind w:left="4248" w:firstLine="708"/>
        <w:jc w:val="both"/>
      </w:pPr>
      <w:r w:rsidRPr="008B3249">
        <w:rPr>
          <w:lang w:val="uk-UA"/>
        </w:rPr>
        <w:t xml:space="preserve">                                                      </w:t>
      </w:r>
      <w:r w:rsidR="003A11C4">
        <w:rPr>
          <w:lang w:val="uk-UA"/>
        </w:rPr>
        <w:t xml:space="preserve">  </w:t>
      </w:r>
      <w:r w:rsidRPr="008B3249">
        <w:rPr>
          <w:lang w:val="uk-UA"/>
        </w:rPr>
        <w:t xml:space="preserve">     </w:t>
      </w:r>
      <w:proofErr w:type="spellStart"/>
      <w:r w:rsidR="006A5A3A" w:rsidRPr="003A11C4">
        <w:rPr>
          <w:sz w:val="20"/>
        </w:rPr>
        <w:t>підпис</w:t>
      </w:r>
      <w:proofErr w:type="spellEnd"/>
    </w:p>
    <w:p w:rsidR="006A5A3A" w:rsidRPr="008B3249" w:rsidRDefault="006A5A3A" w:rsidP="008B3249">
      <w:pPr>
        <w:jc w:val="both"/>
        <w:rPr>
          <w:lang w:val="uk-UA"/>
        </w:rPr>
      </w:pPr>
    </w:p>
    <w:p w:rsidR="006A5A3A" w:rsidRPr="008B3249" w:rsidRDefault="006A5A3A" w:rsidP="008B3249">
      <w:pPr>
        <w:jc w:val="both"/>
        <w:rPr>
          <w:lang w:val="uk-UA"/>
        </w:rPr>
      </w:pPr>
    </w:p>
    <w:p w:rsidR="006A5A3A" w:rsidRDefault="006A5A3A" w:rsidP="006A5A3A">
      <w:pPr>
        <w:rPr>
          <w:sz w:val="28"/>
          <w:szCs w:val="28"/>
          <w:lang w:val="uk-UA"/>
        </w:rPr>
      </w:pPr>
    </w:p>
    <w:p w:rsidR="006A5A3A" w:rsidRDefault="006A5A3A" w:rsidP="006A5A3A">
      <w:pPr>
        <w:rPr>
          <w:sz w:val="28"/>
          <w:szCs w:val="28"/>
          <w:lang w:val="uk-UA"/>
        </w:rPr>
      </w:pPr>
    </w:p>
    <w:p w:rsidR="006A5A3A" w:rsidRDefault="006A5A3A" w:rsidP="006A5A3A">
      <w:pPr>
        <w:rPr>
          <w:sz w:val="28"/>
          <w:szCs w:val="28"/>
          <w:lang w:val="uk-UA"/>
        </w:rPr>
      </w:pPr>
    </w:p>
    <w:p w:rsidR="006A5A3A" w:rsidRDefault="006A5A3A" w:rsidP="006A5A3A">
      <w:pPr>
        <w:rPr>
          <w:sz w:val="28"/>
          <w:szCs w:val="28"/>
          <w:lang w:val="uk-UA"/>
        </w:rPr>
      </w:pPr>
    </w:p>
    <w:p w:rsidR="006A5A3A" w:rsidRDefault="006A5A3A" w:rsidP="006A5A3A">
      <w:pPr>
        <w:rPr>
          <w:sz w:val="28"/>
          <w:szCs w:val="28"/>
          <w:lang w:val="uk-UA"/>
        </w:rPr>
      </w:pPr>
    </w:p>
    <w:p w:rsidR="006A5A3A" w:rsidRDefault="006A5A3A" w:rsidP="006A5A3A">
      <w:pPr>
        <w:rPr>
          <w:sz w:val="28"/>
          <w:szCs w:val="28"/>
          <w:lang w:val="uk-UA"/>
        </w:rPr>
      </w:pPr>
    </w:p>
    <w:p w:rsidR="006A5A3A" w:rsidRDefault="006A5A3A" w:rsidP="006A5A3A">
      <w:pPr>
        <w:rPr>
          <w:sz w:val="28"/>
          <w:szCs w:val="28"/>
          <w:lang w:val="uk-UA"/>
        </w:rPr>
      </w:pPr>
    </w:p>
    <w:p w:rsidR="006A5A3A" w:rsidRDefault="006A5A3A" w:rsidP="006A5A3A">
      <w:pPr>
        <w:rPr>
          <w:sz w:val="28"/>
          <w:szCs w:val="28"/>
          <w:lang w:val="uk-UA"/>
        </w:rPr>
      </w:pPr>
    </w:p>
    <w:p w:rsidR="006A5A3A" w:rsidRDefault="006A5A3A" w:rsidP="006A5A3A">
      <w:pPr>
        <w:rPr>
          <w:sz w:val="28"/>
          <w:szCs w:val="28"/>
          <w:lang w:val="uk-UA"/>
        </w:rPr>
      </w:pPr>
    </w:p>
    <w:p w:rsidR="006A5A3A" w:rsidRDefault="006A5A3A" w:rsidP="006A5A3A">
      <w:pPr>
        <w:rPr>
          <w:sz w:val="28"/>
          <w:szCs w:val="28"/>
          <w:lang w:val="uk-UA"/>
        </w:rPr>
      </w:pPr>
    </w:p>
    <w:p w:rsidR="006A5A3A" w:rsidRDefault="006A5A3A" w:rsidP="006A5A3A">
      <w:pPr>
        <w:rPr>
          <w:sz w:val="28"/>
          <w:szCs w:val="28"/>
          <w:lang w:val="uk-UA"/>
        </w:rPr>
      </w:pPr>
    </w:p>
    <w:p w:rsidR="006A5A3A" w:rsidRDefault="006A5A3A" w:rsidP="006A5A3A">
      <w:pPr>
        <w:rPr>
          <w:sz w:val="28"/>
          <w:szCs w:val="28"/>
          <w:lang w:val="uk-UA"/>
        </w:rPr>
      </w:pPr>
    </w:p>
    <w:p w:rsidR="006A5A3A" w:rsidRDefault="006A5A3A" w:rsidP="006A5A3A">
      <w:pPr>
        <w:rPr>
          <w:sz w:val="28"/>
          <w:szCs w:val="28"/>
          <w:lang w:val="uk-UA"/>
        </w:rPr>
      </w:pPr>
    </w:p>
    <w:p w:rsidR="006A5A3A" w:rsidRDefault="006A5A3A" w:rsidP="006A5A3A">
      <w:pPr>
        <w:rPr>
          <w:sz w:val="28"/>
          <w:szCs w:val="28"/>
          <w:lang w:val="uk-UA"/>
        </w:rPr>
      </w:pPr>
    </w:p>
    <w:p w:rsidR="006A5A3A" w:rsidRDefault="006A5A3A" w:rsidP="006A5A3A">
      <w:pPr>
        <w:rPr>
          <w:sz w:val="28"/>
          <w:szCs w:val="28"/>
          <w:lang w:val="uk-UA"/>
        </w:rPr>
      </w:pPr>
    </w:p>
    <w:p w:rsidR="00657663" w:rsidRDefault="00657663" w:rsidP="006A5A3A">
      <w:pPr>
        <w:pStyle w:val="a5"/>
        <w:jc w:val="right"/>
        <w:outlineLvl w:val="0"/>
        <w:rPr>
          <w:sz w:val="24"/>
        </w:rPr>
      </w:pPr>
    </w:p>
    <w:p w:rsidR="006A5A3A" w:rsidRPr="009C1420" w:rsidRDefault="006A5A3A" w:rsidP="006A5A3A">
      <w:pPr>
        <w:pStyle w:val="a5"/>
        <w:jc w:val="right"/>
        <w:outlineLvl w:val="0"/>
        <w:rPr>
          <w:sz w:val="24"/>
        </w:rPr>
      </w:pPr>
      <w:proofErr w:type="spellStart"/>
      <w:r w:rsidRPr="009C1420">
        <w:rPr>
          <w:sz w:val="24"/>
        </w:rPr>
        <w:lastRenderedPageBreak/>
        <w:t>Додаток</w:t>
      </w:r>
      <w:proofErr w:type="spellEnd"/>
      <w:r w:rsidRPr="009C1420">
        <w:rPr>
          <w:sz w:val="24"/>
        </w:rPr>
        <w:t xml:space="preserve"> </w:t>
      </w:r>
      <w:r>
        <w:rPr>
          <w:sz w:val="24"/>
        </w:rPr>
        <w:t>2</w:t>
      </w:r>
    </w:p>
    <w:p w:rsidR="006A5A3A" w:rsidRPr="009C1420" w:rsidRDefault="006A5A3A" w:rsidP="006A5A3A">
      <w:pPr>
        <w:pStyle w:val="a5"/>
        <w:jc w:val="right"/>
        <w:outlineLvl w:val="0"/>
        <w:rPr>
          <w:b/>
          <w:sz w:val="24"/>
        </w:rPr>
      </w:pPr>
      <w:r w:rsidRPr="009C1420">
        <w:rPr>
          <w:sz w:val="24"/>
        </w:rPr>
        <w:t xml:space="preserve">до </w:t>
      </w:r>
      <w:proofErr w:type="spellStart"/>
      <w:r w:rsidRPr="009C1420">
        <w:rPr>
          <w:sz w:val="24"/>
        </w:rPr>
        <w:t>Положення</w:t>
      </w:r>
      <w:proofErr w:type="spellEnd"/>
      <w:r w:rsidRPr="009C1420">
        <w:rPr>
          <w:sz w:val="24"/>
        </w:rPr>
        <w:t xml:space="preserve"> про порядок </w:t>
      </w:r>
      <w:proofErr w:type="spellStart"/>
      <w:r w:rsidRPr="009C1420">
        <w:rPr>
          <w:sz w:val="24"/>
        </w:rPr>
        <w:t>обробки</w:t>
      </w:r>
      <w:proofErr w:type="spellEnd"/>
    </w:p>
    <w:p w:rsidR="006A5A3A" w:rsidRPr="009C1420" w:rsidRDefault="006A5A3A" w:rsidP="006A5A3A">
      <w:pPr>
        <w:pStyle w:val="a5"/>
        <w:jc w:val="right"/>
        <w:outlineLvl w:val="0"/>
        <w:rPr>
          <w:b/>
          <w:sz w:val="24"/>
        </w:rPr>
      </w:pPr>
      <w:r w:rsidRPr="009C1420">
        <w:rPr>
          <w:sz w:val="24"/>
        </w:rPr>
        <w:t xml:space="preserve">та </w:t>
      </w:r>
      <w:proofErr w:type="spellStart"/>
      <w:r w:rsidRPr="009C1420">
        <w:rPr>
          <w:sz w:val="24"/>
        </w:rPr>
        <w:t>захисту</w:t>
      </w:r>
      <w:proofErr w:type="spellEnd"/>
      <w:r w:rsidRPr="009C1420">
        <w:rPr>
          <w:sz w:val="24"/>
        </w:rPr>
        <w:t xml:space="preserve"> </w:t>
      </w:r>
      <w:proofErr w:type="spellStart"/>
      <w:r w:rsidRPr="009C1420">
        <w:rPr>
          <w:sz w:val="24"/>
        </w:rPr>
        <w:t>персональних</w:t>
      </w:r>
      <w:proofErr w:type="spellEnd"/>
      <w:r w:rsidRPr="009C1420">
        <w:rPr>
          <w:sz w:val="24"/>
        </w:rPr>
        <w:t xml:space="preserve"> </w:t>
      </w:r>
      <w:proofErr w:type="spellStart"/>
      <w:r w:rsidRPr="009C1420">
        <w:rPr>
          <w:sz w:val="24"/>
        </w:rPr>
        <w:t>даних</w:t>
      </w:r>
      <w:proofErr w:type="spellEnd"/>
    </w:p>
    <w:p w:rsidR="006A5A3A" w:rsidRPr="00A176BB" w:rsidRDefault="006A5A3A" w:rsidP="006A5A3A">
      <w:pPr>
        <w:jc w:val="right"/>
      </w:pPr>
      <w:r w:rsidRPr="00A176BB">
        <w:t>,</w:t>
      </w:r>
    </w:p>
    <w:p w:rsidR="006A5A3A" w:rsidRDefault="006A5A3A" w:rsidP="006A5A3A">
      <w:pPr>
        <w:jc w:val="center"/>
        <w:rPr>
          <w:b/>
          <w:sz w:val="28"/>
          <w:szCs w:val="28"/>
          <w:lang w:val="uk-UA"/>
        </w:rPr>
      </w:pPr>
    </w:p>
    <w:p w:rsidR="006A5A3A" w:rsidRPr="00A176BB" w:rsidRDefault="006A5A3A" w:rsidP="006A5A3A">
      <w:pPr>
        <w:jc w:val="center"/>
        <w:rPr>
          <w:b/>
          <w:sz w:val="28"/>
          <w:szCs w:val="28"/>
        </w:rPr>
      </w:pPr>
      <w:r w:rsidRPr="00A176BB">
        <w:rPr>
          <w:b/>
          <w:sz w:val="28"/>
          <w:szCs w:val="28"/>
        </w:rPr>
        <w:t>ЖУРНАЛ</w:t>
      </w:r>
    </w:p>
    <w:p w:rsidR="006A5A3A" w:rsidRDefault="006A5A3A" w:rsidP="006A5A3A">
      <w:pPr>
        <w:jc w:val="center"/>
        <w:rPr>
          <w:b/>
          <w:sz w:val="28"/>
          <w:szCs w:val="28"/>
          <w:lang w:val="uk-UA"/>
        </w:rPr>
      </w:pPr>
      <w:proofErr w:type="spellStart"/>
      <w:r w:rsidRPr="00A176BB">
        <w:rPr>
          <w:b/>
          <w:sz w:val="28"/>
          <w:szCs w:val="28"/>
        </w:rPr>
        <w:t>реєстрації</w:t>
      </w:r>
      <w:proofErr w:type="spellEnd"/>
      <w:r w:rsidRPr="00A176BB">
        <w:rPr>
          <w:b/>
          <w:sz w:val="28"/>
          <w:szCs w:val="28"/>
        </w:rPr>
        <w:t xml:space="preserve"> </w:t>
      </w:r>
      <w:proofErr w:type="spellStart"/>
      <w:r w:rsidRPr="00A176BB">
        <w:rPr>
          <w:b/>
          <w:sz w:val="28"/>
          <w:szCs w:val="28"/>
        </w:rPr>
        <w:t>зобов’язань</w:t>
      </w:r>
      <w:proofErr w:type="spellEnd"/>
      <w:r w:rsidRPr="00A176BB">
        <w:rPr>
          <w:b/>
          <w:sz w:val="28"/>
          <w:szCs w:val="28"/>
        </w:rPr>
        <w:t xml:space="preserve"> про </w:t>
      </w:r>
      <w:proofErr w:type="spellStart"/>
      <w:r w:rsidRPr="00A176BB">
        <w:rPr>
          <w:b/>
          <w:sz w:val="28"/>
          <w:szCs w:val="28"/>
        </w:rPr>
        <w:t>нерозголошення</w:t>
      </w:r>
      <w:proofErr w:type="spellEnd"/>
      <w:r w:rsidRPr="00A176BB">
        <w:rPr>
          <w:b/>
          <w:sz w:val="28"/>
          <w:szCs w:val="28"/>
        </w:rPr>
        <w:t xml:space="preserve"> </w:t>
      </w:r>
      <w:proofErr w:type="spellStart"/>
      <w:r w:rsidRPr="00A176BB">
        <w:rPr>
          <w:b/>
          <w:sz w:val="28"/>
          <w:szCs w:val="28"/>
        </w:rPr>
        <w:t>персональних</w:t>
      </w:r>
      <w:proofErr w:type="spellEnd"/>
      <w:r w:rsidRPr="00A176BB">
        <w:rPr>
          <w:b/>
          <w:sz w:val="28"/>
          <w:szCs w:val="28"/>
        </w:rPr>
        <w:t xml:space="preserve"> </w:t>
      </w:r>
      <w:proofErr w:type="spellStart"/>
      <w:r w:rsidRPr="00A176BB">
        <w:rPr>
          <w:b/>
          <w:sz w:val="28"/>
          <w:szCs w:val="28"/>
        </w:rPr>
        <w:t>даних</w:t>
      </w:r>
      <w:proofErr w:type="spellEnd"/>
    </w:p>
    <w:p w:rsidR="006A5A3A" w:rsidRDefault="006A5A3A" w:rsidP="006A5A3A">
      <w:pPr>
        <w:jc w:val="both"/>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46"/>
        <w:gridCol w:w="2081"/>
        <w:gridCol w:w="1763"/>
        <w:gridCol w:w="1842"/>
        <w:gridCol w:w="1843"/>
      </w:tblGrid>
      <w:tr w:rsidR="006617E4" w:rsidTr="006617E4">
        <w:tc>
          <w:tcPr>
            <w:tcW w:w="534" w:type="dxa"/>
            <w:shd w:val="clear" w:color="auto" w:fill="auto"/>
          </w:tcPr>
          <w:p w:rsidR="006617E4" w:rsidRPr="00834035" w:rsidRDefault="006617E4" w:rsidP="006A5A3A">
            <w:pPr>
              <w:jc w:val="center"/>
              <w:rPr>
                <w:rFonts w:eastAsia="Calibri"/>
                <w:sz w:val="22"/>
                <w:szCs w:val="22"/>
              </w:rPr>
            </w:pPr>
            <w:r w:rsidRPr="00834035">
              <w:rPr>
                <w:rFonts w:eastAsia="Calibri"/>
                <w:sz w:val="22"/>
                <w:szCs w:val="22"/>
              </w:rPr>
              <w:t>№</w:t>
            </w:r>
          </w:p>
          <w:p w:rsidR="006617E4" w:rsidRPr="00834035" w:rsidRDefault="006617E4" w:rsidP="006A5A3A">
            <w:pPr>
              <w:jc w:val="center"/>
              <w:rPr>
                <w:rFonts w:eastAsia="Calibri"/>
                <w:sz w:val="22"/>
                <w:szCs w:val="22"/>
              </w:rPr>
            </w:pPr>
            <w:r w:rsidRPr="00834035">
              <w:rPr>
                <w:rFonts w:eastAsia="Calibri"/>
                <w:sz w:val="22"/>
                <w:szCs w:val="22"/>
              </w:rPr>
              <w:t>з/п</w:t>
            </w:r>
          </w:p>
        </w:tc>
        <w:tc>
          <w:tcPr>
            <w:tcW w:w="1746" w:type="dxa"/>
            <w:shd w:val="clear" w:color="auto" w:fill="auto"/>
          </w:tcPr>
          <w:p w:rsidR="006617E4" w:rsidRPr="00834035" w:rsidRDefault="006617E4" w:rsidP="006617E4">
            <w:pPr>
              <w:jc w:val="center"/>
              <w:rPr>
                <w:rFonts w:eastAsia="Calibri"/>
                <w:sz w:val="22"/>
                <w:szCs w:val="22"/>
              </w:rPr>
            </w:pPr>
            <w:proofErr w:type="spellStart"/>
            <w:r w:rsidRPr="00834035">
              <w:rPr>
                <w:rFonts w:eastAsia="Calibri"/>
                <w:sz w:val="22"/>
                <w:szCs w:val="22"/>
              </w:rPr>
              <w:t>Прізвище</w:t>
            </w:r>
            <w:proofErr w:type="spellEnd"/>
            <w:r w:rsidRPr="00834035">
              <w:rPr>
                <w:rFonts w:eastAsia="Calibri"/>
                <w:sz w:val="22"/>
                <w:szCs w:val="22"/>
              </w:rPr>
              <w:t xml:space="preserve">, </w:t>
            </w:r>
            <w:proofErr w:type="spellStart"/>
            <w:r w:rsidRPr="00834035">
              <w:rPr>
                <w:rFonts w:eastAsia="Calibri"/>
                <w:sz w:val="22"/>
                <w:szCs w:val="22"/>
              </w:rPr>
              <w:t>ім’я</w:t>
            </w:r>
            <w:proofErr w:type="spellEnd"/>
            <w:r w:rsidRPr="00834035">
              <w:rPr>
                <w:rFonts w:eastAsia="Calibri"/>
                <w:sz w:val="22"/>
                <w:szCs w:val="22"/>
              </w:rPr>
              <w:t>,</w:t>
            </w:r>
          </w:p>
          <w:p w:rsidR="006617E4" w:rsidRPr="00834035" w:rsidRDefault="006617E4" w:rsidP="006617E4">
            <w:pPr>
              <w:jc w:val="center"/>
              <w:rPr>
                <w:rFonts w:eastAsia="Calibri"/>
                <w:sz w:val="22"/>
                <w:szCs w:val="22"/>
                <w:lang w:val="uk-UA"/>
              </w:rPr>
            </w:pPr>
            <w:r w:rsidRPr="00834035">
              <w:rPr>
                <w:rFonts w:eastAsia="Calibri"/>
                <w:sz w:val="22"/>
                <w:szCs w:val="22"/>
              </w:rPr>
              <w:t xml:space="preserve">по </w:t>
            </w:r>
            <w:proofErr w:type="spellStart"/>
            <w:r w:rsidRPr="00834035">
              <w:rPr>
                <w:rFonts w:eastAsia="Calibri"/>
                <w:sz w:val="22"/>
                <w:szCs w:val="22"/>
              </w:rPr>
              <w:t>батькові</w:t>
            </w:r>
            <w:proofErr w:type="spellEnd"/>
          </w:p>
        </w:tc>
        <w:tc>
          <w:tcPr>
            <w:tcW w:w="2081" w:type="dxa"/>
            <w:shd w:val="clear" w:color="auto" w:fill="auto"/>
          </w:tcPr>
          <w:p w:rsidR="006617E4" w:rsidRPr="00834035" w:rsidRDefault="006617E4" w:rsidP="006617E4">
            <w:pPr>
              <w:jc w:val="center"/>
              <w:rPr>
                <w:rFonts w:eastAsia="Calibri"/>
                <w:sz w:val="22"/>
                <w:szCs w:val="22"/>
              </w:rPr>
            </w:pPr>
            <w:proofErr w:type="spellStart"/>
            <w:r w:rsidRPr="00834035">
              <w:rPr>
                <w:rFonts w:eastAsia="Calibri"/>
                <w:sz w:val="22"/>
                <w:szCs w:val="22"/>
              </w:rPr>
              <w:t>Структурний</w:t>
            </w:r>
            <w:proofErr w:type="spellEnd"/>
          </w:p>
          <w:p w:rsidR="006617E4" w:rsidRPr="00834035" w:rsidRDefault="006617E4" w:rsidP="006617E4">
            <w:pPr>
              <w:jc w:val="center"/>
              <w:rPr>
                <w:rFonts w:eastAsia="Calibri"/>
                <w:sz w:val="22"/>
                <w:szCs w:val="22"/>
              </w:rPr>
            </w:pPr>
            <w:proofErr w:type="spellStart"/>
            <w:r w:rsidRPr="00834035">
              <w:rPr>
                <w:rFonts w:eastAsia="Calibri"/>
                <w:sz w:val="22"/>
                <w:szCs w:val="22"/>
              </w:rPr>
              <w:t>підрозділ</w:t>
            </w:r>
            <w:proofErr w:type="spellEnd"/>
            <w:r w:rsidRPr="00834035">
              <w:rPr>
                <w:rFonts w:eastAsia="Calibri"/>
                <w:sz w:val="22"/>
                <w:szCs w:val="22"/>
              </w:rPr>
              <w:t>,</w:t>
            </w:r>
          </w:p>
          <w:p w:rsidR="006617E4" w:rsidRPr="00834035" w:rsidRDefault="006617E4" w:rsidP="006617E4">
            <w:pPr>
              <w:jc w:val="center"/>
              <w:rPr>
                <w:rFonts w:eastAsia="Calibri"/>
                <w:sz w:val="22"/>
                <w:szCs w:val="22"/>
              </w:rPr>
            </w:pPr>
            <w:r w:rsidRPr="00834035">
              <w:rPr>
                <w:rFonts w:eastAsia="Calibri"/>
                <w:sz w:val="22"/>
                <w:szCs w:val="22"/>
              </w:rPr>
              <w:t>посад</w:t>
            </w:r>
            <w:r w:rsidRPr="00834035">
              <w:rPr>
                <w:rFonts w:eastAsia="Calibri"/>
                <w:sz w:val="22"/>
                <w:szCs w:val="22"/>
                <w:lang w:val="uk-UA"/>
              </w:rPr>
              <w:t>а</w:t>
            </w:r>
          </w:p>
        </w:tc>
        <w:tc>
          <w:tcPr>
            <w:tcW w:w="1763" w:type="dxa"/>
            <w:shd w:val="clear" w:color="auto" w:fill="auto"/>
          </w:tcPr>
          <w:p w:rsidR="006617E4" w:rsidRPr="00834035" w:rsidRDefault="006617E4" w:rsidP="006A5A3A">
            <w:pPr>
              <w:jc w:val="center"/>
              <w:rPr>
                <w:rFonts w:eastAsia="Calibri"/>
                <w:sz w:val="22"/>
                <w:szCs w:val="22"/>
              </w:rPr>
            </w:pPr>
            <w:r w:rsidRPr="00834035">
              <w:rPr>
                <w:rFonts w:eastAsia="Calibri"/>
                <w:sz w:val="22"/>
                <w:szCs w:val="22"/>
              </w:rPr>
              <w:t xml:space="preserve">Дата </w:t>
            </w:r>
            <w:proofErr w:type="spellStart"/>
            <w:r w:rsidRPr="00834035">
              <w:rPr>
                <w:rFonts w:eastAsia="Calibri"/>
                <w:sz w:val="22"/>
                <w:szCs w:val="22"/>
              </w:rPr>
              <w:t>надання</w:t>
            </w:r>
            <w:proofErr w:type="spellEnd"/>
          </w:p>
          <w:p w:rsidR="006617E4" w:rsidRPr="00834035" w:rsidRDefault="006617E4" w:rsidP="006A5A3A">
            <w:pPr>
              <w:jc w:val="center"/>
              <w:rPr>
                <w:rFonts w:eastAsia="Calibri"/>
                <w:sz w:val="22"/>
                <w:szCs w:val="22"/>
              </w:rPr>
            </w:pPr>
            <w:proofErr w:type="spellStart"/>
            <w:r w:rsidRPr="00834035">
              <w:rPr>
                <w:rFonts w:eastAsia="Calibri"/>
                <w:sz w:val="22"/>
                <w:szCs w:val="22"/>
              </w:rPr>
              <w:t>зобов’язання</w:t>
            </w:r>
            <w:proofErr w:type="spellEnd"/>
            <w:r w:rsidRPr="00834035">
              <w:rPr>
                <w:rFonts w:eastAsia="Calibri"/>
                <w:sz w:val="22"/>
                <w:szCs w:val="22"/>
              </w:rPr>
              <w:t xml:space="preserve"> про</w:t>
            </w:r>
          </w:p>
          <w:p w:rsidR="006617E4" w:rsidRPr="00834035" w:rsidRDefault="006617E4" w:rsidP="006A5A3A">
            <w:pPr>
              <w:jc w:val="center"/>
              <w:rPr>
                <w:rFonts w:eastAsia="Calibri"/>
                <w:sz w:val="22"/>
                <w:szCs w:val="22"/>
              </w:rPr>
            </w:pPr>
            <w:proofErr w:type="spellStart"/>
            <w:r w:rsidRPr="00834035">
              <w:rPr>
                <w:rFonts w:eastAsia="Calibri"/>
                <w:sz w:val="22"/>
                <w:szCs w:val="22"/>
              </w:rPr>
              <w:t>нерозголошення</w:t>
            </w:r>
            <w:proofErr w:type="spellEnd"/>
          </w:p>
          <w:p w:rsidR="006617E4" w:rsidRPr="00834035" w:rsidRDefault="006617E4" w:rsidP="006A5A3A">
            <w:pPr>
              <w:jc w:val="center"/>
              <w:rPr>
                <w:rFonts w:eastAsia="Calibri"/>
                <w:sz w:val="22"/>
                <w:szCs w:val="22"/>
              </w:rPr>
            </w:pPr>
            <w:proofErr w:type="spellStart"/>
            <w:r w:rsidRPr="00834035">
              <w:rPr>
                <w:rFonts w:eastAsia="Calibri"/>
                <w:sz w:val="22"/>
                <w:szCs w:val="22"/>
              </w:rPr>
              <w:t>персональних</w:t>
            </w:r>
            <w:proofErr w:type="spellEnd"/>
          </w:p>
          <w:p w:rsidR="006617E4" w:rsidRPr="00834035" w:rsidRDefault="006617E4" w:rsidP="006A5A3A">
            <w:pPr>
              <w:jc w:val="center"/>
              <w:rPr>
                <w:rFonts w:eastAsia="Calibri"/>
                <w:sz w:val="22"/>
                <w:szCs w:val="22"/>
              </w:rPr>
            </w:pPr>
            <w:proofErr w:type="spellStart"/>
            <w:r w:rsidRPr="00834035">
              <w:rPr>
                <w:rFonts w:eastAsia="Calibri"/>
                <w:sz w:val="22"/>
                <w:szCs w:val="22"/>
              </w:rPr>
              <w:t>даних</w:t>
            </w:r>
            <w:proofErr w:type="spellEnd"/>
          </w:p>
        </w:tc>
        <w:tc>
          <w:tcPr>
            <w:tcW w:w="1842" w:type="dxa"/>
            <w:shd w:val="clear" w:color="auto" w:fill="auto"/>
          </w:tcPr>
          <w:p w:rsidR="006617E4" w:rsidRPr="00834035" w:rsidRDefault="006617E4" w:rsidP="006A5A3A">
            <w:pPr>
              <w:jc w:val="center"/>
              <w:rPr>
                <w:rFonts w:eastAsia="Calibri"/>
                <w:sz w:val="22"/>
                <w:szCs w:val="22"/>
              </w:rPr>
            </w:pPr>
            <w:r w:rsidRPr="00834035">
              <w:rPr>
                <w:rFonts w:eastAsia="Calibri"/>
                <w:sz w:val="22"/>
                <w:szCs w:val="22"/>
              </w:rPr>
              <w:t xml:space="preserve">Дата </w:t>
            </w:r>
            <w:proofErr w:type="spellStart"/>
            <w:r w:rsidRPr="00834035">
              <w:rPr>
                <w:rFonts w:eastAsia="Calibri"/>
                <w:sz w:val="22"/>
                <w:szCs w:val="22"/>
              </w:rPr>
              <w:t>надання</w:t>
            </w:r>
            <w:proofErr w:type="spellEnd"/>
          </w:p>
          <w:p w:rsidR="006617E4" w:rsidRPr="00834035" w:rsidRDefault="006617E4" w:rsidP="006A5A3A">
            <w:pPr>
              <w:jc w:val="center"/>
              <w:rPr>
                <w:rFonts w:eastAsia="Calibri"/>
                <w:sz w:val="22"/>
                <w:szCs w:val="22"/>
              </w:rPr>
            </w:pPr>
            <w:r w:rsidRPr="00834035">
              <w:rPr>
                <w:rFonts w:eastAsia="Calibri"/>
                <w:sz w:val="22"/>
                <w:szCs w:val="22"/>
              </w:rPr>
              <w:t>права на доступ до</w:t>
            </w:r>
          </w:p>
          <w:p w:rsidR="006617E4" w:rsidRPr="00834035" w:rsidRDefault="006617E4" w:rsidP="006A5A3A">
            <w:pPr>
              <w:jc w:val="center"/>
              <w:rPr>
                <w:rFonts w:eastAsia="Calibri"/>
                <w:sz w:val="22"/>
                <w:szCs w:val="22"/>
              </w:rPr>
            </w:pPr>
            <w:proofErr w:type="spellStart"/>
            <w:r w:rsidRPr="00834035">
              <w:rPr>
                <w:rFonts w:eastAsia="Calibri"/>
                <w:sz w:val="22"/>
                <w:szCs w:val="22"/>
              </w:rPr>
              <w:t>персональних</w:t>
            </w:r>
            <w:proofErr w:type="spellEnd"/>
          </w:p>
          <w:p w:rsidR="006617E4" w:rsidRPr="00834035" w:rsidRDefault="006617E4" w:rsidP="006A5A3A">
            <w:pPr>
              <w:jc w:val="center"/>
              <w:rPr>
                <w:rFonts w:eastAsia="Calibri"/>
                <w:sz w:val="22"/>
                <w:szCs w:val="22"/>
              </w:rPr>
            </w:pPr>
            <w:proofErr w:type="spellStart"/>
            <w:r w:rsidRPr="00834035">
              <w:rPr>
                <w:rFonts w:eastAsia="Calibri"/>
                <w:sz w:val="22"/>
                <w:szCs w:val="22"/>
              </w:rPr>
              <w:t>даних</w:t>
            </w:r>
            <w:proofErr w:type="spellEnd"/>
          </w:p>
        </w:tc>
        <w:tc>
          <w:tcPr>
            <w:tcW w:w="1843" w:type="dxa"/>
            <w:shd w:val="clear" w:color="auto" w:fill="auto"/>
          </w:tcPr>
          <w:p w:rsidR="006617E4" w:rsidRPr="00834035" w:rsidRDefault="006617E4" w:rsidP="006A5A3A">
            <w:pPr>
              <w:jc w:val="center"/>
              <w:rPr>
                <w:rFonts w:eastAsia="Calibri"/>
                <w:sz w:val="22"/>
                <w:szCs w:val="22"/>
              </w:rPr>
            </w:pPr>
            <w:r w:rsidRPr="00834035">
              <w:rPr>
                <w:rFonts w:eastAsia="Calibri"/>
                <w:sz w:val="22"/>
                <w:szCs w:val="22"/>
              </w:rPr>
              <w:t>Дата</w:t>
            </w:r>
          </w:p>
          <w:p w:rsidR="006617E4" w:rsidRPr="00834035" w:rsidRDefault="006617E4" w:rsidP="006A5A3A">
            <w:pPr>
              <w:jc w:val="center"/>
              <w:rPr>
                <w:rFonts w:eastAsia="Calibri"/>
                <w:sz w:val="22"/>
                <w:szCs w:val="22"/>
              </w:rPr>
            </w:pPr>
            <w:proofErr w:type="spellStart"/>
            <w:r w:rsidRPr="00834035">
              <w:rPr>
                <w:rFonts w:eastAsia="Calibri"/>
                <w:sz w:val="22"/>
                <w:szCs w:val="22"/>
              </w:rPr>
              <w:t>позбавлення</w:t>
            </w:r>
            <w:proofErr w:type="spellEnd"/>
          </w:p>
          <w:p w:rsidR="006617E4" w:rsidRPr="00834035" w:rsidRDefault="006617E4" w:rsidP="006A5A3A">
            <w:pPr>
              <w:jc w:val="center"/>
              <w:rPr>
                <w:rFonts w:eastAsia="Calibri"/>
                <w:sz w:val="22"/>
                <w:szCs w:val="22"/>
              </w:rPr>
            </w:pPr>
            <w:r w:rsidRPr="00834035">
              <w:rPr>
                <w:rFonts w:eastAsia="Calibri"/>
                <w:sz w:val="22"/>
                <w:szCs w:val="22"/>
              </w:rPr>
              <w:t>права доступу</w:t>
            </w:r>
          </w:p>
          <w:p w:rsidR="006617E4" w:rsidRPr="00834035" w:rsidRDefault="006617E4" w:rsidP="006A5A3A">
            <w:pPr>
              <w:jc w:val="center"/>
              <w:rPr>
                <w:rFonts w:eastAsia="Calibri"/>
                <w:sz w:val="22"/>
                <w:szCs w:val="22"/>
              </w:rPr>
            </w:pPr>
            <w:r w:rsidRPr="00834035">
              <w:rPr>
                <w:rFonts w:eastAsia="Calibri"/>
                <w:sz w:val="22"/>
                <w:szCs w:val="22"/>
              </w:rPr>
              <w:t>до</w:t>
            </w:r>
          </w:p>
          <w:p w:rsidR="006617E4" w:rsidRPr="00834035" w:rsidRDefault="006617E4" w:rsidP="006A5A3A">
            <w:pPr>
              <w:jc w:val="center"/>
              <w:rPr>
                <w:rFonts w:eastAsia="Calibri"/>
                <w:sz w:val="22"/>
                <w:szCs w:val="22"/>
              </w:rPr>
            </w:pPr>
            <w:proofErr w:type="spellStart"/>
            <w:r w:rsidRPr="00834035">
              <w:rPr>
                <w:rFonts w:eastAsia="Calibri"/>
                <w:sz w:val="22"/>
                <w:szCs w:val="22"/>
              </w:rPr>
              <w:t>персональних</w:t>
            </w:r>
            <w:proofErr w:type="spellEnd"/>
          </w:p>
          <w:p w:rsidR="006617E4" w:rsidRPr="00834035" w:rsidRDefault="006617E4" w:rsidP="006A5A3A">
            <w:pPr>
              <w:jc w:val="center"/>
              <w:rPr>
                <w:rFonts w:eastAsia="Calibri"/>
                <w:sz w:val="22"/>
                <w:szCs w:val="22"/>
              </w:rPr>
            </w:pPr>
            <w:proofErr w:type="spellStart"/>
            <w:r w:rsidRPr="00834035">
              <w:rPr>
                <w:rFonts w:eastAsia="Calibri"/>
                <w:sz w:val="22"/>
                <w:szCs w:val="22"/>
              </w:rPr>
              <w:t>даних</w:t>
            </w:r>
            <w:proofErr w:type="spellEnd"/>
            <w:r w:rsidRPr="00834035">
              <w:rPr>
                <w:rFonts w:eastAsia="Calibri"/>
                <w:sz w:val="22"/>
                <w:szCs w:val="22"/>
              </w:rPr>
              <w:t xml:space="preserve"> та </w:t>
            </w:r>
            <w:proofErr w:type="spellStart"/>
            <w:r w:rsidRPr="00834035">
              <w:rPr>
                <w:rFonts w:eastAsia="Calibri"/>
                <w:sz w:val="22"/>
                <w:szCs w:val="22"/>
              </w:rPr>
              <w:t>їх</w:t>
            </w:r>
            <w:proofErr w:type="spellEnd"/>
          </w:p>
          <w:p w:rsidR="006617E4" w:rsidRPr="00834035" w:rsidRDefault="006617E4" w:rsidP="006A5A3A">
            <w:pPr>
              <w:jc w:val="center"/>
              <w:rPr>
                <w:rFonts w:eastAsia="Calibri"/>
                <w:sz w:val="22"/>
                <w:szCs w:val="22"/>
              </w:rPr>
            </w:pPr>
            <w:proofErr w:type="spellStart"/>
            <w:r w:rsidRPr="00834035">
              <w:rPr>
                <w:rFonts w:eastAsia="Calibri"/>
                <w:sz w:val="22"/>
                <w:szCs w:val="22"/>
              </w:rPr>
              <w:t>обробки</w:t>
            </w:r>
            <w:proofErr w:type="spellEnd"/>
          </w:p>
        </w:tc>
      </w:tr>
      <w:tr w:rsidR="006617E4" w:rsidTr="006617E4">
        <w:tc>
          <w:tcPr>
            <w:tcW w:w="534" w:type="dxa"/>
            <w:shd w:val="clear" w:color="auto" w:fill="auto"/>
          </w:tcPr>
          <w:p w:rsidR="006617E4" w:rsidRPr="00834035" w:rsidRDefault="006617E4" w:rsidP="006A5A3A">
            <w:pPr>
              <w:jc w:val="center"/>
              <w:rPr>
                <w:rFonts w:eastAsia="Calibri"/>
                <w:lang w:val="uk-UA"/>
              </w:rPr>
            </w:pPr>
            <w:r w:rsidRPr="00834035">
              <w:rPr>
                <w:rFonts w:eastAsia="Calibri"/>
                <w:lang w:val="uk-UA"/>
              </w:rPr>
              <w:t>1.</w:t>
            </w:r>
          </w:p>
        </w:tc>
        <w:tc>
          <w:tcPr>
            <w:tcW w:w="1746" w:type="dxa"/>
            <w:shd w:val="clear" w:color="auto" w:fill="auto"/>
          </w:tcPr>
          <w:p w:rsidR="006617E4" w:rsidRPr="00834035" w:rsidRDefault="006617E4" w:rsidP="006A5A3A">
            <w:pPr>
              <w:jc w:val="center"/>
              <w:rPr>
                <w:rFonts w:eastAsia="Calibri"/>
                <w:lang w:val="uk-UA"/>
              </w:rPr>
            </w:pPr>
            <w:r w:rsidRPr="00834035">
              <w:rPr>
                <w:rFonts w:eastAsia="Calibri"/>
                <w:lang w:val="uk-UA"/>
              </w:rPr>
              <w:t>2.</w:t>
            </w:r>
          </w:p>
        </w:tc>
        <w:tc>
          <w:tcPr>
            <w:tcW w:w="2081" w:type="dxa"/>
            <w:shd w:val="clear" w:color="auto" w:fill="auto"/>
          </w:tcPr>
          <w:p w:rsidR="006617E4" w:rsidRPr="00834035" w:rsidRDefault="006617E4" w:rsidP="006A5A3A">
            <w:pPr>
              <w:jc w:val="center"/>
              <w:rPr>
                <w:rFonts w:eastAsia="Calibri"/>
                <w:lang w:val="uk-UA"/>
              </w:rPr>
            </w:pPr>
            <w:r w:rsidRPr="00834035">
              <w:rPr>
                <w:rFonts w:eastAsia="Calibri"/>
                <w:lang w:val="uk-UA"/>
              </w:rPr>
              <w:t>3.</w:t>
            </w:r>
          </w:p>
        </w:tc>
        <w:tc>
          <w:tcPr>
            <w:tcW w:w="1763" w:type="dxa"/>
            <w:shd w:val="clear" w:color="auto" w:fill="auto"/>
          </w:tcPr>
          <w:p w:rsidR="006617E4" w:rsidRPr="00834035" w:rsidRDefault="006617E4" w:rsidP="006A5A3A">
            <w:pPr>
              <w:jc w:val="center"/>
              <w:rPr>
                <w:rFonts w:eastAsia="Calibri"/>
                <w:lang w:val="uk-UA"/>
              </w:rPr>
            </w:pPr>
            <w:r w:rsidRPr="00834035">
              <w:rPr>
                <w:rFonts w:eastAsia="Calibri"/>
                <w:lang w:val="uk-UA"/>
              </w:rPr>
              <w:t>4.</w:t>
            </w:r>
          </w:p>
        </w:tc>
        <w:tc>
          <w:tcPr>
            <w:tcW w:w="1842" w:type="dxa"/>
            <w:shd w:val="clear" w:color="auto" w:fill="auto"/>
          </w:tcPr>
          <w:p w:rsidR="006617E4" w:rsidRPr="00834035" w:rsidRDefault="006617E4" w:rsidP="006A5A3A">
            <w:pPr>
              <w:jc w:val="center"/>
              <w:rPr>
                <w:rFonts w:eastAsia="Calibri"/>
                <w:lang w:val="uk-UA"/>
              </w:rPr>
            </w:pPr>
            <w:r>
              <w:rPr>
                <w:rFonts w:eastAsia="Calibri"/>
                <w:lang w:val="uk-UA"/>
              </w:rPr>
              <w:t>5</w:t>
            </w:r>
            <w:r w:rsidRPr="00834035">
              <w:rPr>
                <w:rFonts w:eastAsia="Calibri"/>
                <w:lang w:val="uk-UA"/>
              </w:rPr>
              <w:t>.</w:t>
            </w:r>
          </w:p>
        </w:tc>
        <w:tc>
          <w:tcPr>
            <w:tcW w:w="1843" w:type="dxa"/>
            <w:shd w:val="clear" w:color="auto" w:fill="auto"/>
          </w:tcPr>
          <w:p w:rsidR="006617E4" w:rsidRPr="00834035" w:rsidRDefault="006617E4" w:rsidP="006A5A3A">
            <w:pPr>
              <w:jc w:val="center"/>
              <w:rPr>
                <w:rFonts w:eastAsia="Calibri"/>
                <w:lang w:val="uk-UA"/>
              </w:rPr>
            </w:pPr>
            <w:r>
              <w:rPr>
                <w:rFonts w:eastAsia="Calibri"/>
                <w:lang w:val="uk-UA"/>
              </w:rPr>
              <w:t>6</w:t>
            </w:r>
            <w:r w:rsidRPr="00834035">
              <w:rPr>
                <w:rFonts w:eastAsia="Calibri"/>
                <w:lang w:val="uk-UA"/>
              </w:rPr>
              <w:t>.</w:t>
            </w:r>
          </w:p>
        </w:tc>
      </w:tr>
    </w:tbl>
    <w:p w:rsidR="006A5A3A" w:rsidRPr="00A176BB" w:rsidRDefault="006A5A3A" w:rsidP="006A5A3A">
      <w:pPr>
        <w:jc w:val="both"/>
        <w:rPr>
          <w:b/>
          <w:sz w:val="28"/>
          <w:szCs w:val="28"/>
          <w:lang w:val="uk-UA"/>
        </w:rPr>
      </w:pPr>
    </w:p>
    <w:p w:rsidR="006A5A3A" w:rsidRDefault="006A5A3A" w:rsidP="006A5A3A">
      <w:pPr>
        <w:rPr>
          <w:sz w:val="28"/>
          <w:szCs w:val="28"/>
          <w:lang w:val="uk-UA"/>
        </w:rPr>
      </w:pPr>
    </w:p>
    <w:p w:rsidR="00752704" w:rsidRDefault="00752704">
      <w:pPr>
        <w:rPr>
          <w:lang w:val="uk-UA"/>
        </w:rPr>
      </w:pPr>
    </w:p>
    <w:p w:rsidR="00752704" w:rsidRDefault="00752704">
      <w:pPr>
        <w:rPr>
          <w:lang w:val="uk-UA"/>
        </w:rPr>
      </w:pPr>
    </w:p>
    <w:p w:rsidR="00752704" w:rsidRDefault="00752704">
      <w:pPr>
        <w:rPr>
          <w:lang w:val="uk-UA"/>
        </w:rPr>
      </w:pPr>
    </w:p>
    <w:p w:rsidR="00D3299D" w:rsidRDefault="00D3299D">
      <w:pPr>
        <w:rPr>
          <w:lang w:val="uk-UA"/>
        </w:rPr>
      </w:pPr>
    </w:p>
    <w:p w:rsidR="00D3299D" w:rsidRDefault="00D3299D">
      <w:pPr>
        <w:rPr>
          <w:lang w:val="uk-UA"/>
        </w:rPr>
      </w:pPr>
    </w:p>
    <w:p w:rsidR="00D3299D" w:rsidRDefault="00D3299D">
      <w:pPr>
        <w:rPr>
          <w:lang w:val="uk-UA"/>
        </w:rPr>
      </w:pPr>
    </w:p>
    <w:p w:rsidR="00752704" w:rsidRDefault="00752704">
      <w:pPr>
        <w:rPr>
          <w:lang w:val="uk-UA"/>
        </w:rPr>
      </w:pPr>
    </w:p>
    <w:p w:rsidR="00752704" w:rsidRDefault="00752704">
      <w:pPr>
        <w:rPr>
          <w:lang w:val="uk-UA"/>
        </w:rPr>
      </w:pPr>
    </w:p>
    <w:p w:rsidR="00565C2E" w:rsidRDefault="00565C2E">
      <w:pPr>
        <w:rPr>
          <w:lang w:val="uk-UA"/>
        </w:rPr>
      </w:pPr>
    </w:p>
    <w:p w:rsidR="00565C2E" w:rsidRDefault="00565C2E">
      <w:pPr>
        <w:rPr>
          <w:lang w:val="uk-UA"/>
        </w:rPr>
      </w:pPr>
    </w:p>
    <w:p w:rsidR="00565C2E" w:rsidRDefault="00565C2E">
      <w:pPr>
        <w:rPr>
          <w:lang w:val="uk-UA"/>
        </w:rPr>
      </w:pPr>
    </w:p>
    <w:p w:rsidR="00565C2E" w:rsidRDefault="00565C2E">
      <w:pPr>
        <w:rPr>
          <w:lang w:val="uk-UA"/>
        </w:rPr>
      </w:pPr>
    </w:p>
    <w:p w:rsidR="00565C2E" w:rsidRDefault="00565C2E">
      <w:pPr>
        <w:rPr>
          <w:lang w:val="uk-UA"/>
        </w:rPr>
      </w:pPr>
    </w:p>
    <w:p w:rsidR="00565C2E" w:rsidRDefault="00565C2E">
      <w:pPr>
        <w:rPr>
          <w:lang w:val="uk-UA"/>
        </w:rPr>
      </w:pPr>
    </w:p>
    <w:p w:rsidR="00565C2E" w:rsidRDefault="00565C2E">
      <w:pPr>
        <w:rPr>
          <w:lang w:val="uk-UA"/>
        </w:rPr>
      </w:pPr>
    </w:p>
    <w:p w:rsidR="00565C2E" w:rsidRDefault="00565C2E">
      <w:pPr>
        <w:rPr>
          <w:lang w:val="uk-UA"/>
        </w:rPr>
      </w:pPr>
    </w:p>
    <w:p w:rsidR="00565C2E" w:rsidRDefault="00565C2E">
      <w:pPr>
        <w:rPr>
          <w:lang w:val="uk-UA"/>
        </w:rPr>
      </w:pPr>
    </w:p>
    <w:p w:rsidR="00565C2E" w:rsidRDefault="00565C2E">
      <w:pPr>
        <w:rPr>
          <w:lang w:val="uk-UA"/>
        </w:rPr>
      </w:pPr>
    </w:p>
    <w:p w:rsidR="00D3299D" w:rsidRDefault="00D3299D">
      <w:pPr>
        <w:rPr>
          <w:lang w:val="uk-UA"/>
        </w:rPr>
      </w:pPr>
    </w:p>
    <w:p w:rsidR="00D3299D" w:rsidRDefault="00D3299D">
      <w:pPr>
        <w:rPr>
          <w:lang w:val="uk-UA"/>
        </w:rPr>
      </w:pPr>
    </w:p>
    <w:p w:rsidR="00565C2E" w:rsidRDefault="00565C2E">
      <w:pPr>
        <w:rPr>
          <w:lang w:val="uk-UA"/>
        </w:rPr>
      </w:pPr>
    </w:p>
    <w:p w:rsidR="00565C2E" w:rsidRDefault="00565C2E">
      <w:pPr>
        <w:rPr>
          <w:lang w:val="uk-UA"/>
        </w:rPr>
      </w:pPr>
    </w:p>
    <w:p w:rsidR="00565C2E" w:rsidRDefault="00565C2E">
      <w:pPr>
        <w:rPr>
          <w:lang w:val="uk-UA"/>
        </w:rPr>
      </w:pPr>
    </w:p>
    <w:p w:rsidR="00692985" w:rsidRDefault="00692985" w:rsidP="00565C2E">
      <w:pPr>
        <w:ind w:left="6132" w:firstLine="708"/>
        <w:rPr>
          <w:sz w:val="28"/>
          <w:szCs w:val="28"/>
          <w:lang w:val="uk-UA"/>
        </w:rPr>
      </w:pPr>
    </w:p>
    <w:p w:rsidR="00692985" w:rsidRDefault="00692985" w:rsidP="00565C2E">
      <w:pPr>
        <w:ind w:left="6132" w:firstLine="708"/>
        <w:rPr>
          <w:sz w:val="28"/>
          <w:szCs w:val="28"/>
          <w:lang w:val="uk-UA"/>
        </w:rPr>
      </w:pPr>
    </w:p>
    <w:p w:rsidR="00692985" w:rsidRDefault="00692985" w:rsidP="00565C2E">
      <w:pPr>
        <w:ind w:left="6132" w:firstLine="708"/>
        <w:rPr>
          <w:sz w:val="28"/>
          <w:szCs w:val="28"/>
          <w:lang w:val="uk-UA"/>
        </w:rPr>
      </w:pPr>
    </w:p>
    <w:p w:rsidR="00692985" w:rsidRDefault="00692985" w:rsidP="00565C2E">
      <w:pPr>
        <w:ind w:left="6132" w:firstLine="708"/>
        <w:rPr>
          <w:sz w:val="28"/>
          <w:szCs w:val="28"/>
          <w:lang w:val="uk-UA"/>
        </w:rPr>
      </w:pPr>
    </w:p>
    <w:p w:rsidR="00692985" w:rsidRDefault="00692985" w:rsidP="00565C2E">
      <w:pPr>
        <w:ind w:left="6132" w:firstLine="708"/>
        <w:rPr>
          <w:sz w:val="28"/>
          <w:szCs w:val="28"/>
          <w:lang w:val="uk-UA"/>
        </w:rPr>
      </w:pPr>
    </w:p>
    <w:p w:rsidR="00692985" w:rsidRDefault="00692985" w:rsidP="00565C2E">
      <w:pPr>
        <w:ind w:left="6132" w:firstLine="708"/>
        <w:rPr>
          <w:sz w:val="28"/>
          <w:szCs w:val="28"/>
          <w:lang w:val="uk-UA"/>
        </w:rPr>
      </w:pPr>
    </w:p>
    <w:p w:rsidR="00692985" w:rsidRDefault="00692985" w:rsidP="00565C2E">
      <w:pPr>
        <w:ind w:left="6132" w:firstLine="708"/>
        <w:rPr>
          <w:sz w:val="28"/>
          <w:szCs w:val="28"/>
          <w:lang w:val="uk-UA"/>
        </w:rPr>
      </w:pPr>
    </w:p>
    <w:p w:rsidR="00692985" w:rsidRDefault="00692985" w:rsidP="00565C2E">
      <w:pPr>
        <w:ind w:left="6132" w:firstLine="708"/>
        <w:rPr>
          <w:sz w:val="28"/>
          <w:szCs w:val="28"/>
          <w:lang w:val="uk-UA"/>
        </w:rPr>
      </w:pPr>
    </w:p>
    <w:p w:rsidR="00692985" w:rsidRDefault="00692985" w:rsidP="00565C2E">
      <w:pPr>
        <w:ind w:left="6132" w:firstLine="708"/>
        <w:rPr>
          <w:sz w:val="28"/>
          <w:szCs w:val="28"/>
          <w:lang w:val="uk-UA"/>
        </w:rPr>
      </w:pPr>
    </w:p>
    <w:p w:rsidR="00C47BBB" w:rsidRDefault="00C47BBB" w:rsidP="00692985">
      <w:pPr>
        <w:ind w:left="5245"/>
        <w:rPr>
          <w:sz w:val="28"/>
          <w:szCs w:val="28"/>
          <w:lang w:val="uk-UA"/>
        </w:rPr>
      </w:pPr>
    </w:p>
    <w:p w:rsidR="00565C2E" w:rsidRDefault="00565C2E" w:rsidP="00692985">
      <w:pPr>
        <w:ind w:left="5245"/>
        <w:rPr>
          <w:sz w:val="28"/>
          <w:szCs w:val="28"/>
          <w:lang w:val="uk-UA"/>
        </w:rPr>
      </w:pPr>
      <w:r>
        <w:rPr>
          <w:sz w:val="28"/>
          <w:szCs w:val="28"/>
          <w:lang w:val="uk-UA"/>
        </w:rPr>
        <w:lastRenderedPageBreak/>
        <w:t xml:space="preserve">Додаток 2  </w:t>
      </w:r>
    </w:p>
    <w:p w:rsidR="00565C2E" w:rsidRDefault="00565C2E" w:rsidP="00692985">
      <w:pPr>
        <w:ind w:left="5245"/>
        <w:rPr>
          <w:sz w:val="28"/>
          <w:szCs w:val="28"/>
          <w:lang w:val="uk-UA"/>
        </w:rPr>
      </w:pPr>
      <w:r>
        <w:rPr>
          <w:sz w:val="28"/>
          <w:szCs w:val="28"/>
          <w:lang w:val="uk-UA"/>
        </w:rPr>
        <w:t xml:space="preserve">до розпорядження міського голови  </w:t>
      </w:r>
    </w:p>
    <w:p w:rsidR="00565C2E" w:rsidRDefault="00692985" w:rsidP="00692985">
      <w:pPr>
        <w:ind w:left="5245"/>
        <w:rPr>
          <w:sz w:val="28"/>
          <w:szCs w:val="28"/>
          <w:lang w:val="uk-UA"/>
        </w:rPr>
      </w:pPr>
      <w:r>
        <w:rPr>
          <w:sz w:val="28"/>
          <w:szCs w:val="28"/>
          <w:lang w:val="uk-UA"/>
        </w:rPr>
        <w:t xml:space="preserve">від </w:t>
      </w:r>
      <w:r w:rsidR="00C47BBB">
        <w:rPr>
          <w:sz w:val="28"/>
          <w:szCs w:val="28"/>
          <w:lang w:val="uk-UA"/>
        </w:rPr>
        <w:t>24.09.</w:t>
      </w:r>
      <w:r>
        <w:rPr>
          <w:sz w:val="28"/>
          <w:szCs w:val="28"/>
          <w:lang w:val="uk-UA"/>
        </w:rPr>
        <w:t xml:space="preserve"> 2019 р.</w:t>
      </w:r>
      <w:r w:rsidR="00C47BBB">
        <w:rPr>
          <w:sz w:val="28"/>
          <w:szCs w:val="28"/>
          <w:lang w:val="uk-UA"/>
        </w:rPr>
        <w:t xml:space="preserve"> №234</w:t>
      </w:r>
    </w:p>
    <w:p w:rsidR="00565C2E" w:rsidRDefault="00565C2E" w:rsidP="00565C2E">
      <w:pPr>
        <w:rPr>
          <w:sz w:val="28"/>
          <w:szCs w:val="28"/>
          <w:lang w:val="uk-UA"/>
        </w:rPr>
      </w:pPr>
    </w:p>
    <w:p w:rsidR="00565C2E" w:rsidRDefault="009B66F6" w:rsidP="00565C2E">
      <w:pPr>
        <w:jc w:val="center"/>
        <w:rPr>
          <w:sz w:val="28"/>
          <w:szCs w:val="28"/>
          <w:lang w:val="uk-UA"/>
        </w:rPr>
      </w:pPr>
      <w:r>
        <w:rPr>
          <w:sz w:val="28"/>
          <w:szCs w:val="28"/>
          <w:lang w:val="uk-UA"/>
        </w:rPr>
        <w:t xml:space="preserve">Примірний </w:t>
      </w:r>
      <w:r w:rsidR="00565C2E">
        <w:rPr>
          <w:sz w:val="28"/>
          <w:szCs w:val="28"/>
          <w:lang w:val="uk-UA"/>
        </w:rPr>
        <w:t xml:space="preserve">План </w:t>
      </w:r>
    </w:p>
    <w:p w:rsidR="00565C2E" w:rsidRDefault="00565C2E" w:rsidP="00C16A23">
      <w:pPr>
        <w:jc w:val="center"/>
        <w:rPr>
          <w:sz w:val="28"/>
          <w:szCs w:val="28"/>
          <w:lang w:val="uk-UA"/>
        </w:rPr>
      </w:pPr>
      <w:r>
        <w:rPr>
          <w:sz w:val="28"/>
          <w:szCs w:val="28"/>
          <w:lang w:val="uk-UA"/>
        </w:rPr>
        <w:t>дій працівників виконавчих органів міської ради на випадок несанкціонованого доступу до персональних даних, пошкодження технічного обладнання, виникнення надзвичайних ситуацій</w:t>
      </w:r>
    </w:p>
    <w:p w:rsidR="00565C2E" w:rsidRPr="0005240F" w:rsidRDefault="00565C2E" w:rsidP="00565C2E">
      <w:pPr>
        <w:jc w:val="center"/>
        <w:rPr>
          <w:sz w:val="28"/>
          <w:szCs w:val="28"/>
          <w:lang w:val="uk-UA"/>
        </w:rPr>
      </w:pPr>
      <w:r w:rsidRPr="00484633">
        <w:rPr>
          <w:lang w:val="uk-UA"/>
        </w:rPr>
        <w:t xml:space="preserve"> </w:t>
      </w:r>
      <w:r>
        <w:rPr>
          <w:lang w:val="uk-UA"/>
        </w:rPr>
        <w:t xml:space="preserve">                                                            </w:t>
      </w:r>
    </w:p>
    <w:p w:rsidR="00565C2E" w:rsidRDefault="00565C2E" w:rsidP="00565C2E">
      <w:pPr>
        <w:ind w:firstLine="708"/>
        <w:jc w:val="both"/>
        <w:rPr>
          <w:sz w:val="28"/>
          <w:szCs w:val="28"/>
          <w:lang w:val="uk-UA"/>
        </w:rPr>
      </w:pPr>
      <w:r>
        <w:rPr>
          <w:sz w:val="28"/>
          <w:szCs w:val="28"/>
          <w:lang w:val="uk-UA"/>
        </w:rPr>
        <w:t xml:space="preserve">1. При виявленні ознак несанкціонованого доступу до персональних даних суб’єктів звернень до виконавчих органів </w:t>
      </w:r>
      <w:r w:rsidR="00BC26CB">
        <w:rPr>
          <w:sz w:val="28"/>
          <w:szCs w:val="28"/>
          <w:lang w:val="uk-UA"/>
        </w:rPr>
        <w:t>Тернопільської</w:t>
      </w:r>
      <w:r>
        <w:rPr>
          <w:sz w:val="28"/>
          <w:szCs w:val="28"/>
          <w:lang w:val="uk-UA"/>
        </w:rPr>
        <w:t xml:space="preserve"> міської ради таких як: несанкціоноване отримання логінів і паролів, підбір паролів та ключів, працівник, який виявив дані ознаки, зобов’язаний негайно:</w:t>
      </w:r>
    </w:p>
    <w:p w:rsidR="00565C2E" w:rsidRDefault="00565C2E" w:rsidP="00565C2E">
      <w:pPr>
        <w:jc w:val="both"/>
        <w:rPr>
          <w:sz w:val="28"/>
          <w:szCs w:val="28"/>
          <w:lang w:val="uk-UA"/>
        </w:rPr>
      </w:pPr>
      <w:r>
        <w:rPr>
          <w:sz w:val="28"/>
          <w:szCs w:val="28"/>
          <w:lang w:val="uk-UA"/>
        </w:rPr>
        <w:tab/>
        <w:t>- припинити обробку персональних даних;</w:t>
      </w:r>
    </w:p>
    <w:p w:rsidR="00565C2E" w:rsidRDefault="00565C2E" w:rsidP="00565C2E">
      <w:pPr>
        <w:jc w:val="both"/>
        <w:rPr>
          <w:sz w:val="28"/>
          <w:szCs w:val="28"/>
          <w:lang w:val="uk-UA"/>
        </w:rPr>
      </w:pPr>
      <w:r>
        <w:rPr>
          <w:sz w:val="28"/>
          <w:szCs w:val="28"/>
          <w:lang w:val="uk-UA"/>
        </w:rPr>
        <w:tab/>
        <w:t>- звернутися до адміністратора системи з метою блокування доступу до облікового запису;</w:t>
      </w:r>
    </w:p>
    <w:p w:rsidR="00565C2E" w:rsidRPr="007C0CF7" w:rsidRDefault="00565C2E" w:rsidP="00565C2E">
      <w:pPr>
        <w:jc w:val="both"/>
        <w:rPr>
          <w:sz w:val="28"/>
          <w:szCs w:val="28"/>
          <w:lang w:val="uk-UA"/>
        </w:rPr>
      </w:pPr>
      <w:r>
        <w:rPr>
          <w:sz w:val="28"/>
          <w:szCs w:val="28"/>
          <w:lang w:val="uk-UA"/>
        </w:rPr>
        <w:tab/>
      </w:r>
      <w:r w:rsidRPr="007C0CF7">
        <w:rPr>
          <w:sz w:val="28"/>
          <w:szCs w:val="28"/>
          <w:lang w:val="uk-UA"/>
        </w:rPr>
        <w:t>- повідомити безпосереднього керівника та відповідальну особу, щ</w:t>
      </w:r>
      <w:r>
        <w:rPr>
          <w:color w:val="000000"/>
          <w:sz w:val="28"/>
          <w:szCs w:val="28"/>
          <w:shd w:val="clear" w:color="auto" w:fill="FFFFFF"/>
          <w:lang w:val="uk-UA"/>
        </w:rPr>
        <w:t>о організ</w:t>
      </w:r>
      <w:r w:rsidRPr="007C0CF7">
        <w:rPr>
          <w:color w:val="000000"/>
          <w:sz w:val="28"/>
          <w:szCs w:val="28"/>
          <w:shd w:val="clear" w:color="auto" w:fill="FFFFFF"/>
          <w:lang w:val="uk-UA"/>
        </w:rPr>
        <w:t>ує роботу, пов’язану із захистом персональних даних при їх</w:t>
      </w:r>
      <w:r>
        <w:rPr>
          <w:color w:val="000000"/>
          <w:sz w:val="28"/>
          <w:szCs w:val="28"/>
          <w:shd w:val="clear" w:color="auto" w:fill="FFFFFF"/>
          <w:lang w:val="uk-UA"/>
        </w:rPr>
        <w:t>ній</w:t>
      </w:r>
      <w:r w:rsidRPr="007C0CF7">
        <w:rPr>
          <w:color w:val="000000"/>
          <w:sz w:val="28"/>
          <w:szCs w:val="28"/>
          <w:shd w:val="clear" w:color="auto" w:fill="FFFFFF"/>
          <w:lang w:val="uk-UA"/>
        </w:rPr>
        <w:t xml:space="preserve"> обробці у </w:t>
      </w:r>
      <w:r w:rsidRPr="007C0CF7">
        <w:rPr>
          <w:sz w:val="28"/>
          <w:szCs w:val="28"/>
          <w:lang w:val="uk-UA"/>
        </w:rPr>
        <w:t xml:space="preserve">виконавчих органах </w:t>
      </w:r>
      <w:r w:rsidR="00C72187">
        <w:rPr>
          <w:sz w:val="28"/>
          <w:szCs w:val="28"/>
          <w:lang w:val="uk-UA"/>
        </w:rPr>
        <w:t>Тернопільської</w:t>
      </w:r>
      <w:r w:rsidRPr="007C0CF7">
        <w:rPr>
          <w:sz w:val="28"/>
          <w:szCs w:val="28"/>
          <w:lang w:val="uk-UA"/>
        </w:rPr>
        <w:t xml:space="preserve"> міської ради</w:t>
      </w:r>
      <w:r>
        <w:rPr>
          <w:sz w:val="28"/>
          <w:szCs w:val="28"/>
          <w:lang w:val="uk-UA"/>
        </w:rPr>
        <w:t xml:space="preserve"> (далі – відповідальна особа)</w:t>
      </w:r>
      <w:r w:rsidRPr="007C0CF7">
        <w:rPr>
          <w:sz w:val="28"/>
          <w:szCs w:val="28"/>
          <w:lang w:val="uk-UA"/>
        </w:rPr>
        <w:t>;</w:t>
      </w:r>
    </w:p>
    <w:p w:rsidR="00565C2E" w:rsidRDefault="00565C2E" w:rsidP="00565C2E">
      <w:pPr>
        <w:jc w:val="both"/>
        <w:rPr>
          <w:sz w:val="28"/>
          <w:szCs w:val="28"/>
          <w:lang w:val="uk-UA"/>
        </w:rPr>
      </w:pPr>
      <w:r>
        <w:rPr>
          <w:sz w:val="28"/>
          <w:szCs w:val="28"/>
          <w:lang w:val="uk-UA"/>
        </w:rPr>
        <w:tab/>
        <w:t>- змінити паролі доступу (за наявності технічної можливості);</w:t>
      </w:r>
    </w:p>
    <w:p w:rsidR="00565C2E" w:rsidRDefault="00565C2E" w:rsidP="00565C2E">
      <w:pPr>
        <w:ind w:firstLine="708"/>
        <w:jc w:val="both"/>
        <w:rPr>
          <w:sz w:val="28"/>
          <w:szCs w:val="28"/>
          <w:lang w:val="uk-UA"/>
        </w:rPr>
      </w:pPr>
      <w:r>
        <w:rPr>
          <w:sz w:val="28"/>
          <w:szCs w:val="28"/>
          <w:lang w:val="uk-UA"/>
        </w:rPr>
        <w:t>2. При виявленні зараження програмного забезпечення та носіїв інформації комп’ютерними вірусами працівник зобов’язаний:</w:t>
      </w:r>
    </w:p>
    <w:p w:rsidR="00565C2E" w:rsidRDefault="00565C2E" w:rsidP="00565C2E">
      <w:pPr>
        <w:jc w:val="both"/>
        <w:rPr>
          <w:sz w:val="28"/>
          <w:szCs w:val="28"/>
          <w:lang w:val="uk-UA"/>
        </w:rPr>
      </w:pPr>
      <w:r>
        <w:rPr>
          <w:sz w:val="28"/>
          <w:szCs w:val="28"/>
          <w:lang w:val="uk-UA"/>
        </w:rPr>
        <w:tab/>
        <w:t>- негайно припинити обробку персональних даних;</w:t>
      </w:r>
    </w:p>
    <w:p w:rsidR="00565C2E" w:rsidRDefault="00565C2E" w:rsidP="00565C2E">
      <w:pPr>
        <w:jc w:val="both"/>
        <w:rPr>
          <w:sz w:val="28"/>
          <w:szCs w:val="28"/>
          <w:lang w:val="uk-UA"/>
        </w:rPr>
      </w:pPr>
      <w:r>
        <w:rPr>
          <w:sz w:val="28"/>
          <w:szCs w:val="28"/>
          <w:lang w:val="uk-UA"/>
        </w:rPr>
        <w:tab/>
        <w:t>-  вимкнути комп’ютерну техніку від електроживлення;</w:t>
      </w:r>
    </w:p>
    <w:p w:rsidR="00565C2E" w:rsidRDefault="00565C2E" w:rsidP="00565C2E">
      <w:pPr>
        <w:jc w:val="both"/>
        <w:rPr>
          <w:sz w:val="28"/>
          <w:szCs w:val="28"/>
          <w:lang w:val="uk-UA"/>
        </w:rPr>
      </w:pPr>
      <w:r>
        <w:rPr>
          <w:sz w:val="28"/>
          <w:szCs w:val="28"/>
          <w:lang w:val="uk-UA"/>
        </w:rPr>
        <w:tab/>
        <w:t>-  повідомити адміністратора системи;</w:t>
      </w:r>
    </w:p>
    <w:p w:rsidR="00565C2E" w:rsidRDefault="00565C2E" w:rsidP="00565C2E">
      <w:pPr>
        <w:jc w:val="both"/>
        <w:rPr>
          <w:sz w:val="28"/>
          <w:szCs w:val="28"/>
          <w:lang w:val="uk-UA"/>
        </w:rPr>
      </w:pPr>
      <w:r>
        <w:rPr>
          <w:sz w:val="28"/>
          <w:szCs w:val="28"/>
          <w:lang w:val="uk-UA"/>
        </w:rPr>
        <w:tab/>
        <w:t xml:space="preserve">- </w:t>
      </w:r>
      <w:r w:rsidRPr="007C0CF7">
        <w:rPr>
          <w:sz w:val="28"/>
          <w:szCs w:val="28"/>
          <w:lang w:val="uk-UA"/>
        </w:rPr>
        <w:t>повідомити</w:t>
      </w:r>
      <w:r>
        <w:rPr>
          <w:sz w:val="28"/>
          <w:szCs w:val="28"/>
          <w:lang w:val="uk-UA"/>
        </w:rPr>
        <w:t xml:space="preserve"> безпосереднього керівника та відповідальну особу.</w:t>
      </w:r>
    </w:p>
    <w:p w:rsidR="00565C2E" w:rsidRDefault="00565C2E" w:rsidP="00565C2E">
      <w:pPr>
        <w:ind w:firstLine="708"/>
        <w:jc w:val="both"/>
        <w:rPr>
          <w:sz w:val="28"/>
          <w:szCs w:val="28"/>
          <w:lang w:val="uk-UA"/>
        </w:rPr>
      </w:pPr>
      <w:r>
        <w:rPr>
          <w:sz w:val="28"/>
          <w:szCs w:val="28"/>
          <w:lang w:val="uk-UA"/>
        </w:rPr>
        <w:t>3. При вчиненні випадкових та/або помилкових дій, що можуть призвести до втрати, зміни, поширення, розголошення персональних даних тощо, необхідно:</w:t>
      </w:r>
    </w:p>
    <w:p w:rsidR="00565C2E" w:rsidRDefault="00565C2E" w:rsidP="00565C2E">
      <w:pPr>
        <w:jc w:val="both"/>
        <w:rPr>
          <w:sz w:val="28"/>
          <w:szCs w:val="28"/>
          <w:lang w:val="uk-UA"/>
        </w:rPr>
      </w:pPr>
      <w:r>
        <w:rPr>
          <w:sz w:val="28"/>
          <w:szCs w:val="28"/>
          <w:lang w:val="uk-UA"/>
        </w:rPr>
        <w:tab/>
        <w:t>-  припинити обробку персональних даних;</w:t>
      </w:r>
    </w:p>
    <w:p w:rsidR="00565C2E" w:rsidRDefault="00565C2E" w:rsidP="00565C2E">
      <w:pPr>
        <w:jc w:val="both"/>
        <w:rPr>
          <w:sz w:val="28"/>
          <w:szCs w:val="28"/>
          <w:lang w:val="uk-UA"/>
        </w:rPr>
      </w:pPr>
      <w:r>
        <w:rPr>
          <w:sz w:val="28"/>
          <w:szCs w:val="28"/>
          <w:lang w:val="uk-UA"/>
        </w:rPr>
        <w:tab/>
        <w:t>- про всі події та факти повідомити безпосереднього керівника та відповідальну особу.</w:t>
      </w:r>
    </w:p>
    <w:p w:rsidR="00565C2E" w:rsidRDefault="00565C2E" w:rsidP="00565C2E">
      <w:pPr>
        <w:ind w:firstLine="708"/>
        <w:jc w:val="both"/>
        <w:rPr>
          <w:sz w:val="28"/>
          <w:szCs w:val="28"/>
          <w:lang w:val="uk-UA"/>
        </w:rPr>
      </w:pPr>
      <w:r>
        <w:rPr>
          <w:sz w:val="28"/>
          <w:szCs w:val="28"/>
          <w:lang w:val="uk-UA"/>
        </w:rPr>
        <w:t xml:space="preserve">4. При відмові та/або </w:t>
      </w:r>
      <w:proofErr w:type="spellStart"/>
      <w:r>
        <w:rPr>
          <w:sz w:val="28"/>
          <w:szCs w:val="28"/>
          <w:lang w:val="uk-UA"/>
        </w:rPr>
        <w:t>збої</w:t>
      </w:r>
      <w:proofErr w:type="spellEnd"/>
      <w:r>
        <w:rPr>
          <w:sz w:val="28"/>
          <w:szCs w:val="28"/>
          <w:lang w:val="uk-UA"/>
        </w:rPr>
        <w:t xml:space="preserve"> програмного забезпечення, за допомогою якого здійснюється обробка персональних даних, працівник зобов’язаний:</w:t>
      </w:r>
    </w:p>
    <w:p w:rsidR="00565C2E" w:rsidRDefault="00565C2E" w:rsidP="00565C2E">
      <w:pPr>
        <w:ind w:firstLine="708"/>
        <w:jc w:val="both"/>
        <w:rPr>
          <w:sz w:val="28"/>
          <w:szCs w:val="28"/>
          <w:lang w:val="uk-UA"/>
        </w:rPr>
      </w:pPr>
      <w:r>
        <w:rPr>
          <w:sz w:val="28"/>
          <w:szCs w:val="28"/>
          <w:lang w:val="uk-UA"/>
        </w:rPr>
        <w:t>- припинити обробку персональних даних;</w:t>
      </w:r>
    </w:p>
    <w:p w:rsidR="00565C2E" w:rsidRDefault="00565C2E" w:rsidP="00565C2E">
      <w:pPr>
        <w:jc w:val="both"/>
        <w:rPr>
          <w:sz w:val="28"/>
          <w:szCs w:val="28"/>
          <w:lang w:val="uk-UA"/>
        </w:rPr>
      </w:pPr>
      <w:r>
        <w:rPr>
          <w:sz w:val="28"/>
          <w:szCs w:val="28"/>
          <w:lang w:val="uk-UA"/>
        </w:rPr>
        <w:tab/>
        <w:t>-   повідомити адміністратора системи;</w:t>
      </w:r>
    </w:p>
    <w:p w:rsidR="00565C2E" w:rsidRDefault="00565C2E" w:rsidP="00565C2E">
      <w:pPr>
        <w:jc w:val="both"/>
        <w:rPr>
          <w:sz w:val="28"/>
          <w:szCs w:val="28"/>
          <w:lang w:val="uk-UA"/>
        </w:rPr>
      </w:pPr>
      <w:r>
        <w:rPr>
          <w:sz w:val="28"/>
          <w:szCs w:val="28"/>
          <w:lang w:val="uk-UA"/>
        </w:rPr>
        <w:tab/>
        <w:t xml:space="preserve">- </w:t>
      </w:r>
      <w:r w:rsidRPr="007C0CF7">
        <w:rPr>
          <w:sz w:val="28"/>
          <w:szCs w:val="28"/>
          <w:lang w:val="uk-UA"/>
        </w:rPr>
        <w:t>повідомити</w:t>
      </w:r>
      <w:r>
        <w:rPr>
          <w:sz w:val="28"/>
          <w:szCs w:val="28"/>
          <w:lang w:val="uk-UA"/>
        </w:rPr>
        <w:t xml:space="preserve"> безпосереднього керівника та відповідальну особу.</w:t>
      </w:r>
    </w:p>
    <w:p w:rsidR="00565C2E" w:rsidRDefault="00565C2E" w:rsidP="00565C2E">
      <w:pPr>
        <w:jc w:val="both"/>
        <w:rPr>
          <w:sz w:val="28"/>
          <w:szCs w:val="28"/>
          <w:lang w:val="uk-UA"/>
        </w:rPr>
      </w:pPr>
      <w:r>
        <w:rPr>
          <w:sz w:val="28"/>
          <w:szCs w:val="28"/>
          <w:lang w:val="uk-UA"/>
        </w:rPr>
        <w:tab/>
        <w:t xml:space="preserve">5. При виявленні пошкодження, втрати, викрадення документа або іншого носія персональних даних невідкладно </w:t>
      </w:r>
      <w:r w:rsidRPr="007C0CF7">
        <w:rPr>
          <w:sz w:val="28"/>
          <w:szCs w:val="28"/>
          <w:lang w:val="uk-UA"/>
        </w:rPr>
        <w:t>повідомити</w:t>
      </w:r>
      <w:r>
        <w:rPr>
          <w:sz w:val="28"/>
          <w:szCs w:val="28"/>
          <w:lang w:val="uk-UA"/>
        </w:rPr>
        <w:t xml:space="preserve"> безпосереднього керівника та відповідальну особу.</w:t>
      </w:r>
    </w:p>
    <w:p w:rsidR="00565C2E" w:rsidRDefault="00565C2E" w:rsidP="00565C2E">
      <w:pPr>
        <w:jc w:val="both"/>
        <w:rPr>
          <w:sz w:val="28"/>
          <w:szCs w:val="28"/>
          <w:lang w:val="uk-UA"/>
        </w:rPr>
      </w:pPr>
      <w:r>
        <w:rPr>
          <w:sz w:val="28"/>
          <w:szCs w:val="28"/>
          <w:lang w:val="uk-UA"/>
        </w:rPr>
        <w:tab/>
        <w:t>6. В разі виникнення надзвичайних ситуацій (пожежа, повінь, стихійні лиха тощо):</w:t>
      </w:r>
    </w:p>
    <w:p w:rsidR="00565C2E" w:rsidRDefault="00565C2E" w:rsidP="00565C2E">
      <w:pPr>
        <w:jc w:val="both"/>
        <w:rPr>
          <w:sz w:val="28"/>
          <w:szCs w:val="28"/>
          <w:lang w:val="uk-UA"/>
        </w:rPr>
      </w:pPr>
      <w:r>
        <w:rPr>
          <w:sz w:val="28"/>
          <w:szCs w:val="28"/>
          <w:lang w:val="uk-UA"/>
        </w:rPr>
        <w:tab/>
        <w:t>- вжити невідкладних заходів щодо оповіщення відповідних служб реагування;</w:t>
      </w:r>
    </w:p>
    <w:p w:rsidR="00565C2E" w:rsidRDefault="00565C2E" w:rsidP="00565C2E">
      <w:pPr>
        <w:ind w:firstLine="708"/>
        <w:jc w:val="both"/>
        <w:rPr>
          <w:sz w:val="28"/>
          <w:szCs w:val="28"/>
          <w:lang w:val="uk-UA"/>
        </w:rPr>
      </w:pPr>
      <w:r>
        <w:rPr>
          <w:sz w:val="28"/>
          <w:szCs w:val="28"/>
          <w:lang w:val="uk-UA"/>
        </w:rPr>
        <w:lastRenderedPageBreak/>
        <w:t>-  забезпечити збереження носіїв персональних даних осіб від втрати та пошкодження (за наявної можливості та у спосіб, що не загрожує життю та здоров’ю працівників);</w:t>
      </w:r>
    </w:p>
    <w:p w:rsidR="00565C2E" w:rsidRDefault="00565C2E" w:rsidP="00565C2E">
      <w:pPr>
        <w:ind w:firstLine="708"/>
        <w:jc w:val="both"/>
        <w:rPr>
          <w:sz w:val="28"/>
          <w:szCs w:val="28"/>
          <w:lang w:val="uk-UA"/>
        </w:rPr>
      </w:pPr>
      <w:r>
        <w:rPr>
          <w:sz w:val="28"/>
          <w:szCs w:val="28"/>
          <w:lang w:val="uk-UA"/>
        </w:rPr>
        <w:t xml:space="preserve">- </w:t>
      </w:r>
      <w:r w:rsidRPr="007C0CF7">
        <w:rPr>
          <w:sz w:val="28"/>
          <w:szCs w:val="28"/>
          <w:lang w:val="uk-UA"/>
        </w:rPr>
        <w:t>повідомити</w:t>
      </w:r>
      <w:r>
        <w:rPr>
          <w:sz w:val="28"/>
          <w:szCs w:val="28"/>
          <w:lang w:val="uk-UA"/>
        </w:rPr>
        <w:t xml:space="preserve"> безпосереднього керівника та відповідальну особу.</w:t>
      </w:r>
    </w:p>
    <w:p w:rsidR="00565C2E" w:rsidRDefault="00565C2E" w:rsidP="00565C2E">
      <w:pPr>
        <w:ind w:firstLine="708"/>
        <w:jc w:val="both"/>
        <w:rPr>
          <w:sz w:val="28"/>
          <w:szCs w:val="28"/>
          <w:lang w:val="uk-UA"/>
        </w:rPr>
      </w:pPr>
      <w:r>
        <w:rPr>
          <w:sz w:val="28"/>
          <w:szCs w:val="28"/>
          <w:lang w:val="uk-UA"/>
        </w:rPr>
        <w:t>7. Про всі випадки несанкціонованого доступу до персональних даних, передбачені пунктами 1-6 даного Плану, та/або інші випадки, що призвели до пошкодження, псування, несанкціонованого доступу, знищення, поширення тощо персональних даних, працівник, який виявив даний факт, та керівник виконавчого органу невідкладно письмово повідомляють про подію відповідальну особу.</w:t>
      </w:r>
    </w:p>
    <w:p w:rsidR="00565C2E" w:rsidRDefault="00565C2E" w:rsidP="00565C2E">
      <w:pPr>
        <w:ind w:firstLine="708"/>
        <w:jc w:val="both"/>
        <w:rPr>
          <w:sz w:val="28"/>
          <w:szCs w:val="28"/>
          <w:lang w:val="uk-UA"/>
        </w:rPr>
      </w:pPr>
      <w:r>
        <w:rPr>
          <w:sz w:val="28"/>
          <w:szCs w:val="28"/>
          <w:lang w:val="uk-UA"/>
        </w:rPr>
        <w:t xml:space="preserve">Повідомлення реєструється відповідно до вимог діловодства у виконавчих органах міської ради. </w:t>
      </w:r>
    </w:p>
    <w:p w:rsidR="00565C2E" w:rsidRDefault="00565C2E" w:rsidP="00565C2E">
      <w:pPr>
        <w:ind w:firstLine="708"/>
        <w:jc w:val="both"/>
        <w:rPr>
          <w:sz w:val="28"/>
          <w:szCs w:val="28"/>
          <w:lang w:val="uk-UA"/>
        </w:rPr>
      </w:pPr>
      <w:r w:rsidRPr="0007036F">
        <w:rPr>
          <w:sz w:val="28"/>
          <w:szCs w:val="28"/>
          <w:lang w:val="uk-UA"/>
        </w:rPr>
        <w:t xml:space="preserve">8. Після отримання повідомлення відповідальна особа складає Акт </w:t>
      </w:r>
      <w:r>
        <w:rPr>
          <w:sz w:val="28"/>
          <w:szCs w:val="28"/>
          <w:lang w:val="uk-UA"/>
        </w:rPr>
        <w:t xml:space="preserve">про </w:t>
      </w:r>
      <w:r w:rsidRPr="0007036F">
        <w:rPr>
          <w:color w:val="000000"/>
          <w:sz w:val="28"/>
          <w:szCs w:val="28"/>
          <w:shd w:val="clear" w:color="auto" w:fill="FFFFFF"/>
          <w:lang w:val="uk-UA"/>
        </w:rPr>
        <w:t>ф</w:t>
      </w:r>
      <w:r w:rsidRPr="0007036F">
        <w:rPr>
          <w:color w:val="000000"/>
          <w:sz w:val="28"/>
          <w:szCs w:val="28"/>
          <w:shd w:val="clear" w:color="auto" w:fill="FFFFFF"/>
        </w:rPr>
        <w:t>акт</w:t>
      </w:r>
      <w:r>
        <w:rPr>
          <w:color w:val="000000"/>
          <w:sz w:val="28"/>
          <w:szCs w:val="28"/>
          <w:shd w:val="clear" w:color="auto" w:fill="FFFFFF"/>
        </w:rPr>
        <w:t xml:space="preserve"> </w:t>
      </w:r>
      <w:r>
        <w:rPr>
          <w:color w:val="000000"/>
          <w:sz w:val="28"/>
          <w:szCs w:val="28"/>
          <w:shd w:val="clear" w:color="auto" w:fill="FFFFFF"/>
          <w:lang w:val="uk-UA"/>
        </w:rPr>
        <w:t>порушення процесу обробки та захисту персональних даних</w:t>
      </w:r>
      <w:r w:rsidRPr="0007036F">
        <w:rPr>
          <w:color w:val="000000"/>
          <w:sz w:val="28"/>
          <w:szCs w:val="28"/>
          <w:shd w:val="clear" w:color="auto" w:fill="FFFFFF"/>
        </w:rPr>
        <w:t xml:space="preserve"> </w:t>
      </w:r>
      <w:r w:rsidRPr="0007036F">
        <w:rPr>
          <w:sz w:val="28"/>
          <w:szCs w:val="28"/>
          <w:lang w:val="uk-UA"/>
        </w:rPr>
        <w:t>(далі – Акт).</w:t>
      </w:r>
    </w:p>
    <w:p w:rsidR="00565C2E" w:rsidRDefault="00565C2E" w:rsidP="00565C2E">
      <w:pPr>
        <w:ind w:firstLine="708"/>
        <w:jc w:val="both"/>
        <w:rPr>
          <w:sz w:val="28"/>
          <w:szCs w:val="28"/>
          <w:lang w:val="uk-UA"/>
        </w:rPr>
      </w:pPr>
      <w:r w:rsidRPr="0007036F">
        <w:rPr>
          <w:sz w:val="28"/>
          <w:szCs w:val="28"/>
          <w:lang w:val="uk-UA"/>
        </w:rPr>
        <w:t xml:space="preserve"> Акт підписується відповідальною особою та працівником, </w:t>
      </w:r>
      <w:r>
        <w:rPr>
          <w:sz w:val="28"/>
          <w:szCs w:val="28"/>
          <w:lang w:val="uk-UA"/>
        </w:rPr>
        <w:t>яким виявлено (вчинено) дане порушення. Відмова від підпису працівника фіксується відповідно до вимог чинного законодавства.</w:t>
      </w:r>
    </w:p>
    <w:p w:rsidR="00565C2E" w:rsidRDefault="00565C2E" w:rsidP="00565C2E">
      <w:pPr>
        <w:ind w:firstLine="720"/>
        <w:jc w:val="both"/>
        <w:rPr>
          <w:color w:val="000000"/>
          <w:sz w:val="28"/>
          <w:szCs w:val="28"/>
          <w:shd w:val="clear" w:color="auto" w:fill="FFFFFF"/>
          <w:lang w:val="uk-UA"/>
        </w:rPr>
      </w:pPr>
      <w:r w:rsidRPr="00E91C54">
        <w:rPr>
          <w:color w:val="000000"/>
          <w:sz w:val="28"/>
          <w:szCs w:val="28"/>
          <w:shd w:val="clear" w:color="auto" w:fill="FFFFFF"/>
          <w:lang w:val="uk-UA"/>
        </w:rPr>
        <w:t>Організація роботи, пов’язаної із захистом персональних даних при їх</w:t>
      </w:r>
      <w:r>
        <w:rPr>
          <w:color w:val="000000"/>
          <w:sz w:val="28"/>
          <w:szCs w:val="28"/>
          <w:shd w:val="clear" w:color="auto" w:fill="FFFFFF"/>
          <w:lang w:val="uk-UA"/>
        </w:rPr>
        <w:t>ній</w:t>
      </w:r>
      <w:r w:rsidRPr="00E91C54">
        <w:rPr>
          <w:color w:val="000000"/>
          <w:sz w:val="28"/>
          <w:szCs w:val="28"/>
          <w:shd w:val="clear" w:color="auto" w:fill="FFFFFF"/>
          <w:lang w:val="uk-UA"/>
        </w:rPr>
        <w:t xml:space="preserve"> обробці, тих володільців/розпорядників, на яких не поширюються вимоги</w:t>
      </w:r>
      <w:r>
        <w:rPr>
          <w:color w:val="000000"/>
          <w:sz w:val="28"/>
          <w:szCs w:val="28"/>
          <w:shd w:val="clear" w:color="auto" w:fill="FFFFFF"/>
          <w:lang w:val="uk-UA"/>
        </w:rPr>
        <w:t xml:space="preserve"> </w:t>
      </w:r>
      <w:hyperlink r:id="rId4" w:anchor="n411" w:tgtFrame="_blank" w:history="1">
        <w:r w:rsidRPr="00D3299D">
          <w:rPr>
            <w:rStyle w:val="a4"/>
            <w:color w:val="auto"/>
            <w:sz w:val="28"/>
            <w:szCs w:val="28"/>
            <w:u w:val="none"/>
            <w:shd w:val="clear" w:color="auto" w:fill="FFFFFF"/>
            <w:lang w:val="uk-UA"/>
          </w:rPr>
          <w:t>частини другої статті 24 Закону</w:t>
        </w:r>
      </w:hyperlink>
      <w:r w:rsidRPr="00D3299D">
        <w:rPr>
          <w:sz w:val="28"/>
          <w:szCs w:val="28"/>
          <w:lang w:val="uk-UA"/>
        </w:rPr>
        <w:t xml:space="preserve"> </w:t>
      </w:r>
      <w:r>
        <w:rPr>
          <w:sz w:val="28"/>
          <w:szCs w:val="28"/>
          <w:lang w:val="uk-UA"/>
        </w:rPr>
        <w:t>України «Про захист персональних даних»</w:t>
      </w:r>
      <w:r w:rsidRPr="00E91C54">
        <w:rPr>
          <w:sz w:val="28"/>
          <w:szCs w:val="28"/>
          <w:shd w:val="clear" w:color="auto" w:fill="FFFFFF"/>
          <w:lang w:val="uk-UA"/>
        </w:rPr>
        <w:t>,</w:t>
      </w:r>
      <w:r w:rsidRPr="00E91C54">
        <w:rPr>
          <w:color w:val="000000"/>
          <w:sz w:val="28"/>
          <w:szCs w:val="28"/>
          <w:shd w:val="clear" w:color="auto" w:fill="FFFFFF"/>
          <w:lang w:val="uk-UA"/>
        </w:rPr>
        <w:t xml:space="preserve"> покладається безпосередньо на тих осіб, які здійсн</w:t>
      </w:r>
      <w:r>
        <w:rPr>
          <w:color w:val="000000"/>
          <w:sz w:val="28"/>
          <w:szCs w:val="28"/>
          <w:shd w:val="clear" w:color="auto" w:fill="FFFFFF"/>
          <w:lang w:val="uk-UA"/>
        </w:rPr>
        <w:t>юють обробку персональних даних.</w:t>
      </w:r>
      <w:r w:rsidRPr="00E91C54">
        <w:rPr>
          <w:color w:val="000000"/>
          <w:sz w:val="28"/>
          <w:szCs w:val="28"/>
          <w:shd w:val="clear" w:color="auto" w:fill="FFFFFF"/>
          <w:lang w:val="uk-UA"/>
        </w:rPr>
        <w:t xml:space="preserve"> </w:t>
      </w:r>
    </w:p>
    <w:p w:rsidR="00565C2E" w:rsidRDefault="00565C2E" w:rsidP="00565C2E">
      <w:pPr>
        <w:ind w:firstLine="720"/>
        <w:jc w:val="both"/>
        <w:rPr>
          <w:color w:val="000000"/>
          <w:sz w:val="28"/>
          <w:szCs w:val="28"/>
          <w:shd w:val="clear" w:color="auto" w:fill="FFFFFF"/>
          <w:lang w:val="uk-UA"/>
        </w:rPr>
      </w:pPr>
      <w:proofErr w:type="spellStart"/>
      <w:r w:rsidRPr="00A0064F">
        <w:rPr>
          <w:color w:val="000000"/>
          <w:sz w:val="28"/>
          <w:szCs w:val="28"/>
          <w:shd w:val="clear" w:color="auto" w:fill="FFFFFF"/>
        </w:rPr>
        <w:t>Вимоги</w:t>
      </w:r>
      <w:proofErr w:type="spellEnd"/>
      <w:r w:rsidRPr="00A0064F">
        <w:rPr>
          <w:color w:val="000000"/>
          <w:sz w:val="28"/>
          <w:szCs w:val="28"/>
          <w:shd w:val="clear" w:color="auto" w:fill="FFFFFF"/>
        </w:rPr>
        <w:t xml:space="preserve"> </w:t>
      </w:r>
      <w:proofErr w:type="spellStart"/>
      <w:r w:rsidRPr="00A0064F">
        <w:rPr>
          <w:color w:val="000000"/>
          <w:sz w:val="28"/>
          <w:szCs w:val="28"/>
          <w:shd w:val="clear" w:color="auto" w:fill="FFFFFF"/>
        </w:rPr>
        <w:t>відповідальної</w:t>
      </w:r>
      <w:proofErr w:type="spellEnd"/>
      <w:r w:rsidRPr="00A0064F">
        <w:rPr>
          <w:color w:val="000000"/>
          <w:sz w:val="28"/>
          <w:szCs w:val="28"/>
          <w:shd w:val="clear" w:color="auto" w:fill="FFFFFF"/>
        </w:rPr>
        <w:t xml:space="preserve"> особи до </w:t>
      </w:r>
      <w:proofErr w:type="spellStart"/>
      <w:r w:rsidRPr="00A0064F">
        <w:rPr>
          <w:color w:val="000000"/>
          <w:sz w:val="28"/>
          <w:szCs w:val="28"/>
          <w:shd w:val="clear" w:color="auto" w:fill="FFFFFF"/>
        </w:rPr>
        <w:t>заходів</w:t>
      </w:r>
      <w:proofErr w:type="spellEnd"/>
      <w:r w:rsidRPr="00A0064F">
        <w:rPr>
          <w:color w:val="000000"/>
          <w:sz w:val="28"/>
          <w:szCs w:val="28"/>
          <w:shd w:val="clear" w:color="auto" w:fill="FFFFFF"/>
        </w:rPr>
        <w:t xml:space="preserve"> </w:t>
      </w:r>
      <w:proofErr w:type="spellStart"/>
      <w:r w:rsidRPr="00A0064F">
        <w:rPr>
          <w:color w:val="000000"/>
          <w:sz w:val="28"/>
          <w:szCs w:val="28"/>
          <w:shd w:val="clear" w:color="auto" w:fill="FFFFFF"/>
        </w:rPr>
        <w:t>щодо</w:t>
      </w:r>
      <w:proofErr w:type="spellEnd"/>
      <w:r w:rsidRPr="00A0064F">
        <w:rPr>
          <w:color w:val="000000"/>
          <w:sz w:val="28"/>
          <w:szCs w:val="28"/>
          <w:shd w:val="clear" w:color="auto" w:fill="FFFFFF"/>
        </w:rPr>
        <w:t xml:space="preserve"> </w:t>
      </w:r>
      <w:proofErr w:type="spellStart"/>
      <w:r w:rsidRPr="00A0064F">
        <w:rPr>
          <w:color w:val="000000"/>
          <w:sz w:val="28"/>
          <w:szCs w:val="28"/>
          <w:shd w:val="clear" w:color="auto" w:fill="FFFFFF"/>
        </w:rPr>
        <w:t>забезпечення</w:t>
      </w:r>
      <w:proofErr w:type="spellEnd"/>
      <w:r w:rsidRPr="00A0064F">
        <w:rPr>
          <w:color w:val="000000"/>
          <w:sz w:val="28"/>
          <w:szCs w:val="28"/>
          <w:shd w:val="clear" w:color="auto" w:fill="FFFFFF"/>
        </w:rPr>
        <w:t xml:space="preserve"> </w:t>
      </w:r>
      <w:proofErr w:type="spellStart"/>
      <w:r w:rsidRPr="00A0064F">
        <w:rPr>
          <w:color w:val="000000"/>
          <w:sz w:val="28"/>
          <w:szCs w:val="28"/>
          <w:shd w:val="clear" w:color="auto" w:fill="FFFFFF"/>
        </w:rPr>
        <w:t>безпеки</w:t>
      </w:r>
      <w:proofErr w:type="spellEnd"/>
      <w:r w:rsidRPr="00A0064F">
        <w:rPr>
          <w:color w:val="000000"/>
          <w:sz w:val="28"/>
          <w:szCs w:val="28"/>
          <w:shd w:val="clear" w:color="auto" w:fill="FFFFFF"/>
        </w:rPr>
        <w:t xml:space="preserve"> </w:t>
      </w:r>
      <w:proofErr w:type="spellStart"/>
      <w:r w:rsidRPr="00A0064F">
        <w:rPr>
          <w:color w:val="000000"/>
          <w:sz w:val="28"/>
          <w:szCs w:val="28"/>
          <w:shd w:val="clear" w:color="auto" w:fill="FFFFFF"/>
        </w:rPr>
        <w:t>обробки</w:t>
      </w:r>
      <w:proofErr w:type="spellEnd"/>
      <w:r w:rsidRPr="00A0064F">
        <w:rPr>
          <w:color w:val="000000"/>
          <w:sz w:val="28"/>
          <w:szCs w:val="28"/>
          <w:shd w:val="clear" w:color="auto" w:fill="FFFFFF"/>
        </w:rPr>
        <w:t xml:space="preserve"> </w:t>
      </w:r>
      <w:proofErr w:type="spellStart"/>
      <w:r w:rsidRPr="00A0064F">
        <w:rPr>
          <w:color w:val="000000"/>
          <w:sz w:val="28"/>
          <w:szCs w:val="28"/>
          <w:shd w:val="clear" w:color="auto" w:fill="FFFFFF"/>
        </w:rPr>
        <w:t>персональних</w:t>
      </w:r>
      <w:proofErr w:type="spellEnd"/>
      <w:r w:rsidRPr="00A0064F">
        <w:rPr>
          <w:color w:val="000000"/>
          <w:sz w:val="28"/>
          <w:szCs w:val="28"/>
          <w:shd w:val="clear" w:color="auto" w:fill="FFFFFF"/>
        </w:rPr>
        <w:t xml:space="preserve"> </w:t>
      </w:r>
      <w:proofErr w:type="spellStart"/>
      <w:r w:rsidRPr="00A0064F">
        <w:rPr>
          <w:color w:val="000000"/>
          <w:sz w:val="28"/>
          <w:szCs w:val="28"/>
          <w:shd w:val="clear" w:color="auto" w:fill="FFFFFF"/>
        </w:rPr>
        <w:t>даних</w:t>
      </w:r>
      <w:proofErr w:type="spellEnd"/>
      <w:r w:rsidRPr="00A0064F">
        <w:rPr>
          <w:color w:val="000000"/>
          <w:sz w:val="28"/>
          <w:szCs w:val="28"/>
          <w:shd w:val="clear" w:color="auto" w:fill="FFFFFF"/>
        </w:rPr>
        <w:t xml:space="preserve"> є </w:t>
      </w:r>
      <w:proofErr w:type="spellStart"/>
      <w:r w:rsidRPr="00A0064F">
        <w:rPr>
          <w:color w:val="000000"/>
          <w:sz w:val="28"/>
          <w:szCs w:val="28"/>
          <w:shd w:val="clear" w:color="auto" w:fill="FFFFFF"/>
        </w:rPr>
        <w:t>обов’язковими</w:t>
      </w:r>
      <w:proofErr w:type="spellEnd"/>
      <w:r w:rsidRPr="00A0064F">
        <w:rPr>
          <w:color w:val="000000"/>
          <w:sz w:val="28"/>
          <w:szCs w:val="28"/>
          <w:shd w:val="clear" w:color="auto" w:fill="FFFFFF"/>
        </w:rPr>
        <w:t xml:space="preserve"> для </w:t>
      </w:r>
      <w:proofErr w:type="spellStart"/>
      <w:r w:rsidRPr="00A0064F">
        <w:rPr>
          <w:color w:val="000000"/>
          <w:sz w:val="28"/>
          <w:szCs w:val="28"/>
          <w:shd w:val="clear" w:color="auto" w:fill="FFFFFF"/>
        </w:rPr>
        <w:t>всіх</w:t>
      </w:r>
      <w:proofErr w:type="spellEnd"/>
      <w:r w:rsidRPr="00A0064F">
        <w:rPr>
          <w:color w:val="000000"/>
          <w:sz w:val="28"/>
          <w:szCs w:val="28"/>
          <w:shd w:val="clear" w:color="auto" w:fill="FFFFFF"/>
        </w:rPr>
        <w:t xml:space="preserve"> </w:t>
      </w:r>
      <w:proofErr w:type="spellStart"/>
      <w:r w:rsidRPr="00A0064F">
        <w:rPr>
          <w:color w:val="000000"/>
          <w:sz w:val="28"/>
          <w:szCs w:val="28"/>
          <w:shd w:val="clear" w:color="auto" w:fill="FFFFFF"/>
        </w:rPr>
        <w:t>працівників</w:t>
      </w:r>
      <w:proofErr w:type="spellEnd"/>
      <w:r w:rsidRPr="00A0064F">
        <w:rPr>
          <w:color w:val="000000"/>
          <w:sz w:val="28"/>
          <w:szCs w:val="28"/>
          <w:shd w:val="clear" w:color="auto" w:fill="FFFFFF"/>
        </w:rPr>
        <w:t xml:space="preserve">, </w:t>
      </w:r>
      <w:proofErr w:type="spellStart"/>
      <w:r w:rsidRPr="00A0064F">
        <w:rPr>
          <w:color w:val="000000"/>
          <w:sz w:val="28"/>
          <w:szCs w:val="28"/>
          <w:shd w:val="clear" w:color="auto" w:fill="FFFFFF"/>
        </w:rPr>
        <w:t>які</w:t>
      </w:r>
      <w:proofErr w:type="spellEnd"/>
      <w:r w:rsidRPr="00A0064F">
        <w:rPr>
          <w:color w:val="000000"/>
          <w:sz w:val="28"/>
          <w:szCs w:val="28"/>
          <w:shd w:val="clear" w:color="auto" w:fill="FFFFFF"/>
        </w:rPr>
        <w:t xml:space="preserve"> </w:t>
      </w:r>
      <w:proofErr w:type="spellStart"/>
      <w:r w:rsidRPr="00A0064F">
        <w:rPr>
          <w:color w:val="000000"/>
          <w:sz w:val="28"/>
          <w:szCs w:val="28"/>
          <w:shd w:val="clear" w:color="auto" w:fill="FFFFFF"/>
        </w:rPr>
        <w:t>здійснюють</w:t>
      </w:r>
      <w:proofErr w:type="spellEnd"/>
      <w:r w:rsidRPr="00A0064F">
        <w:rPr>
          <w:color w:val="000000"/>
          <w:sz w:val="28"/>
          <w:szCs w:val="28"/>
          <w:shd w:val="clear" w:color="auto" w:fill="FFFFFF"/>
        </w:rPr>
        <w:t xml:space="preserve"> </w:t>
      </w:r>
      <w:proofErr w:type="spellStart"/>
      <w:r w:rsidRPr="00A0064F">
        <w:rPr>
          <w:color w:val="000000"/>
          <w:sz w:val="28"/>
          <w:szCs w:val="28"/>
          <w:shd w:val="clear" w:color="auto" w:fill="FFFFFF"/>
        </w:rPr>
        <w:t>обробку</w:t>
      </w:r>
      <w:proofErr w:type="spellEnd"/>
      <w:r w:rsidRPr="00A0064F">
        <w:rPr>
          <w:color w:val="000000"/>
          <w:sz w:val="28"/>
          <w:szCs w:val="28"/>
          <w:shd w:val="clear" w:color="auto" w:fill="FFFFFF"/>
        </w:rPr>
        <w:t xml:space="preserve"> </w:t>
      </w:r>
      <w:proofErr w:type="spellStart"/>
      <w:r w:rsidRPr="00A0064F">
        <w:rPr>
          <w:color w:val="000000"/>
          <w:sz w:val="28"/>
          <w:szCs w:val="28"/>
          <w:shd w:val="clear" w:color="auto" w:fill="FFFFFF"/>
        </w:rPr>
        <w:t>персональних</w:t>
      </w:r>
      <w:proofErr w:type="spellEnd"/>
      <w:r w:rsidRPr="00A0064F">
        <w:rPr>
          <w:color w:val="000000"/>
          <w:sz w:val="28"/>
          <w:szCs w:val="28"/>
          <w:shd w:val="clear" w:color="auto" w:fill="FFFFFF"/>
        </w:rPr>
        <w:t xml:space="preserve"> </w:t>
      </w:r>
      <w:proofErr w:type="spellStart"/>
      <w:r w:rsidRPr="00A0064F">
        <w:rPr>
          <w:color w:val="000000"/>
          <w:sz w:val="28"/>
          <w:szCs w:val="28"/>
          <w:shd w:val="clear" w:color="auto" w:fill="FFFFFF"/>
        </w:rPr>
        <w:t>даних</w:t>
      </w:r>
      <w:proofErr w:type="spellEnd"/>
      <w:r w:rsidRPr="00A0064F">
        <w:rPr>
          <w:color w:val="000000"/>
          <w:sz w:val="28"/>
          <w:szCs w:val="28"/>
          <w:shd w:val="clear" w:color="auto" w:fill="FFFFFF"/>
        </w:rPr>
        <w:t>.</w:t>
      </w:r>
    </w:p>
    <w:p w:rsidR="00565C2E" w:rsidRPr="0007036F" w:rsidRDefault="00565C2E" w:rsidP="00565C2E">
      <w:pPr>
        <w:ind w:firstLine="708"/>
        <w:jc w:val="both"/>
        <w:rPr>
          <w:sz w:val="28"/>
          <w:szCs w:val="28"/>
          <w:lang w:val="uk-UA"/>
        </w:rPr>
      </w:pPr>
      <w:r>
        <w:rPr>
          <w:sz w:val="28"/>
          <w:szCs w:val="28"/>
          <w:lang w:val="uk-UA"/>
        </w:rPr>
        <w:t>9</w:t>
      </w:r>
      <w:r w:rsidRPr="0007036F">
        <w:rPr>
          <w:sz w:val="28"/>
          <w:szCs w:val="28"/>
          <w:lang w:val="uk-UA"/>
        </w:rPr>
        <w:t>. Підписаний Акт надається міському голові або</w:t>
      </w:r>
      <w:r>
        <w:rPr>
          <w:sz w:val="28"/>
          <w:szCs w:val="28"/>
          <w:lang w:val="uk-UA"/>
        </w:rPr>
        <w:t>,</w:t>
      </w:r>
      <w:r w:rsidRPr="0007036F">
        <w:rPr>
          <w:sz w:val="28"/>
          <w:szCs w:val="28"/>
          <w:lang w:val="uk-UA"/>
        </w:rPr>
        <w:t xml:space="preserve"> </w:t>
      </w:r>
      <w:r>
        <w:rPr>
          <w:sz w:val="28"/>
          <w:szCs w:val="28"/>
          <w:lang w:val="uk-UA"/>
        </w:rPr>
        <w:t xml:space="preserve">в разі його   відсутності, – посадовій  особі, на яку покладено виконання його повноважень </w:t>
      </w:r>
      <w:r w:rsidRPr="0007036F">
        <w:rPr>
          <w:sz w:val="28"/>
          <w:szCs w:val="28"/>
          <w:lang w:val="uk-UA"/>
        </w:rPr>
        <w:t>для прийняття рішення про проведення службового розслідування</w:t>
      </w:r>
      <w:r>
        <w:rPr>
          <w:sz w:val="28"/>
          <w:szCs w:val="28"/>
          <w:lang w:val="uk-UA"/>
        </w:rPr>
        <w:t xml:space="preserve">, </w:t>
      </w:r>
      <w:r w:rsidRPr="0007036F">
        <w:rPr>
          <w:sz w:val="28"/>
          <w:szCs w:val="28"/>
          <w:lang w:val="uk-UA"/>
        </w:rPr>
        <w:t>повідомлення правоохоронних органів про несанкціонований доступ до персональних даних</w:t>
      </w:r>
      <w:r>
        <w:rPr>
          <w:sz w:val="28"/>
          <w:szCs w:val="28"/>
          <w:lang w:val="uk-UA"/>
        </w:rPr>
        <w:t xml:space="preserve"> та вжиття відповідних заходів реагування.</w:t>
      </w:r>
    </w:p>
    <w:p w:rsidR="00565C2E" w:rsidRDefault="00565C2E" w:rsidP="00565C2E">
      <w:pPr>
        <w:rPr>
          <w:sz w:val="28"/>
          <w:szCs w:val="28"/>
          <w:lang w:val="uk-UA"/>
        </w:rPr>
      </w:pPr>
    </w:p>
    <w:p w:rsidR="00565C2E" w:rsidRPr="0007036F" w:rsidRDefault="00565C2E" w:rsidP="00565C2E">
      <w:pPr>
        <w:rPr>
          <w:lang w:val="uk-UA"/>
        </w:rPr>
      </w:pPr>
    </w:p>
    <w:p w:rsidR="00565C2E" w:rsidRDefault="00565C2E">
      <w:pPr>
        <w:rPr>
          <w:lang w:val="uk-UA"/>
        </w:rPr>
      </w:pPr>
    </w:p>
    <w:p w:rsidR="00A3527C" w:rsidRDefault="00A3527C" w:rsidP="00A3527C">
      <w:pPr>
        <w:jc w:val="both"/>
        <w:rPr>
          <w:color w:val="000000"/>
          <w:sz w:val="28"/>
          <w:szCs w:val="28"/>
          <w:shd w:val="clear" w:color="auto" w:fill="FFFFFF"/>
          <w:lang w:val="uk-UA"/>
        </w:rPr>
      </w:pPr>
      <w:r>
        <w:rPr>
          <w:color w:val="000000"/>
          <w:sz w:val="28"/>
          <w:szCs w:val="28"/>
          <w:shd w:val="clear" w:color="auto" w:fill="FFFFFF"/>
          <w:lang w:val="uk-UA"/>
        </w:rPr>
        <w:t xml:space="preserve">Міський голова                                                           </w:t>
      </w:r>
      <w:r w:rsidRPr="00BB3967">
        <w:rPr>
          <w:color w:val="000000"/>
          <w:sz w:val="28"/>
          <w:szCs w:val="28"/>
          <w:shd w:val="clear" w:color="auto" w:fill="FFFFFF"/>
        </w:rPr>
        <w:t xml:space="preserve"> </w:t>
      </w:r>
      <w:r>
        <w:rPr>
          <w:color w:val="000000"/>
          <w:sz w:val="28"/>
          <w:szCs w:val="28"/>
          <w:shd w:val="clear" w:color="auto" w:fill="FFFFFF"/>
          <w:lang w:val="uk-UA"/>
        </w:rPr>
        <w:t xml:space="preserve">                       С.В. Надал</w:t>
      </w:r>
    </w:p>
    <w:p w:rsidR="00565C2E" w:rsidRDefault="00565C2E">
      <w:pPr>
        <w:rPr>
          <w:lang w:val="uk-UA"/>
        </w:rPr>
      </w:pPr>
    </w:p>
    <w:p w:rsidR="00565C2E" w:rsidRDefault="00565C2E">
      <w:pPr>
        <w:rPr>
          <w:lang w:val="uk-UA"/>
        </w:rPr>
      </w:pPr>
    </w:p>
    <w:p w:rsidR="00565C2E" w:rsidRDefault="00565C2E">
      <w:pPr>
        <w:rPr>
          <w:lang w:val="uk-UA"/>
        </w:rPr>
      </w:pPr>
    </w:p>
    <w:p w:rsidR="00565C2E" w:rsidRDefault="00565C2E">
      <w:pPr>
        <w:rPr>
          <w:lang w:val="uk-UA"/>
        </w:rPr>
      </w:pPr>
    </w:p>
    <w:p w:rsidR="00565C2E" w:rsidRDefault="00565C2E">
      <w:pPr>
        <w:rPr>
          <w:lang w:val="uk-UA"/>
        </w:rPr>
      </w:pPr>
    </w:p>
    <w:p w:rsidR="00752704" w:rsidRDefault="00752704">
      <w:pPr>
        <w:rPr>
          <w:lang w:val="uk-UA"/>
        </w:rPr>
      </w:pPr>
    </w:p>
    <w:p w:rsidR="00752704" w:rsidRDefault="00752704">
      <w:pPr>
        <w:rPr>
          <w:lang w:val="uk-UA"/>
        </w:rPr>
      </w:pPr>
    </w:p>
    <w:p w:rsidR="00752704" w:rsidRDefault="00752704">
      <w:pPr>
        <w:rPr>
          <w:lang w:val="uk-UA"/>
        </w:rPr>
      </w:pPr>
    </w:p>
    <w:p w:rsidR="00752704" w:rsidRPr="00946365" w:rsidRDefault="00752704">
      <w:pPr>
        <w:rPr>
          <w:lang w:val="uk-UA"/>
        </w:rPr>
      </w:pPr>
    </w:p>
    <w:sectPr w:rsidR="00752704" w:rsidRPr="00946365" w:rsidSect="0069309F">
      <w:pgSz w:w="11906" w:h="16838"/>
      <w:pgMar w:top="1079" w:right="567" w:bottom="90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73"/>
    <w:rsid w:val="00005226"/>
    <w:rsid w:val="000161A0"/>
    <w:rsid w:val="00031139"/>
    <w:rsid w:val="00041D89"/>
    <w:rsid w:val="00044865"/>
    <w:rsid w:val="000810E1"/>
    <w:rsid w:val="001178A3"/>
    <w:rsid w:val="001B7E59"/>
    <w:rsid w:val="001D09CE"/>
    <w:rsid w:val="00201667"/>
    <w:rsid w:val="00221129"/>
    <w:rsid w:val="00225974"/>
    <w:rsid w:val="00246445"/>
    <w:rsid w:val="002C680C"/>
    <w:rsid w:val="002D7473"/>
    <w:rsid w:val="003157C1"/>
    <w:rsid w:val="00365D4A"/>
    <w:rsid w:val="003942C0"/>
    <w:rsid w:val="003A11C4"/>
    <w:rsid w:val="003A513F"/>
    <w:rsid w:val="003C53E7"/>
    <w:rsid w:val="003D5FA4"/>
    <w:rsid w:val="004014B5"/>
    <w:rsid w:val="00442157"/>
    <w:rsid w:val="004A46E8"/>
    <w:rsid w:val="004A6F3C"/>
    <w:rsid w:val="00565C2E"/>
    <w:rsid w:val="0058249B"/>
    <w:rsid w:val="00584158"/>
    <w:rsid w:val="005D1D60"/>
    <w:rsid w:val="00605C4C"/>
    <w:rsid w:val="00637640"/>
    <w:rsid w:val="00637DE7"/>
    <w:rsid w:val="00640A08"/>
    <w:rsid w:val="00657405"/>
    <w:rsid w:val="00657663"/>
    <w:rsid w:val="006617E4"/>
    <w:rsid w:val="00692985"/>
    <w:rsid w:val="0069309F"/>
    <w:rsid w:val="006A5A3A"/>
    <w:rsid w:val="00734AC4"/>
    <w:rsid w:val="00741D02"/>
    <w:rsid w:val="00752704"/>
    <w:rsid w:val="00787471"/>
    <w:rsid w:val="007A5970"/>
    <w:rsid w:val="008206E7"/>
    <w:rsid w:val="008565A6"/>
    <w:rsid w:val="008B3249"/>
    <w:rsid w:val="008B3ED8"/>
    <w:rsid w:val="008E5C66"/>
    <w:rsid w:val="008E7BD5"/>
    <w:rsid w:val="00946365"/>
    <w:rsid w:val="00953CB3"/>
    <w:rsid w:val="00992F5D"/>
    <w:rsid w:val="009B2F94"/>
    <w:rsid w:val="009B66F6"/>
    <w:rsid w:val="009F4FEC"/>
    <w:rsid w:val="00A3527C"/>
    <w:rsid w:val="00A555F2"/>
    <w:rsid w:val="00AA08A6"/>
    <w:rsid w:val="00AE2D3A"/>
    <w:rsid w:val="00B40E1D"/>
    <w:rsid w:val="00B75B11"/>
    <w:rsid w:val="00B90EAF"/>
    <w:rsid w:val="00BB3967"/>
    <w:rsid w:val="00BC1F77"/>
    <w:rsid w:val="00BC26CB"/>
    <w:rsid w:val="00BE246F"/>
    <w:rsid w:val="00BF2C49"/>
    <w:rsid w:val="00C06669"/>
    <w:rsid w:val="00C16A23"/>
    <w:rsid w:val="00C322B9"/>
    <w:rsid w:val="00C4539F"/>
    <w:rsid w:val="00C47BBB"/>
    <w:rsid w:val="00C62745"/>
    <w:rsid w:val="00C72187"/>
    <w:rsid w:val="00D31192"/>
    <w:rsid w:val="00D3299D"/>
    <w:rsid w:val="00D40D9A"/>
    <w:rsid w:val="00D613A7"/>
    <w:rsid w:val="00D84099"/>
    <w:rsid w:val="00DA06F4"/>
    <w:rsid w:val="00DE0C5B"/>
    <w:rsid w:val="00DF5766"/>
    <w:rsid w:val="00DF68EF"/>
    <w:rsid w:val="00E33C58"/>
    <w:rsid w:val="00E341F0"/>
    <w:rsid w:val="00E54283"/>
    <w:rsid w:val="00E967E9"/>
    <w:rsid w:val="00EA3452"/>
    <w:rsid w:val="00EB17A8"/>
    <w:rsid w:val="00EB73C3"/>
    <w:rsid w:val="00F87271"/>
    <w:rsid w:val="00FA2549"/>
    <w:rsid w:val="00FD5FBF"/>
    <w:rsid w:val="00FF5496"/>
    <w:rsid w:val="00FF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95E4A6-4E4F-46FC-AD09-49365B5B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4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4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link w:val="HTML"/>
    <w:rsid w:val="00946365"/>
    <w:rPr>
      <w:rFonts w:ascii="Courier New" w:hAnsi="Courier New" w:cs="Courier New"/>
      <w:lang w:val="uk-UA" w:eastAsia="uk-UA"/>
    </w:rPr>
  </w:style>
  <w:style w:type="paragraph" w:customStyle="1" w:styleId="rvps2">
    <w:name w:val="rvps2"/>
    <w:basedOn w:val="a"/>
    <w:rsid w:val="00946365"/>
    <w:pPr>
      <w:spacing w:before="100" w:beforeAutospacing="1" w:after="100" w:afterAutospacing="1"/>
    </w:pPr>
    <w:rPr>
      <w:lang w:val="uk-UA" w:eastAsia="uk-UA"/>
    </w:rPr>
  </w:style>
  <w:style w:type="character" w:customStyle="1" w:styleId="rvts44">
    <w:name w:val="rvts44"/>
    <w:rsid w:val="00946365"/>
  </w:style>
  <w:style w:type="table" w:styleId="a3">
    <w:name w:val="Table Grid"/>
    <w:basedOn w:val="a1"/>
    <w:rsid w:val="00752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565C2E"/>
    <w:rPr>
      <w:color w:val="0000FF"/>
      <w:u w:val="single"/>
    </w:rPr>
  </w:style>
  <w:style w:type="paragraph" w:customStyle="1" w:styleId="a5">
    <w:basedOn w:val="a"/>
    <w:next w:val="a6"/>
    <w:link w:val="a7"/>
    <w:qFormat/>
    <w:rsid w:val="006A5A3A"/>
    <w:pPr>
      <w:autoSpaceDE w:val="0"/>
      <w:autoSpaceDN w:val="0"/>
      <w:adjustRightInd w:val="0"/>
      <w:jc w:val="center"/>
    </w:pPr>
    <w:rPr>
      <w:sz w:val="28"/>
      <w:szCs w:val="28"/>
    </w:rPr>
  </w:style>
  <w:style w:type="character" w:customStyle="1" w:styleId="a7">
    <w:name w:val="Название Знак"/>
    <w:link w:val="a5"/>
    <w:rsid w:val="006A5A3A"/>
    <w:rPr>
      <w:sz w:val="28"/>
      <w:szCs w:val="28"/>
      <w:lang w:eastAsia="ru-RU"/>
    </w:rPr>
  </w:style>
  <w:style w:type="paragraph" w:customStyle="1" w:styleId="a6">
    <w:name w:val="Заголовок"/>
    <w:basedOn w:val="a"/>
    <w:next w:val="a"/>
    <w:link w:val="a8"/>
    <w:qFormat/>
    <w:rsid w:val="006A5A3A"/>
    <w:pPr>
      <w:spacing w:before="240" w:after="60"/>
      <w:jc w:val="center"/>
      <w:outlineLvl w:val="0"/>
    </w:pPr>
    <w:rPr>
      <w:rFonts w:ascii="Calibri Light" w:hAnsi="Calibri Light"/>
      <w:b/>
      <w:bCs/>
      <w:kern w:val="28"/>
      <w:sz w:val="32"/>
      <w:szCs w:val="32"/>
    </w:rPr>
  </w:style>
  <w:style w:type="character" w:customStyle="1" w:styleId="a8">
    <w:name w:val="Заголовок Знак"/>
    <w:link w:val="a6"/>
    <w:rsid w:val="006A5A3A"/>
    <w:rPr>
      <w:rFonts w:ascii="Calibri Light" w:eastAsia="Times New Roman" w:hAnsi="Calibri Light" w:cs="Times New Roman"/>
      <w:b/>
      <w:bCs/>
      <w:kern w:val="28"/>
      <w:sz w:val="32"/>
      <w:szCs w:val="32"/>
    </w:rPr>
  </w:style>
  <w:style w:type="paragraph" w:styleId="a9">
    <w:name w:val="Balloon Text"/>
    <w:basedOn w:val="a"/>
    <w:link w:val="aa"/>
    <w:rsid w:val="00246445"/>
    <w:rPr>
      <w:rFonts w:ascii="Segoe UI" w:hAnsi="Segoe UI" w:cs="Segoe UI"/>
      <w:sz w:val="18"/>
      <w:szCs w:val="18"/>
    </w:rPr>
  </w:style>
  <w:style w:type="character" w:customStyle="1" w:styleId="aa">
    <w:name w:val="Текст выноски Знак"/>
    <w:link w:val="a9"/>
    <w:rsid w:val="00246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2796</Words>
  <Characters>15939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18698</CharactersWithSpaces>
  <SharedDoc>false</SharedDoc>
  <HLinks>
    <vt:vector size="6" baseType="variant">
      <vt:variant>
        <vt:i4>7536680</vt:i4>
      </vt:variant>
      <vt:variant>
        <vt:i4>0</vt:i4>
      </vt:variant>
      <vt:variant>
        <vt:i4>0</vt:i4>
      </vt:variant>
      <vt:variant>
        <vt:i4>5</vt:i4>
      </vt:variant>
      <vt:variant>
        <vt:lpwstr>http://zakon.rada.gov.ua/laws/show/2297-17</vt:lpwstr>
      </vt:variant>
      <vt:variant>
        <vt:lpwstr>n411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v_yur18</dc:creator>
  <cp:lastModifiedBy>Администратор</cp:lastModifiedBy>
  <cp:revision>2</cp:revision>
  <cp:lastPrinted>2019-09-24T06:51:00Z</cp:lastPrinted>
  <dcterms:created xsi:type="dcterms:W3CDTF">2019-09-24T15:07:00Z</dcterms:created>
  <dcterms:modified xsi:type="dcterms:W3CDTF">2019-09-24T15:07:00Z</dcterms:modified>
</cp:coreProperties>
</file>