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6" w:rsidRPr="00E37C6F" w:rsidRDefault="00CA1296" w:rsidP="00CA1296">
      <w:pPr>
        <w:spacing w:after="0" w:line="240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</w:p>
    <w:p w:rsidR="00CA1296" w:rsidRPr="00CA1296" w:rsidRDefault="00CA1296" w:rsidP="00CA12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A129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Додаток викладено в новій редакції відповідно до </w:t>
      </w:r>
      <w:proofErr w:type="gramStart"/>
      <w:r w:rsidRPr="00CA1296"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proofErr w:type="gramEnd"/>
      <w:r w:rsidRPr="00CA1296">
        <w:rPr>
          <w:rFonts w:ascii="Times New Roman" w:hAnsi="Times New Roman" w:cs="Times New Roman"/>
          <w:color w:val="FF0000"/>
          <w:sz w:val="28"/>
          <w:szCs w:val="28"/>
          <w:lang w:val="ru-RU"/>
        </w:rPr>
        <w:t>ішення ВК від 20.11.2019р. №1052</w:t>
      </w:r>
    </w:p>
    <w:p w:rsidR="00CA1296" w:rsidRPr="0041145F" w:rsidRDefault="00CA1296" w:rsidP="00CA1296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Додаток</w:t>
      </w:r>
    </w:p>
    <w:p w:rsidR="00CA1296" w:rsidRPr="0041145F" w:rsidRDefault="00CA1296" w:rsidP="00CA129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CA1296" w:rsidRPr="0041145F" w:rsidRDefault="00CA1296" w:rsidP="00CA129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CA1296" w:rsidRPr="0041145F" w:rsidRDefault="00CA1296" w:rsidP="00CA1296">
      <w:pPr>
        <w:tabs>
          <w:tab w:val="left" w:pos="4111"/>
          <w:tab w:val="left" w:pos="595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 26.06.2019р.  №595</w:t>
      </w:r>
    </w:p>
    <w:p w:rsidR="00CA1296" w:rsidRPr="0041145F" w:rsidRDefault="00CA1296" w:rsidP="00CA1296">
      <w:pPr>
        <w:spacing w:after="0" w:line="240" w:lineRule="auto"/>
        <w:ind w:left="-993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ТИТУЛЬНИЙ СПИСОК КАПІТАЛЬНОГО РЕМОНТУ – ВЛАШТУВАННЯ ДОДАТКОВОГО ОСВІТЛЕННЯ ПІШОХІДНИХ ПЕРЕХОДІВ ТЕРНОПІЛЬСЬКОЇ МІСЬКОЇ ТЕРИТОРІАЛЬНОЇ </w:t>
      </w:r>
    </w:p>
    <w:p w:rsidR="00CA1296" w:rsidRPr="0041145F" w:rsidRDefault="00CA1296" w:rsidP="00CA129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ГРОМАДИ  НА 2019 РІК</w:t>
      </w:r>
    </w:p>
    <w:p w:rsidR="00CA1296" w:rsidRPr="0041145F" w:rsidRDefault="00CA1296" w:rsidP="00CA129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CA1296" w:rsidRPr="00FA327B" w:rsidTr="000000C1">
        <w:trPr>
          <w:jc w:val="center"/>
        </w:trPr>
        <w:tc>
          <w:tcPr>
            <w:tcW w:w="568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6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CA1296" w:rsidRPr="00FA327B" w:rsidTr="000000C1">
        <w:trPr>
          <w:jc w:val="center"/>
        </w:trPr>
        <w:tc>
          <w:tcPr>
            <w:tcW w:w="568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CA1296" w:rsidRPr="00FA327B" w:rsidRDefault="00CA1296" w:rsidP="000000C1">
            <w:pPr>
              <w:pStyle w:val="a3"/>
              <w:jc w:val="both"/>
              <w:rPr>
                <w:szCs w:val="28"/>
                <w:lang w:eastAsia="uk-UA"/>
              </w:rPr>
            </w:pPr>
            <w:r w:rsidRPr="00FA327B">
              <w:rPr>
                <w:szCs w:val="28"/>
              </w:rPr>
              <w:t xml:space="preserve">Капітальний ремонт – влаштування додаткового освітлення пішохідних  переходів мікрорайону «Східний» в </w:t>
            </w:r>
            <w:proofErr w:type="spellStart"/>
            <w:r w:rsidRPr="00FA327B">
              <w:rPr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309,00</w:t>
            </w:r>
          </w:p>
        </w:tc>
      </w:tr>
      <w:tr w:rsidR="00CA1296" w:rsidRPr="00FA327B" w:rsidTr="000000C1">
        <w:trPr>
          <w:jc w:val="center"/>
        </w:trPr>
        <w:tc>
          <w:tcPr>
            <w:tcW w:w="568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CA1296" w:rsidRPr="00FA327B" w:rsidRDefault="00CA1296" w:rsidP="000000C1">
            <w:pPr>
              <w:pStyle w:val="a3"/>
              <w:jc w:val="both"/>
              <w:rPr>
                <w:szCs w:val="28"/>
                <w:lang w:eastAsia="uk-UA"/>
              </w:rPr>
            </w:pPr>
            <w:r w:rsidRPr="00FA327B">
              <w:rPr>
                <w:szCs w:val="28"/>
              </w:rPr>
              <w:t xml:space="preserve">Капітальний ремонт – влаштування додаткового освітлення пішохідних  переходів мікрорайону «Сонячний» в </w:t>
            </w:r>
            <w:proofErr w:type="spellStart"/>
            <w:r w:rsidRPr="00FA327B">
              <w:rPr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489,00</w:t>
            </w:r>
          </w:p>
        </w:tc>
      </w:tr>
      <w:tr w:rsidR="00CA1296" w:rsidRPr="00FA327B" w:rsidTr="000000C1">
        <w:trPr>
          <w:jc w:val="center"/>
        </w:trPr>
        <w:tc>
          <w:tcPr>
            <w:tcW w:w="568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CA1296" w:rsidRPr="00FA327B" w:rsidRDefault="00CA1296" w:rsidP="000000C1">
            <w:pPr>
              <w:pStyle w:val="a3"/>
              <w:jc w:val="both"/>
              <w:rPr>
                <w:szCs w:val="28"/>
              </w:rPr>
            </w:pPr>
            <w:r w:rsidRPr="00FA327B">
              <w:rPr>
                <w:szCs w:val="28"/>
              </w:rPr>
              <w:t xml:space="preserve">Капітальний ремонт – влаштування додаткового освітлення пішохідних переходів мікрорайону «Центр» в </w:t>
            </w:r>
            <w:proofErr w:type="spellStart"/>
            <w:r w:rsidRPr="00FA327B">
              <w:rPr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CA1296" w:rsidRPr="00FA327B" w:rsidRDefault="00CA1296" w:rsidP="0000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1 102,00</w:t>
            </w:r>
          </w:p>
        </w:tc>
      </w:tr>
      <w:tr w:rsidR="00CA1296" w:rsidRPr="00FA327B" w:rsidTr="000000C1">
        <w:trPr>
          <w:trHeight w:val="323"/>
          <w:jc w:val="center"/>
        </w:trPr>
        <w:tc>
          <w:tcPr>
            <w:tcW w:w="568" w:type="dxa"/>
          </w:tcPr>
          <w:p w:rsidR="00CA1296" w:rsidRPr="00FA327B" w:rsidRDefault="00CA1296" w:rsidP="00000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CA1296" w:rsidRPr="00FA327B" w:rsidRDefault="00CA1296" w:rsidP="00000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CA1296" w:rsidRPr="00FA327B" w:rsidRDefault="00CA1296" w:rsidP="000000C1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3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1 900,00</w:t>
            </w:r>
          </w:p>
        </w:tc>
      </w:tr>
    </w:tbl>
    <w:p w:rsidR="00CA1296" w:rsidRPr="0041145F" w:rsidRDefault="00CA1296" w:rsidP="00CA129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1296" w:rsidRPr="0041145F" w:rsidRDefault="00CA1296" w:rsidP="00CA1296">
      <w:pPr>
        <w:tabs>
          <w:tab w:val="left" w:pos="7088"/>
        </w:tabs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С.В. </w:t>
      </w:r>
      <w:proofErr w:type="spellStart"/>
      <w:r w:rsidRPr="004114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</w:t>
      </w:r>
      <w:proofErr w:type="spellEnd"/>
    </w:p>
    <w:p w:rsidR="00CA1296" w:rsidRPr="0041145F" w:rsidRDefault="00CA1296" w:rsidP="00CA12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CA1296"/>
    <w:sectPr w:rsidR="00000000" w:rsidSect="00E37C6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1296"/>
    <w:rsid w:val="00CA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CA1296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2019-11-25T13:00:00Z</dcterms:created>
  <dcterms:modified xsi:type="dcterms:W3CDTF">2019-11-25T13:00:00Z</dcterms:modified>
</cp:coreProperties>
</file>