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30B" w:rsidRPr="0088330B" w:rsidRDefault="0088330B" w:rsidP="0088330B">
      <w:pPr>
        <w:spacing w:after="0" w:line="240" w:lineRule="auto"/>
        <w:jc w:val="center"/>
        <w:rPr>
          <w:rFonts w:ascii="Times New Roman" w:eastAsia="Times New Roman" w:hAnsi="Times New Roman" w:cs="Times New Roman"/>
          <w:sz w:val="24"/>
          <w:szCs w:val="24"/>
        </w:rPr>
      </w:pPr>
      <w:r w:rsidRPr="0088330B">
        <w:rPr>
          <w:rFonts w:ascii="Times New Roman" w:eastAsia="Times New Roman" w:hAnsi="Times New Roman" w:cs="Times New Roman"/>
          <w:sz w:val="24"/>
          <w:szCs w:val="24"/>
        </w:rPr>
        <w:t>проект</w:t>
      </w:r>
    </w:p>
    <w:p w:rsidR="0088330B" w:rsidRPr="0088330B" w:rsidRDefault="0088330B" w:rsidP="0088330B">
      <w:pPr>
        <w:spacing w:after="0" w:line="240" w:lineRule="auto"/>
        <w:jc w:val="center"/>
        <w:rPr>
          <w:rFonts w:ascii="Times New Roman" w:eastAsia="Times New Roman" w:hAnsi="Times New Roman" w:cs="Times New Roman"/>
          <w:sz w:val="24"/>
          <w:szCs w:val="24"/>
        </w:rPr>
      </w:pPr>
    </w:p>
    <w:p w:rsidR="0088330B" w:rsidRPr="0088330B" w:rsidRDefault="0088330B" w:rsidP="0088330B">
      <w:pPr>
        <w:spacing w:after="0" w:line="240" w:lineRule="auto"/>
        <w:jc w:val="center"/>
        <w:rPr>
          <w:rFonts w:ascii="Times New Roman" w:eastAsia="Times New Roman" w:hAnsi="Times New Roman" w:cs="Times New Roman"/>
          <w:sz w:val="24"/>
          <w:szCs w:val="24"/>
        </w:rPr>
      </w:pPr>
    </w:p>
    <w:p w:rsidR="0088330B" w:rsidRPr="0088330B" w:rsidRDefault="0088330B" w:rsidP="0088330B">
      <w:pPr>
        <w:spacing w:after="0" w:line="240" w:lineRule="auto"/>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Про  внесення  змін  до  рішення</w:t>
      </w:r>
    </w:p>
    <w:p w:rsidR="0088330B" w:rsidRPr="0088330B" w:rsidRDefault="0088330B" w:rsidP="0088330B">
      <w:pPr>
        <w:spacing w:after="0" w:line="240" w:lineRule="auto"/>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міської  ради  від   19.12.2018р. </w:t>
      </w:r>
    </w:p>
    <w:p w:rsidR="0088330B" w:rsidRPr="0088330B" w:rsidRDefault="0088330B" w:rsidP="0088330B">
      <w:pPr>
        <w:spacing w:after="0" w:line="240" w:lineRule="auto"/>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№7/31/14 «Про бюджет </w:t>
      </w:r>
      <w:proofErr w:type="spellStart"/>
      <w:r w:rsidRPr="0088330B">
        <w:rPr>
          <w:rFonts w:ascii="Times New Roman" w:eastAsia="Calibri" w:hAnsi="Times New Roman" w:cs="Times New Roman"/>
          <w:sz w:val="24"/>
          <w:szCs w:val="24"/>
          <w:lang w:eastAsia="en-US"/>
        </w:rPr>
        <w:t>м.Тернополя</w:t>
      </w:r>
      <w:proofErr w:type="spellEnd"/>
    </w:p>
    <w:p w:rsidR="0088330B" w:rsidRPr="0088330B" w:rsidRDefault="0088330B" w:rsidP="0088330B">
      <w:pPr>
        <w:spacing w:after="0" w:line="240" w:lineRule="auto"/>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(громади) на  2019 рік»</w:t>
      </w:r>
    </w:p>
    <w:p w:rsidR="0088330B" w:rsidRPr="0088330B" w:rsidRDefault="0088330B" w:rsidP="0088330B">
      <w:pPr>
        <w:spacing w:after="0" w:line="240" w:lineRule="auto"/>
        <w:ind w:firstLine="708"/>
        <w:jc w:val="right"/>
        <w:rPr>
          <w:rFonts w:ascii="Times New Roman" w:eastAsia="Times New Roman" w:hAnsi="Times New Roman" w:cs="Times New Roman"/>
          <w:sz w:val="24"/>
          <w:szCs w:val="24"/>
          <w:lang w:eastAsia="ru-RU"/>
        </w:rPr>
      </w:pPr>
    </w:p>
    <w:p w:rsidR="0088330B" w:rsidRPr="0088330B" w:rsidRDefault="0088330B" w:rsidP="0088330B">
      <w:pPr>
        <w:spacing w:after="0" w:line="240" w:lineRule="auto"/>
        <w:ind w:firstLine="708"/>
        <w:jc w:val="right"/>
        <w:rPr>
          <w:rFonts w:ascii="Times New Roman" w:eastAsia="Times New Roman" w:hAnsi="Times New Roman" w:cs="Times New Roman"/>
          <w:sz w:val="24"/>
          <w:szCs w:val="24"/>
        </w:rPr>
      </w:pPr>
    </w:p>
    <w:p w:rsidR="0088330B" w:rsidRPr="0088330B" w:rsidRDefault="0088330B" w:rsidP="0088330B">
      <w:pPr>
        <w:spacing w:after="0" w:line="240" w:lineRule="auto"/>
        <w:ind w:firstLine="708"/>
        <w:jc w:val="right"/>
        <w:rPr>
          <w:rFonts w:ascii="Times New Roman" w:eastAsia="Times New Roman" w:hAnsi="Times New Roman" w:cs="Times New Roman"/>
          <w:sz w:val="24"/>
          <w:szCs w:val="24"/>
        </w:rPr>
      </w:pPr>
    </w:p>
    <w:p w:rsidR="0088330B" w:rsidRPr="0088330B" w:rsidRDefault="0088330B" w:rsidP="0088330B">
      <w:pPr>
        <w:spacing w:after="0" w:line="240" w:lineRule="auto"/>
        <w:jc w:val="both"/>
        <w:rPr>
          <w:rFonts w:ascii="Times New Roman" w:eastAsia="Times New Roman" w:hAnsi="Times New Roman" w:cs="Times New Roman"/>
          <w:sz w:val="24"/>
          <w:szCs w:val="24"/>
        </w:rPr>
      </w:pPr>
      <w:r w:rsidRPr="0088330B">
        <w:rPr>
          <w:rFonts w:ascii="Times New Roman" w:eastAsia="Times New Roman" w:hAnsi="Times New Roman" w:cs="Times New Roman"/>
          <w:sz w:val="24"/>
          <w:szCs w:val="24"/>
        </w:rPr>
        <w:t>Керуючись Бюджетним кодексом України, рішенням обласної радим від 04.06.2019р. № 1396    та враховуючи висновки постійної комісії з питань бюджету та фінансів, міська    рада</w:t>
      </w:r>
    </w:p>
    <w:p w:rsidR="0088330B" w:rsidRPr="0088330B" w:rsidRDefault="0088330B" w:rsidP="0088330B">
      <w:pPr>
        <w:spacing w:after="0" w:line="240" w:lineRule="auto"/>
        <w:jc w:val="both"/>
        <w:rPr>
          <w:rFonts w:ascii="Times New Roman" w:eastAsia="Times New Roman" w:hAnsi="Times New Roman" w:cs="Times New Roman"/>
          <w:sz w:val="24"/>
          <w:szCs w:val="24"/>
        </w:rPr>
      </w:pPr>
      <w:r w:rsidRPr="0088330B">
        <w:rPr>
          <w:rFonts w:ascii="Times New Roman" w:eastAsia="Times New Roman" w:hAnsi="Times New Roman" w:cs="Times New Roman"/>
          <w:sz w:val="24"/>
          <w:szCs w:val="24"/>
        </w:rPr>
        <w:t>ВИРІШИЛА:</w:t>
      </w:r>
    </w:p>
    <w:p w:rsidR="0088330B" w:rsidRPr="0088330B" w:rsidRDefault="0088330B" w:rsidP="0088330B">
      <w:pPr>
        <w:spacing w:after="0" w:line="240" w:lineRule="auto"/>
        <w:jc w:val="both"/>
        <w:rPr>
          <w:rFonts w:ascii="Times New Roman" w:eastAsia="Times New Roman" w:hAnsi="Times New Roman" w:cs="Times New Roman"/>
          <w:sz w:val="24"/>
          <w:szCs w:val="24"/>
        </w:rPr>
      </w:pPr>
      <w:r w:rsidRPr="0088330B">
        <w:rPr>
          <w:rFonts w:ascii="Times New Roman" w:eastAsia="Times New Roman" w:hAnsi="Times New Roman" w:cs="Times New Roman"/>
          <w:sz w:val="24"/>
          <w:szCs w:val="24"/>
        </w:rPr>
        <w:t xml:space="preserve">1.Збільшити доходи  загального  фонду  міського  бюджету  на  67413,478 </w:t>
      </w:r>
      <w:proofErr w:type="spellStart"/>
      <w:r w:rsidRPr="0088330B">
        <w:rPr>
          <w:rFonts w:ascii="Times New Roman" w:eastAsia="Times New Roman" w:hAnsi="Times New Roman" w:cs="Times New Roman"/>
          <w:sz w:val="24"/>
          <w:szCs w:val="24"/>
        </w:rPr>
        <w:t>тис.грн</w:t>
      </w:r>
      <w:proofErr w:type="spellEnd"/>
      <w:r w:rsidRPr="0088330B">
        <w:rPr>
          <w:rFonts w:ascii="Times New Roman" w:eastAsia="Times New Roman" w:hAnsi="Times New Roman" w:cs="Times New Roman"/>
          <w:sz w:val="24"/>
          <w:szCs w:val="24"/>
        </w:rPr>
        <w:t xml:space="preserve">. в тому числі за  рахунок  субвенцій  44368,178  </w:t>
      </w:r>
      <w:proofErr w:type="spellStart"/>
      <w:r w:rsidRPr="0088330B">
        <w:rPr>
          <w:rFonts w:ascii="Times New Roman" w:eastAsia="Times New Roman" w:hAnsi="Times New Roman" w:cs="Times New Roman"/>
          <w:sz w:val="24"/>
          <w:szCs w:val="24"/>
        </w:rPr>
        <w:t>тис.грн</w:t>
      </w:r>
      <w:proofErr w:type="spellEnd"/>
      <w:r w:rsidRPr="0088330B">
        <w:rPr>
          <w:rFonts w:ascii="Times New Roman" w:eastAsia="Times New Roman" w:hAnsi="Times New Roman" w:cs="Times New Roman"/>
          <w:sz w:val="24"/>
          <w:szCs w:val="24"/>
        </w:rPr>
        <w:t>.</w:t>
      </w:r>
    </w:p>
    <w:p w:rsidR="0088330B" w:rsidRPr="0088330B" w:rsidRDefault="0088330B" w:rsidP="0088330B">
      <w:pPr>
        <w:spacing w:after="0" w:line="240" w:lineRule="auto"/>
        <w:jc w:val="both"/>
        <w:rPr>
          <w:rFonts w:ascii="Times New Roman" w:eastAsia="Times New Roman" w:hAnsi="Times New Roman" w:cs="Times New Roman"/>
          <w:color w:val="000000"/>
          <w:sz w:val="24"/>
          <w:szCs w:val="24"/>
        </w:rPr>
      </w:pPr>
      <w:r w:rsidRPr="0088330B">
        <w:rPr>
          <w:rFonts w:ascii="Times New Roman" w:eastAsia="Times New Roman" w:hAnsi="Times New Roman" w:cs="Times New Roman"/>
          <w:noProof/>
          <w:color w:val="000000"/>
          <w:sz w:val="24"/>
          <w:szCs w:val="24"/>
        </w:rPr>
        <w:t>1. (11010000) Податок та збір на доходи фізичних осіб:</w:t>
      </w:r>
      <w:r w:rsidRPr="0088330B">
        <w:rPr>
          <w:rFonts w:ascii="Times New Roman" w:eastAsia="Times New Roman" w:hAnsi="Times New Roman" w:cs="Times New Roman"/>
          <w:noProof/>
          <w:color w:val="000000"/>
          <w:sz w:val="24"/>
          <w:szCs w:val="24"/>
        </w:rPr>
        <w:br/>
        <w:t xml:space="preserve">1.1. (11010100) </w:t>
      </w:r>
      <w:r w:rsidRPr="0088330B">
        <w:rPr>
          <w:rFonts w:ascii="Times New Roman" w:eastAsia="Times New Roman" w:hAnsi="Times New Roman" w:cs="Times New Roman"/>
          <w:i/>
          <w:iCs/>
          <w:noProof/>
          <w:sz w:val="24"/>
          <w:szCs w:val="24"/>
        </w:rPr>
        <w:t xml:space="preserve"> </w:t>
      </w:r>
      <w:r w:rsidRPr="0088330B">
        <w:rPr>
          <w:rFonts w:ascii="Times New Roman" w:eastAsia="Times New Roman" w:hAnsi="Times New Roman" w:cs="Times New Roman"/>
          <w:color w:val="000000"/>
          <w:sz w:val="24"/>
          <w:szCs w:val="24"/>
        </w:rPr>
        <w:t xml:space="preserve">Податок на доходи фізичних осіб, що сплачуються податковими агентами, із доходів платника податку у вигляді заробітної плати  </w:t>
      </w:r>
      <w:r w:rsidRPr="0088330B">
        <w:rPr>
          <w:rFonts w:ascii="Times New Roman" w:eastAsia="Times New Roman" w:hAnsi="Times New Roman" w:cs="Times New Roman"/>
          <w:b/>
          <w:i/>
          <w:color w:val="000000"/>
          <w:sz w:val="24"/>
          <w:szCs w:val="24"/>
        </w:rPr>
        <w:t xml:space="preserve">- </w:t>
      </w:r>
      <w:r w:rsidRPr="0088330B">
        <w:rPr>
          <w:rFonts w:ascii="Times New Roman" w:eastAsia="Times New Roman" w:hAnsi="Times New Roman" w:cs="Times New Roman"/>
          <w:color w:val="000000"/>
          <w:sz w:val="24"/>
          <w:szCs w:val="24"/>
        </w:rPr>
        <w:t xml:space="preserve">17732,3   </w:t>
      </w:r>
      <w:proofErr w:type="spellStart"/>
      <w:r w:rsidRPr="0088330B">
        <w:rPr>
          <w:rFonts w:ascii="Times New Roman" w:eastAsia="Times New Roman" w:hAnsi="Times New Roman" w:cs="Times New Roman"/>
          <w:color w:val="000000"/>
          <w:sz w:val="24"/>
          <w:szCs w:val="24"/>
        </w:rPr>
        <w:t>тис.грн</w:t>
      </w:r>
      <w:proofErr w:type="spellEnd"/>
      <w:r w:rsidRPr="0088330B">
        <w:rPr>
          <w:rFonts w:ascii="Times New Roman" w:eastAsia="Times New Roman" w:hAnsi="Times New Roman" w:cs="Times New Roman"/>
          <w:color w:val="000000"/>
          <w:sz w:val="24"/>
          <w:szCs w:val="24"/>
        </w:rPr>
        <w:t>.</w:t>
      </w:r>
    </w:p>
    <w:p w:rsidR="0088330B" w:rsidRPr="0088330B" w:rsidRDefault="0088330B" w:rsidP="0088330B">
      <w:pPr>
        <w:spacing w:after="0" w:line="240" w:lineRule="auto"/>
        <w:jc w:val="both"/>
        <w:rPr>
          <w:rFonts w:ascii="Times New Roman" w:eastAsia="Times New Roman" w:hAnsi="Times New Roman" w:cs="Times New Roman"/>
          <w:color w:val="000000"/>
          <w:sz w:val="24"/>
          <w:szCs w:val="24"/>
        </w:rPr>
      </w:pPr>
      <w:r w:rsidRPr="0088330B">
        <w:rPr>
          <w:rFonts w:ascii="Times New Roman" w:eastAsia="Times New Roman" w:hAnsi="Times New Roman" w:cs="Times New Roman"/>
          <w:color w:val="000000"/>
          <w:sz w:val="24"/>
          <w:szCs w:val="24"/>
        </w:rPr>
        <w:t xml:space="preserve"> 2. ( 18010000) Податок на </w:t>
      </w:r>
      <w:r w:rsidRPr="0088330B">
        <w:rPr>
          <w:rFonts w:ascii="Times New Roman" w:eastAsia="Times New Roman" w:hAnsi="Times New Roman" w:cs="Times New Roman"/>
          <w:noProof/>
          <w:color w:val="000000"/>
          <w:sz w:val="24"/>
          <w:szCs w:val="24"/>
        </w:rPr>
        <w:t>майно:</w:t>
      </w:r>
    </w:p>
    <w:p w:rsidR="0088330B" w:rsidRPr="0088330B" w:rsidRDefault="0088330B" w:rsidP="0088330B">
      <w:pPr>
        <w:spacing w:after="0" w:line="240" w:lineRule="auto"/>
        <w:jc w:val="both"/>
        <w:rPr>
          <w:rFonts w:ascii="Times New Roman" w:eastAsia="Times New Roman" w:hAnsi="Times New Roman" w:cs="Times New Roman"/>
          <w:noProof/>
          <w:color w:val="000000"/>
          <w:sz w:val="24"/>
          <w:szCs w:val="24"/>
        </w:rPr>
      </w:pPr>
      <w:r w:rsidRPr="0088330B">
        <w:rPr>
          <w:rFonts w:ascii="Times New Roman" w:eastAsia="Times New Roman" w:hAnsi="Times New Roman" w:cs="Times New Roman"/>
          <w:color w:val="000000"/>
          <w:sz w:val="24"/>
          <w:szCs w:val="24"/>
        </w:rPr>
        <w:t>2.1(18010200)</w:t>
      </w:r>
      <w:r w:rsidRPr="0088330B">
        <w:rPr>
          <w:rFonts w:ascii="Times New Roman" w:eastAsia="Times New Roman" w:hAnsi="Times New Roman" w:cs="Times New Roman"/>
          <w:sz w:val="24"/>
          <w:szCs w:val="24"/>
        </w:rPr>
        <w:t xml:space="preserve"> </w:t>
      </w:r>
      <w:r w:rsidRPr="0088330B">
        <w:rPr>
          <w:rFonts w:ascii="Times New Roman" w:eastAsia="Times New Roman" w:hAnsi="Times New Roman" w:cs="Times New Roman"/>
          <w:noProof/>
          <w:color w:val="000000"/>
          <w:sz w:val="24"/>
          <w:szCs w:val="24"/>
        </w:rPr>
        <w:t>Податок на нерухоме майно, відмінне від земельної ділянки, сплачений фізичними особами, які є власниками об'єктів житлової нерухомості –100,0 тис.грн;</w:t>
      </w:r>
    </w:p>
    <w:p w:rsidR="0088330B" w:rsidRPr="0088330B" w:rsidRDefault="0088330B" w:rsidP="0088330B">
      <w:pPr>
        <w:spacing w:after="0" w:line="240" w:lineRule="auto"/>
        <w:jc w:val="both"/>
        <w:rPr>
          <w:rFonts w:ascii="Times New Roman" w:eastAsia="Times New Roman" w:hAnsi="Times New Roman" w:cs="Times New Roman"/>
          <w:noProof/>
          <w:color w:val="000000"/>
          <w:sz w:val="24"/>
          <w:szCs w:val="24"/>
        </w:rPr>
      </w:pPr>
      <w:r w:rsidRPr="0088330B">
        <w:rPr>
          <w:rFonts w:ascii="Times New Roman" w:eastAsia="Times New Roman" w:hAnsi="Times New Roman" w:cs="Times New Roman"/>
          <w:color w:val="000000"/>
          <w:sz w:val="24"/>
          <w:szCs w:val="24"/>
        </w:rPr>
        <w:t>2.2 (18010400)</w:t>
      </w:r>
      <w:r w:rsidRPr="0088330B">
        <w:rPr>
          <w:rFonts w:ascii="Times New Roman" w:eastAsia="Times New Roman" w:hAnsi="Times New Roman" w:cs="Times New Roman"/>
          <w:sz w:val="24"/>
          <w:szCs w:val="24"/>
        </w:rPr>
        <w:t xml:space="preserve"> </w:t>
      </w:r>
      <w:r w:rsidRPr="0088330B">
        <w:rPr>
          <w:rFonts w:ascii="Times New Roman" w:eastAsia="Times New Roman" w:hAnsi="Times New Roman" w:cs="Times New Roman"/>
          <w:noProof/>
          <w:color w:val="000000"/>
          <w:sz w:val="24"/>
          <w:szCs w:val="24"/>
        </w:rPr>
        <w:t>Податок на нерухоме майно, відмінне від земельної ділянки, сплачений юридичними особами, які є власниками об'єктів нежитлової нерухомості – 2273,0 тис.грн.</w:t>
      </w:r>
    </w:p>
    <w:p w:rsidR="0088330B" w:rsidRPr="0088330B" w:rsidRDefault="0088330B" w:rsidP="0088330B">
      <w:pPr>
        <w:spacing w:after="0" w:line="240" w:lineRule="auto"/>
        <w:jc w:val="both"/>
        <w:rPr>
          <w:rFonts w:ascii="Times New Roman" w:eastAsia="Times New Roman" w:hAnsi="Times New Roman" w:cs="Times New Roman"/>
          <w:noProof/>
          <w:color w:val="000000"/>
          <w:sz w:val="24"/>
          <w:szCs w:val="24"/>
        </w:rPr>
      </w:pPr>
      <w:r w:rsidRPr="0088330B">
        <w:rPr>
          <w:rFonts w:ascii="Times New Roman" w:eastAsia="Times New Roman" w:hAnsi="Times New Roman" w:cs="Times New Roman"/>
          <w:noProof/>
          <w:color w:val="000000"/>
          <w:sz w:val="24"/>
          <w:szCs w:val="24"/>
        </w:rPr>
        <w:t>3.(18030000) Туристичний збір :</w:t>
      </w:r>
    </w:p>
    <w:p w:rsidR="0088330B" w:rsidRPr="0088330B" w:rsidRDefault="0088330B" w:rsidP="0088330B">
      <w:pPr>
        <w:spacing w:after="0" w:line="240" w:lineRule="auto"/>
        <w:jc w:val="both"/>
        <w:rPr>
          <w:rFonts w:ascii="Times New Roman" w:eastAsia="Times New Roman" w:hAnsi="Times New Roman" w:cs="Times New Roman"/>
          <w:noProof/>
          <w:color w:val="000000"/>
          <w:sz w:val="24"/>
          <w:szCs w:val="24"/>
        </w:rPr>
      </w:pPr>
      <w:r w:rsidRPr="0088330B">
        <w:rPr>
          <w:rFonts w:ascii="Times New Roman" w:eastAsia="Times New Roman" w:hAnsi="Times New Roman" w:cs="Times New Roman"/>
          <w:noProof/>
          <w:color w:val="000000"/>
          <w:sz w:val="24"/>
          <w:szCs w:val="24"/>
        </w:rPr>
        <w:t>3.1 (18030100)</w:t>
      </w:r>
      <w:r w:rsidRPr="0088330B">
        <w:rPr>
          <w:rFonts w:ascii="Times New Roman" w:eastAsia="Times New Roman" w:hAnsi="Times New Roman" w:cs="Times New Roman"/>
          <w:sz w:val="24"/>
          <w:szCs w:val="24"/>
        </w:rPr>
        <w:t xml:space="preserve"> </w:t>
      </w:r>
      <w:r w:rsidRPr="0088330B">
        <w:rPr>
          <w:rFonts w:ascii="Times New Roman" w:eastAsia="Times New Roman" w:hAnsi="Times New Roman" w:cs="Times New Roman"/>
          <w:noProof/>
          <w:color w:val="000000"/>
          <w:sz w:val="24"/>
          <w:szCs w:val="24"/>
        </w:rPr>
        <w:t>Туристичний збір, сплачений юридичними особами -  20,0 тис.грн.</w:t>
      </w:r>
    </w:p>
    <w:p w:rsidR="0088330B" w:rsidRPr="0088330B" w:rsidRDefault="0088330B" w:rsidP="0088330B">
      <w:pPr>
        <w:spacing w:after="0" w:line="240" w:lineRule="auto"/>
        <w:jc w:val="both"/>
        <w:rPr>
          <w:rFonts w:ascii="Times New Roman" w:eastAsia="Times New Roman" w:hAnsi="Times New Roman" w:cs="Times New Roman"/>
          <w:noProof/>
          <w:color w:val="000000"/>
          <w:sz w:val="24"/>
          <w:szCs w:val="24"/>
        </w:rPr>
      </w:pPr>
      <w:r w:rsidRPr="0088330B">
        <w:rPr>
          <w:rFonts w:ascii="Times New Roman" w:eastAsia="Times New Roman" w:hAnsi="Times New Roman" w:cs="Times New Roman"/>
          <w:noProof/>
          <w:color w:val="000000"/>
          <w:sz w:val="24"/>
          <w:szCs w:val="24"/>
        </w:rPr>
        <w:t xml:space="preserve">3.2 ( 18030200) Туристичний збір, сплачений фізичними особами  - 20,0 тис.грн. </w:t>
      </w:r>
    </w:p>
    <w:p w:rsidR="0088330B" w:rsidRPr="0088330B" w:rsidRDefault="0088330B" w:rsidP="0088330B">
      <w:pPr>
        <w:spacing w:after="0" w:line="240" w:lineRule="auto"/>
        <w:jc w:val="both"/>
        <w:rPr>
          <w:rFonts w:ascii="Times New Roman" w:eastAsia="Times New Roman" w:hAnsi="Times New Roman" w:cs="Times New Roman"/>
          <w:color w:val="000000"/>
          <w:sz w:val="24"/>
          <w:szCs w:val="24"/>
        </w:rPr>
      </w:pPr>
      <w:r w:rsidRPr="0088330B">
        <w:rPr>
          <w:rFonts w:ascii="Times New Roman" w:eastAsia="Times New Roman" w:hAnsi="Times New Roman" w:cs="Times New Roman"/>
          <w:color w:val="000000"/>
          <w:sz w:val="24"/>
          <w:szCs w:val="24"/>
        </w:rPr>
        <w:t xml:space="preserve">4. (21010301) Частина чистого прибутку (доходу) комунальних унітарних підприємств та їх об'єднань, що вилучається до відповідного місцевого бюджету (комунальної власності району або міста республіканського (в АРК) та обласного значення) - 200,0 </w:t>
      </w:r>
      <w:proofErr w:type="spellStart"/>
      <w:r w:rsidRPr="0088330B">
        <w:rPr>
          <w:rFonts w:ascii="Times New Roman" w:eastAsia="Times New Roman" w:hAnsi="Times New Roman" w:cs="Times New Roman"/>
          <w:color w:val="000000"/>
          <w:sz w:val="24"/>
          <w:szCs w:val="24"/>
        </w:rPr>
        <w:t>тис.грн</w:t>
      </w:r>
      <w:proofErr w:type="spellEnd"/>
    </w:p>
    <w:p w:rsidR="0088330B" w:rsidRPr="0088330B" w:rsidRDefault="0088330B" w:rsidP="0088330B">
      <w:pPr>
        <w:spacing w:after="0" w:line="240" w:lineRule="auto"/>
        <w:jc w:val="both"/>
        <w:rPr>
          <w:rFonts w:ascii="Times New Roman" w:eastAsia="Times New Roman" w:hAnsi="Times New Roman" w:cs="Times New Roman"/>
          <w:color w:val="000000"/>
          <w:sz w:val="24"/>
          <w:szCs w:val="24"/>
        </w:rPr>
      </w:pPr>
      <w:r w:rsidRPr="0088330B">
        <w:rPr>
          <w:rFonts w:ascii="Times New Roman" w:eastAsia="Times New Roman" w:hAnsi="Times New Roman" w:cs="Times New Roman"/>
          <w:color w:val="000000"/>
          <w:sz w:val="24"/>
          <w:szCs w:val="24"/>
        </w:rPr>
        <w:t xml:space="preserve">5. ( 21050000) Плата за розміщення тимчасово вільних коштів місцевих бюджетів - 2000,0 </w:t>
      </w:r>
      <w:proofErr w:type="spellStart"/>
      <w:r w:rsidRPr="0088330B">
        <w:rPr>
          <w:rFonts w:ascii="Times New Roman" w:eastAsia="Times New Roman" w:hAnsi="Times New Roman" w:cs="Times New Roman"/>
          <w:color w:val="000000"/>
          <w:sz w:val="24"/>
          <w:szCs w:val="24"/>
        </w:rPr>
        <w:t>тис.грн</w:t>
      </w:r>
      <w:proofErr w:type="spellEnd"/>
      <w:r w:rsidRPr="0088330B">
        <w:rPr>
          <w:rFonts w:ascii="Times New Roman" w:eastAsia="Times New Roman" w:hAnsi="Times New Roman" w:cs="Times New Roman"/>
          <w:color w:val="000000"/>
          <w:sz w:val="24"/>
          <w:szCs w:val="24"/>
        </w:rPr>
        <w:t>.</w:t>
      </w:r>
    </w:p>
    <w:p w:rsidR="0088330B" w:rsidRPr="0088330B" w:rsidRDefault="0088330B" w:rsidP="0088330B">
      <w:pPr>
        <w:spacing w:after="0" w:line="240" w:lineRule="auto"/>
        <w:jc w:val="both"/>
        <w:rPr>
          <w:rFonts w:ascii="Times New Roman" w:eastAsia="Times New Roman" w:hAnsi="Times New Roman" w:cs="Times New Roman"/>
          <w:color w:val="000000"/>
          <w:sz w:val="24"/>
          <w:szCs w:val="24"/>
        </w:rPr>
      </w:pPr>
      <w:r w:rsidRPr="0088330B">
        <w:rPr>
          <w:rFonts w:ascii="Times New Roman" w:eastAsia="Times New Roman" w:hAnsi="Times New Roman" w:cs="Times New Roman"/>
          <w:color w:val="000000"/>
          <w:sz w:val="24"/>
          <w:szCs w:val="24"/>
        </w:rPr>
        <w:t xml:space="preserve">6. ( 21081700) Плата за встановлення земельного сервітуту - 700,0 </w:t>
      </w:r>
      <w:proofErr w:type="spellStart"/>
      <w:r w:rsidRPr="0088330B">
        <w:rPr>
          <w:rFonts w:ascii="Times New Roman" w:eastAsia="Times New Roman" w:hAnsi="Times New Roman" w:cs="Times New Roman"/>
          <w:color w:val="000000"/>
          <w:sz w:val="24"/>
          <w:szCs w:val="24"/>
        </w:rPr>
        <w:t>тис.грн</w:t>
      </w:r>
      <w:proofErr w:type="spellEnd"/>
      <w:r w:rsidRPr="0088330B">
        <w:rPr>
          <w:rFonts w:ascii="Times New Roman" w:eastAsia="Times New Roman" w:hAnsi="Times New Roman" w:cs="Times New Roman"/>
          <w:color w:val="000000"/>
          <w:sz w:val="24"/>
          <w:szCs w:val="24"/>
        </w:rPr>
        <w:t>.</w:t>
      </w:r>
    </w:p>
    <w:p w:rsidR="0088330B" w:rsidRPr="0088330B" w:rsidRDefault="0088330B" w:rsidP="0088330B">
      <w:pPr>
        <w:spacing w:after="0" w:line="240" w:lineRule="auto"/>
        <w:jc w:val="both"/>
        <w:rPr>
          <w:rFonts w:ascii="Times New Roman" w:eastAsia="Times New Roman" w:hAnsi="Times New Roman" w:cs="Times New Roman"/>
          <w:color w:val="000000"/>
          <w:sz w:val="24"/>
          <w:szCs w:val="24"/>
        </w:rPr>
      </w:pPr>
      <w:r w:rsidRPr="0088330B">
        <w:rPr>
          <w:rFonts w:ascii="Times New Roman" w:eastAsia="Times New Roman" w:hAnsi="Times New Roman" w:cs="Times New Roman"/>
          <w:color w:val="000000"/>
          <w:sz w:val="24"/>
          <w:szCs w:val="24"/>
        </w:rPr>
        <w:t xml:space="preserve">7. (41053900) Інші субвенції з місцевого бюджету  ( з обласного бюджету для ТЗОШ № 21) – 1000,0 </w:t>
      </w:r>
      <w:proofErr w:type="spellStart"/>
      <w:r w:rsidRPr="0088330B">
        <w:rPr>
          <w:rFonts w:ascii="Times New Roman" w:eastAsia="Times New Roman" w:hAnsi="Times New Roman" w:cs="Times New Roman"/>
          <w:color w:val="000000"/>
          <w:sz w:val="24"/>
          <w:szCs w:val="24"/>
        </w:rPr>
        <w:t>тис.грн</w:t>
      </w:r>
      <w:proofErr w:type="spellEnd"/>
    </w:p>
    <w:p w:rsidR="0088330B" w:rsidRPr="0088330B" w:rsidRDefault="0088330B" w:rsidP="0088330B">
      <w:pPr>
        <w:spacing w:after="0" w:line="240" w:lineRule="auto"/>
        <w:jc w:val="both"/>
        <w:rPr>
          <w:rFonts w:ascii="Times New Roman" w:eastAsia="Times New Roman" w:hAnsi="Times New Roman" w:cs="Times New Roman"/>
          <w:color w:val="000000"/>
          <w:sz w:val="24"/>
          <w:szCs w:val="24"/>
        </w:rPr>
      </w:pPr>
      <w:r w:rsidRPr="0088330B">
        <w:rPr>
          <w:rFonts w:ascii="Times New Roman" w:eastAsia="Times New Roman" w:hAnsi="Times New Roman" w:cs="Times New Roman"/>
          <w:color w:val="000000"/>
          <w:sz w:val="24"/>
          <w:szCs w:val="24"/>
        </w:rPr>
        <w:t>8. (41053900) Інші субвенції з місцевого бюджету  ( Кременецька міська рада дошкільна освіта)  -12,150тис.грн.</w:t>
      </w:r>
    </w:p>
    <w:p w:rsidR="0088330B" w:rsidRPr="0088330B" w:rsidRDefault="0088330B" w:rsidP="0088330B">
      <w:pPr>
        <w:spacing w:after="0" w:line="240" w:lineRule="auto"/>
        <w:jc w:val="both"/>
        <w:rPr>
          <w:rStyle w:val="rvts0"/>
          <w:rFonts w:ascii="Times New Roman" w:eastAsia="TimesET" w:hAnsi="Times New Roman" w:cs="Times New Roman"/>
          <w:sz w:val="24"/>
          <w:szCs w:val="24"/>
        </w:rPr>
      </w:pPr>
      <w:r w:rsidRPr="0088330B">
        <w:rPr>
          <w:rFonts w:ascii="Times New Roman" w:eastAsia="Times New Roman" w:hAnsi="Times New Roman" w:cs="Times New Roman"/>
          <w:color w:val="000000"/>
          <w:sz w:val="24"/>
          <w:szCs w:val="24"/>
        </w:rPr>
        <w:t>9.(</w:t>
      </w:r>
      <w:r w:rsidRPr="0088330B">
        <w:rPr>
          <w:rFonts w:ascii="Times New Roman" w:eastAsia="Times New Roman" w:hAnsi="Times New Roman" w:cs="Times New Roman"/>
          <w:sz w:val="24"/>
          <w:szCs w:val="24"/>
        </w:rPr>
        <w:t xml:space="preserve"> 41050400) </w:t>
      </w:r>
      <w:r w:rsidRPr="0088330B">
        <w:rPr>
          <w:rStyle w:val="rvts0"/>
          <w:rFonts w:ascii="Times New Roman" w:hAnsi="Times New Roman" w:cs="Times New Roman"/>
          <w:sz w:val="24"/>
          <w:szCs w:val="24"/>
        </w:rPr>
        <w:t xml:space="preserve">Субвенція з місцевого бюджету на виплату грошової компенсації за належні для отримання жилі приміщення для сімей осіб, визначених </w:t>
      </w:r>
      <w:hyperlink r:id="rId4" w:anchor="n155" w:tgtFrame="_blank" w:history="1">
        <w:r w:rsidRPr="0088330B">
          <w:rPr>
            <w:rStyle w:val="a3"/>
            <w:rFonts w:ascii="Times New Roman" w:hAnsi="Times New Roman" w:cs="Times New Roman"/>
            <w:sz w:val="24"/>
            <w:szCs w:val="24"/>
          </w:rPr>
          <w:t>абзацами 5 - 8</w:t>
        </w:r>
      </w:hyperlink>
      <w:r w:rsidRPr="0088330B">
        <w:rPr>
          <w:rStyle w:val="rvts0"/>
          <w:rFonts w:ascii="Times New Roman" w:hAnsi="Times New Roman" w:cs="Times New Roman"/>
          <w:sz w:val="24"/>
          <w:szCs w:val="24"/>
        </w:rPr>
        <w:t xml:space="preserve"> пункту 1 статті 10 Закону України "Про статус ветеранів війни, гарантії їх соціального захисту", для осіб з інвалідністю I - 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визначених </w:t>
      </w:r>
      <w:hyperlink r:id="rId5" w:anchor="n103" w:tgtFrame="_blank" w:history="1">
        <w:r w:rsidRPr="0088330B">
          <w:rPr>
            <w:rStyle w:val="a3"/>
            <w:rFonts w:ascii="Times New Roman" w:hAnsi="Times New Roman" w:cs="Times New Roman"/>
            <w:sz w:val="24"/>
            <w:szCs w:val="24"/>
          </w:rPr>
          <w:t>пунктами 11 - 14</w:t>
        </w:r>
      </w:hyperlink>
      <w:r w:rsidRPr="0088330B">
        <w:rPr>
          <w:rStyle w:val="rvts0"/>
          <w:rFonts w:ascii="Times New Roman" w:hAnsi="Times New Roman" w:cs="Times New Roman"/>
          <w:sz w:val="24"/>
          <w:szCs w:val="24"/>
        </w:rPr>
        <w:t xml:space="preserve">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w:t>
      </w:r>
      <w:proofErr w:type="spellStart"/>
      <w:r w:rsidRPr="0088330B">
        <w:rPr>
          <w:rStyle w:val="rvts0"/>
          <w:rFonts w:ascii="Times New Roman" w:hAnsi="Times New Roman" w:cs="Times New Roman"/>
          <w:sz w:val="24"/>
          <w:szCs w:val="24"/>
        </w:rPr>
        <w:t>бюджету-</w:t>
      </w:r>
      <w:proofErr w:type="spellEnd"/>
      <w:r w:rsidRPr="0088330B">
        <w:rPr>
          <w:rStyle w:val="rvts0"/>
          <w:rFonts w:ascii="Times New Roman" w:hAnsi="Times New Roman" w:cs="Times New Roman"/>
          <w:sz w:val="24"/>
          <w:szCs w:val="24"/>
        </w:rPr>
        <w:t xml:space="preserve"> 2408,741тис.грн.</w:t>
      </w:r>
    </w:p>
    <w:p w:rsidR="0088330B" w:rsidRPr="0088330B" w:rsidRDefault="0088330B" w:rsidP="0088330B">
      <w:pPr>
        <w:spacing w:after="0" w:line="240" w:lineRule="auto"/>
        <w:jc w:val="both"/>
        <w:rPr>
          <w:rStyle w:val="rvts0"/>
          <w:rFonts w:ascii="Times New Roman" w:hAnsi="Times New Roman" w:cs="Times New Roman"/>
          <w:sz w:val="24"/>
          <w:szCs w:val="24"/>
        </w:rPr>
      </w:pPr>
      <w:r w:rsidRPr="0088330B">
        <w:rPr>
          <w:rStyle w:val="rvts0"/>
          <w:rFonts w:ascii="Times New Roman" w:hAnsi="Times New Roman" w:cs="Times New Roman"/>
          <w:sz w:val="24"/>
          <w:szCs w:val="24"/>
        </w:rPr>
        <w:t>10.(</w:t>
      </w:r>
      <w:r w:rsidRPr="0088330B">
        <w:rPr>
          <w:rFonts w:ascii="Times New Roman" w:eastAsia="Times New Roman" w:hAnsi="Times New Roman" w:cs="Times New Roman"/>
          <w:sz w:val="24"/>
          <w:szCs w:val="24"/>
        </w:rPr>
        <w:t xml:space="preserve"> 41050500)</w:t>
      </w:r>
      <w:r w:rsidRPr="0088330B">
        <w:rPr>
          <w:rFonts w:ascii="Times New Roman" w:hAnsi="Times New Roman" w:cs="Times New Roman"/>
          <w:sz w:val="24"/>
          <w:szCs w:val="24"/>
        </w:rPr>
        <w:t xml:space="preserve"> </w:t>
      </w:r>
      <w:r w:rsidRPr="0088330B">
        <w:rPr>
          <w:rStyle w:val="rvts0"/>
          <w:rFonts w:ascii="Times New Roman" w:hAnsi="Times New Roman" w:cs="Times New Roman"/>
          <w:sz w:val="24"/>
          <w:szCs w:val="24"/>
        </w:rPr>
        <w:t xml:space="preserve">Субвенція з місцевого бюджету на виплату грошової компенсації за належні для отримання жилі приміщення для сімей учасників бойових дій на території інших держав, визначених у </w:t>
      </w:r>
      <w:hyperlink r:id="rId6" w:anchor="n149" w:tgtFrame="_blank" w:history="1">
        <w:r w:rsidRPr="0088330B">
          <w:rPr>
            <w:rStyle w:val="a3"/>
            <w:rFonts w:ascii="Times New Roman" w:hAnsi="Times New Roman" w:cs="Times New Roman"/>
            <w:sz w:val="24"/>
            <w:szCs w:val="24"/>
          </w:rPr>
          <w:t>абзаці першому</w:t>
        </w:r>
      </w:hyperlink>
      <w:r w:rsidRPr="0088330B">
        <w:rPr>
          <w:rStyle w:val="rvts0"/>
          <w:rFonts w:ascii="Times New Roman" w:hAnsi="Times New Roman" w:cs="Times New Roman"/>
          <w:sz w:val="24"/>
          <w:szCs w:val="24"/>
        </w:rPr>
        <w:t xml:space="preserve"> пункту 1 статті 10 Закону України "Про статус ветеранів війни, гарантії їх соціального захисту", для осіб з інвалідністю I - 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w:t>
      </w:r>
      <w:hyperlink r:id="rId7" w:anchor="n92" w:tgtFrame="_blank" w:history="1">
        <w:r w:rsidRPr="0088330B">
          <w:rPr>
            <w:rStyle w:val="a3"/>
            <w:rFonts w:ascii="Times New Roman" w:hAnsi="Times New Roman" w:cs="Times New Roman"/>
            <w:sz w:val="24"/>
            <w:szCs w:val="24"/>
          </w:rPr>
          <w:t>пунктом 7</w:t>
        </w:r>
      </w:hyperlink>
      <w:r w:rsidRPr="0088330B">
        <w:rPr>
          <w:rStyle w:val="rvts0"/>
          <w:rFonts w:ascii="Times New Roman" w:hAnsi="Times New Roman" w:cs="Times New Roman"/>
          <w:sz w:val="24"/>
          <w:szCs w:val="24"/>
        </w:rPr>
        <w:t xml:space="preserve"> частини другої статті 7 Закону України "Про статус ветеранів війни, гарантії їх </w:t>
      </w:r>
      <w:r w:rsidRPr="0088330B">
        <w:rPr>
          <w:rStyle w:val="rvts0"/>
          <w:rFonts w:ascii="Times New Roman" w:hAnsi="Times New Roman" w:cs="Times New Roman"/>
          <w:sz w:val="24"/>
          <w:szCs w:val="24"/>
        </w:rPr>
        <w:lastRenderedPageBreak/>
        <w:t xml:space="preserve">соціального захисту", та які потребують поліпшення житлових умов за рахунок відповідної субвенції з державного </w:t>
      </w:r>
      <w:proofErr w:type="spellStart"/>
      <w:r w:rsidRPr="0088330B">
        <w:rPr>
          <w:rStyle w:val="rvts0"/>
          <w:rFonts w:ascii="Times New Roman" w:hAnsi="Times New Roman" w:cs="Times New Roman"/>
          <w:sz w:val="24"/>
          <w:szCs w:val="24"/>
        </w:rPr>
        <w:t>бюджету-</w:t>
      </w:r>
      <w:proofErr w:type="spellEnd"/>
      <w:r w:rsidRPr="0088330B">
        <w:rPr>
          <w:rStyle w:val="rvts0"/>
          <w:rFonts w:ascii="Times New Roman" w:hAnsi="Times New Roman" w:cs="Times New Roman"/>
          <w:sz w:val="24"/>
          <w:szCs w:val="24"/>
        </w:rPr>
        <w:t xml:space="preserve">  4941,554тис.грн.</w:t>
      </w:r>
    </w:p>
    <w:p w:rsidR="0088330B" w:rsidRPr="0088330B" w:rsidRDefault="0088330B" w:rsidP="0088330B">
      <w:pPr>
        <w:spacing w:after="0" w:line="240" w:lineRule="auto"/>
        <w:jc w:val="both"/>
        <w:rPr>
          <w:rStyle w:val="rvts0"/>
          <w:rFonts w:ascii="Times New Roman" w:hAnsi="Times New Roman" w:cs="Times New Roman"/>
          <w:sz w:val="24"/>
          <w:szCs w:val="24"/>
        </w:rPr>
      </w:pPr>
      <w:r w:rsidRPr="0088330B">
        <w:rPr>
          <w:rStyle w:val="rvts0"/>
          <w:rFonts w:ascii="Times New Roman" w:hAnsi="Times New Roman" w:cs="Times New Roman"/>
          <w:sz w:val="24"/>
          <w:szCs w:val="24"/>
        </w:rPr>
        <w:t>11.(</w:t>
      </w:r>
      <w:r w:rsidRPr="0088330B">
        <w:rPr>
          <w:rFonts w:ascii="Times New Roman" w:eastAsia="Times New Roman" w:hAnsi="Times New Roman" w:cs="Times New Roman"/>
          <w:sz w:val="24"/>
          <w:szCs w:val="24"/>
        </w:rPr>
        <w:t xml:space="preserve"> 41054200) </w:t>
      </w:r>
      <w:r w:rsidRPr="0088330B">
        <w:rPr>
          <w:rStyle w:val="rvts0"/>
          <w:rFonts w:ascii="Times New Roman" w:hAnsi="Times New Roman" w:cs="Times New Roman"/>
          <w:sz w:val="24"/>
          <w:szCs w:val="24"/>
        </w:rPr>
        <w:t xml:space="preserve">Субвенція з місцевого бюджету на виплату грошової компенсації за належні для отримання жилі приміщення для сімей осіб, визначених у </w:t>
      </w:r>
      <w:hyperlink r:id="rId8" w:anchor="n519" w:tgtFrame="_blank" w:history="1">
        <w:r w:rsidRPr="0088330B">
          <w:rPr>
            <w:rStyle w:val="a3"/>
            <w:rFonts w:ascii="Times New Roman" w:hAnsi="Times New Roman" w:cs="Times New Roman"/>
            <w:sz w:val="24"/>
            <w:szCs w:val="24"/>
          </w:rPr>
          <w:t>абзаці чотирнадцятому</w:t>
        </w:r>
      </w:hyperlink>
      <w:r w:rsidRPr="0088330B">
        <w:rPr>
          <w:rStyle w:val="rvts0"/>
          <w:rFonts w:ascii="Times New Roman" w:hAnsi="Times New Roman" w:cs="Times New Roman"/>
          <w:sz w:val="24"/>
          <w:szCs w:val="24"/>
        </w:rPr>
        <w:t xml:space="preserve"> пункту 1 статті 10 Закону України "Про статус ветеранів війни, гарантії їх соціального захисту", для осіб з інвалідністю I - II групи, які стали особами з інвалідністю внаслідок поранень, каліцтва, контузії чи інших ушкоджень здоров'я, одержаних під час участі у Революції Гідності, визначених </w:t>
      </w:r>
      <w:hyperlink r:id="rId9" w:anchor="n97" w:tgtFrame="_blank" w:history="1">
        <w:r w:rsidRPr="0088330B">
          <w:rPr>
            <w:rStyle w:val="a3"/>
            <w:rFonts w:ascii="Times New Roman" w:hAnsi="Times New Roman" w:cs="Times New Roman"/>
            <w:sz w:val="24"/>
            <w:szCs w:val="24"/>
          </w:rPr>
          <w:t xml:space="preserve">пунктом 10 </w:t>
        </w:r>
      </w:hyperlink>
      <w:r w:rsidRPr="0088330B">
        <w:rPr>
          <w:rStyle w:val="rvts0"/>
          <w:rFonts w:ascii="Times New Roman" w:hAnsi="Times New Roman" w:cs="Times New Roman"/>
          <w:sz w:val="24"/>
          <w:szCs w:val="24"/>
        </w:rPr>
        <w:t xml:space="preserve">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w:t>
      </w:r>
      <w:proofErr w:type="spellStart"/>
      <w:r w:rsidRPr="0088330B">
        <w:rPr>
          <w:rStyle w:val="rvts0"/>
          <w:rFonts w:ascii="Times New Roman" w:hAnsi="Times New Roman" w:cs="Times New Roman"/>
          <w:sz w:val="24"/>
          <w:szCs w:val="24"/>
        </w:rPr>
        <w:t>бюджету-</w:t>
      </w:r>
      <w:proofErr w:type="spellEnd"/>
      <w:r w:rsidRPr="0088330B">
        <w:rPr>
          <w:rStyle w:val="rvts0"/>
          <w:rFonts w:ascii="Times New Roman" w:hAnsi="Times New Roman" w:cs="Times New Roman"/>
          <w:sz w:val="24"/>
          <w:szCs w:val="24"/>
        </w:rPr>
        <w:t xml:space="preserve"> 1003,420тис.грн.</w:t>
      </w:r>
    </w:p>
    <w:p w:rsidR="0088330B" w:rsidRPr="0088330B" w:rsidRDefault="0088330B" w:rsidP="0088330B">
      <w:pPr>
        <w:spacing w:after="0" w:line="240" w:lineRule="auto"/>
        <w:jc w:val="both"/>
        <w:rPr>
          <w:rFonts w:ascii="Times New Roman" w:eastAsia="Times New Roman" w:hAnsi="Times New Roman" w:cs="Times New Roman"/>
          <w:color w:val="000000"/>
          <w:sz w:val="24"/>
          <w:szCs w:val="24"/>
        </w:rPr>
      </w:pPr>
      <w:r w:rsidRPr="0088330B">
        <w:rPr>
          <w:rStyle w:val="rvts0"/>
          <w:rFonts w:ascii="Times New Roman" w:hAnsi="Times New Roman" w:cs="Times New Roman"/>
          <w:sz w:val="24"/>
          <w:szCs w:val="24"/>
        </w:rPr>
        <w:t>12.</w:t>
      </w:r>
      <w:r w:rsidRPr="0088330B">
        <w:rPr>
          <w:rFonts w:ascii="Times New Roman" w:eastAsia="Times New Roman" w:hAnsi="Times New Roman" w:cs="Times New Roman"/>
          <w:color w:val="000000"/>
          <w:sz w:val="24"/>
          <w:szCs w:val="24"/>
        </w:rPr>
        <w:t xml:space="preserve"> (41053900) Інші субвенції з місцевого бюджету  ( </w:t>
      </w:r>
      <w:proofErr w:type="spellStart"/>
      <w:r w:rsidRPr="0088330B">
        <w:rPr>
          <w:rFonts w:ascii="Times New Roman" w:eastAsia="Times New Roman" w:hAnsi="Times New Roman" w:cs="Times New Roman"/>
          <w:color w:val="000000"/>
          <w:sz w:val="24"/>
          <w:szCs w:val="24"/>
        </w:rPr>
        <w:t>Байковецька</w:t>
      </w:r>
      <w:proofErr w:type="spellEnd"/>
      <w:r w:rsidRPr="0088330B">
        <w:rPr>
          <w:rFonts w:ascii="Times New Roman" w:eastAsia="Times New Roman" w:hAnsi="Times New Roman" w:cs="Times New Roman"/>
          <w:color w:val="000000"/>
          <w:sz w:val="24"/>
          <w:szCs w:val="24"/>
        </w:rPr>
        <w:t xml:space="preserve"> сільська рада на дітей  з особливими освітніми потребами) – 1,297тис.грн.</w:t>
      </w:r>
    </w:p>
    <w:p w:rsidR="0088330B" w:rsidRPr="0088330B" w:rsidRDefault="0088330B" w:rsidP="0088330B">
      <w:pPr>
        <w:spacing w:after="0" w:line="240" w:lineRule="auto"/>
        <w:jc w:val="both"/>
        <w:rPr>
          <w:rFonts w:ascii="Times New Roman" w:eastAsia="Times New Roman" w:hAnsi="Times New Roman" w:cs="Times New Roman"/>
          <w:color w:val="000000"/>
          <w:sz w:val="24"/>
          <w:szCs w:val="24"/>
        </w:rPr>
      </w:pPr>
      <w:r w:rsidRPr="0088330B">
        <w:rPr>
          <w:rFonts w:ascii="Times New Roman" w:eastAsia="Times New Roman" w:hAnsi="Times New Roman" w:cs="Times New Roman"/>
          <w:color w:val="000000"/>
          <w:sz w:val="24"/>
          <w:szCs w:val="24"/>
        </w:rPr>
        <w:t xml:space="preserve">13. (41053900) Інші субвенції з місцевого бюджету  ( </w:t>
      </w:r>
      <w:proofErr w:type="spellStart"/>
      <w:r w:rsidRPr="0088330B">
        <w:rPr>
          <w:rFonts w:ascii="Times New Roman" w:eastAsia="Times New Roman" w:hAnsi="Times New Roman" w:cs="Times New Roman"/>
          <w:color w:val="000000"/>
          <w:sz w:val="24"/>
          <w:szCs w:val="24"/>
        </w:rPr>
        <w:t>Підволочиська</w:t>
      </w:r>
      <w:proofErr w:type="spellEnd"/>
      <w:r w:rsidRPr="0088330B">
        <w:rPr>
          <w:rFonts w:ascii="Times New Roman" w:eastAsia="Times New Roman" w:hAnsi="Times New Roman" w:cs="Times New Roman"/>
          <w:color w:val="000000"/>
          <w:sz w:val="24"/>
          <w:szCs w:val="24"/>
        </w:rPr>
        <w:t xml:space="preserve">  сільська рада на дітей  з особливими освітніми потребами) –1,016тис.грн.</w:t>
      </w:r>
    </w:p>
    <w:p w:rsidR="0088330B" w:rsidRPr="0088330B" w:rsidRDefault="0088330B" w:rsidP="0088330B">
      <w:pPr>
        <w:spacing w:after="0" w:line="240" w:lineRule="auto"/>
        <w:jc w:val="both"/>
        <w:rPr>
          <w:rFonts w:ascii="Times New Roman" w:eastAsia="Times New Roman" w:hAnsi="Times New Roman" w:cs="Times New Roman"/>
          <w:sz w:val="24"/>
          <w:szCs w:val="24"/>
        </w:rPr>
      </w:pPr>
      <w:r w:rsidRPr="0088330B">
        <w:rPr>
          <w:rFonts w:ascii="Times New Roman" w:eastAsia="Times New Roman" w:hAnsi="Times New Roman" w:cs="Times New Roman"/>
          <w:color w:val="000000"/>
          <w:sz w:val="24"/>
          <w:szCs w:val="24"/>
        </w:rPr>
        <w:t>14.(</w:t>
      </w:r>
      <w:r w:rsidRPr="0088330B">
        <w:rPr>
          <w:rFonts w:ascii="Times New Roman" w:hAnsi="Times New Roman" w:cs="Times New Roman"/>
          <w:sz w:val="24"/>
          <w:szCs w:val="24"/>
        </w:rPr>
        <w:t xml:space="preserve"> 41037400) Субвенція з державного бюджету місцевим бюджетам на створення нових, будівельно-ремонтні роботи існуючих палаців спорту та завершення розпочатих у попередньому періоді робіт з будівництва/реконструкції палаців спорту-35000,0тис.грн.</w:t>
      </w:r>
    </w:p>
    <w:p w:rsidR="0088330B" w:rsidRPr="0088330B" w:rsidRDefault="0088330B" w:rsidP="0088330B">
      <w:pPr>
        <w:spacing w:after="0" w:line="240" w:lineRule="auto"/>
        <w:jc w:val="both"/>
        <w:rPr>
          <w:rFonts w:ascii="Times New Roman" w:eastAsia="Times New Roman" w:hAnsi="Times New Roman" w:cs="Times New Roman"/>
          <w:sz w:val="24"/>
          <w:szCs w:val="24"/>
        </w:rPr>
      </w:pPr>
      <w:r w:rsidRPr="0088330B">
        <w:rPr>
          <w:rFonts w:ascii="Times New Roman" w:eastAsia="Times New Roman" w:hAnsi="Times New Roman" w:cs="Times New Roman"/>
          <w:sz w:val="24"/>
          <w:szCs w:val="24"/>
        </w:rPr>
        <w:t xml:space="preserve">2. Збільшити видатки  загального  фонду  міського  бюджету  на 24059,763  </w:t>
      </w:r>
      <w:proofErr w:type="spellStart"/>
      <w:r w:rsidRPr="0088330B">
        <w:rPr>
          <w:rFonts w:ascii="Times New Roman" w:eastAsia="Times New Roman" w:hAnsi="Times New Roman" w:cs="Times New Roman"/>
          <w:sz w:val="24"/>
          <w:szCs w:val="24"/>
        </w:rPr>
        <w:t>тис.грн</w:t>
      </w:r>
      <w:proofErr w:type="spellEnd"/>
      <w:r w:rsidRPr="0088330B">
        <w:rPr>
          <w:rFonts w:ascii="Times New Roman" w:eastAsia="Times New Roman" w:hAnsi="Times New Roman" w:cs="Times New Roman"/>
          <w:sz w:val="24"/>
          <w:szCs w:val="24"/>
        </w:rPr>
        <w:t xml:space="preserve">. в тому числі за  рахунок  субвенцій  1014,463 </w:t>
      </w:r>
      <w:proofErr w:type="spellStart"/>
      <w:r w:rsidRPr="0088330B">
        <w:rPr>
          <w:rFonts w:ascii="Times New Roman" w:eastAsia="Times New Roman" w:hAnsi="Times New Roman" w:cs="Times New Roman"/>
          <w:sz w:val="24"/>
          <w:szCs w:val="24"/>
        </w:rPr>
        <w:t>тис.грн</w:t>
      </w:r>
      <w:proofErr w:type="spellEnd"/>
      <w:r w:rsidRPr="0088330B">
        <w:rPr>
          <w:rFonts w:ascii="Times New Roman" w:eastAsia="Times New Roman" w:hAnsi="Times New Roman" w:cs="Times New Roman"/>
          <w:sz w:val="24"/>
          <w:szCs w:val="24"/>
        </w:rPr>
        <w:t>.</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оплата праці  -4919,5тис.грн.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енергоносії –1,470тис.грн.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2.1.Управлінню соціальної політики – 3723,6тис.грн.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оплата праці  - 478,3тис.грн.</w:t>
      </w:r>
    </w:p>
    <w:p w:rsidR="0088330B" w:rsidRPr="0088330B" w:rsidRDefault="0088330B" w:rsidP="0088330B">
      <w:pPr>
        <w:spacing w:after="0" w:line="240" w:lineRule="auto"/>
        <w:jc w:val="both"/>
        <w:rPr>
          <w:rFonts w:ascii="Times New Roman" w:eastAsia="TimesET" w:hAnsi="Times New Roman" w:cs="Times New Roman"/>
          <w:sz w:val="24"/>
          <w:szCs w:val="24"/>
          <w:lang w:eastAsia="ru-RU"/>
        </w:rPr>
      </w:pPr>
      <w:r w:rsidRPr="0088330B">
        <w:rPr>
          <w:rFonts w:ascii="Times New Roman" w:eastAsia="Calibri" w:hAnsi="Times New Roman" w:cs="Times New Roman"/>
          <w:sz w:val="24"/>
          <w:szCs w:val="24"/>
          <w:lang w:eastAsia="en-US"/>
        </w:rPr>
        <w:t>2.1.1.</w:t>
      </w:r>
      <w:r w:rsidRPr="0088330B">
        <w:rPr>
          <w:rFonts w:ascii="Times New Roman" w:hAnsi="Times New Roman" w:cs="Times New Roman"/>
          <w:sz w:val="24"/>
          <w:szCs w:val="24"/>
        </w:rPr>
        <w:t xml:space="preserve"> (0813242)  Інші заходи у сфері соціального захисту і соціального забезпечення( Компенсаційна виплата учасникам АТО  за земельні ділянки) -3040,0тис.грн.</w:t>
      </w:r>
    </w:p>
    <w:p w:rsidR="0088330B" w:rsidRPr="0088330B" w:rsidRDefault="0088330B" w:rsidP="0088330B">
      <w:pPr>
        <w:spacing w:after="0" w:line="240" w:lineRule="auto"/>
        <w:jc w:val="both"/>
        <w:rPr>
          <w:rFonts w:ascii="Times New Roman" w:hAnsi="Times New Roman" w:cs="Times New Roman"/>
          <w:sz w:val="24"/>
          <w:szCs w:val="24"/>
        </w:rPr>
      </w:pPr>
      <w:r w:rsidRPr="0088330B">
        <w:rPr>
          <w:rFonts w:ascii="Times New Roman" w:hAnsi="Times New Roman" w:cs="Times New Roman"/>
          <w:sz w:val="24"/>
          <w:szCs w:val="24"/>
        </w:rPr>
        <w:t>2.1.2. (0817693) Інші заходи, пов'язані з економічною діяльністю – 100,0тис.грн.</w:t>
      </w:r>
    </w:p>
    <w:p w:rsidR="0088330B" w:rsidRPr="0088330B" w:rsidRDefault="0088330B" w:rsidP="0088330B">
      <w:pPr>
        <w:spacing w:after="0" w:line="240" w:lineRule="auto"/>
        <w:jc w:val="both"/>
        <w:rPr>
          <w:rFonts w:ascii="Times New Roman" w:hAnsi="Times New Roman" w:cs="Times New Roman"/>
          <w:sz w:val="24"/>
          <w:szCs w:val="24"/>
        </w:rPr>
      </w:pPr>
      <w:r w:rsidRPr="0088330B">
        <w:rPr>
          <w:rFonts w:ascii="Times New Roman" w:hAnsi="Times New Roman" w:cs="Times New Roman"/>
          <w:sz w:val="24"/>
          <w:szCs w:val="24"/>
        </w:rPr>
        <w:t>2.1.3.( 0810160) Керівництво і управління у відповідній сфері у містах (місті Києві), селищах, селах, об’єднаних територіальних громадах – 583,6тис.грн.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 :</w:t>
      </w:r>
    </w:p>
    <w:p w:rsidR="0088330B" w:rsidRPr="0088330B" w:rsidRDefault="0088330B" w:rsidP="0088330B">
      <w:pPr>
        <w:spacing w:after="0" w:line="240" w:lineRule="auto"/>
        <w:jc w:val="both"/>
        <w:rPr>
          <w:rFonts w:ascii="Times New Roman" w:eastAsia="TimesET" w:hAnsi="Times New Roman" w:cs="Times New Roman"/>
          <w:sz w:val="24"/>
          <w:szCs w:val="24"/>
          <w:lang w:eastAsia="ru-RU"/>
        </w:rPr>
      </w:pPr>
      <w:r w:rsidRPr="0088330B">
        <w:rPr>
          <w:rFonts w:ascii="Times New Roman" w:eastAsia="Calibri" w:hAnsi="Times New Roman" w:cs="Times New Roman"/>
          <w:sz w:val="24"/>
          <w:szCs w:val="24"/>
          <w:lang w:eastAsia="en-US"/>
        </w:rPr>
        <w:t>оплата праці  -478,3тис.грн.</w:t>
      </w:r>
    </w:p>
    <w:p w:rsidR="0088330B" w:rsidRPr="0088330B" w:rsidRDefault="0088330B" w:rsidP="0088330B">
      <w:pPr>
        <w:spacing w:after="0" w:line="240" w:lineRule="auto"/>
        <w:jc w:val="both"/>
        <w:rPr>
          <w:rFonts w:ascii="Times New Roman" w:hAnsi="Times New Roman" w:cs="Times New Roman"/>
          <w:sz w:val="24"/>
          <w:szCs w:val="24"/>
        </w:rPr>
      </w:pPr>
      <w:r w:rsidRPr="0088330B">
        <w:rPr>
          <w:rFonts w:ascii="Times New Roman" w:hAnsi="Times New Roman" w:cs="Times New Roman"/>
          <w:sz w:val="24"/>
          <w:szCs w:val="24"/>
        </w:rPr>
        <w:t>2.2.Управлінняю освіти і науки  - 3177,863тис.грн.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оплата праці  -2110,2 </w:t>
      </w:r>
      <w:proofErr w:type="spellStart"/>
      <w:r w:rsidRPr="0088330B">
        <w:rPr>
          <w:rFonts w:ascii="Times New Roman" w:eastAsia="Calibri" w:hAnsi="Times New Roman" w:cs="Times New Roman"/>
          <w:sz w:val="24"/>
          <w:szCs w:val="24"/>
          <w:lang w:eastAsia="en-US"/>
        </w:rPr>
        <w:t>тис.грн</w:t>
      </w:r>
      <w:proofErr w:type="spellEnd"/>
      <w:r w:rsidRPr="0088330B">
        <w:rPr>
          <w:rFonts w:ascii="Times New Roman" w:eastAsia="Calibri" w:hAnsi="Times New Roman" w:cs="Times New Roman"/>
          <w:sz w:val="24"/>
          <w:szCs w:val="24"/>
          <w:lang w:eastAsia="en-US"/>
        </w:rPr>
        <w:t>.</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енергоносії –1,470тис.грн.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2.2.1.(0611010) Надання дошкільної  освіти – 1281,45 </w:t>
      </w:r>
      <w:proofErr w:type="spellStart"/>
      <w:r w:rsidRPr="0088330B">
        <w:rPr>
          <w:rFonts w:ascii="Times New Roman" w:eastAsia="Calibri" w:hAnsi="Times New Roman" w:cs="Times New Roman"/>
          <w:sz w:val="24"/>
          <w:szCs w:val="24"/>
          <w:lang w:eastAsia="en-US"/>
        </w:rPr>
        <w:t>тис.грн</w:t>
      </w:r>
      <w:proofErr w:type="spellEnd"/>
      <w:r w:rsidRPr="0088330B">
        <w:rPr>
          <w:rFonts w:ascii="Times New Roman" w:eastAsia="Calibri" w:hAnsi="Times New Roman" w:cs="Times New Roman"/>
          <w:sz w:val="24"/>
          <w:szCs w:val="24"/>
          <w:lang w:eastAsia="en-US"/>
        </w:rPr>
        <w:t>.</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оплата праці  -927,77тис.грн.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енергоносії –1,470тис.грн.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2.2.2.(0611020) Надання загальної  середньої освіти загальноосвітніми   навчальними закладами  ( в т.ч. школою-дитячим садком, інтернатом  при школі), спеціалізованими  школами, ліцеями, гімназіями, колегіумами – 1624,4тис.грн.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оплата праці  - 1116,0тис.грн.</w:t>
      </w:r>
    </w:p>
    <w:p w:rsidR="0088330B" w:rsidRPr="0088330B" w:rsidRDefault="0088330B" w:rsidP="0088330B">
      <w:pPr>
        <w:spacing w:after="0" w:line="240" w:lineRule="auto"/>
        <w:jc w:val="both"/>
        <w:rPr>
          <w:rFonts w:ascii="Times New Roman" w:eastAsia="Calibri" w:hAnsi="Times New Roman" w:cs="Times New Roman"/>
          <w:bCs/>
          <w:color w:val="000000"/>
          <w:sz w:val="24"/>
          <w:szCs w:val="24"/>
          <w:shd w:val="clear" w:color="auto" w:fill="FFFFFF"/>
          <w:lang w:eastAsia="en-US"/>
        </w:rPr>
      </w:pPr>
      <w:r w:rsidRPr="0088330B">
        <w:rPr>
          <w:rFonts w:ascii="Times New Roman" w:eastAsia="Calibri" w:hAnsi="Times New Roman" w:cs="Times New Roman"/>
          <w:sz w:val="24"/>
          <w:szCs w:val="24"/>
          <w:lang w:eastAsia="en-US"/>
        </w:rPr>
        <w:t xml:space="preserve">2.2.3.(0611170) </w:t>
      </w:r>
      <w:r w:rsidRPr="0088330B">
        <w:rPr>
          <w:rFonts w:ascii="Times New Roman" w:eastAsia="Calibri" w:hAnsi="Times New Roman" w:cs="Times New Roman"/>
          <w:bCs/>
          <w:color w:val="000000"/>
          <w:sz w:val="24"/>
          <w:szCs w:val="24"/>
          <w:shd w:val="clear" w:color="auto" w:fill="FFFFFF"/>
          <w:lang w:eastAsia="en-US"/>
        </w:rPr>
        <w:t xml:space="preserve">Забезпечення діяльності </w:t>
      </w:r>
      <w:proofErr w:type="spellStart"/>
      <w:r w:rsidRPr="0088330B">
        <w:rPr>
          <w:rFonts w:ascii="Times New Roman" w:eastAsia="Calibri" w:hAnsi="Times New Roman" w:cs="Times New Roman"/>
          <w:bCs/>
          <w:color w:val="000000"/>
          <w:sz w:val="24"/>
          <w:szCs w:val="24"/>
          <w:shd w:val="clear" w:color="auto" w:fill="FFFFFF"/>
          <w:lang w:eastAsia="en-US"/>
        </w:rPr>
        <w:t>інклюзивно</w:t>
      </w:r>
      <w:proofErr w:type="spellEnd"/>
      <w:r w:rsidRPr="0088330B">
        <w:rPr>
          <w:rFonts w:ascii="Times New Roman" w:eastAsia="Calibri" w:hAnsi="Times New Roman" w:cs="Times New Roman"/>
          <w:bCs/>
          <w:color w:val="000000"/>
          <w:sz w:val="24"/>
          <w:szCs w:val="24"/>
          <w:shd w:val="clear" w:color="auto" w:fill="FFFFFF"/>
          <w:lang w:eastAsia="en-US"/>
        </w:rPr>
        <w:t xml:space="preserve"> </w:t>
      </w:r>
      <w:proofErr w:type="spellStart"/>
      <w:r w:rsidRPr="0088330B">
        <w:rPr>
          <w:rFonts w:ascii="Times New Roman" w:eastAsia="Calibri" w:hAnsi="Times New Roman" w:cs="Times New Roman"/>
          <w:bCs/>
          <w:color w:val="000000"/>
          <w:sz w:val="24"/>
          <w:szCs w:val="24"/>
          <w:shd w:val="clear" w:color="auto" w:fill="FFFFFF"/>
          <w:lang w:eastAsia="en-US"/>
        </w:rPr>
        <w:t>-ресурсних</w:t>
      </w:r>
      <w:proofErr w:type="spellEnd"/>
      <w:r w:rsidRPr="0088330B">
        <w:rPr>
          <w:rFonts w:ascii="Times New Roman" w:eastAsia="Calibri" w:hAnsi="Times New Roman" w:cs="Times New Roman"/>
          <w:bCs/>
          <w:color w:val="000000"/>
          <w:sz w:val="24"/>
          <w:szCs w:val="24"/>
          <w:shd w:val="clear" w:color="auto" w:fill="FFFFFF"/>
          <w:lang w:eastAsia="en-US"/>
        </w:rPr>
        <w:t xml:space="preserve"> центрів-2,313тис.грн.</w:t>
      </w:r>
    </w:p>
    <w:p w:rsidR="0088330B" w:rsidRPr="0088330B" w:rsidRDefault="0088330B" w:rsidP="0088330B">
      <w:pPr>
        <w:spacing w:after="0" w:line="240" w:lineRule="auto"/>
        <w:jc w:val="both"/>
        <w:rPr>
          <w:rFonts w:ascii="Times New Roman" w:eastAsia="Calibri" w:hAnsi="Times New Roman" w:cs="Times New Roman"/>
          <w:bCs/>
          <w:color w:val="000000"/>
          <w:sz w:val="24"/>
          <w:szCs w:val="24"/>
          <w:shd w:val="clear" w:color="auto" w:fill="FFFFFF"/>
          <w:lang w:eastAsia="en-US"/>
        </w:rPr>
      </w:pPr>
      <w:r w:rsidRPr="0088330B">
        <w:rPr>
          <w:rFonts w:ascii="Times New Roman" w:eastAsia="Calibri" w:hAnsi="Times New Roman" w:cs="Times New Roman"/>
          <w:bCs/>
          <w:color w:val="000000"/>
          <w:sz w:val="24"/>
          <w:szCs w:val="24"/>
          <w:shd w:val="clear" w:color="auto" w:fill="FFFFFF"/>
          <w:lang w:eastAsia="en-US"/>
        </w:rPr>
        <w:t>2.2.4.(0611150) Методичне забезпечення діяльності навчальних закладів – 85,0тис.грн.</w:t>
      </w:r>
    </w:p>
    <w:p w:rsidR="0088330B" w:rsidRPr="0088330B" w:rsidRDefault="0088330B" w:rsidP="0088330B">
      <w:pPr>
        <w:spacing w:after="0" w:line="240" w:lineRule="auto"/>
        <w:jc w:val="both"/>
        <w:rPr>
          <w:rFonts w:ascii="Times New Roman" w:eastAsia="Calibri" w:hAnsi="Times New Roman" w:cs="Times New Roman"/>
          <w:bCs/>
          <w:color w:val="000000"/>
          <w:sz w:val="24"/>
          <w:szCs w:val="24"/>
          <w:shd w:val="clear" w:color="auto" w:fill="FFFFFF"/>
          <w:lang w:eastAsia="en-US"/>
        </w:rPr>
      </w:pPr>
      <w:r w:rsidRPr="0088330B">
        <w:rPr>
          <w:rFonts w:ascii="Times New Roman" w:eastAsia="Calibri" w:hAnsi="Times New Roman" w:cs="Times New Roman"/>
          <w:bCs/>
          <w:color w:val="000000"/>
          <w:sz w:val="24"/>
          <w:szCs w:val="24"/>
          <w:shd w:val="clear" w:color="auto" w:fill="FFFFFF"/>
          <w:lang w:eastAsia="en-US"/>
        </w:rPr>
        <w:t>2.2.5.(0611090) Надання позашкільної  освіти позашкільними закладами освіти, заходи із позашкільної роботи з дітьми – 103,5тис.грн.</w:t>
      </w:r>
    </w:p>
    <w:p w:rsidR="0088330B" w:rsidRPr="0088330B" w:rsidRDefault="0088330B" w:rsidP="0088330B">
      <w:pPr>
        <w:spacing w:after="0" w:line="240" w:lineRule="auto"/>
        <w:jc w:val="both"/>
        <w:rPr>
          <w:rFonts w:ascii="Times New Roman" w:eastAsia="TimesET" w:hAnsi="Times New Roman" w:cs="Times New Roman"/>
          <w:sz w:val="24"/>
          <w:szCs w:val="24"/>
          <w:lang w:eastAsia="ru-RU"/>
        </w:rPr>
      </w:pPr>
      <w:r w:rsidRPr="0088330B">
        <w:rPr>
          <w:rFonts w:ascii="Times New Roman" w:eastAsia="Calibri" w:hAnsi="Times New Roman" w:cs="Times New Roman"/>
          <w:bCs/>
          <w:color w:val="000000"/>
          <w:sz w:val="24"/>
          <w:szCs w:val="24"/>
          <w:shd w:val="clear" w:color="auto" w:fill="FFFFFF"/>
          <w:lang w:eastAsia="en-US"/>
        </w:rPr>
        <w:t xml:space="preserve">2.2.6.(0610160) </w:t>
      </w:r>
      <w:r w:rsidRPr="0088330B">
        <w:rPr>
          <w:rFonts w:ascii="Times New Roman" w:hAnsi="Times New Roman" w:cs="Times New Roman"/>
          <w:sz w:val="24"/>
          <w:szCs w:val="24"/>
        </w:rPr>
        <w:t>Керівництво і управління у відповідній сфері у містах (місті Києві), селищах, селах, об’єднаних територіальних громадах – 81,2тис.грн.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 :</w:t>
      </w:r>
    </w:p>
    <w:p w:rsidR="0088330B" w:rsidRPr="0088330B" w:rsidRDefault="0088330B" w:rsidP="0088330B">
      <w:pPr>
        <w:spacing w:after="0" w:line="240" w:lineRule="auto"/>
        <w:jc w:val="both"/>
        <w:rPr>
          <w:rFonts w:ascii="Times New Roman" w:eastAsia="Calibri" w:hAnsi="Times New Roman" w:cs="Times New Roman"/>
          <w:bCs/>
          <w:color w:val="000000"/>
          <w:sz w:val="24"/>
          <w:szCs w:val="24"/>
          <w:shd w:val="clear" w:color="auto" w:fill="FFFFFF"/>
          <w:lang w:eastAsia="en-US"/>
        </w:rPr>
      </w:pPr>
      <w:r w:rsidRPr="0088330B">
        <w:rPr>
          <w:rFonts w:ascii="Times New Roman" w:eastAsia="Calibri" w:hAnsi="Times New Roman" w:cs="Times New Roman"/>
          <w:sz w:val="24"/>
          <w:szCs w:val="24"/>
          <w:lang w:eastAsia="en-US"/>
        </w:rPr>
        <w:t>оплата праці  - 66,5тис.грн.</w:t>
      </w:r>
    </w:p>
    <w:p w:rsidR="0088330B" w:rsidRPr="0088330B" w:rsidRDefault="0088330B" w:rsidP="0088330B">
      <w:pPr>
        <w:spacing w:after="0" w:line="240" w:lineRule="auto"/>
        <w:jc w:val="both"/>
        <w:rPr>
          <w:rFonts w:ascii="Times New Roman" w:eastAsia="Calibri" w:hAnsi="Times New Roman" w:cs="Times New Roman"/>
          <w:bCs/>
          <w:color w:val="000000"/>
          <w:sz w:val="24"/>
          <w:szCs w:val="24"/>
          <w:shd w:val="clear" w:color="auto" w:fill="FFFFFF"/>
          <w:lang w:eastAsia="en-US"/>
        </w:rPr>
      </w:pPr>
    </w:p>
    <w:p w:rsidR="0088330B" w:rsidRPr="0088330B" w:rsidRDefault="0088330B" w:rsidP="0088330B">
      <w:pPr>
        <w:spacing w:after="0" w:line="240" w:lineRule="auto"/>
        <w:jc w:val="both"/>
        <w:rPr>
          <w:rFonts w:ascii="Times New Roman" w:eastAsia="Calibri" w:hAnsi="Times New Roman" w:cs="Times New Roman"/>
          <w:bCs/>
          <w:color w:val="000000"/>
          <w:sz w:val="24"/>
          <w:szCs w:val="24"/>
          <w:shd w:val="clear" w:color="auto" w:fill="FFFFFF"/>
          <w:lang w:eastAsia="en-US"/>
        </w:rPr>
      </w:pPr>
    </w:p>
    <w:p w:rsidR="0088330B" w:rsidRPr="0088330B" w:rsidRDefault="0088330B" w:rsidP="0088330B">
      <w:pPr>
        <w:spacing w:after="0" w:line="240" w:lineRule="auto"/>
        <w:jc w:val="both"/>
        <w:rPr>
          <w:rFonts w:ascii="Times New Roman" w:eastAsia="Calibri" w:hAnsi="Times New Roman" w:cs="Times New Roman"/>
          <w:bCs/>
          <w:color w:val="000000"/>
          <w:sz w:val="24"/>
          <w:szCs w:val="24"/>
          <w:shd w:val="clear" w:color="auto" w:fill="FFFFFF"/>
          <w:lang w:eastAsia="en-US"/>
        </w:rPr>
      </w:pP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2.3.</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 xml:space="preserve">Управлінню транспорту,комунікацій та </w:t>
      </w:r>
      <w:proofErr w:type="spellStart"/>
      <w:r w:rsidRPr="0088330B">
        <w:rPr>
          <w:rFonts w:ascii="Times New Roman" w:eastAsia="Calibri" w:hAnsi="Times New Roman" w:cs="Times New Roman"/>
          <w:sz w:val="24"/>
          <w:szCs w:val="24"/>
          <w:lang w:eastAsia="en-US"/>
        </w:rPr>
        <w:t>зв</w:t>
      </w:r>
      <w:proofErr w:type="spellEnd"/>
      <w:r w:rsidRPr="0088330B">
        <w:rPr>
          <w:rFonts w:ascii="Times New Roman" w:eastAsia="Calibri" w:hAnsi="Times New Roman" w:cs="Times New Roman"/>
          <w:sz w:val="24"/>
          <w:szCs w:val="24"/>
          <w:lang w:eastAsia="en-US"/>
        </w:rPr>
        <w:t>"</w:t>
      </w:r>
      <w:proofErr w:type="spellStart"/>
      <w:r w:rsidRPr="0088330B">
        <w:rPr>
          <w:rFonts w:ascii="Times New Roman" w:eastAsia="Calibri" w:hAnsi="Times New Roman" w:cs="Times New Roman"/>
          <w:sz w:val="24"/>
          <w:szCs w:val="24"/>
          <w:lang w:eastAsia="en-US"/>
        </w:rPr>
        <w:t>язку-</w:t>
      </w:r>
      <w:proofErr w:type="spellEnd"/>
      <w:r w:rsidRPr="0088330B">
        <w:rPr>
          <w:rFonts w:ascii="Times New Roman" w:eastAsia="Calibri" w:hAnsi="Times New Roman" w:cs="Times New Roman"/>
          <w:sz w:val="24"/>
          <w:szCs w:val="24"/>
          <w:lang w:eastAsia="en-US"/>
        </w:rPr>
        <w:t xml:space="preserve"> 2435,9тис.грн.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оплата праці  -31,0тис.грн.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2.3.1.</w:t>
      </w:r>
      <w:r w:rsidRPr="0088330B">
        <w:rPr>
          <w:rFonts w:ascii="Times New Roman" w:hAnsi="Times New Roman" w:cs="Times New Roman"/>
          <w:sz w:val="24"/>
          <w:szCs w:val="24"/>
        </w:rPr>
        <w:t xml:space="preserve"> (1913036)  </w:t>
      </w:r>
      <w:proofErr w:type="spellStart"/>
      <w:r w:rsidRPr="0088330B">
        <w:rPr>
          <w:rFonts w:ascii="Times New Roman" w:eastAsia="Calibri" w:hAnsi="Times New Roman" w:cs="Times New Roman"/>
          <w:sz w:val="24"/>
          <w:szCs w:val="24"/>
          <w:lang w:eastAsia="en-US"/>
        </w:rPr>
        <w:t>Компенсаційни</w:t>
      </w:r>
      <w:proofErr w:type="spellEnd"/>
      <w:r w:rsidRPr="0088330B">
        <w:rPr>
          <w:rFonts w:ascii="Times New Roman" w:eastAsia="Calibri" w:hAnsi="Times New Roman" w:cs="Times New Roman"/>
          <w:sz w:val="24"/>
          <w:szCs w:val="24"/>
          <w:lang w:eastAsia="en-US"/>
        </w:rPr>
        <w:t xml:space="preserve"> виплати на пільговий проїзд електротранспортом окремим категоріям громадян ( учні і студенти)  - 802,0тис.грн.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2.3.2.</w:t>
      </w:r>
      <w:r w:rsidRPr="0088330B">
        <w:rPr>
          <w:rFonts w:ascii="Times New Roman" w:hAnsi="Times New Roman" w:cs="Times New Roman"/>
          <w:sz w:val="24"/>
          <w:szCs w:val="24"/>
        </w:rPr>
        <w:t xml:space="preserve"> (1913036)  </w:t>
      </w:r>
      <w:proofErr w:type="spellStart"/>
      <w:r w:rsidRPr="0088330B">
        <w:rPr>
          <w:rFonts w:ascii="Times New Roman" w:eastAsia="Calibri" w:hAnsi="Times New Roman" w:cs="Times New Roman"/>
          <w:sz w:val="24"/>
          <w:szCs w:val="24"/>
          <w:lang w:eastAsia="en-US"/>
        </w:rPr>
        <w:t>Компенсаційни</w:t>
      </w:r>
      <w:proofErr w:type="spellEnd"/>
      <w:r w:rsidRPr="0088330B">
        <w:rPr>
          <w:rFonts w:ascii="Times New Roman" w:eastAsia="Calibri" w:hAnsi="Times New Roman" w:cs="Times New Roman"/>
          <w:sz w:val="24"/>
          <w:szCs w:val="24"/>
          <w:lang w:eastAsia="en-US"/>
        </w:rPr>
        <w:t xml:space="preserve"> виплати на пільговий проїзд електротранспортом окремим категоріям громадян – 1500,0тис.грн.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2.3.3.(1913033) Компенсаційні виплати на пільговий проїзд автомобільним транспортом окремим категоріям громадян ( учні і студенти)  -96,0тис.грн.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2.3.4.(1910160)</w:t>
      </w:r>
      <w:r w:rsidRPr="0088330B">
        <w:rPr>
          <w:rFonts w:ascii="Times New Roman" w:hAnsi="Times New Roman" w:cs="Times New Roman"/>
          <w:sz w:val="24"/>
          <w:szCs w:val="24"/>
        </w:rPr>
        <w:t xml:space="preserve"> Керівництво і управління у відповідній сфері у містах (місті Києві), селищах, селах, об’єднаних територіальних громадах</w:t>
      </w:r>
      <w:r w:rsidRPr="0088330B">
        <w:rPr>
          <w:rFonts w:ascii="Times New Roman" w:eastAsia="Calibri" w:hAnsi="Times New Roman" w:cs="Times New Roman"/>
          <w:sz w:val="24"/>
          <w:szCs w:val="24"/>
          <w:lang w:eastAsia="en-US"/>
        </w:rPr>
        <w:t xml:space="preserve">  - 37,9тис.грн.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оплата праці  -31,0тис.грн.</w:t>
      </w:r>
    </w:p>
    <w:p w:rsidR="0088330B" w:rsidRPr="0088330B" w:rsidRDefault="0088330B" w:rsidP="0088330B">
      <w:pPr>
        <w:spacing w:after="0" w:line="240" w:lineRule="auto"/>
        <w:jc w:val="both"/>
        <w:rPr>
          <w:rFonts w:ascii="Times New Roman" w:eastAsia="TimesET" w:hAnsi="Times New Roman" w:cs="Times New Roman"/>
          <w:sz w:val="24"/>
          <w:szCs w:val="24"/>
          <w:lang w:eastAsia="ru-RU"/>
        </w:rPr>
      </w:pPr>
      <w:r w:rsidRPr="0088330B">
        <w:rPr>
          <w:rFonts w:ascii="Times New Roman" w:eastAsia="Calibri" w:hAnsi="Times New Roman" w:cs="Times New Roman"/>
          <w:sz w:val="24"/>
          <w:szCs w:val="24"/>
          <w:lang w:eastAsia="en-US"/>
        </w:rPr>
        <w:t>2.4.</w:t>
      </w:r>
      <w:r w:rsidRPr="0088330B">
        <w:rPr>
          <w:rFonts w:ascii="Times New Roman" w:hAnsi="Times New Roman" w:cs="Times New Roman"/>
          <w:sz w:val="24"/>
          <w:szCs w:val="24"/>
        </w:rPr>
        <w:t xml:space="preserve"> Управлінню  </w:t>
      </w:r>
      <w:proofErr w:type="spellStart"/>
      <w:r w:rsidRPr="0088330B">
        <w:rPr>
          <w:rFonts w:ascii="Times New Roman" w:hAnsi="Times New Roman" w:cs="Times New Roman"/>
          <w:sz w:val="24"/>
          <w:szCs w:val="24"/>
        </w:rPr>
        <w:t>житлово</w:t>
      </w:r>
      <w:proofErr w:type="spellEnd"/>
      <w:r w:rsidRPr="0088330B">
        <w:rPr>
          <w:rFonts w:ascii="Times New Roman" w:hAnsi="Times New Roman" w:cs="Times New Roman"/>
          <w:sz w:val="24"/>
          <w:szCs w:val="24"/>
        </w:rPr>
        <w:t xml:space="preserve"> – комунального  господарства,  благоустрою  та  екології   - 5978,1тис.грн.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 :</w:t>
      </w:r>
    </w:p>
    <w:p w:rsidR="0088330B" w:rsidRPr="0088330B" w:rsidRDefault="0088330B" w:rsidP="0088330B">
      <w:pPr>
        <w:spacing w:after="0" w:line="240" w:lineRule="auto"/>
        <w:jc w:val="both"/>
        <w:rPr>
          <w:rFonts w:ascii="Times New Roman" w:eastAsia="TimesET" w:hAnsi="Times New Roman" w:cs="Times New Roman"/>
          <w:sz w:val="24"/>
          <w:szCs w:val="24"/>
          <w:lang w:eastAsia="ru-RU"/>
        </w:rPr>
      </w:pPr>
      <w:r w:rsidRPr="0088330B">
        <w:rPr>
          <w:rFonts w:ascii="Times New Roman" w:eastAsia="Calibri" w:hAnsi="Times New Roman" w:cs="Times New Roman"/>
          <w:sz w:val="24"/>
          <w:szCs w:val="24"/>
          <w:lang w:eastAsia="en-US"/>
        </w:rPr>
        <w:t>оплата праці  - 155,0тис.грн.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hAnsi="Times New Roman" w:cs="Times New Roman"/>
          <w:sz w:val="24"/>
          <w:szCs w:val="24"/>
        </w:rPr>
        <w:t>2.4.1.</w:t>
      </w:r>
      <w:r w:rsidRPr="0088330B">
        <w:rPr>
          <w:rFonts w:ascii="Times New Roman" w:eastAsia="Calibri" w:hAnsi="Times New Roman" w:cs="Times New Roman"/>
          <w:sz w:val="24"/>
          <w:szCs w:val="24"/>
          <w:lang w:eastAsia="en-US"/>
        </w:rPr>
        <w:t xml:space="preserve"> (1216030)</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 xml:space="preserve">Організація благоустрою населених </w:t>
      </w:r>
      <w:proofErr w:type="spellStart"/>
      <w:r w:rsidRPr="0088330B">
        <w:rPr>
          <w:rFonts w:ascii="Times New Roman" w:eastAsia="Calibri" w:hAnsi="Times New Roman" w:cs="Times New Roman"/>
          <w:sz w:val="24"/>
          <w:szCs w:val="24"/>
          <w:lang w:eastAsia="en-US"/>
        </w:rPr>
        <w:t>пунктів-</w:t>
      </w:r>
      <w:proofErr w:type="spellEnd"/>
      <w:r w:rsidRPr="0088330B">
        <w:rPr>
          <w:rFonts w:ascii="Times New Roman" w:eastAsia="Calibri" w:hAnsi="Times New Roman" w:cs="Times New Roman"/>
          <w:sz w:val="24"/>
          <w:szCs w:val="24"/>
          <w:lang w:eastAsia="en-US"/>
        </w:rPr>
        <w:t xml:space="preserve"> 5789,0 </w:t>
      </w:r>
      <w:proofErr w:type="spellStart"/>
      <w:r w:rsidRPr="0088330B">
        <w:rPr>
          <w:rFonts w:ascii="Times New Roman" w:eastAsia="Calibri" w:hAnsi="Times New Roman" w:cs="Times New Roman"/>
          <w:sz w:val="24"/>
          <w:szCs w:val="24"/>
          <w:lang w:eastAsia="en-US"/>
        </w:rPr>
        <w:t>тис.грн</w:t>
      </w:r>
      <w:proofErr w:type="spellEnd"/>
      <w:r w:rsidRPr="0088330B">
        <w:rPr>
          <w:rFonts w:ascii="Times New Roman" w:eastAsia="Calibri" w:hAnsi="Times New Roman" w:cs="Times New Roman"/>
          <w:sz w:val="24"/>
          <w:szCs w:val="24"/>
          <w:lang w:eastAsia="en-US"/>
        </w:rPr>
        <w:t>.</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2.4.2.(1210160) </w:t>
      </w:r>
      <w:r w:rsidRPr="0088330B">
        <w:rPr>
          <w:rFonts w:ascii="Times New Roman" w:hAnsi="Times New Roman" w:cs="Times New Roman"/>
          <w:sz w:val="24"/>
          <w:szCs w:val="24"/>
        </w:rPr>
        <w:t>Керівництво і управління у відповідній сфері у містах (місті Києві), селищах, селах, об’єднаних територіальних громадах</w:t>
      </w:r>
      <w:r w:rsidRPr="0088330B">
        <w:rPr>
          <w:rFonts w:ascii="Times New Roman" w:eastAsia="Calibri" w:hAnsi="Times New Roman" w:cs="Times New Roman"/>
          <w:sz w:val="24"/>
          <w:szCs w:val="24"/>
          <w:lang w:eastAsia="en-US"/>
        </w:rPr>
        <w:t xml:space="preserve">   - 189,1тис.грн.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 :</w:t>
      </w:r>
    </w:p>
    <w:p w:rsidR="0088330B" w:rsidRPr="0088330B" w:rsidRDefault="0088330B" w:rsidP="0088330B">
      <w:pPr>
        <w:spacing w:after="0" w:line="240" w:lineRule="auto"/>
        <w:jc w:val="both"/>
        <w:rPr>
          <w:rFonts w:ascii="Times New Roman" w:eastAsia="TimesET" w:hAnsi="Times New Roman" w:cs="Times New Roman"/>
          <w:sz w:val="24"/>
          <w:szCs w:val="24"/>
          <w:lang w:eastAsia="ru-RU"/>
        </w:rPr>
      </w:pPr>
      <w:r w:rsidRPr="0088330B">
        <w:rPr>
          <w:rFonts w:ascii="Times New Roman" w:eastAsia="Calibri" w:hAnsi="Times New Roman" w:cs="Times New Roman"/>
          <w:sz w:val="24"/>
          <w:szCs w:val="24"/>
          <w:lang w:eastAsia="en-US"/>
        </w:rPr>
        <w:t>оплата праці  - 155,0тис.грн.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2.5.Управлінню культури і мистецтва – 719,6тис.грн.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оплата праці  -31,0  </w:t>
      </w:r>
      <w:proofErr w:type="spellStart"/>
      <w:r w:rsidRPr="0088330B">
        <w:rPr>
          <w:rFonts w:ascii="Times New Roman" w:eastAsia="Calibri" w:hAnsi="Times New Roman" w:cs="Times New Roman"/>
          <w:sz w:val="24"/>
          <w:szCs w:val="24"/>
          <w:lang w:eastAsia="en-US"/>
        </w:rPr>
        <w:t>тис.грн</w:t>
      </w:r>
      <w:proofErr w:type="spellEnd"/>
      <w:r w:rsidRPr="0088330B">
        <w:rPr>
          <w:rFonts w:ascii="Times New Roman" w:eastAsia="Calibri" w:hAnsi="Times New Roman" w:cs="Times New Roman"/>
          <w:sz w:val="24"/>
          <w:szCs w:val="24"/>
          <w:lang w:eastAsia="en-US"/>
        </w:rPr>
        <w:t>.</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2.5.1.(</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 xml:space="preserve">1010160) </w:t>
      </w:r>
      <w:r w:rsidRPr="0088330B">
        <w:rPr>
          <w:rFonts w:ascii="Times New Roman" w:hAnsi="Times New Roman" w:cs="Times New Roman"/>
          <w:sz w:val="24"/>
          <w:szCs w:val="24"/>
        </w:rPr>
        <w:t>Керівництво і управління у відповідній сфері у містах (місті Києві), селищах, селах, об’єднаних територіальних громадах</w:t>
      </w:r>
      <w:r w:rsidRPr="0088330B">
        <w:rPr>
          <w:rFonts w:ascii="Times New Roman" w:eastAsia="Calibri" w:hAnsi="Times New Roman" w:cs="Times New Roman"/>
          <w:sz w:val="24"/>
          <w:szCs w:val="24"/>
          <w:lang w:eastAsia="en-US"/>
        </w:rPr>
        <w:t xml:space="preserve"> – 37,9тис.грн.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оплата праці  - 31,0тис.грн.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2.5.2.(</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1014081) Забезпечення діяльності інших закладів в галузі культури і мистецтва  ( Благоустрій парків культури і відпочинку) – 475,7тис.грн.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2.5.2.(</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 xml:space="preserve">1014060) Забезпечення діяльності палаців i будинків культури, клубів, центрів дозвілля та </w:t>
      </w:r>
      <w:proofErr w:type="spellStart"/>
      <w:r w:rsidRPr="0088330B">
        <w:rPr>
          <w:rFonts w:ascii="Times New Roman" w:eastAsia="Calibri" w:hAnsi="Times New Roman" w:cs="Times New Roman"/>
          <w:sz w:val="24"/>
          <w:szCs w:val="24"/>
          <w:lang w:eastAsia="en-US"/>
        </w:rPr>
        <w:t>iнших</w:t>
      </w:r>
      <w:proofErr w:type="spellEnd"/>
      <w:r w:rsidRPr="0088330B">
        <w:rPr>
          <w:rFonts w:ascii="Times New Roman" w:eastAsia="Calibri" w:hAnsi="Times New Roman" w:cs="Times New Roman"/>
          <w:sz w:val="24"/>
          <w:szCs w:val="24"/>
          <w:lang w:eastAsia="en-US"/>
        </w:rPr>
        <w:t xml:space="preserve"> клубних закладів – 206,0тис.грн.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2.6. Відділу охорони </w:t>
      </w:r>
      <w:proofErr w:type="spellStart"/>
      <w:r w:rsidRPr="0088330B">
        <w:rPr>
          <w:rFonts w:ascii="Times New Roman" w:eastAsia="Calibri" w:hAnsi="Times New Roman" w:cs="Times New Roman"/>
          <w:sz w:val="24"/>
          <w:szCs w:val="24"/>
          <w:lang w:eastAsia="en-US"/>
        </w:rPr>
        <w:t>здоров»я</w:t>
      </w:r>
      <w:proofErr w:type="spellEnd"/>
      <w:r w:rsidRPr="0088330B">
        <w:rPr>
          <w:rFonts w:ascii="Times New Roman" w:eastAsia="Calibri" w:hAnsi="Times New Roman" w:cs="Times New Roman"/>
          <w:sz w:val="24"/>
          <w:szCs w:val="24"/>
          <w:lang w:eastAsia="en-US"/>
        </w:rPr>
        <w:t xml:space="preserve"> та медичного забезпечення – 4451,1тис.грн.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оплата праці  - 44,3тис.грн.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2.6.1. (0712144) Централізовані заходи з лікування хворих на цукровий та нецукровий  діабет –3000,0тис.грн.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2.6.2. (0712010) Багатопрофільна стаціонарна медична допомога  населенню – 1197,0тис.грн.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2.6.3.</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0712152) Інші  програми, заклади та заходи у сфері охорони здоров’я   ( Виконання Комплексної міської програми " Здоров"я громади на 2019-2021 роки") – 200,0тис.грн.</w:t>
      </w:r>
    </w:p>
    <w:p w:rsidR="0088330B" w:rsidRPr="0088330B" w:rsidRDefault="0088330B" w:rsidP="0088330B">
      <w:pPr>
        <w:spacing w:after="0" w:line="240" w:lineRule="auto"/>
        <w:jc w:val="both"/>
        <w:rPr>
          <w:rFonts w:ascii="Times New Roman" w:eastAsia="TimesET" w:hAnsi="Times New Roman" w:cs="Times New Roman"/>
          <w:sz w:val="24"/>
          <w:szCs w:val="24"/>
          <w:lang w:eastAsia="ru-RU"/>
        </w:rPr>
      </w:pPr>
      <w:r w:rsidRPr="0088330B">
        <w:rPr>
          <w:rFonts w:ascii="Times New Roman" w:eastAsia="Calibri" w:hAnsi="Times New Roman" w:cs="Times New Roman"/>
          <w:sz w:val="24"/>
          <w:szCs w:val="24"/>
          <w:lang w:eastAsia="en-US"/>
        </w:rPr>
        <w:t xml:space="preserve">2.6.4.(0710160) </w:t>
      </w:r>
      <w:r w:rsidRPr="0088330B">
        <w:rPr>
          <w:rFonts w:ascii="Times New Roman" w:hAnsi="Times New Roman" w:cs="Times New Roman"/>
          <w:sz w:val="24"/>
          <w:szCs w:val="24"/>
        </w:rPr>
        <w:t>Керівництво і управління у відповідній сфері у містах (місті Києві), селищах, селах, об’єднаних територіальних громадах -54,1тис.грн.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оплата праці  - 44,3тис.грн.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2.7.Міській раді – 2237,0тис.грн.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оплата праці  - 1800,0тис.грн.</w:t>
      </w:r>
    </w:p>
    <w:p w:rsidR="0088330B" w:rsidRPr="0088330B" w:rsidRDefault="0088330B" w:rsidP="0088330B">
      <w:pPr>
        <w:spacing w:after="0" w:line="240" w:lineRule="auto"/>
        <w:jc w:val="both"/>
        <w:rPr>
          <w:rFonts w:ascii="Times New Roman" w:eastAsia="TimesET" w:hAnsi="Times New Roman" w:cs="Times New Roman"/>
          <w:sz w:val="24"/>
          <w:szCs w:val="24"/>
          <w:lang w:eastAsia="ru-RU"/>
        </w:rPr>
      </w:pPr>
      <w:r w:rsidRPr="0088330B">
        <w:rPr>
          <w:rFonts w:ascii="Times New Roman" w:eastAsia="Calibri" w:hAnsi="Times New Roman" w:cs="Times New Roman"/>
          <w:sz w:val="24"/>
          <w:szCs w:val="24"/>
          <w:lang w:eastAsia="en-US"/>
        </w:rPr>
        <w:t>2.7.1.</w:t>
      </w:r>
      <w:r w:rsidRPr="0088330B">
        <w:rPr>
          <w:rFonts w:ascii="Times New Roman" w:hAnsi="Times New Roman" w:cs="Times New Roman"/>
          <w:sz w:val="24"/>
          <w:szCs w:val="24"/>
        </w:rPr>
        <w:t>(0110150)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 2237,0тис.грн.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lastRenderedPageBreak/>
        <w:t>з них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оплата праці  - 1800,0тис.грн.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2.8.</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 xml:space="preserve">Управлінню обліку та контролю за використанням  комунального  </w:t>
      </w:r>
      <w:proofErr w:type="spellStart"/>
      <w:r w:rsidRPr="0088330B">
        <w:rPr>
          <w:rFonts w:ascii="Times New Roman" w:eastAsia="Calibri" w:hAnsi="Times New Roman" w:cs="Times New Roman"/>
          <w:sz w:val="24"/>
          <w:szCs w:val="24"/>
          <w:lang w:eastAsia="en-US"/>
        </w:rPr>
        <w:t>майна-</w:t>
      </w:r>
      <w:proofErr w:type="spellEnd"/>
      <w:r w:rsidRPr="0088330B">
        <w:rPr>
          <w:rFonts w:ascii="Times New Roman" w:eastAsia="Calibri" w:hAnsi="Times New Roman" w:cs="Times New Roman"/>
          <w:sz w:val="24"/>
          <w:szCs w:val="24"/>
          <w:lang w:eastAsia="en-US"/>
        </w:rPr>
        <w:t xml:space="preserve"> 317,6тис.грн.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оплата праці  - 48,8тис.грн.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2.8.1.</w:t>
      </w:r>
      <w:r w:rsidRPr="0088330B">
        <w:rPr>
          <w:rFonts w:ascii="Times New Roman" w:hAnsi="Times New Roman" w:cs="Times New Roman"/>
          <w:sz w:val="24"/>
          <w:szCs w:val="24"/>
        </w:rPr>
        <w:t xml:space="preserve"> ( </w:t>
      </w:r>
      <w:r w:rsidRPr="0088330B">
        <w:rPr>
          <w:rFonts w:ascii="Times New Roman" w:eastAsia="Calibri" w:hAnsi="Times New Roman" w:cs="Times New Roman"/>
          <w:sz w:val="24"/>
          <w:szCs w:val="24"/>
          <w:lang w:eastAsia="en-US"/>
        </w:rPr>
        <w:t>3110160)</w:t>
      </w:r>
      <w:r w:rsidRPr="0088330B">
        <w:rPr>
          <w:rFonts w:ascii="Times New Roman" w:hAnsi="Times New Roman" w:cs="Times New Roman"/>
          <w:sz w:val="24"/>
          <w:szCs w:val="24"/>
        </w:rPr>
        <w:t xml:space="preserve"> Керівництво і управління у відповідній сфері у містах (місті Києві), селищах, селах, об’єднаних територіальних громадах</w:t>
      </w:r>
      <w:r w:rsidRPr="0088330B">
        <w:rPr>
          <w:rFonts w:ascii="Times New Roman" w:eastAsia="Calibri" w:hAnsi="Times New Roman" w:cs="Times New Roman"/>
          <w:sz w:val="24"/>
          <w:szCs w:val="24"/>
          <w:lang w:eastAsia="en-US"/>
        </w:rPr>
        <w:t xml:space="preserve">  - 59,6тис.грн.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оплата праці  - 48,8тис.грн.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2.8.2.(</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3117693) Інші заходи, пов'язані з економічною діяльністю – 258,0тис.грн.</w:t>
      </w:r>
    </w:p>
    <w:p w:rsidR="0088330B" w:rsidRPr="0088330B" w:rsidRDefault="0088330B" w:rsidP="0088330B">
      <w:pPr>
        <w:spacing w:after="0" w:line="240" w:lineRule="auto"/>
        <w:jc w:val="both"/>
        <w:rPr>
          <w:rFonts w:ascii="Times New Roman" w:eastAsia="TimesET" w:hAnsi="Times New Roman" w:cs="Times New Roman"/>
          <w:sz w:val="24"/>
          <w:szCs w:val="24"/>
          <w:lang w:eastAsia="ru-RU"/>
        </w:rPr>
      </w:pPr>
      <w:r w:rsidRPr="0088330B">
        <w:rPr>
          <w:rFonts w:ascii="Times New Roman" w:eastAsia="Calibri" w:hAnsi="Times New Roman" w:cs="Times New Roman"/>
          <w:sz w:val="24"/>
          <w:szCs w:val="24"/>
          <w:lang w:eastAsia="en-US"/>
        </w:rPr>
        <w:t>2.9.</w:t>
      </w:r>
      <w:r w:rsidRPr="0088330B">
        <w:rPr>
          <w:rFonts w:ascii="Times New Roman" w:hAnsi="Times New Roman" w:cs="Times New Roman"/>
          <w:sz w:val="24"/>
          <w:szCs w:val="24"/>
        </w:rPr>
        <w:t xml:space="preserve"> Управлінню  у  справах  </w:t>
      </w:r>
      <w:proofErr w:type="spellStart"/>
      <w:r w:rsidRPr="0088330B">
        <w:rPr>
          <w:rFonts w:ascii="Times New Roman" w:hAnsi="Times New Roman" w:cs="Times New Roman"/>
          <w:sz w:val="24"/>
          <w:szCs w:val="24"/>
        </w:rPr>
        <w:t>сім»ї</w:t>
      </w:r>
      <w:proofErr w:type="spellEnd"/>
      <w:r w:rsidRPr="0088330B">
        <w:rPr>
          <w:rFonts w:ascii="Times New Roman" w:hAnsi="Times New Roman" w:cs="Times New Roman"/>
          <w:sz w:val="24"/>
          <w:szCs w:val="24"/>
        </w:rPr>
        <w:t>,  молодіжної  політики  і  спорту –382,5тис.грн.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оплата праці  -26,6тис.грн.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2.9.1.(</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 xml:space="preserve">1110160) </w:t>
      </w:r>
      <w:r w:rsidRPr="0088330B">
        <w:rPr>
          <w:rFonts w:ascii="Times New Roman" w:hAnsi="Times New Roman" w:cs="Times New Roman"/>
          <w:sz w:val="24"/>
          <w:szCs w:val="24"/>
        </w:rPr>
        <w:t>Керівництво і управління у відповідній сфері у містах (місті Києві), селищах, селах, об’єднаних територіальних громадах</w:t>
      </w:r>
      <w:r w:rsidRPr="0088330B">
        <w:rPr>
          <w:rFonts w:ascii="Times New Roman" w:eastAsia="Calibri" w:hAnsi="Times New Roman" w:cs="Times New Roman"/>
          <w:sz w:val="24"/>
          <w:szCs w:val="24"/>
          <w:lang w:eastAsia="en-US"/>
        </w:rPr>
        <w:t xml:space="preserve">  - 32,5тис.грн.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оплата праці  -26,6тис.грн.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2.9.2.  (1113131) Здійснення заходів та реалізація проектів на виконання Державної цільової соціальної програми «Молодь України» – 80,0тис.грн.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2.9.3.(1115011) Проведення навчально-тренувальних зборів і змагань з олімпійських видів спорту – 170,0тис.грн.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2.9.4.(1115012) Проведення навчально-тренувальних зборів і змагань з </w:t>
      </w:r>
      <w:proofErr w:type="spellStart"/>
      <w:r w:rsidRPr="0088330B">
        <w:rPr>
          <w:rFonts w:ascii="Times New Roman" w:eastAsia="Calibri" w:hAnsi="Times New Roman" w:cs="Times New Roman"/>
          <w:sz w:val="24"/>
          <w:szCs w:val="24"/>
          <w:lang w:eastAsia="en-US"/>
        </w:rPr>
        <w:t>неолімпійських</w:t>
      </w:r>
      <w:proofErr w:type="spellEnd"/>
      <w:r w:rsidRPr="0088330B">
        <w:rPr>
          <w:rFonts w:ascii="Times New Roman" w:eastAsia="Calibri" w:hAnsi="Times New Roman" w:cs="Times New Roman"/>
          <w:sz w:val="24"/>
          <w:szCs w:val="24"/>
          <w:lang w:eastAsia="en-US"/>
        </w:rPr>
        <w:t xml:space="preserve"> видів </w:t>
      </w:r>
      <w:proofErr w:type="spellStart"/>
      <w:r w:rsidRPr="0088330B">
        <w:rPr>
          <w:rFonts w:ascii="Times New Roman" w:eastAsia="Calibri" w:hAnsi="Times New Roman" w:cs="Times New Roman"/>
          <w:sz w:val="24"/>
          <w:szCs w:val="24"/>
          <w:lang w:eastAsia="en-US"/>
        </w:rPr>
        <w:t>спорту-</w:t>
      </w:r>
      <w:proofErr w:type="spellEnd"/>
      <w:r w:rsidRPr="0088330B">
        <w:rPr>
          <w:rFonts w:ascii="Times New Roman" w:eastAsia="Calibri" w:hAnsi="Times New Roman" w:cs="Times New Roman"/>
          <w:sz w:val="24"/>
          <w:szCs w:val="24"/>
          <w:lang w:eastAsia="en-US"/>
        </w:rPr>
        <w:t xml:space="preserve"> 100,0тис.грн.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2.10.</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Управлінню стратегічного розвитку міста – 54,1тис.грн.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оплата праці  - 44,3тис.грн.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2.10.1.( 3510160) ) </w:t>
      </w:r>
      <w:r w:rsidRPr="0088330B">
        <w:rPr>
          <w:rFonts w:ascii="Times New Roman" w:hAnsi="Times New Roman" w:cs="Times New Roman"/>
          <w:sz w:val="24"/>
          <w:szCs w:val="24"/>
        </w:rPr>
        <w:t>Керівництво і управління у відповідній сфері у містах (місті Києві), селищах, селах, об’єднаних територіальних громадах</w:t>
      </w:r>
      <w:r w:rsidRPr="0088330B">
        <w:rPr>
          <w:rFonts w:ascii="Times New Roman" w:eastAsia="Calibri" w:hAnsi="Times New Roman" w:cs="Times New Roman"/>
          <w:sz w:val="24"/>
          <w:szCs w:val="24"/>
          <w:lang w:eastAsia="en-US"/>
        </w:rPr>
        <w:t xml:space="preserve">   - 54,1тис.грн.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оплата праці  - 44,3тис.грн.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2.11.Фінансовому  управління  - 582,4тис.грн.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оплата праці  - 150,0тис.грн.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2.11.1.( 3719770) Інші субвенції з місцевого бюджету ( обласному бюджету  на умовах </w:t>
      </w:r>
      <w:proofErr w:type="spellStart"/>
      <w:r w:rsidRPr="0088330B">
        <w:rPr>
          <w:rFonts w:ascii="Times New Roman" w:eastAsia="Calibri" w:hAnsi="Times New Roman" w:cs="Times New Roman"/>
          <w:sz w:val="24"/>
          <w:szCs w:val="24"/>
          <w:lang w:eastAsia="en-US"/>
        </w:rPr>
        <w:t>співфінансування</w:t>
      </w:r>
      <w:proofErr w:type="spellEnd"/>
      <w:r w:rsidRPr="0088330B">
        <w:rPr>
          <w:rFonts w:ascii="Times New Roman" w:eastAsia="Calibri" w:hAnsi="Times New Roman" w:cs="Times New Roman"/>
          <w:sz w:val="24"/>
          <w:szCs w:val="24"/>
          <w:lang w:eastAsia="en-US"/>
        </w:rPr>
        <w:t xml:space="preserve">  на придбання персональних </w:t>
      </w:r>
      <w:proofErr w:type="spellStart"/>
      <w:r w:rsidRPr="0088330B">
        <w:rPr>
          <w:rFonts w:ascii="Times New Roman" w:eastAsia="Calibri" w:hAnsi="Times New Roman" w:cs="Times New Roman"/>
          <w:sz w:val="24"/>
          <w:szCs w:val="24"/>
          <w:lang w:eastAsia="en-US"/>
        </w:rPr>
        <w:t>комп»ютерів</w:t>
      </w:r>
      <w:proofErr w:type="spellEnd"/>
      <w:r w:rsidRPr="0088330B">
        <w:rPr>
          <w:rFonts w:ascii="Times New Roman" w:eastAsia="Calibri" w:hAnsi="Times New Roman" w:cs="Times New Roman"/>
          <w:sz w:val="24"/>
          <w:szCs w:val="24"/>
          <w:lang w:eastAsia="en-US"/>
        </w:rPr>
        <w:t>) – 399,4тис.грн.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2.11.2.(3710160) </w:t>
      </w:r>
      <w:r w:rsidRPr="0088330B">
        <w:rPr>
          <w:rFonts w:ascii="Times New Roman" w:hAnsi="Times New Roman" w:cs="Times New Roman"/>
          <w:sz w:val="24"/>
          <w:szCs w:val="24"/>
        </w:rPr>
        <w:t>Керівництво і управління у відповідній сфері у містах (місті Києві), селищах, селах, об’єднаних територіальних громадах</w:t>
      </w:r>
      <w:r w:rsidRPr="0088330B">
        <w:rPr>
          <w:rFonts w:ascii="Times New Roman" w:eastAsia="Calibri" w:hAnsi="Times New Roman" w:cs="Times New Roman"/>
          <w:sz w:val="24"/>
          <w:szCs w:val="24"/>
          <w:lang w:eastAsia="en-US"/>
        </w:rPr>
        <w:t xml:space="preserve">  - 183,0тис.грн.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оплата праці  - 150,0тис.грн.</w:t>
      </w:r>
    </w:p>
    <w:p w:rsidR="0088330B" w:rsidRPr="0088330B" w:rsidRDefault="0088330B" w:rsidP="0088330B">
      <w:pPr>
        <w:spacing w:after="0" w:line="240" w:lineRule="auto"/>
        <w:jc w:val="both"/>
        <w:rPr>
          <w:rFonts w:ascii="Times New Roman" w:eastAsia="TimesET" w:hAnsi="Times New Roman" w:cs="Times New Roman"/>
          <w:sz w:val="24"/>
          <w:szCs w:val="24"/>
          <w:lang w:eastAsia="ru-RU"/>
        </w:rPr>
      </w:pPr>
      <w:r w:rsidRPr="0088330B">
        <w:rPr>
          <w:rFonts w:ascii="Times New Roman" w:eastAsia="Calibri" w:hAnsi="Times New Roman" w:cs="Times New Roman"/>
          <w:sz w:val="24"/>
          <w:szCs w:val="24"/>
          <w:lang w:eastAsia="en-US"/>
        </w:rPr>
        <w:t>3.</w:t>
      </w:r>
      <w:r w:rsidRPr="0088330B">
        <w:rPr>
          <w:rFonts w:ascii="Times New Roman" w:hAnsi="Times New Roman" w:cs="Times New Roman"/>
          <w:sz w:val="24"/>
          <w:szCs w:val="24"/>
        </w:rPr>
        <w:t xml:space="preserve"> Зменшити  видатки  загального  фонду   міського  бюджету    по  головних  розпорядниках  коштів   на  550,0тис.грн.</w:t>
      </w:r>
    </w:p>
    <w:p w:rsidR="0088330B" w:rsidRPr="0088330B" w:rsidRDefault="0088330B" w:rsidP="0088330B">
      <w:pPr>
        <w:spacing w:after="0" w:line="240" w:lineRule="auto"/>
        <w:jc w:val="both"/>
        <w:rPr>
          <w:rFonts w:ascii="Times New Roman" w:hAnsi="Times New Roman" w:cs="Times New Roman"/>
          <w:sz w:val="24"/>
          <w:szCs w:val="24"/>
        </w:rPr>
      </w:pPr>
      <w:r w:rsidRPr="0088330B">
        <w:rPr>
          <w:rFonts w:ascii="Times New Roman" w:hAnsi="Times New Roman" w:cs="Times New Roman"/>
          <w:sz w:val="24"/>
          <w:szCs w:val="24"/>
        </w:rPr>
        <w:t>з них:</w:t>
      </w:r>
    </w:p>
    <w:p w:rsidR="0088330B" w:rsidRPr="0088330B" w:rsidRDefault="0088330B" w:rsidP="0088330B">
      <w:pPr>
        <w:spacing w:after="0" w:line="240" w:lineRule="auto"/>
        <w:jc w:val="both"/>
        <w:rPr>
          <w:rFonts w:ascii="Times New Roman" w:hAnsi="Times New Roman" w:cs="Times New Roman"/>
          <w:sz w:val="24"/>
          <w:szCs w:val="24"/>
        </w:rPr>
      </w:pPr>
      <w:r w:rsidRPr="0088330B">
        <w:rPr>
          <w:rFonts w:ascii="Times New Roman" w:hAnsi="Times New Roman" w:cs="Times New Roman"/>
          <w:sz w:val="24"/>
          <w:szCs w:val="24"/>
        </w:rPr>
        <w:t>енергоносії – 127,5тис.грн.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hAnsi="Times New Roman" w:cs="Times New Roman"/>
          <w:sz w:val="24"/>
          <w:szCs w:val="24"/>
        </w:rPr>
        <w:t>3.1.</w:t>
      </w:r>
      <w:r w:rsidRPr="0088330B">
        <w:rPr>
          <w:rFonts w:ascii="Times New Roman" w:eastAsia="Calibri" w:hAnsi="Times New Roman" w:cs="Times New Roman"/>
          <w:sz w:val="24"/>
          <w:szCs w:val="24"/>
          <w:lang w:eastAsia="en-US"/>
        </w:rPr>
        <w:t xml:space="preserve"> Відділу охорони </w:t>
      </w:r>
      <w:proofErr w:type="spellStart"/>
      <w:r w:rsidRPr="0088330B">
        <w:rPr>
          <w:rFonts w:ascii="Times New Roman" w:eastAsia="Calibri" w:hAnsi="Times New Roman" w:cs="Times New Roman"/>
          <w:sz w:val="24"/>
          <w:szCs w:val="24"/>
          <w:lang w:eastAsia="en-US"/>
        </w:rPr>
        <w:t>здоров»я</w:t>
      </w:r>
      <w:proofErr w:type="spellEnd"/>
      <w:r w:rsidRPr="0088330B">
        <w:rPr>
          <w:rFonts w:ascii="Times New Roman" w:eastAsia="Calibri" w:hAnsi="Times New Roman" w:cs="Times New Roman"/>
          <w:sz w:val="24"/>
          <w:szCs w:val="24"/>
          <w:lang w:eastAsia="en-US"/>
        </w:rPr>
        <w:t xml:space="preserve"> та медичного забезпечення – 400,0тис.грн.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3.1.1.(712111)</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Первинна медична допомога населенню, що надається центрами первинної медичної (медико-санітарної) допомоги -400,0тис.грн.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3.2.Управлінню освіти і науки – 150,0тис.грн.</w:t>
      </w:r>
    </w:p>
    <w:p w:rsidR="0088330B" w:rsidRPr="0088330B" w:rsidRDefault="0088330B" w:rsidP="0088330B">
      <w:pPr>
        <w:spacing w:after="0" w:line="240" w:lineRule="auto"/>
        <w:jc w:val="both"/>
        <w:rPr>
          <w:rFonts w:ascii="Times New Roman" w:eastAsia="TimesET" w:hAnsi="Times New Roman" w:cs="Times New Roman"/>
          <w:sz w:val="24"/>
          <w:szCs w:val="24"/>
          <w:lang w:eastAsia="ru-RU"/>
        </w:rPr>
      </w:pPr>
      <w:r w:rsidRPr="0088330B">
        <w:rPr>
          <w:rFonts w:ascii="Times New Roman" w:hAnsi="Times New Roman" w:cs="Times New Roman"/>
          <w:sz w:val="24"/>
          <w:szCs w:val="24"/>
        </w:rPr>
        <w:t>з них:</w:t>
      </w:r>
    </w:p>
    <w:p w:rsidR="0088330B" w:rsidRPr="0088330B" w:rsidRDefault="0088330B" w:rsidP="0088330B">
      <w:pPr>
        <w:spacing w:after="0" w:line="240" w:lineRule="auto"/>
        <w:jc w:val="both"/>
        <w:rPr>
          <w:rFonts w:ascii="Times New Roman" w:hAnsi="Times New Roman" w:cs="Times New Roman"/>
          <w:sz w:val="24"/>
          <w:szCs w:val="24"/>
        </w:rPr>
      </w:pPr>
      <w:r w:rsidRPr="0088330B">
        <w:rPr>
          <w:rFonts w:ascii="Times New Roman" w:hAnsi="Times New Roman" w:cs="Times New Roman"/>
          <w:sz w:val="24"/>
          <w:szCs w:val="24"/>
        </w:rPr>
        <w:t>енергоносії – 127,5тис.грн.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3.2.1.(0611030) Надання загальної середньої освіти вечірніми  ( змінними ) школами – 150,0тис.грн.</w:t>
      </w:r>
    </w:p>
    <w:p w:rsidR="0088330B" w:rsidRPr="0088330B" w:rsidRDefault="0088330B" w:rsidP="0088330B">
      <w:pPr>
        <w:spacing w:after="0" w:line="240" w:lineRule="auto"/>
        <w:jc w:val="both"/>
        <w:rPr>
          <w:rFonts w:ascii="Times New Roman" w:eastAsia="TimesET" w:hAnsi="Times New Roman" w:cs="Times New Roman"/>
          <w:sz w:val="24"/>
          <w:szCs w:val="24"/>
          <w:lang w:eastAsia="ru-RU"/>
        </w:rPr>
      </w:pPr>
      <w:r w:rsidRPr="0088330B">
        <w:rPr>
          <w:rFonts w:ascii="Times New Roman" w:hAnsi="Times New Roman" w:cs="Times New Roman"/>
          <w:sz w:val="24"/>
          <w:szCs w:val="24"/>
        </w:rPr>
        <w:t>з них:</w:t>
      </w:r>
    </w:p>
    <w:p w:rsidR="0088330B" w:rsidRPr="0088330B" w:rsidRDefault="0088330B" w:rsidP="0088330B">
      <w:pPr>
        <w:spacing w:after="0" w:line="240" w:lineRule="auto"/>
        <w:jc w:val="both"/>
        <w:rPr>
          <w:rFonts w:ascii="Times New Roman" w:hAnsi="Times New Roman" w:cs="Times New Roman"/>
          <w:sz w:val="24"/>
          <w:szCs w:val="24"/>
        </w:rPr>
      </w:pPr>
      <w:r w:rsidRPr="0088330B">
        <w:rPr>
          <w:rFonts w:ascii="Times New Roman" w:hAnsi="Times New Roman" w:cs="Times New Roman"/>
          <w:sz w:val="24"/>
          <w:szCs w:val="24"/>
        </w:rPr>
        <w:t>енергоносії – 127,5тис.грн.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lastRenderedPageBreak/>
        <w:t>4. Збільшити видатки  загального фонду міського бюджету  по  головних  розпорядниках  коштів   за  рахунок  зменшення   видатків  загального  фонду  міського  бюджету  по  головних  розпорядниках коштів (п.3) на   550,0тис.грн.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оплата праці  - 290,0тис.грн.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4.1. Відділу охорони </w:t>
      </w:r>
      <w:proofErr w:type="spellStart"/>
      <w:r w:rsidRPr="0088330B">
        <w:rPr>
          <w:rFonts w:ascii="Times New Roman" w:eastAsia="Calibri" w:hAnsi="Times New Roman" w:cs="Times New Roman"/>
          <w:sz w:val="24"/>
          <w:szCs w:val="24"/>
          <w:lang w:eastAsia="en-US"/>
        </w:rPr>
        <w:t>здоров»я</w:t>
      </w:r>
      <w:proofErr w:type="spellEnd"/>
      <w:r w:rsidRPr="0088330B">
        <w:rPr>
          <w:rFonts w:ascii="Times New Roman" w:eastAsia="Calibri" w:hAnsi="Times New Roman" w:cs="Times New Roman"/>
          <w:sz w:val="24"/>
          <w:szCs w:val="24"/>
          <w:lang w:eastAsia="en-US"/>
        </w:rPr>
        <w:t xml:space="preserve"> та медичного забезпечення – 400,0тис.грн.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4.1.1.</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0712152) Інші  програми, заклади та заходи у сфері охорони здоров’я   ( Виконання Комплексної міської програми " Здоров"я громади на 2019-2021 роки") –400,0тис.грн.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4.2. Управлінню освіти і науки – 150,0тис.грн.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оплата праці  - 290,0тис.грн.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4.2.1.(0611020) Надання загальної  середньої освіти загальноосвітніми   навчальними закладами  ( в т.ч. школою-дитячим садком, інтернатом  при школі), спеціалізованими  школами, ліцеями, гімназіями, </w:t>
      </w:r>
      <w:proofErr w:type="spellStart"/>
      <w:r w:rsidRPr="0088330B">
        <w:rPr>
          <w:rFonts w:ascii="Times New Roman" w:eastAsia="Calibri" w:hAnsi="Times New Roman" w:cs="Times New Roman"/>
          <w:sz w:val="24"/>
          <w:szCs w:val="24"/>
          <w:lang w:eastAsia="en-US"/>
        </w:rPr>
        <w:t>колегіумами-</w:t>
      </w:r>
      <w:proofErr w:type="spellEnd"/>
      <w:r w:rsidRPr="0088330B">
        <w:rPr>
          <w:rFonts w:ascii="Times New Roman" w:eastAsia="Calibri" w:hAnsi="Times New Roman" w:cs="Times New Roman"/>
          <w:sz w:val="24"/>
          <w:szCs w:val="24"/>
          <w:lang w:eastAsia="en-US"/>
        </w:rPr>
        <w:t xml:space="preserve"> 150,0тис.грн.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оплата праці  - 290,0тис.грн.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5.Збільшити доходи спеціального фонду міського бюджету за рахунок надходжень  коштів пайової участі у розвитку інфраструктури населеного пункту на 3000,0тис.грн.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5.1.(</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24170000) Надходження  коштів пайової участі у розвитку інфраструктури населеного пункту – 3000,0тис.грн.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6.Збільшити видатки спеціального фонду міського бюджету за рахунок збільшення доходів ( п.5) на 3000,0тис.грн.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капітальні  </w:t>
      </w:r>
      <w:proofErr w:type="spellStart"/>
      <w:r w:rsidRPr="0088330B">
        <w:rPr>
          <w:rFonts w:ascii="Times New Roman" w:eastAsia="Calibri" w:hAnsi="Times New Roman" w:cs="Times New Roman"/>
          <w:sz w:val="24"/>
          <w:szCs w:val="24"/>
          <w:lang w:eastAsia="en-US"/>
        </w:rPr>
        <w:t>видатки-</w:t>
      </w:r>
      <w:proofErr w:type="spellEnd"/>
      <w:r w:rsidRPr="0088330B">
        <w:rPr>
          <w:rFonts w:ascii="Times New Roman" w:eastAsia="Calibri" w:hAnsi="Times New Roman" w:cs="Times New Roman"/>
          <w:sz w:val="24"/>
          <w:szCs w:val="24"/>
          <w:lang w:eastAsia="en-US"/>
        </w:rPr>
        <w:t xml:space="preserve">  3000,0тис.грн.</w:t>
      </w:r>
    </w:p>
    <w:p w:rsidR="0088330B" w:rsidRPr="0088330B" w:rsidRDefault="0088330B" w:rsidP="0088330B">
      <w:pPr>
        <w:spacing w:after="0" w:line="240" w:lineRule="auto"/>
        <w:jc w:val="both"/>
        <w:rPr>
          <w:rFonts w:ascii="Times New Roman" w:eastAsia="TimesET" w:hAnsi="Times New Roman" w:cs="Times New Roman"/>
          <w:sz w:val="24"/>
          <w:szCs w:val="24"/>
          <w:lang w:eastAsia="ru-RU"/>
        </w:rPr>
      </w:pPr>
      <w:r w:rsidRPr="0088330B">
        <w:rPr>
          <w:rFonts w:ascii="Times New Roman" w:eastAsia="Calibri" w:hAnsi="Times New Roman" w:cs="Times New Roman"/>
          <w:sz w:val="24"/>
          <w:szCs w:val="24"/>
          <w:lang w:eastAsia="en-US"/>
        </w:rPr>
        <w:t>6.1.</w:t>
      </w:r>
      <w:r w:rsidRPr="0088330B">
        <w:rPr>
          <w:rFonts w:ascii="Times New Roman" w:hAnsi="Times New Roman" w:cs="Times New Roman"/>
          <w:sz w:val="24"/>
          <w:szCs w:val="24"/>
        </w:rPr>
        <w:t xml:space="preserve"> Управлінню  </w:t>
      </w:r>
      <w:proofErr w:type="spellStart"/>
      <w:r w:rsidRPr="0088330B">
        <w:rPr>
          <w:rFonts w:ascii="Times New Roman" w:hAnsi="Times New Roman" w:cs="Times New Roman"/>
          <w:sz w:val="24"/>
          <w:szCs w:val="24"/>
        </w:rPr>
        <w:t>житлово</w:t>
      </w:r>
      <w:proofErr w:type="spellEnd"/>
      <w:r w:rsidRPr="0088330B">
        <w:rPr>
          <w:rFonts w:ascii="Times New Roman" w:hAnsi="Times New Roman" w:cs="Times New Roman"/>
          <w:sz w:val="24"/>
          <w:szCs w:val="24"/>
        </w:rPr>
        <w:t xml:space="preserve"> – комунального  господарства,  благоустрою  та  екології    -3000,0тис.грн.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капітальні  </w:t>
      </w:r>
      <w:proofErr w:type="spellStart"/>
      <w:r w:rsidRPr="0088330B">
        <w:rPr>
          <w:rFonts w:ascii="Times New Roman" w:eastAsia="Calibri" w:hAnsi="Times New Roman" w:cs="Times New Roman"/>
          <w:sz w:val="24"/>
          <w:szCs w:val="24"/>
          <w:lang w:eastAsia="en-US"/>
        </w:rPr>
        <w:t>видатки-</w:t>
      </w:r>
      <w:proofErr w:type="spellEnd"/>
      <w:r w:rsidRPr="0088330B">
        <w:rPr>
          <w:rFonts w:ascii="Times New Roman" w:eastAsia="Calibri" w:hAnsi="Times New Roman" w:cs="Times New Roman"/>
          <w:sz w:val="24"/>
          <w:szCs w:val="24"/>
          <w:lang w:eastAsia="en-US"/>
        </w:rPr>
        <w:t xml:space="preserve">  3000,0тис.грн.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6.1.1.( 1216011) Експлуатація та технічне обслуговування житлового </w:t>
      </w:r>
      <w:proofErr w:type="spellStart"/>
      <w:r w:rsidRPr="0088330B">
        <w:rPr>
          <w:rFonts w:ascii="Times New Roman" w:eastAsia="Calibri" w:hAnsi="Times New Roman" w:cs="Times New Roman"/>
          <w:sz w:val="24"/>
          <w:szCs w:val="24"/>
          <w:lang w:eastAsia="en-US"/>
        </w:rPr>
        <w:t>фонду-</w:t>
      </w:r>
      <w:proofErr w:type="spellEnd"/>
      <w:r w:rsidRPr="0088330B">
        <w:rPr>
          <w:rFonts w:ascii="Times New Roman" w:eastAsia="Calibri" w:hAnsi="Times New Roman" w:cs="Times New Roman"/>
          <w:sz w:val="24"/>
          <w:szCs w:val="24"/>
          <w:lang w:eastAsia="en-US"/>
        </w:rPr>
        <w:t xml:space="preserve"> 3000,0тис.грн.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7. Збільшити доходи спеціального фонду міського бюджету за рахунок надходжень цільових фондів утворені ВР АРК, органами місцевого самоврядування  та місцевими органами виконавчої влади – 772,0тис.грн.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7.1.(</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50110000) Цільові фонди, утворені ВР АРК, органами місцевого самоврядування  та місцевими органами виконавчої влади – 772,0тис.грн.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8. Збільшити видатки спеціального фонду міського бюджету за рахунок збільшення доходів ( п.7) на 772,0тис.грн.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капітальні  </w:t>
      </w:r>
      <w:proofErr w:type="spellStart"/>
      <w:r w:rsidRPr="0088330B">
        <w:rPr>
          <w:rFonts w:ascii="Times New Roman" w:eastAsia="Calibri" w:hAnsi="Times New Roman" w:cs="Times New Roman"/>
          <w:sz w:val="24"/>
          <w:szCs w:val="24"/>
          <w:lang w:eastAsia="en-US"/>
        </w:rPr>
        <w:t>видатки-</w:t>
      </w:r>
      <w:proofErr w:type="spellEnd"/>
      <w:r w:rsidRPr="0088330B">
        <w:rPr>
          <w:rFonts w:ascii="Times New Roman" w:eastAsia="Calibri" w:hAnsi="Times New Roman" w:cs="Times New Roman"/>
          <w:sz w:val="24"/>
          <w:szCs w:val="24"/>
          <w:lang w:eastAsia="en-US"/>
        </w:rPr>
        <w:t xml:space="preserve">  178,0тис.грн.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8.1.Міській раді – 238,0тис.грн.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капітальні  </w:t>
      </w:r>
      <w:proofErr w:type="spellStart"/>
      <w:r w:rsidRPr="0088330B">
        <w:rPr>
          <w:rFonts w:ascii="Times New Roman" w:eastAsia="Calibri" w:hAnsi="Times New Roman" w:cs="Times New Roman"/>
          <w:sz w:val="24"/>
          <w:szCs w:val="24"/>
          <w:lang w:eastAsia="en-US"/>
        </w:rPr>
        <w:t>видатки-</w:t>
      </w:r>
      <w:proofErr w:type="spellEnd"/>
      <w:r w:rsidRPr="0088330B">
        <w:rPr>
          <w:rFonts w:ascii="Times New Roman" w:eastAsia="Calibri" w:hAnsi="Times New Roman" w:cs="Times New Roman"/>
          <w:sz w:val="24"/>
          <w:szCs w:val="24"/>
          <w:lang w:eastAsia="en-US"/>
        </w:rPr>
        <w:t xml:space="preserve"> 58,0тис.грн.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8.1.1.</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0117691)</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Виконання  заходів за рахунок цільових фондів ,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 238,0тис.грн.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капітальні  </w:t>
      </w:r>
      <w:proofErr w:type="spellStart"/>
      <w:r w:rsidRPr="0088330B">
        <w:rPr>
          <w:rFonts w:ascii="Times New Roman" w:eastAsia="Calibri" w:hAnsi="Times New Roman" w:cs="Times New Roman"/>
          <w:sz w:val="24"/>
          <w:szCs w:val="24"/>
          <w:lang w:eastAsia="en-US"/>
        </w:rPr>
        <w:t>видатки-</w:t>
      </w:r>
      <w:proofErr w:type="spellEnd"/>
      <w:r w:rsidRPr="0088330B">
        <w:rPr>
          <w:rFonts w:ascii="Times New Roman" w:eastAsia="Calibri" w:hAnsi="Times New Roman" w:cs="Times New Roman"/>
          <w:sz w:val="24"/>
          <w:szCs w:val="24"/>
          <w:lang w:eastAsia="en-US"/>
        </w:rPr>
        <w:t xml:space="preserve"> 58,0тис.грн.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8.2.</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Управлінню у справах сім"ї, молодіжної політики і  спорту – 350,0тис.грн.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8.2.1.(</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1117691) Виконання  заходів за рахунок цільових фондів ,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–350,0тис.грн.</w:t>
      </w:r>
    </w:p>
    <w:p w:rsidR="0088330B" w:rsidRPr="0088330B" w:rsidRDefault="0088330B" w:rsidP="0088330B">
      <w:pPr>
        <w:spacing w:after="0" w:line="240" w:lineRule="auto"/>
        <w:jc w:val="both"/>
        <w:rPr>
          <w:rFonts w:ascii="Times New Roman" w:eastAsia="TimesET" w:hAnsi="Times New Roman" w:cs="Times New Roman"/>
          <w:sz w:val="24"/>
          <w:szCs w:val="24"/>
          <w:lang w:eastAsia="ru-RU"/>
        </w:rPr>
      </w:pPr>
      <w:r w:rsidRPr="0088330B">
        <w:rPr>
          <w:rFonts w:ascii="Times New Roman" w:eastAsia="Calibri" w:hAnsi="Times New Roman" w:cs="Times New Roman"/>
          <w:sz w:val="24"/>
          <w:szCs w:val="24"/>
          <w:lang w:eastAsia="en-US"/>
        </w:rPr>
        <w:lastRenderedPageBreak/>
        <w:t>8.3.</w:t>
      </w:r>
      <w:r w:rsidRPr="0088330B">
        <w:rPr>
          <w:rFonts w:ascii="Times New Roman" w:hAnsi="Times New Roman" w:cs="Times New Roman"/>
          <w:sz w:val="24"/>
          <w:szCs w:val="24"/>
        </w:rPr>
        <w:t xml:space="preserve"> Управлінню  </w:t>
      </w:r>
      <w:proofErr w:type="spellStart"/>
      <w:r w:rsidRPr="0088330B">
        <w:rPr>
          <w:rFonts w:ascii="Times New Roman" w:hAnsi="Times New Roman" w:cs="Times New Roman"/>
          <w:sz w:val="24"/>
          <w:szCs w:val="24"/>
        </w:rPr>
        <w:t>житлово</w:t>
      </w:r>
      <w:proofErr w:type="spellEnd"/>
      <w:r w:rsidRPr="0088330B">
        <w:rPr>
          <w:rFonts w:ascii="Times New Roman" w:hAnsi="Times New Roman" w:cs="Times New Roman"/>
          <w:sz w:val="24"/>
          <w:szCs w:val="24"/>
        </w:rPr>
        <w:t xml:space="preserve"> – комунального  господарства,  благоустрою  та  </w:t>
      </w:r>
      <w:proofErr w:type="spellStart"/>
      <w:r w:rsidRPr="0088330B">
        <w:rPr>
          <w:rFonts w:ascii="Times New Roman" w:hAnsi="Times New Roman" w:cs="Times New Roman"/>
          <w:sz w:val="24"/>
          <w:szCs w:val="24"/>
        </w:rPr>
        <w:t>екології-</w:t>
      </w:r>
      <w:proofErr w:type="spellEnd"/>
      <w:r w:rsidRPr="0088330B">
        <w:rPr>
          <w:rFonts w:ascii="Times New Roman" w:hAnsi="Times New Roman" w:cs="Times New Roman"/>
          <w:sz w:val="24"/>
          <w:szCs w:val="24"/>
        </w:rPr>
        <w:t xml:space="preserve"> 120,0тис.грн.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капітальні  </w:t>
      </w:r>
      <w:proofErr w:type="spellStart"/>
      <w:r w:rsidRPr="0088330B">
        <w:rPr>
          <w:rFonts w:ascii="Times New Roman" w:eastAsia="Calibri" w:hAnsi="Times New Roman" w:cs="Times New Roman"/>
          <w:sz w:val="24"/>
          <w:szCs w:val="24"/>
          <w:lang w:eastAsia="en-US"/>
        </w:rPr>
        <w:t>видатки-</w:t>
      </w:r>
      <w:proofErr w:type="spellEnd"/>
      <w:r w:rsidRPr="0088330B">
        <w:rPr>
          <w:rFonts w:ascii="Times New Roman" w:eastAsia="Calibri" w:hAnsi="Times New Roman" w:cs="Times New Roman"/>
          <w:sz w:val="24"/>
          <w:szCs w:val="24"/>
          <w:lang w:eastAsia="en-US"/>
        </w:rPr>
        <w:t xml:space="preserve">  120,0тис.грн.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8.3.1.(1217691) Виконання  заходів за рахунок цільових фондів ,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–120,0тис.грн.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капітальні  </w:t>
      </w:r>
      <w:proofErr w:type="spellStart"/>
      <w:r w:rsidRPr="0088330B">
        <w:rPr>
          <w:rFonts w:ascii="Times New Roman" w:eastAsia="Calibri" w:hAnsi="Times New Roman" w:cs="Times New Roman"/>
          <w:sz w:val="24"/>
          <w:szCs w:val="24"/>
          <w:lang w:eastAsia="en-US"/>
        </w:rPr>
        <w:t>видатки-</w:t>
      </w:r>
      <w:proofErr w:type="spellEnd"/>
      <w:r w:rsidRPr="0088330B">
        <w:rPr>
          <w:rFonts w:ascii="Times New Roman" w:eastAsia="Calibri" w:hAnsi="Times New Roman" w:cs="Times New Roman"/>
          <w:sz w:val="24"/>
          <w:szCs w:val="24"/>
          <w:lang w:eastAsia="en-US"/>
        </w:rPr>
        <w:t xml:space="preserve">  120,0тис.грн.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8.4.</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Управлінню стратегічного розвитку міста – 64,0тис.грн.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8.4.1.(</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3517691) Виконання  заходів за рахунок цільових фондів ,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–64,0тис.грн.</w:t>
      </w:r>
    </w:p>
    <w:p w:rsidR="0088330B" w:rsidRPr="0088330B" w:rsidRDefault="0088330B" w:rsidP="0088330B">
      <w:pPr>
        <w:spacing w:after="0" w:line="240" w:lineRule="auto"/>
        <w:jc w:val="both"/>
        <w:rPr>
          <w:rFonts w:ascii="Times New Roman" w:eastAsia="TimesET" w:hAnsi="Times New Roman" w:cs="Times New Roman"/>
          <w:sz w:val="24"/>
          <w:szCs w:val="24"/>
          <w:lang w:eastAsia="ru-RU"/>
        </w:rPr>
      </w:pPr>
      <w:r w:rsidRPr="0088330B">
        <w:rPr>
          <w:rFonts w:ascii="Times New Roman" w:eastAsia="Calibri" w:hAnsi="Times New Roman" w:cs="Times New Roman"/>
          <w:sz w:val="24"/>
          <w:szCs w:val="24"/>
          <w:lang w:eastAsia="en-US"/>
        </w:rPr>
        <w:t>9.</w:t>
      </w:r>
      <w:r w:rsidRPr="0088330B">
        <w:rPr>
          <w:rFonts w:ascii="Times New Roman" w:hAnsi="Times New Roman" w:cs="Times New Roman"/>
          <w:sz w:val="24"/>
          <w:szCs w:val="24"/>
        </w:rPr>
        <w:t xml:space="preserve"> Зменшити  видатки  спеціального   фонду   міського  бюджету    по  головних  розпорядниках  коштів  22631,9тис.грн.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капітальні  </w:t>
      </w:r>
      <w:proofErr w:type="spellStart"/>
      <w:r w:rsidRPr="0088330B">
        <w:rPr>
          <w:rFonts w:ascii="Times New Roman" w:eastAsia="Calibri" w:hAnsi="Times New Roman" w:cs="Times New Roman"/>
          <w:sz w:val="24"/>
          <w:szCs w:val="24"/>
          <w:lang w:eastAsia="en-US"/>
        </w:rPr>
        <w:t>видатки-</w:t>
      </w:r>
      <w:proofErr w:type="spellEnd"/>
      <w:r w:rsidRPr="0088330B">
        <w:rPr>
          <w:rFonts w:ascii="Times New Roman" w:eastAsia="Calibri" w:hAnsi="Times New Roman" w:cs="Times New Roman"/>
          <w:sz w:val="24"/>
          <w:szCs w:val="24"/>
          <w:lang w:eastAsia="en-US"/>
        </w:rPr>
        <w:t xml:space="preserve"> 22631,9 </w:t>
      </w:r>
      <w:proofErr w:type="spellStart"/>
      <w:r w:rsidRPr="0088330B">
        <w:rPr>
          <w:rFonts w:ascii="Times New Roman" w:eastAsia="Calibri" w:hAnsi="Times New Roman" w:cs="Times New Roman"/>
          <w:sz w:val="24"/>
          <w:szCs w:val="24"/>
          <w:lang w:eastAsia="en-US"/>
        </w:rPr>
        <w:t>тис.грн</w:t>
      </w:r>
      <w:proofErr w:type="spellEnd"/>
      <w:r w:rsidRPr="0088330B">
        <w:rPr>
          <w:rFonts w:ascii="Times New Roman" w:eastAsia="Calibri" w:hAnsi="Times New Roman" w:cs="Times New Roman"/>
          <w:sz w:val="24"/>
          <w:szCs w:val="24"/>
          <w:lang w:eastAsia="en-US"/>
        </w:rPr>
        <w:t xml:space="preserve">.  </w:t>
      </w:r>
    </w:p>
    <w:p w:rsidR="0088330B" w:rsidRPr="0088330B" w:rsidRDefault="0088330B" w:rsidP="0088330B">
      <w:pPr>
        <w:spacing w:after="0" w:line="240" w:lineRule="auto"/>
        <w:jc w:val="both"/>
        <w:rPr>
          <w:rFonts w:ascii="Times New Roman" w:eastAsia="TimesET" w:hAnsi="Times New Roman" w:cs="Times New Roman"/>
          <w:sz w:val="24"/>
          <w:szCs w:val="24"/>
          <w:lang w:eastAsia="ru-RU"/>
        </w:rPr>
      </w:pPr>
      <w:r w:rsidRPr="0088330B">
        <w:rPr>
          <w:rFonts w:ascii="Times New Roman" w:eastAsia="Calibri" w:hAnsi="Times New Roman" w:cs="Times New Roman"/>
          <w:sz w:val="24"/>
          <w:szCs w:val="24"/>
          <w:lang w:eastAsia="en-US"/>
        </w:rPr>
        <w:t>9.1.</w:t>
      </w:r>
      <w:r w:rsidRPr="0088330B">
        <w:rPr>
          <w:rFonts w:ascii="Times New Roman" w:hAnsi="Times New Roman" w:cs="Times New Roman"/>
          <w:sz w:val="24"/>
          <w:szCs w:val="24"/>
        </w:rPr>
        <w:t xml:space="preserve"> Управлінню  у  справах  </w:t>
      </w:r>
      <w:proofErr w:type="spellStart"/>
      <w:r w:rsidRPr="0088330B">
        <w:rPr>
          <w:rFonts w:ascii="Times New Roman" w:hAnsi="Times New Roman" w:cs="Times New Roman"/>
          <w:sz w:val="24"/>
          <w:szCs w:val="24"/>
        </w:rPr>
        <w:t>сім»ї</w:t>
      </w:r>
      <w:proofErr w:type="spellEnd"/>
      <w:r w:rsidRPr="0088330B">
        <w:rPr>
          <w:rFonts w:ascii="Times New Roman" w:hAnsi="Times New Roman" w:cs="Times New Roman"/>
          <w:sz w:val="24"/>
          <w:szCs w:val="24"/>
        </w:rPr>
        <w:t xml:space="preserve">,  молодіжної  політики  і  спорту – 21731,9 </w:t>
      </w:r>
      <w:proofErr w:type="spellStart"/>
      <w:r w:rsidRPr="0088330B">
        <w:rPr>
          <w:rFonts w:ascii="Times New Roman" w:hAnsi="Times New Roman" w:cs="Times New Roman"/>
          <w:sz w:val="24"/>
          <w:szCs w:val="24"/>
        </w:rPr>
        <w:t>тис.грн</w:t>
      </w:r>
      <w:proofErr w:type="spellEnd"/>
      <w:r w:rsidRPr="0088330B">
        <w:rPr>
          <w:rFonts w:ascii="Times New Roman" w:hAnsi="Times New Roman" w:cs="Times New Roman"/>
          <w:sz w:val="24"/>
          <w:szCs w:val="24"/>
        </w:rPr>
        <w:t>.</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капітальні  видатки – 21731,9 </w:t>
      </w:r>
      <w:proofErr w:type="spellStart"/>
      <w:r w:rsidRPr="0088330B">
        <w:rPr>
          <w:rFonts w:ascii="Times New Roman" w:eastAsia="Calibri" w:hAnsi="Times New Roman" w:cs="Times New Roman"/>
          <w:sz w:val="24"/>
          <w:szCs w:val="24"/>
          <w:lang w:eastAsia="en-US"/>
        </w:rPr>
        <w:t>тис.грн</w:t>
      </w:r>
      <w:proofErr w:type="spellEnd"/>
      <w:r w:rsidRPr="0088330B">
        <w:rPr>
          <w:rFonts w:ascii="Times New Roman" w:eastAsia="Calibri" w:hAnsi="Times New Roman" w:cs="Times New Roman"/>
          <w:sz w:val="24"/>
          <w:szCs w:val="24"/>
          <w:lang w:eastAsia="en-US"/>
        </w:rPr>
        <w:t>.</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9.1.1. (1117325) Будівництво споруд, установ та закладів фізичної  культури і спорту-21731,9 </w:t>
      </w:r>
      <w:proofErr w:type="spellStart"/>
      <w:r w:rsidRPr="0088330B">
        <w:rPr>
          <w:rFonts w:ascii="Times New Roman" w:eastAsia="Calibri" w:hAnsi="Times New Roman" w:cs="Times New Roman"/>
          <w:sz w:val="24"/>
          <w:szCs w:val="24"/>
          <w:lang w:eastAsia="en-US"/>
        </w:rPr>
        <w:t>тис.грн</w:t>
      </w:r>
      <w:proofErr w:type="spellEnd"/>
      <w:r w:rsidRPr="0088330B">
        <w:rPr>
          <w:rFonts w:ascii="Times New Roman" w:eastAsia="Calibri" w:hAnsi="Times New Roman" w:cs="Times New Roman"/>
          <w:sz w:val="24"/>
          <w:szCs w:val="24"/>
          <w:lang w:eastAsia="en-US"/>
        </w:rPr>
        <w:t>.</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капітальні  видатки – 21731,9 </w:t>
      </w:r>
      <w:proofErr w:type="spellStart"/>
      <w:r w:rsidRPr="0088330B">
        <w:rPr>
          <w:rFonts w:ascii="Times New Roman" w:eastAsia="Calibri" w:hAnsi="Times New Roman" w:cs="Times New Roman"/>
          <w:sz w:val="24"/>
          <w:szCs w:val="24"/>
          <w:lang w:eastAsia="en-US"/>
        </w:rPr>
        <w:t>тис.грн</w:t>
      </w:r>
      <w:proofErr w:type="spellEnd"/>
      <w:r w:rsidRPr="0088330B">
        <w:rPr>
          <w:rFonts w:ascii="Times New Roman" w:eastAsia="Calibri" w:hAnsi="Times New Roman" w:cs="Times New Roman"/>
          <w:sz w:val="24"/>
          <w:szCs w:val="24"/>
          <w:lang w:eastAsia="en-US"/>
        </w:rPr>
        <w:t>.</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9.2.Міській раді – 600,0тис.грн.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капітальні  видатки –  600,0тис.грн.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9.2.1.(0117670) Внески до статутного капіталу </w:t>
      </w:r>
      <w:proofErr w:type="spellStart"/>
      <w:r w:rsidRPr="0088330B">
        <w:rPr>
          <w:rFonts w:ascii="Times New Roman" w:eastAsia="Calibri" w:hAnsi="Times New Roman" w:cs="Times New Roman"/>
          <w:sz w:val="24"/>
          <w:szCs w:val="24"/>
          <w:lang w:eastAsia="en-US"/>
        </w:rPr>
        <w:t>суб</w:t>
      </w:r>
      <w:proofErr w:type="spellEnd"/>
      <w:r w:rsidRPr="0088330B">
        <w:rPr>
          <w:rFonts w:ascii="Times New Roman" w:eastAsia="Calibri" w:hAnsi="Times New Roman" w:cs="Times New Roman"/>
          <w:sz w:val="24"/>
          <w:szCs w:val="24"/>
          <w:lang w:eastAsia="en-US"/>
        </w:rPr>
        <w:t>"</w:t>
      </w:r>
      <w:proofErr w:type="spellStart"/>
      <w:r w:rsidRPr="0088330B">
        <w:rPr>
          <w:rFonts w:ascii="Times New Roman" w:eastAsia="Calibri" w:hAnsi="Times New Roman" w:cs="Times New Roman"/>
          <w:sz w:val="24"/>
          <w:szCs w:val="24"/>
          <w:lang w:eastAsia="en-US"/>
        </w:rPr>
        <w:t>єктів</w:t>
      </w:r>
      <w:proofErr w:type="spellEnd"/>
      <w:r w:rsidRPr="0088330B">
        <w:rPr>
          <w:rFonts w:ascii="Times New Roman" w:eastAsia="Calibri" w:hAnsi="Times New Roman" w:cs="Times New Roman"/>
          <w:sz w:val="24"/>
          <w:szCs w:val="24"/>
          <w:lang w:eastAsia="en-US"/>
        </w:rPr>
        <w:t xml:space="preserve"> господарювання – 600,0тис.грн.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капітальні  видатки – 600,0тис.грн.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9.3.Управлінню культури і </w:t>
      </w:r>
      <w:proofErr w:type="spellStart"/>
      <w:r w:rsidRPr="0088330B">
        <w:rPr>
          <w:rFonts w:ascii="Times New Roman" w:eastAsia="Calibri" w:hAnsi="Times New Roman" w:cs="Times New Roman"/>
          <w:sz w:val="24"/>
          <w:szCs w:val="24"/>
          <w:lang w:eastAsia="en-US"/>
        </w:rPr>
        <w:t>мистецтв-</w:t>
      </w:r>
      <w:proofErr w:type="spellEnd"/>
      <w:r w:rsidRPr="0088330B">
        <w:rPr>
          <w:rFonts w:ascii="Times New Roman" w:eastAsia="Calibri" w:hAnsi="Times New Roman" w:cs="Times New Roman"/>
          <w:sz w:val="24"/>
          <w:szCs w:val="24"/>
          <w:lang w:eastAsia="en-US"/>
        </w:rPr>
        <w:t xml:space="preserve"> 300,0тис.грн.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капітальні  видатки –300,0тис.грн.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9.3.1.(</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1014081) Забезпечення діяльності інших закладів в галузі культури і мистецтва  ( Благоустрій парків культури і відпочинку) -300,0тис.грн.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капітальні  видатки –300,0тис.грн.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10. Збільшити видатки  спеціального  фонду міського бюджету  по  головних  розпорядниках  коштів   за  рахунок  зменшення   по  головних  розпорядниках коштів (п.9) на  22631,9ис.грн.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капітальні  видатки – 22631,9 </w:t>
      </w:r>
      <w:proofErr w:type="spellStart"/>
      <w:r w:rsidRPr="0088330B">
        <w:rPr>
          <w:rFonts w:ascii="Times New Roman" w:eastAsia="Calibri" w:hAnsi="Times New Roman" w:cs="Times New Roman"/>
          <w:sz w:val="24"/>
          <w:szCs w:val="24"/>
          <w:lang w:eastAsia="en-US"/>
        </w:rPr>
        <w:t>тис.грн</w:t>
      </w:r>
      <w:proofErr w:type="spellEnd"/>
      <w:r w:rsidRPr="0088330B">
        <w:rPr>
          <w:rFonts w:ascii="Times New Roman" w:eastAsia="Calibri" w:hAnsi="Times New Roman" w:cs="Times New Roman"/>
          <w:sz w:val="24"/>
          <w:szCs w:val="24"/>
          <w:lang w:eastAsia="en-US"/>
        </w:rPr>
        <w:t>.</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10.1. Управлінню транспорту,комунікацій та </w:t>
      </w:r>
      <w:proofErr w:type="spellStart"/>
      <w:r w:rsidRPr="0088330B">
        <w:rPr>
          <w:rFonts w:ascii="Times New Roman" w:eastAsia="Calibri" w:hAnsi="Times New Roman" w:cs="Times New Roman"/>
          <w:sz w:val="24"/>
          <w:szCs w:val="24"/>
          <w:lang w:eastAsia="en-US"/>
        </w:rPr>
        <w:t>зв</w:t>
      </w:r>
      <w:proofErr w:type="spellEnd"/>
      <w:r w:rsidRPr="0088330B">
        <w:rPr>
          <w:rFonts w:ascii="Times New Roman" w:eastAsia="Calibri" w:hAnsi="Times New Roman" w:cs="Times New Roman"/>
          <w:sz w:val="24"/>
          <w:szCs w:val="24"/>
          <w:lang w:eastAsia="en-US"/>
        </w:rPr>
        <w:t>"</w:t>
      </w:r>
      <w:proofErr w:type="spellStart"/>
      <w:r w:rsidRPr="0088330B">
        <w:rPr>
          <w:rFonts w:ascii="Times New Roman" w:eastAsia="Calibri" w:hAnsi="Times New Roman" w:cs="Times New Roman"/>
          <w:sz w:val="24"/>
          <w:szCs w:val="24"/>
          <w:lang w:eastAsia="en-US"/>
        </w:rPr>
        <w:t>язку</w:t>
      </w:r>
      <w:proofErr w:type="spellEnd"/>
      <w:r w:rsidRPr="0088330B">
        <w:rPr>
          <w:rFonts w:ascii="Times New Roman" w:eastAsia="Calibri" w:hAnsi="Times New Roman" w:cs="Times New Roman"/>
          <w:sz w:val="24"/>
          <w:szCs w:val="24"/>
          <w:lang w:eastAsia="en-US"/>
        </w:rPr>
        <w:t xml:space="preserve"> – 2023,0тис.грн.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капітальні  видатки – 2023,0 </w:t>
      </w:r>
      <w:proofErr w:type="spellStart"/>
      <w:r w:rsidRPr="0088330B">
        <w:rPr>
          <w:rFonts w:ascii="Times New Roman" w:eastAsia="Calibri" w:hAnsi="Times New Roman" w:cs="Times New Roman"/>
          <w:sz w:val="24"/>
          <w:szCs w:val="24"/>
          <w:lang w:eastAsia="en-US"/>
        </w:rPr>
        <w:t>тис.грн</w:t>
      </w:r>
      <w:proofErr w:type="spellEnd"/>
      <w:r w:rsidRPr="0088330B">
        <w:rPr>
          <w:rFonts w:ascii="Times New Roman" w:eastAsia="Calibri" w:hAnsi="Times New Roman" w:cs="Times New Roman"/>
          <w:sz w:val="24"/>
          <w:szCs w:val="24"/>
          <w:lang w:eastAsia="en-US"/>
        </w:rPr>
        <w:t>.</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10.1.1.(</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1917670)</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 xml:space="preserve">Внески до статутного капіталу  </w:t>
      </w:r>
      <w:proofErr w:type="spellStart"/>
      <w:r w:rsidRPr="0088330B">
        <w:rPr>
          <w:rFonts w:ascii="Times New Roman" w:eastAsia="Calibri" w:hAnsi="Times New Roman" w:cs="Times New Roman"/>
          <w:sz w:val="24"/>
          <w:szCs w:val="24"/>
          <w:lang w:eastAsia="en-US"/>
        </w:rPr>
        <w:t>суб</w:t>
      </w:r>
      <w:proofErr w:type="spellEnd"/>
      <w:r w:rsidRPr="0088330B">
        <w:rPr>
          <w:rFonts w:ascii="Times New Roman" w:eastAsia="Calibri" w:hAnsi="Times New Roman" w:cs="Times New Roman"/>
          <w:sz w:val="24"/>
          <w:szCs w:val="24"/>
          <w:lang w:eastAsia="en-US"/>
        </w:rPr>
        <w:t>"</w:t>
      </w:r>
      <w:proofErr w:type="spellStart"/>
      <w:r w:rsidRPr="0088330B">
        <w:rPr>
          <w:rFonts w:ascii="Times New Roman" w:eastAsia="Calibri" w:hAnsi="Times New Roman" w:cs="Times New Roman"/>
          <w:sz w:val="24"/>
          <w:szCs w:val="24"/>
          <w:lang w:eastAsia="en-US"/>
        </w:rPr>
        <w:t>єктів</w:t>
      </w:r>
      <w:proofErr w:type="spellEnd"/>
      <w:r w:rsidRPr="0088330B">
        <w:rPr>
          <w:rFonts w:ascii="Times New Roman" w:eastAsia="Calibri" w:hAnsi="Times New Roman" w:cs="Times New Roman"/>
          <w:sz w:val="24"/>
          <w:szCs w:val="24"/>
          <w:lang w:eastAsia="en-US"/>
        </w:rPr>
        <w:t xml:space="preserve"> </w:t>
      </w:r>
      <w:proofErr w:type="spellStart"/>
      <w:r w:rsidRPr="0088330B">
        <w:rPr>
          <w:rFonts w:ascii="Times New Roman" w:eastAsia="Calibri" w:hAnsi="Times New Roman" w:cs="Times New Roman"/>
          <w:sz w:val="24"/>
          <w:szCs w:val="24"/>
          <w:lang w:eastAsia="en-US"/>
        </w:rPr>
        <w:t>гоподарювання</w:t>
      </w:r>
      <w:proofErr w:type="spellEnd"/>
      <w:r w:rsidRPr="0088330B">
        <w:rPr>
          <w:rFonts w:ascii="Times New Roman" w:eastAsia="Calibri" w:hAnsi="Times New Roman" w:cs="Times New Roman"/>
          <w:sz w:val="24"/>
          <w:szCs w:val="24"/>
          <w:lang w:eastAsia="en-US"/>
        </w:rPr>
        <w:t xml:space="preserve"> – 2023,0тис.грн.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 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капітальні  видатки – 2023,0 </w:t>
      </w:r>
      <w:proofErr w:type="spellStart"/>
      <w:r w:rsidRPr="0088330B">
        <w:rPr>
          <w:rFonts w:ascii="Times New Roman" w:eastAsia="Calibri" w:hAnsi="Times New Roman" w:cs="Times New Roman"/>
          <w:sz w:val="24"/>
          <w:szCs w:val="24"/>
          <w:lang w:eastAsia="en-US"/>
        </w:rPr>
        <w:t>тис.грн</w:t>
      </w:r>
      <w:proofErr w:type="spellEnd"/>
      <w:r w:rsidRPr="0088330B">
        <w:rPr>
          <w:rFonts w:ascii="Times New Roman" w:eastAsia="Calibri" w:hAnsi="Times New Roman" w:cs="Times New Roman"/>
          <w:sz w:val="24"/>
          <w:szCs w:val="24"/>
          <w:lang w:eastAsia="en-US"/>
        </w:rPr>
        <w:t>.</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10.2. Відділу охорони </w:t>
      </w:r>
      <w:proofErr w:type="spellStart"/>
      <w:r w:rsidRPr="0088330B">
        <w:rPr>
          <w:rFonts w:ascii="Times New Roman" w:eastAsia="Calibri" w:hAnsi="Times New Roman" w:cs="Times New Roman"/>
          <w:sz w:val="24"/>
          <w:szCs w:val="24"/>
          <w:lang w:eastAsia="en-US"/>
        </w:rPr>
        <w:t>здоров»я</w:t>
      </w:r>
      <w:proofErr w:type="spellEnd"/>
      <w:r w:rsidRPr="0088330B">
        <w:rPr>
          <w:rFonts w:ascii="Times New Roman" w:eastAsia="Calibri" w:hAnsi="Times New Roman" w:cs="Times New Roman"/>
          <w:sz w:val="24"/>
          <w:szCs w:val="24"/>
          <w:lang w:eastAsia="en-US"/>
        </w:rPr>
        <w:t xml:space="preserve"> та медичного </w:t>
      </w:r>
      <w:proofErr w:type="spellStart"/>
      <w:r w:rsidRPr="0088330B">
        <w:rPr>
          <w:rFonts w:ascii="Times New Roman" w:eastAsia="Calibri" w:hAnsi="Times New Roman" w:cs="Times New Roman"/>
          <w:sz w:val="24"/>
          <w:szCs w:val="24"/>
          <w:lang w:eastAsia="en-US"/>
        </w:rPr>
        <w:t>забезпечення-</w:t>
      </w:r>
      <w:proofErr w:type="spellEnd"/>
      <w:r w:rsidRPr="0088330B">
        <w:rPr>
          <w:rFonts w:ascii="Times New Roman" w:eastAsia="Calibri" w:hAnsi="Times New Roman" w:cs="Times New Roman"/>
          <w:sz w:val="24"/>
          <w:szCs w:val="24"/>
          <w:lang w:eastAsia="en-US"/>
        </w:rPr>
        <w:t xml:space="preserve"> 209,0тис.грн.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 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lastRenderedPageBreak/>
        <w:t>капітальні  видатки – 209,0тис.грн.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10.2.1. (0712010) Багатопрофільна стаціонарна медична допомога  населенню –209,0тис.грн.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капітальні  видатки – 209,0тис.грн.</w:t>
      </w:r>
    </w:p>
    <w:p w:rsidR="0088330B" w:rsidRPr="0088330B" w:rsidRDefault="0088330B" w:rsidP="0088330B">
      <w:pPr>
        <w:spacing w:after="0" w:line="240" w:lineRule="auto"/>
        <w:jc w:val="both"/>
        <w:rPr>
          <w:rFonts w:ascii="Times New Roman" w:eastAsia="TimesET" w:hAnsi="Times New Roman" w:cs="Times New Roman"/>
          <w:sz w:val="24"/>
          <w:szCs w:val="24"/>
          <w:lang w:eastAsia="ru-RU"/>
        </w:rPr>
      </w:pPr>
      <w:r w:rsidRPr="0088330B">
        <w:rPr>
          <w:rFonts w:ascii="Times New Roman" w:eastAsia="Calibri" w:hAnsi="Times New Roman" w:cs="Times New Roman"/>
          <w:sz w:val="24"/>
          <w:szCs w:val="24"/>
          <w:lang w:eastAsia="en-US"/>
        </w:rPr>
        <w:t>10.3.</w:t>
      </w:r>
      <w:r w:rsidRPr="0088330B">
        <w:rPr>
          <w:rFonts w:ascii="Times New Roman" w:hAnsi="Times New Roman" w:cs="Times New Roman"/>
          <w:sz w:val="24"/>
          <w:szCs w:val="24"/>
        </w:rPr>
        <w:t xml:space="preserve"> Управлінню освіти і науки  - 3273,0тис.грн.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капітальні  видатки –3273,0тис.грн.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10.3.1.(0611020) Надання загальної  середньої освіти загальноосвітніми   навчальними закладами  ( в т.ч. школою-дитячим садком, інтернатом  при школі), спеціалізованими  школами, ліцеями, гімназіями, колегіумами – 1781,0тис.грн.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капітальні  видатки –1781,0тис.грн.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10.3.2.( 0611010) Надання дошкільної  освіти – 186,0тис.грн.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капітальні  видатки – 186,0тис.грн.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10.3.3.(0611120) Підготовка кадрів вищими навчальними закладами  I  -  II рівнів акредитації ( коледжами, технікумами, училищами) – 440,0тис.грн.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капітальні  видатки –440,0тис.грн.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10.3.4.(</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0611150)</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Методичне забезпечення діяльності навчальних закладів – 839,0тис.грн.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капітальні  </w:t>
      </w:r>
      <w:proofErr w:type="spellStart"/>
      <w:r w:rsidRPr="0088330B">
        <w:rPr>
          <w:rFonts w:ascii="Times New Roman" w:eastAsia="Calibri" w:hAnsi="Times New Roman" w:cs="Times New Roman"/>
          <w:sz w:val="24"/>
          <w:szCs w:val="24"/>
          <w:lang w:eastAsia="en-US"/>
        </w:rPr>
        <w:t>видатки-</w:t>
      </w:r>
      <w:proofErr w:type="spellEnd"/>
      <w:r w:rsidRPr="0088330B">
        <w:rPr>
          <w:rFonts w:ascii="Times New Roman" w:eastAsia="Calibri" w:hAnsi="Times New Roman" w:cs="Times New Roman"/>
          <w:sz w:val="24"/>
          <w:szCs w:val="24"/>
          <w:lang w:eastAsia="en-US"/>
        </w:rPr>
        <w:t xml:space="preserve"> 839,0тис.грн.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10.4. Міській раді –3320,0 </w:t>
      </w:r>
      <w:proofErr w:type="spellStart"/>
      <w:r w:rsidRPr="0088330B">
        <w:rPr>
          <w:rFonts w:ascii="Times New Roman" w:eastAsia="Calibri" w:hAnsi="Times New Roman" w:cs="Times New Roman"/>
          <w:sz w:val="24"/>
          <w:szCs w:val="24"/>
          <w:lang w:eastAsia="en-US"/>
        </w:rPr>
        <w:t>тис.грн</w:t>
      </w:r>
      <w:proofErr w:type="spellEnd"/>
      <w:r w:rsidRPr="0088330B">
        <w:rPr>
          <w:rFonts w:ascii="Times New Roman" w:eastAsia="Calibri" w:hAnsi="Times New Roman" w:cs="Times New Roman"/>
          <w:sz w:val="24"/>
          <w:szCs w:val="24"/>
          <w:lang w:eastAsia="en-US"/>
        </w:rPr>
        <w:t>.</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капітальні  видатки – 3320,0 </w:t>
      </w:r>
      <w:proofErr w:type="spellStart"/>
      <w:r w:rsidRPr="0088330B">
        <w:rPr>
          <w:rFonts w:ascii="Times New Roman" w:eastAsia="Calibri" w:hAnsi="Times New Roman" w:cs="Times New Roman"/>
          <w:sz w:val="24"/>
          <w:szCs w:val="24"/>
          <w:lang w:eastAsia="en-US"/>
        </w:rPr>
        <w:t>тис.грн</w:t>
      </w:r>
      <w:proofErr w:type="spellEnd"/>
      <w:r w:rsidRPr="0088330B">
        <w:rPr>
          <w:rFonts w:ascii="Times New Roman" w:eastAsia="Calibri" w:hAnsi="Times New Roman" w:cs="Times New Roman"/>
          <w:sz w:val="24"/>
          <w:szCs w:val="24"/>
          <w:lang w:eastAsia="en-US"/>
        </w:rPr>
        <w:t>.</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10.4.1.(0117321)  Будівництво освітніх установ та закладів  -700,0тис.грн.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капітальні  видатки-700,0тис.грн.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10.4.2.( 0117670) Внески до статутного капіталу </w:t>
      </w:r>
      <w:proofErr w:type="spellStart"/>
      <w:r w:rsidRPr="0088330B">
        <w:rPr>
          <w:rFonts w:ascii="Times New Roman" w:eastAsia="Calibri" w:hAnsi="Times New Roman" w:cs="Times New Roman"/>
          <w:sz w:val="24"/>
          <w:szCs w:val="24"/>
          <w:lang w:eastAsia="en-US"/>
        </w:rPr>
        <w:t>суб</w:t>
      </w:r>
      <w:proofErr w:type="spellEnd"/>
      <w:r w:rsidRPr="0088330B">
        <w:rPr>
          <w:rFonts w:ascii="Times New Roman" w:eastAsia="Calibri" w:hAnsi="Times New Roman" w:cs="Times New Roman"/>
          <w:sz w:val="24"/>
          <w:szCs w:val="24"/>
          <w:lang w:eastAsia="en-US"/>
        </w:rPr>
        <w:t>"</w:t>
      </w:r>
      <w:proofErr w:type="spellStart"/>
      <w:r w:rsidRPr="0088330B">
        <w:rPr>
          <w:rFonts w:ascii="Times New Roman" w:eastAsia="Calibri" w:hAnsi="Times New Roman" w:cs="Times New Roman"/>
          <w:sz w:val="24"/>
          <w:szCs w:val="24"/>
          <w:lang w:eastAsia="en-US"/>
        </w:rPr>
        <w:t>єктів</w:t>
      </w:r>
      <w:proofErr w:type="spellEnd"/>
      <w:r w:rsidRPr="0088330B">
        <w:rPr>
          <w:rFonts w:ascii="Times New Roman" w:eastAsia="Calibri" w:hAnsi="Times New Roman" w:cs="Times New Roman"/>
          <w:sz w:val="24"/>
          <w:szCs w:val="24"/>
          <w:lang w:eastAsia="en-US"/>
        </w:rPr>
        <w:t xml:space="preserve"> </w:t>
      </w:r>
      <w:proofErr w:type="spellStart"/>
      <w:r w:rsidRPr="0088330B">
        <w:rPr>
          <w:rFonts w:ascii="Times New Roman" w:eastAsia="Calibri" w:hAnsi="Times New Roman" w:cs="Times New Roman"/>
          <w:sz w:val="24"/>
          <w:szCs w:val="24"/>
          <w:lang w:eastAsia="en-US"/>
        </w:rPr>
        <w:t>господарювання-</w:t>
      </w:r>
      <w:proofErr w:type="spellEnd"/>
      <w:r w:rsidRPr="0088330B">
        <w:rPr>
          <w:rFonts w:ascii="Times New Roman" w:eastAsia="Calibri" w:hAnsi="Times New Roman" w:cs="Times New Roman"/>
          <w:sz w:val="24"/>
          <w:szCs w:val="24"/>
          <w:lang w:eastAsia="en-US"/>
        </w:rPr>
        <w:t xml:space="preserve"> 2620,0тис.грн.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капітальні  </w:t>
      </w:r>
      <w:proofErr w:type="spellStart"/>
      <w:r w:rsidRPr="0088330B">
        <w:rPr>
          <w:rFonts w:ascii="Times New Roman" w:eastAsia="Calibri" w:hAnsi="Times New Roman" w:cs="Times New Roman"/>
          <w:sz w:val="24"/>
          <w:szCs w:val="24"/>
          <w:lang w:eastAsia="en-US"/>
        </w:rPr>
        <w:t>видатки-</w:t>
      </w:r>
      <w:proofErr w:type="spellEnd"/>
      <w:r w:rsidRPr="0088330B">
        <w:rPr>
          <w:rFonts w:ascii="Times New Roman" w:eastAsia="Calibri" w:hAnsi="Times New Roman" w:cs="Times New Roman"/>
          <w:sz w:val="24"/>
          <w:szCs w:val="24"/>
          <w:lang w:eastAsia="en-US"/>
        </w:rPr>
        <w:t xml:space="preserve"> 2620,0тис.грн.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10.5. Управлінню  житлово-комунального господарства, благоустрою  та екології -7300,0 </w:t>
      </w:r>
      <w:proofErr w:type="spellStart"/>
      <w:r w:rsidRPr="0088330B">
        <w:rPr>
          <w:rFonts w:ascii="Times New Roman" w:eastAsia="Calibri" w:hAnsi="Times New Roman" w:cs="Times New Roman"/>
          <w:sz w:val="24"/>
          <w:szCs w:val="24"/>
          <w:lang w:eastAsia="en-US"/>
        </w:rPr>
        <w:t>тис.грн</w:t>
      </w:r>
      <w:proofErr w:type="spellEnd"/>
      <w:r w:rsidRPr="0088330B">
        <w:rPr>
          <w:rFonts w:ascii="Times New Roman" w:eastAsia="Calibri" w:hAnsi="Times New Roman" w:cs="Times New Roman"/>
          <w:sz w:val="24"/>
          <w:szCs w:val="24"/>
          <w:lang w:eastAsia="en-US"/>
        </w:rPr>
        <w:t>.</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капітальні  видатки –7300,0  </w:t>
      </w:r>
      <w:proofErr w:type="spellStart"/>
      <w:r w:rsidRPr="0088330B">
        <w:rPr>
          <w:rFonts w:ascii="Times New Roman" w:eastAsia="Calibri" w:hAnsi="Times New Roman" w:cs="Times New Roman"/>
          <w:sz w:val="24"/>
          <w:szCs w:val="24"/>
          <w:lang w:eastAsia="en-US"/>
        </w:rPr>
        <w:t>тис.грн</w:t>
      </w:r>
      <w:proofErr w:type="spellEnd"/>
      <w:r w:rsidRPr="0088330B">
        <w:rPr>
          <w:rFonts w:ascii="Times New Roman" w:eastAsia="Calibri" w:hAnsi="Times New Roman" w:cs="Times New Roman"/>
          <w:sz w:val="24"/>
          <w:szCs w:val="24"/>
          <w:lang w:eastAsia="en-US"/>
        </w:rPr>
        <w:t>.</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10.5.1. (1216030)</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Організація благоустрою населених пунктів  - 300,0тис.грн.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капітальні  видатки – 300,0тис.грн.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10.5.2.</w:t>
      </w:r>
      <w:r w:rsidRPr="0088330B">
        <w:rPr>
          <w:rFonts w:ascii="Times New Roman" w:hAnsi="Times New Roman" w:cs="Times New Roman"/>
          <w:sz w:val="24"/>
          <w:szCs w:val="24"/>
        </w:rPr>
        <w:t xml:space="preserve"> ( </w:t>
      </w:r>
      <w:r w:rsidRPr="0088330B">
        <w:rPr>
          <w:rFonts w:ascii="Times New Roman" w:eastAsia="Calibri" w:hAnsi="Times New Roman" w:cs="Times New Roman"/>
          <w:sz w:val="24"/>
          <w:szCs w:val="24"/>
          <w:lang w:eastAsia="en-US"/>
        </w:rPr>
        <w:t>1216011)</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Експлуатація та технічне обслуговування житлового фонду – 5000,0тис.грн.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капітальні  видатки –5000,0тис.грн.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10.5.3. (1217310) Будівництво об"</w:t>
      </w:r>
      <w:proofErr w:type="spellStart"/>
      <w:r w:rsidRPr="0088330B">
        <w:rPr>
          <w:rFonts w:ascii="Times New Roman" w:eastAsia="Calibri" w:hAnsi="Times New Roman" w:cs="Times New Roman"/>
          <w:sz w:val="24"/>
          <w:szCs w:val="24"/>
          <w:lang w:eastAsia="en-US"/>
        </w:rPr>
        <w:t>єктів</w:t>
      </w:r>
      <w:proofErr w:type="spellEnd"/>
      <w:r w:rsidRPr="0088330B">
        <w:rPr>
          <w:rFonts w:ascii="Times New Roman" w:eastAsia="Calibri" w:hAnsi="Times New Roman" w:cs="Times New Roman"/>
          <w:sz w:val="24"/>
          <w:szCs w:val="24"/>
          <w:lang w:eastAsia="en-US"/>
        </w:rPr>
        <w:t xml:space="preserve"> житлово-комунального господарства – 2000,0тис.грн.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капітальні  видатки – 2000,0тис.грн.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10.6.Управлінню культури і </w:t>
      </w:r>
      <w:proofErr w:type="spellStart"/>
      <w:r w:rsidRPr="0088330B">
        <w:rPr>
          <w:rFonts w:ascii="Times New Roman" w:eastAsia="Calibri" w:hAnsi="Times New Roman" w:cs="Times New Roman"/>
          <w:sz w:val="24"/>
          <w:szCs w:val="24"/>
          <w:lang w:eastAsia="en-US"/>
        </w:rPr>
        <w:t>мистецтв-</w:t>
      </w:r>
      <w:proofErr w:type="spellEnd"/>
      <w:r w:rsidRPr="0088330B">
        <w:rPr>
          <w:rFonts w:ascii="Times New Roman" w:eastAsia="Calibri" w:hAnsi="Times New Roman" w:cs="Times New Roman"/>
          <w:sz w:val="24"/>
          <w:szCs w:val="24"/>
          <w:lang w:eastAsia="en-US"/>
        </w:rPr>
        <w:t xml:space="preserve"> 4464,9тис.грн.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капітальні  видатки –4464,9тис.грн.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10.6.1. (1014060) Забезпечення діяльності палаців i будинків культури, клубів, центрів дозвілля та </w:t>
      </w:r>
      <w:proofErr w:type="spellStart"/>
      <w:r w:rsidRPr="0088330B">
        <w:rPr>
          <w:rFonts w:ascii="Times New Roman" w:eastAsia="Calibri" w:hAnsi="Times New Roman" w:cs="Times New Roman"/>
          <w:sz w:val="24"/>
          <w:szCs w:val="24"/>
          <w:lang w:eastAsia="en-US"/>
        </w:rPr>
        <w:t>iнших</w:t>
      </w:r>
      <w:proofErr w:type="spellEnd"/>
      <w:r w:rsidRPr="0088330B">
        <w:rPr>
          <w:rFonts w:ascii="Times New Roman" w:eastAsia="Calibri" w:hAnsi="Times New Roman" w:cs="Times New Roman"/>
          <w:sz w:val="24"/>
          <w:szCs w:val="24"/>
          <w:lang w:eastAsia="en-US"/>
        </w:rPr>
        <w:t xml:space="preserve"> клубних закладів – 198,0тис.грн.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капітальні  видатки – 198,0тис.грн.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10.6.1.(</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1014081) Забезпечення діяльності інших закладів в галузі культури і мистецтва  ( Благоустрій парків культури і відпочинку) – 4266,9тис.грн.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lastRenderedPageBreak/>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капітальні  видатки –4266,9тис.грн.</w:t>
      </w:r>
    </w:p>
    <w:p w:rsidR="0088330B" w:rsidRPr="0088330B" w:rsidRDefault="0088330B" w:rsidP="0088330B">
      <w:pPr>
        <w:pStyle w:val="a4"/>
        <w:spacing w:before="0" w:beforeAutospacing="0" w:after="0" w:afterAutospacing="0"/>
        <w:jc w:val="both"/>
        <w:rPr>
          <w:lang w:val="uk-UA"/>
        </w:rPr>
      </w:pPr>
      <w:r w:rsidRPr="0088330B">
        <w:rPr>
          <w:rFonts w:eastAsia="Calibri"/>
          <w:lang w:val="uk-UA" w:eastAsia="en-US"/>
        </w:rPr>
        <w:t>10.7.</w:t>
      </w:r>
      <w:r w:rsidRPr="0088330B">
        <w:rPr>
          <w:lang w:val="uk-UA"/>
        </w:rPr>
        <w:t xml:space="preserve"> Управлінню  у  справах  </w:t>
      </w:r>
      <w:proofErr w:type="spellStart"/>
      <w:r w:rsidRPr="0088330B">
        <w:rPr>
          <w:lang w:val="uk-UA"/>
        </w:rPr>
        <w:t>сім»ї</w:t>
      </w:r>
      <w:proofErr w:type="spellEnd"/>
      <w:r w:rsidRPr="0088330B">
        <w:rPr>
          <w:lang w:val="uk-UA"/>
        </w:rPr>
        <w:t>,  молодіжної  політики  і  спорту – 2042,0тис.грн.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 xml:space="preserve">капітальні  </w:t>
      </w:r>
      <w:proofErr w:type="spellStart"/>
      <w:r w:rsidRPr="0088330B">
        <w:rPr>
          <w:rFonts w:eastAsia="Calibri"/>
          <w:lang w:val="uk-UA" w:eastAsia="en-US"/>
        </w:rPr>
        <w:t>видатки-</w:t>
      </w:r>
      <w:proofErr w:type="spellEnd"/>
      <w:r w:rsidRPr="0088330B">
        <w:rPr>
          <w:rFonts w:eastAsia="Calibri"/>
          <w:lang w:val="uk-UA" w:eastAsia="en-US"/>
        </w:rPr>
        <w:t xml:space="preserve"> 2042,0тис.грн.</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10.7.1.( 1117325) Будівництво споруд, установ та закладів фізичної  культури і спорту – 35,0тис.грн.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капітальні  видатки-35,0тис.грн.</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10.7.2.(</w:t>
      </w:r>
      <w:r w:rsidRPr="0088330B">
        <w:t xml:space="preserve"> </w:t>
      </w:r>
      <w:r w:rsidRPr="0088330B">
        <w:rPr>
          <w:rFonts w:eastAsia="Calibri"/>
          <w:lang w:val="uk-UA" w:eastAsia="en-US"/>
        </w:rPr>
        <w:t>1115031) Утримання та навчально-тренувальна робота дитячо-юнацьких спортивних шкіл – 1595,0тис.грн.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капітальні  видатки-1595,0тис.грн.</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10.7.3.(1115061)</w:t>
      </w:r>
      <w:r w:rsidRPr="0088330B">
        <w:t xml:space="preserve"> </w:t>
      </w:r>
      <w:r w:rsidRPr="0088330B">
        <w:rPr>
          <w:rFonts w:eastAsia="Calibri"/>
          <w:lang w:val="uk-UA" w:eastAsia="en-US"/>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 412,0тис.грн.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 з них:</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 xml:space="preserve">капітальні  </w:t>
      </w:r>
      <w:proofErr w:type="spellStart"/>
      <w:r w:rsidRPr="0088330B">
        <w:rPr>
          <w:rFonts w:eastAsia="Calibri"/>
          <w:lang w:val="uk-UA" w:eastAsia="en-US"/>
        </w:rPr>
        <w:t>видатки-</w:t>
      </w:r>
      <w:proofErr w:type="spellEnd"/>
      <w:r w:rsidRPr="0088330B">
        <w:rPr>
          <w:rFonts w:eastAsia="Calibri"/>
          <w:lang w:val="uk-UA" w:eastAsia="en-US"/>
        </w:rPr>
        <w:t xml:space="preserve"> 412,0тис.грн.</w:t>
      </w:r>
    </w:p>
    <w:p w:rsidR="0088330B" w:rsidRPr="0088330B" w:rsidRDefault="0088330B" w:rsidP="0088330B">
      <w:pPr>
        <w:spacing w:after="0" w:line="240" w:lineRule="auto"/>
        <w:jc w:val="both"/>
        <w:rPr>
          <w:rFonts w:ascii="Times New Roman" w:eastAsia="TimesET" w:hAnsi="Times New Roman" w:cs="Times New Roman"/>
          <w:sz w:val="24"/>
          <w:szCs w:val="24"/>
          <w:lang w:eastAsia="ru-RU"/>
        </w:rPr>
      </w:pPr>
      <w:r w:rsidRPr="0088330B">
        <w:rPr>
          <w:rFonts w:ascii="Times New Roman" w:eastAsia="Calibri" w:hAnsi="Times New Roman" w:cs="Times New Roman"/>
          <w:sz w:val="24"/>
          <w:szCs w:val="24"/>
          <w:lang w:eastAsia="en-US"/>
        </w:rPr>
        <w:t>11.</w:t>
      </w:r>
      <w:r w:rsidRPr="0088330B">
        <w:rPr>
          <w:rFonts w:ascii="Times New Roman" w:hAnsi="Times New Roman" w:cs="Times New Roman"/>
          <w:sz w:val="24"/>
          <w:szCs w:val="24"/>
        </w:rPr>
        <w:t xml:space="preserve"> Збільшити видатки спеціального фонду міського бюджету за рахунок передачі коштів субвенції   загального фонду до бюджету розвитку ( п.1)  в сумі  43353,715тис.грн.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капітальні  </w:t>
      </w:r>
      <w:proofErr w:type="spellStart"/>
      <w:r w:rsidRPr="0088330B">
        <w:rPr>
          <w:rFonts w:ascii="Times New Roman" w:eastAsia="Calibri" w:hAnsi="Times New Roman" w:cs="Times New Roman"/>
          <w:sz w:val="24"/>
          <w:szCs w:val="24"/>
          <w:lang w:eastAsia="en-US"/>
        </w:rPr>
        <w:t>видатки-</w:t>
      </w:r>
      <w:proofErr w:type="spellEnd"/>
      <w:r w:rsidRPr="0088330B">
        <w:rPr>
          <w:rFonts w:ascii="Times New Roman" w:eastAsia="Calibri" w:hAnsi="Times New Roman" w:cs="Times New Roman"/>
          <w:sz w:val="24"/>
          <w:szCs w:val="24"/>
          <w:lang w:eastAsia="en-US"/>
        </w:rPr>
        <w:t xml:space="preserve"> 43353,715тис.грн.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11.1. Управлінню соціальної політики – 8353,715тис.грн.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капітальні  видатки-8353,715тис.грн.</w:t>
      </w:r>
    </w:p>
    <w:p w:rsidR="0088330B" w:rsidRPr="0088330B" w:rsidRDefault="0088330B" w:rsidP="0088330B">
      <w:pPr>
        <w:pStyle w:val="a4"/>
        <w:spacing w:before="0" w:beforeAutospacing="0" w:after="0" w:afterAutospacing="0"/>
        <w:jc w:val="both"/>
        <w:rPr>
          <w:iCs/>
          <w:lang w:val="uk-UA"/>
        </w:rPr>
      </w:pPr>
      <w:r w:rsidRPr="0088330B">
        <w:rPr>
          <w:rFonts w:eastAsia="Calibri"/>
          <w:lang w:val="uk-UA" w:eastAsia="en-US"/>
        </w:rPr>
        <w:t xml:space="preserve">11.1.1.(0813221) </w:t>
      </w:r>
      <w:r w:rsidRPr="0088330B">
        <w:rPr>
          <w:iCs/>
          <w:lang w:val="uk-UA"/>
        </w:rPr>
        <w:t xml:space="preserve">Грошова компенсація за належні для отримання жилі приміщення для сімей осіб, визначених абзацами 5 - 8 пункту 1 статті 10 Закону України "Про статус ветеранів війни, гарантії їх соціального захисту", для осіб з інвалідністю </w:t>
      </w:r>
      <w:r w:rsidRPr="0088330B">
        <w:rPr>
          <w:iCs/>
        </w:rPr>
        <w:t>I</w:t>
      </w:r>
      <w:r w:rsidRPr="0088330B">
        <w:rPr>
          <w:iCs/>
          <w:lang w:val="uk-UA"/>
        </w:rPr>
        <w:t xml:space="preserve"> - </w:t>
      </w:r>
      <w:r w:rsidRPr="0088330B">
        <w:rPr>
          <w:iCs/>
        </w:rPr>
        <w:t>II</w:t>
      </w:r>
      <w:r w:rsidRPr="0088330B">
        <w:rPr>
          <w:iCs/>
          <w:lang w:val="uk-UA"/>
        </w:rPr>
        <w:t xml:space="preserve">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визначених пунктами 11 - 14 частини другої статті 7 Закону України "Про статус ветеранів війни, гарантії їх соціального захисту", та які потребують поліпшення житлових умов – 2408,741тис.грн.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капітальні  видатки – 2408,741тис.грн.</w:t>
      </w:r>
    </w:p>
    <w:p w:rsidR="0088330B" w:rsidRPr="0088330B" w:rsidRDefault="0088330B" w:rsidP="0088330B">
      <w:pPr>
        <w:pStyle w:val="a4"/>
        <w:spacing w:before="0" w:beforeAutospacing="0" w:after="0" w:afterAutospacing="0"/>
        <w:jc w:val="both"/>
        <w:rPr>
          <w:lang w:val="uk-UA"/>
        </w:rPr>
      </w:pPr>
      <w:r w:rsidRPr="0088330B">
        <w:rPr>
          <w:rFonts w:eastAsia="Calibri"/>
          <w:lang w:val="uk-UA" w:eastAsia="en-US"/>
        </w:rPr>
        <w:t xml:space="preserve">11.1.2.(0813223) </w:t>
      </w:r>
      <w:r w:rsidRPr="0088330B">
        <w:rPr>
          <w:iCs/>
          <w:lang w:val="uk-UA"/>
        </w:rPr>
        <w:t xml:space="preserve">Грошова компенсація за належні для отримання жилі приміщення для сімей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w:t>
      </w:r>
      <w:r w:rsidRPr="0088330B">
        <w:rPr>
          <w:iCs/>
        </w:rPr>
        <w:t>I</w:t>
      </w:r>
      <w:r w:rsidRPr="0088330B">
        <w:rPr>
          <w:iCs/>
          <w:lang w:val="uk-UA"/>
        </w:rPr>
        <w:t xml:space="preserve"> - </w:t>
      </w:r>
      <w:r w:rsidRPr="0088330B">
        <w:rPr>
          <w:iCs/>
        </w:rPr>
        <w:t>II</w:t>
      </w:r>
      <w:r w:rsidRPr="0088330B">
        <w:rPr>
          <w:iCs/>
          <w:lang w:val="uk-UA"/>
        </w:rPr>
        <w:t xml:space="preserve">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"Про статус ветеранів війни, гарантії їх соціального захисту", та які потребують поліпшення житлових умов - </w:t>
      </w:r>
      <w:r w:rsidRPr="0088330B">
        <w:rPr>
          <w:rFonts w:eastAsia="Calibri"/>
          <w:lang w:val="uk-UA" w:eastAsia="en-US"/>
        </w:rPr>
        <w:t xml:space="preserve">4941,554тис.грн. </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капітальні  видатки –4941,554тис.грн.</w:t>
      </w:r>
    </w:p>
    <w:p w:rsidR="0088330B" w:rsidRPr="0088330B" w:rsidRDefault="0088330B" w:rsidP="0088330B">
      <w:pPr>
        <w:pStyle w:val="a4"/>
        <w:spacing w:before="0" w:beforeAutospacing="0" w:after="0" w:afterAutospacing="0"/>
        <w:jc w:val="both"/>
        <w:rPr>
          <w:iCs/>
          <w:lang w:val="uk-UA"/>
        </w:rPr>
      </w:pPr>
      <w:r w:rsidRPr="0088330B">
        <w:rPr>
          <w:rFonts w:eastAsia="Calibri"/>
          <w:lang w:val="uk-UA" w:eastAsia="en-US"/>
        </w:rPr>
        <w:t xml:space="preserve">11.1.3.( 0813224) </w:t>
      </w:r>
      <w:r w:rsidRPr="0088330B">
        <w:rPr>
          <w:iCs/>
          <w:lang w:val="uk-UA"/>
        </w:rPr>
        <w:t xml:space="preserve">Грошова компенсація за належні для отримання жилі приміщення для сімей осіб, визначених у абзаці чотирнадцятому пункту 1 статті 10 Закону України "Про статус ветеранів війни, гарантії їх соціального захисту", для осіб з інвалідністю </w:t>
      </w:r>
      <w:r w:rsidRPr="0088330B">
        <w:rPr>
          <w:iCs/>
        </w:rPr>
        <w:t>I</w:t>
      </w:r>
      <w:r w:rsidRPr="0088330B">
        <w:rPr>
          <w:iCs/>
          <w:lang w:val="uk-UA"/>
        </w:rPr>
        <w:t xml:space="preserve"> - </w:t>
      </w:r>
      <w:r w:rsidRPr="0088330B">
        <w:rPr>
          <w:iCs/>
        </w:rPr>
        <w:t>II</w:t>
      </w:r>
      <w:r w:rsidRPr="0088330B">
        <w:rPr>
          <w:iCs/>
          <w:lang w:val="uk-UA"/>
        </w:rPr>
        <w:t xml:space="preserve"> групи, які стали особами з інвалідністю внаслідок поранень, каліцтва, контузії чи інших ушкоджень здоров'я, одержаних під час участі у Революції Гідності, визначених пунктом 10 частини другої статті 7 Закону України "Про статус ветеранів війни, гарантії їх соціального захисту", та які потребують поліпшення житлових умов – 1003,420тис.грн.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lastRenderedPageBreak/>
        <w:t>з них:</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капітальні  видатки –1003,420тис.грн.</w:t>
      </w:r>
    </w:p>
    <w:p w:rsidR="0088330B" w:rsidRPr="0088330B" w:rsidRDefault="0088330B" w:rsidP="0088330B">
      <w:pPr>
        <w:pStyle w:val="a4"/>
        <w:spacing w:before="0" w:beforeAutospacing="0" w:after="0" w:afterAutospacing="0"/>
        <w:jc w:val="both"/>
        <w:rPr>
          <w:lang w:val="uk-UA"/>
        </w:rPr>
      </w:pPr>
      <w:r w:rsidRPr="0088330B">
        <w:rPr>
          <w:rFonts w:eastAsia="Calibri"/>
          <w:lang w:val="uk-UA" w:eastAsia="en-US"/>
        </w:rPr>
        <w:t>11.2.</w:t>
      </w:r>
      <w:r w:rsidRPr="0088330B">
        <w:rPr>
          <w:lang w:val="uk-UA"/>
        </w:rPr>
        <w:t xml:space="preserve"> Управлінню  у  справах  </w:t>
      </w:r>
      <w:proofErr w:type="spellStart"/>
      <w:r w:rsidRPr="0088330B">
        <w:rPr>
          <w:lang w:val="uk-UA"/>
        </w:rPr>
        <w:t>сім»ї</w:t>
      </w:r>
      <w:proofErr w:type="spellEnd"/>
      <w:r w:rsidRPr="0088330B">
        <w:rPr>
          <w:lang w:val="uk-UA"/>
        </w:rPr>
        <w:t>,  молодіжної  політики  і  спорту 35000,0тис.грн.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 xml:space="preserve">капітальні  </w:t>
      </w:r>
      <w:proofErr w:type="spellStart"/>
      <w:r w:rsidRPr="0088330B">
        <w:rPr>
          <w:rFonts w:eastAsia="Calibri"/>
          <w:lang w:val="uk-UA" w:eastAsia="en-US"/>
        </w:rPr>
        <w:t>видатки-</w:t>
      </w:r>
      <w:proofErr w:type="spellEnd"/>
      <w:r w:rsidRPr="0088330B">
        <w:rPr>
          <w:rFonts w:eastAsia="Calibri"/>
          <w:lang w:val="uk-UA" w:eastAsia="en-US"/>
        </w:rPr>
        <w:t xml:space="preserve"> 35000,0тис.грн.</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 xml:space="preserve">11.2.1. (1117325) Будівництво споруд, установ та закладів фізичної  культури і </w:t>
      </w:r>
      <w:proofErr w:type="spellStart"/>
      <w:r w:rsidRPr="0088330B">
        <w:rPr>
          <w:rFonts w:eastAsia="Calibri"/>
          <w:lang w:val="uk-UA" w:eastAsia="en-US"/>
        </w:rPr>
        <w:t>спорту-</w:t>
      </w:r>
      <w:proofErr w:type="spellEnd"/>
      <w:r w:rsidRPr="0088330B">
        <w:rPr>
          <w:rFonts w:eastAsia="Calibri"/>
          <w:lang w:val="uk-UA" w:eastAsia="en-US"/>
        </w:rPr>
        <w:t xml:space="preserve"> 30000,0тис.грн.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капітальні  видатки – 30000,0тис.грн.</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11.2.2.</w:t>
      </w:r>
      <w:r w:rsidRPr="0088330B">
        <w:t xml:space="preserve"> </w:t>
      </w:r>
      <w:r w:rsidRPr="0088330B">
        <w:rPr>
          <w:lang w:val="uk-UA"/>
        </w:rPr>
        <w:t>(</w:t>
      </w:r>
      <w:r w:rsidRPr="0088330B">
        <w:rPr>
          <w:rFonts w:eastAsia="Calibri"/>
          <w:lang w:val="uk-UA" w:eastAsia="en-US"/>
        </w:rPr>
        <w:t>1115031)</w:t>
      </w:r>
      <w:r w:rsidRPr="0088330B">
        <w:t xml:space="preserve"> </w:t>
      </w:r>
      <w:r w:rsidRPr="0088330B">
        <w:rPr>
          <w:rFonts w:eastAsia="Calibri"/>
          <w:lang w:val="uk-UA" w:eastAsia="en-US"/>
        </w:rPr>
        <w:t>Утримання та навчально-тренувальна робота дитячо-юнацьких спортивних шкіл -5000,0тис.грн.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капітальні  видатки -5000,0тис.грн.</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12.Зменшити доходи спеціального  фонду міського бюджету на   суму 4819,594тис.грн.</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12.1.( 42020000) Гранти (дарунки), що надійшли до бюджетів усіх рівнів – 4819,594тис.грн.</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13. Зменшити видатки  спеціального  фонду міського бюджету  за рахунок зменшення доходів ( п.12) на   суму 4819,594тис.грн.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 xml:space="preserve">капітальні  </w:t>
      </w:r>
      <w:proofErr w:type="spellStart"/>
      <w:r w:rsidRPr="0088330B">
        <w:rPr>
          <w:rFonts w:eastAsia="Calibri"/>
          <w:lang w:val="uk-UA" w:eastAsia="en-US"/>
        </w:rPr>
        <w:t>видатки-</w:t>
      </w:r>
      <w:proofErr w:type="spellEnd"/>
      <w:r w:rsidRPr="0088330B">
        <w:rPr>
          <w:rFonts w:eastAsia="Calibri"/>
          <w:lang w:val="uk-UA" w:eastAsia="en-US"/>
        </w:rPr>
        <w:t xml:space="preserve"> 4819,594тис.грн.</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13.1.</w:t>
      </w:r>
      <w:r w:rsidRPr="0088330B">
        <w:t xml:space="preserve"> </w:t>
      </w:r>
      <w:r w:rsidRPr="0088330B">
        <w:rPr>
          <w:rFonts w:eastAsia="Calibri"/>
          <w:lang w:val="uk-UA" w:eastAsia="en-US"/>
        </w:rPr>
        <w:t>Управлінню  житлово-комунального господарства, благоустрою  та екології – 4819,594тис.грн.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 xml:space="preserve">капітальні  </w:t>
      </w:r>
      <w:proofErr w:type="spellStart"/>
      <w:r w:rsidRPr="0088330B">
        <w:rPr>
          <w:rFonts w:eastAsia="Calibri"/>
          <w:lang w:val="uk-UA" w:eastAsia="en-US"/>
        </w:rPr>
        <w:t>видатки-</w:t>
      </w:r>
      <w:proofErr w:type="spellEnd"/>
      <w:r w:rsidRPr="0088330B">
        <w:rPr>
          <w:rFonts w:eastAsia="Calibri"/>
          <w:lang w:val="uk-UA" w:eastAsia="en-US"/>
        </w:rPr>
        <w:t xml:space="preserve"> 4819,594тис.грн.</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13.1.1.</w:t>
      </w:r>
      <w:r w:rsidRPr="0088330B">
        <w:t xml:space="preserve"> </w:t>
      </w:r>
      <w:r w:rsidRPr="0088330B">
        <w:rPr>
          <w:lang w:val="uk-UA"/>
        </w:rPr>
        <w:t xml:space="preserve">( </w:t>
      </w:r>
      <w:r w:rsidRPr="0088330B">
        <w:rPr>
          <w:rFonts w:eastAsia="Calibri"/>
          <w:lang w:val="uk-UA" w:eastAsia="en-US"/>
        </w:rPr>
        <w:t>1217640)</w:t>
      </w:r>
      <w:r w:rsidRPr="0088330B">
        <w:t xml:space="preserve"> </w:t>
      </w:r>
      <w:r w:rsidRPr="0088330B">
        <w:rPr>
          <w:rFonts w:eastAsia="Calibri"/>
          <w:lang w:val="uk-UA" w:eastAsia="en-US"/>
        </w:rPr>
        <w:t>Заходи з енергозбереження (за рахунок гранту) – 4819,594тис.грн.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 xml:space="preserve">капітальні  </w:t>
      </w:r>
      <w:proofErr w:type="spellStart"/>
      <w:r w:rsidRPr="0088330B">
        <w:rPr>
          <w:rFonts w:eastAsia="Calibri"/>
          <w:lang w:val="uk-UA" w:eastAsia="en-US"/>
        </w:rPr>
        <w:t>видатки-</w:t>
      </w:r>
      <w:proofErr w:type="spellEnd"/>
      <w:r w:rsidRPr="0088330B">
        <w:rPr>
          <w:rFonts w:eastAsia="Calibri"/>
          <w:lang w:val="uk-UA" w:eastAsia="en-US"/>
        </w:rPr>
        <w:t xml:space="preserve"> 4819,594тис.грн.</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14.Зменшити видатки спеціального фонду міського бюджету за рахунок передачі коштів бюджету розвитку до загального фонду на 70,0тис.грн.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капітальні  видатки -70,0тис.грн.</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14.1. Відділу   охорони здоров'я  та медичного забезпечення –70,0тис.грн.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капітальні  видатки -70,0тис.грн.</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14.1.1. (0712100) Стоматологічна допомога населенню-70,0тис.грн.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капітальні  видатки -70,0тис.грн.</w:t>
      </w:r>
    </w:p>
    <w:p w:rsidR="0088330B" w:rsidRPr="0088330B" w:rsidRDefault="0088330B" w:rsidP="0088330B">
      <w:pPr>
        <w:pStyle w:val="a4"/>
        <w:spacing w:before="0" w:beforeAutospacing="0" w:after="0" w:afterAutospacing="0"/>
        <w:jc w:val="both"/>
        <w:rPr>
          <w:lang w:val="uk-UA"/>
        </w:rPr>
      </w:pPr>
      <w:r w:rsidRPr="0088330B">
        <w:t xml:space="preserve"> </w:t>
      </w:r>
      <w:r w:rsidRPr="0088330B">
        <w:rPr>
          <w:lang w:val="uk-UA"/>
        </w:rPr>
        <w:t>15.</w:t>
      </w:r>
      <w:proofErr w:type="spellStart"/>
      <w:r w:rsidRPr="0088330B">
        <w:t>Збільшити</w:t>
      </w:r>
      <w:proofErr w:type="spellEnd"/>
      <w:r w:rsidRPr="0088330B">
        <w:t xml:space="preserve"> </w:t>
      </w:r>
      <w:proofErr w:type="spellStart"/>
      <w:r w:rsidRPr="0088330B">
        <w:t>видатки</w:t>
      </w:r>
      <w:proofErr w:type="spellEnd"/>
      <w:r w:rsidRPr="0088330B">
        <w:t xml:space="preserve">  </w:t>
      </w:r>
      <w:proofErr w:type="spellStart"/>
      <w:r w:rsidRPr="0088330B">
        <w:t>загального</w:t>
      </w:r>
      <w:proofErr w:type="spellEnd"/>
      <w:r w:rsidRPr="0088330B">
        <w:t xml:space="preserve">   фонду </w:t>
      </w:r>
      <w:proofErr w:type="spellStart"/>
      <w:r w:rsidRPr="0088330B">
        <w:t>міського</w:t>
      </w:r>
      <w:proofErr w:type="spellEnd"/>
      <w:r w:rsidRPr="0088330B">
        <w:t xml:space="preserve"> бюджету за </w:t>
      </w:r>
      <w:proofErr w:type="spellStart"/>
      <w:r w:rsidRPr="0088330B">
        <w:t>рахунок</w:t>
      </w:r>
      <w:proofErr w:type="spellEnd"/>
      <w:r w:rsidRPr="0088330B">
        <w:t xml:space="preserve"> </w:t>
      </w:r>
      <w:proofErr w:type="spellStart"/>
      <w:r w:rsidRPr="0088330B">
        <w:t>передачі</w:t>
      </w:r>
      <w:proofErr w:type="spellEnd"/>
      <w:r w:rsidRPr="0088330B">
        <w:t xml:space="preserve"> </w:t>
      </w:r>
      <w:proofErr w:type="spellStart"/>
      <w:r w:rsidRPr="0088330B">
        <w:t>коштів</w:t>
      </w:r>
      <w:proofErr w:type="spellEnd"/>
      <w:r w:rsidRPr="0088330B">
        <w:t xml:space="preserve"> </w:t>
      </w:r>
      <w:r w:rsidRPr="0088330B">
        <w:rPr>
          <w:lang w:val="uk-UA"/>
        </w:rPr>
        <w:t>бюджету розвитку до загального фонду ( п.14) на 70,0тис.грн.</w:t>
      </w:r>
    </w:p>
    <w:p w:rsidR="0088330B" w:rsidRPr="0088330B" w:rsidRDefault="0088330B" w:rsidP="0088330B">
      <w:pPr>
        <w:pStyle w:val="a4"/>
        <w:spacing w:before="0" w:beforeAutospacing="0" w:after="0" w:afterAutospacing="0"/>
        <w:jc w:val="both"/>
        <w:rPr>
          <w:rFonts w:eastAsia="Calibri"/>
          <w:lang w:val="uk-UA" w:eastAsia="en-US"/>
        </w:rPr>
      </w:pPr>
      <w:r w:rsidRPr="0088330B">
        <w:rPr>
          <w:lang w:val="uk-UA"/>
        </w:rPr>
        <w:t>15.1.</w:t>
      </w:r>
      <w:r w:rsidRPr="0088330B">
        <w:rPr>
          <w:rFonts w:eastAsia="Calibri"/>
          <w:lang w:val="uk-UA" w:eastAsia="en-US"/>
        </w:rPr>
        <w:t>Відділу   охорони здоров'я  та медичного забезпечення –70,0тис.грн.</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15.1.1.(0712100) Стоматологічна допомога населенню-70,0тис.грн.</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16. Збільшити доходи спеціального фонду міського бюджету за рахунок надходжень  від продажу земельних ділянок несільськогосподарського призначення, що перебувають у  державній або комунальній власності – 2500,0тис.грн.</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16.1.(33010100) Кошти від продажу земельних ділянок несільськогосподарського призначення, що перебувають у  державній або комунальній власності – 2500,0тис.грн.</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17. Збільшити видатки спеціального фонду міського бюджету за рахунок збільшення доходів ( п.16) на 2500,0тис.грн.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pStyle w:val="a4"/>
        <w:spacing w:before="0" w:beforeAutospacing="0" w:after="0" w:afterAutospacing="0"/>
        <w:jc w:val="both"/>
        <w:rPr>
          <w:rFonts w:eastAsia="Calibri"/>
          <w:lang w:val="uk-UA" w:eastAsia="en-US"/>
        </w:rPr>
      </w:pPr>
      <w:r w:rsidRPr="0088330B">
        <w:rPr>
          <w:rFonts w:eastAsia="Calibri"/>
          <w:lang w:val="uk-UA" w:eastAsia="en-US"/>
        </w:rPr>
        <w:t>капітальні  видатки -2500,0тис.грн.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17.1. Управлінню транспорту,комунікацій та </w:t>
      </w:r>
      <w:proofErr w:type="spellStart"/>
      <w:r w:rsidRPr="0088330B">
        <w:rPr>
          <w:rFonts w:ascii="Times New Roman" w:eastAsia="Calibri" w:hAnsi="Times New Roman" w:cs="Times New Roman"/>
          <w:sz w:val="24"/>
          <w:szCs w:val="24"/>
          <w:lang w:eastAsia="en-US"/>
        </w:rPr>
        <w:t>зв</w:t>
      </w:r>
      <w:proofErr w:type="spellEnd"/>
      <w:r w:rsidRPr="0088330B">
        <w:rPr>
          <w:rFonts w:ascii="Times New Roman" w:eastAsia="Calibri" w:hAnsi="Times New Roman" w:cs="Times New Roman"/>
          <w:sz w:val="24"/>
          <w:szCs w:val="24"/>
          <w:lang w:eastAsia="en-US"/>
        </w:rPr>
        <w:t>"</w:t>
      </w:r>
      <w:proofErr w:type="spellStart"/>
      <w:r w:rsidRPr="0088330B">
        <w:rPr>
          <w:rFonts w:ascii="Times New Roman" w:eastAsia="Calibri" w:hAnsi="Times New Roman" w:cs="Times New Roman"/>
          <w:sz w:val="24"/>
          <w:szCs w:val="24"/>
          <w:lang w:eastAsia="en-US"/>
        </w:rPr>
        <w:t>язку</w:t>
      </w:r>
      <w:proofErr w:type="spellEnd"/>
      <w:r w:rsidRPr="0088330B">
        <w:rPr>
          <w:rFonts w:ascii="Times New Roman" w:eastAsia="Calibri" w:hAnsi="Times New Roman" w:cs="Times New Roman"/>
          <w:sz w:val="24"/>
          <w:szCs w:val="24"/>
          <w:lang w:eastAsia="en-US"/>
        </w:rPr>
        <w:t xml:space="preserve"> – 2500,0тис.грн.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капітальні  видатки – 2500,0 </w:t>
      </w:r>
      <w:proofErr w:type="spellStart"/>
      <w:r w:rsidRPr="0088330B">
        <w:rPr>
          <w:rFonts w:ascii="Times New Roman" w:eastAsia="Calibri" w:hAnsi="Times New Roman" w:cs="Times New Roman"/>
          <w:sz w:val="24"/>
          <w:szCs w:val="24"/>
          <w:lang w:eastAsia="en-US"/>
        </w:rPr>
        <w:t>тис.грн</w:t>
      </w:r>
      <w:proofErr w:type="spellEnd"/>
      <w:r w:rsidRPr="0088330B">
        <w:rPr>
          <w:rFonts w:ascii="Times New Roman" w:eastAsia="Calibri" w:hAnsi="Times New Roman" w:cs="Times New Roman"/>
          <w:sz w:val="24"/>
          <w:szCs w:val="24"/>
          <w:lang w:eastAsia="en-US"/>
        </w:rPr>
        <w:t>.</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17.1.1.(</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1917670)</w:t>
      </w:r>
      <w:r w:rsidRPr="0088330B">
        <w:rPr>
          <w:rFonts w:ascii="Times New Roman" w:hAnsi="Times New Roman" w:cs="Times New Roman"/>
          <w:sz w:val="24"/>
          <w:szCs w:val="24"/>
        </w:rPr>
        <w:t xml:space="preserve"> </w:t>
      </w:r>
      <w:r w:rsidRPr="0088330B">
        <w:rPr>
          <w:rFonts w:ascii="Times New Roman" w:eastAsia="Calibri" w:hAnsi="Times New Roman" w:cs="Times New Roman"/>
          <w:sz w:val="24"/>
          <w:szCs w:val="24"/>
          <w:lang w:eastAsia="en-US"/>
        </w:rPr>
        <w:t xml:space="preserve">Внески до статутного капіталу  </w:t>
      </w:r>
      <w:proofErr w:type="spellStart"/>
      <w:r w:rsidRPr="0088330B">
        <w:rPr>
          <w:rFonts w:ascii="Times New Roman" w:eastAsia="Calibri" w:hAnsi="Times New Roman" w:cs="Times New Roman"/>
          <w:sz w:val="24"/>
          <w:szCs w:val="24"/>
          <w:lang w:eastAsia="en-US"/>
        </w:rPr>
        <w:t>суб</w:t>
      </w:r>
      <w:proofErr w:type="spellEnd"/>
      <w:r w:rsidRPr="0088330B">
        <w:rPr>
          <w:rFonts w:ascii="Times New Roman" w:eastAsia="Calibri" w:hAnsi="Times New Roman" w:cs="Times New Roman"/>
          <w:sz w:val="24"/>
          <w:szCs w:val="24"/>
          <w:lang w:eastAsia="en-US"/>
        </w:rPr>
        <w:t>"</w:t>
      </w:r>
      <w:proofErr w:type="spellStart"/>
      <w:r w:rsidRPr="0088330B">
        <w:rPr>
          <w:rFonts w:ascii="Times New Roman" w:eastAsia="Calibri" w:hAnsi="Times New Roman" w:cs="Times New Roman"/>
          <w:sz w:val="24"/>
          <w:szCs w:val="24"/>
          <w:lang w:eastAsia="en-US"/>
        </w:rPr>
        <w:t>єктів</w:t>
      </w:r>
      <w:proofErr w:type="spellEnd"/>
      <w:r w:rsidRPr="0088330B">
        <w:rPr>
          <w:rFonts w:ascii="Times New Roman" w:eastAsia="Calibri" w:hAnsi="Times New Roman" w:cs="Times New Roman"/>
          <w:sz w:val="24"/>
          <w:szCs w:val="24"/>
          <w:lang w:eastAsia="en-US"/>
        </w:rPr>
        <w:t xml:space="preserve"> </w:t>
      </w:r>
      <w:proofErr w:type="spellStart"/>
      <w:r w:rsidRPr="0088330B">
        <w:rPr>
          <w:rFonts w:ascii="Times New Roman" w:eastAsia="Calibri" w:hAnsi="Times New Roman" w:cs="Times New Roman"/>
          <w:sz w:val="24"/>
          <w:szCs w:val="24"/>
          <w:lang w:eastAsia="en-US"/>
        </w:rPr>
        <w:t>гоподарювання</w:t>
      </w:r>
      <w:proofErr w:type="spellEnd"/>
      <w:r w:rsidRPr="0088330B">
        <w:rPr>
          <w:rFonts w:ascii="Times New Roman" w:eastAsia="Calibri" w:hAnsi="Times New Roman" w:cs="Times New Roman"/>
          <w:sz w:val="24"/>
          <w:szCs w:val="24"/>
          <w:lang w:eastAsia="en-US"/>
        </w:rPr>
        <w:t xml:space="preserve"> – 2500,0тис.грн.</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 з них:</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lastRenderedPageBreak/>
        <w:t xml:space="preserve">капітальні  видатки – 2500,0 </w:t>
      </w:r>
      <w:proofErr w:type="spellStart"/>
      <w:r w:rsidRPr="0088330B">
        <w:rPr>
          <w:rFonts w:ascii="Times New Roman" w:eastAsia="Calibri" w:hAnsi="Times New Roman" w:cs="Times New Roman"/>
          <w:sz w:val="24"/>
          <w:szCs w:val="24"/>
          <w:lang w:eastAsia="en-US"/>
        </w:rPr>
        <w:t>тис.грн</w:t>
      </w:r>
      <w:proofErr w:type="spellEnd"/>
      <w:r w:rsidRPr="0088330B">
        <w:rPr>
          <w:rFonts w:ascii="Times New Roman" w:eastAsia="Calibri" w:hAnsi="Times New Roman" w:cs="Times New Roman"/>
          <w:sz w:val="24"/>
          <w:szCs w:val="24"/>
          <w:lang w:eastAsia="en-US"/>
        </w:rPr>
        <w:t>.</w:t>
      </w:r>
    </w:p>
    <w:p w:rsidR="0088330B" w:rsidRPr="0088330B" w:rsidRDefault="0088330B" w:rsidP="0088330B">
      <w:pPr>
        <w:spacing w:after="0" w:line="240" w:lineRule="auto"/>
        <w:jc w:val="both"/>
        <w:rPr>
          <w:rFonts w:ascii="Times New Roman" w:eastAsia="Calibri" w:hAnsi="Times New Roman" w:cs="Times New Roman"/>
          <w:sz w:val="24"/>
          <w:szCs w:val="24"/>
        </w:rPr>
      </w:pPr>
      <w:r w:rsidRPr="0088330B">
        <w:rPr>
          <w:rFonts w:ascii="Times New Roman" w:eastAsia="Calibri" w:hAnsi="Times New Roman" w:cs="Times New Roman"/>
          <w:sz w:val="24"/>
          <w:szCs w:val="24"/>
        </w:rPr>
        <w:t>18.Внести зміни в додаток "Перелік об"</w:t>
      </w:r>
      <w:proofErr w:type="spellStart"/>
      <w:r w:rsidRPr="0088330B">
        <w:rPr>
          <w:rFonts w:ascii="Times New Roman" w:eastAsia="Calibri" w:hAnsi="Times New Roman" w:cs="Times New Roman"/>
          <w:sz w:val="24"/>
          <w:szCs w:val="24"/>
        </w:rPr>
        <w:t>єктів</w:t>
      </w:r>
      <w:proofErr w:type="spellEnd"/>
      <w:r w:rsidRPr="0088330B">
        <w:rPr>
          <w:rFonts w:ascii="Times New Roman" w:eastAsia="Calibri" w:hAnsi="Times New Roman" w:cs="Times New Roman"/>
          <w:sz w:val="24"/>
          <w:szCs w:val="24"/>
        </w:rPr>
        <w:t>, видатки на які у 2019 році будуть проводитися за рахунок бюджету розвитку" згідно з додатком №1 (додається)</w:t>
      </w:r>
      <w:r w:rsidRPr="0088330B">
        <w:rPr>
          <w:rFonts w:ascii="Times New Roman" w:eastAsia="Times New Roman" w:hAnsi="Times New Roman" w:cs="Times New Roman"/>
          <w:sz w:val="24"/>
          <w:szCs w:val="24"/>
        </w:rPr>
        <w:t>.</w:t>
      </w:r>
    </w:p>
    <w:p w:rsidR="0088330B" w:rsidRPr="0088330B" w:rsidRDefault="0088330B" w:rsidP="0088330B">
      <w:pPr>
        <w:spacing w:after="0" w:line="240" w:lineRule="auto"/>
        <w:jc w:val="both"/>
        <w:rPr>
          <w:rFonts w:ascii="Times New Roman" w:eastAsia="Calibri" w:hAnsi="Times New Roman" w:cs="Times New Roman"/>
          <w:sz w:val="24"/>
          <w:szCs w:val="24"/>
        </w:rPr>
      </w:pPr>
      <w:r w:rsidRPr="0088330B">
        <w:rPr>
          <w:rFonts w:ascii="Times New Roman" w:eastAsia="Calibri" w:hAnsi="Times New Roman" w:cs="Times New Roman"/>
          <w:sz w:val="24"/>
          <w:szCs w:val="24"/>
        </w:rPr>
        <w:t>19.Внести зміни в додаток  "Розподіл витрат  місцевого бюджету на реалізацію  місцевих / регіональних  програм  у  2019 році" згідно з додатком №2 ( додається).</w:t>
      </w:r>
    </w:p>
    <w:p w:rsidR="0088330B" w:rsidRPr="0088330B" w:rsidRDefault="0088330B" w:rsidP="0088330B">
      <w:pPr>
        <w:spacing w:after="0" w:line="240" w:lineRule="auto"/>
        <w:jc w:val="both"/>
        <w:rPr>
          <w:rFonts w:ascii="Times New Roman" w:eastAsia="Calibri" w:hAnsi="Times New Roman" w:cs="Times New Roman"/>
          <w:sz w:val="24"/>
          <w:szCs w:val="24"/>
        </w:rPr>
      </w:pPr>
      <w:r w:rsidRPr="0088330B">
        <w:rPr>
          <w:rFonts w:ascii="Times New Roman" w:eastAsia="Calibri" w:hAnsi="Times New Roman" w:cs="Times New Roman"/>
          <w:sz w:val="24"/>
          <w:szCs w:val="24"/>
          <w:lang w:eastAsia="en-US"/>
        </w:rPr>
        <w:t xml:space="preserve">20.Внести зміни додаток № 2 "Фінансування бюджету </w:t>
      </w:r>
      <w:proofErr w:type="spellStart"/>
      <w:r w:rsidRPr="0088330B">
        <w:rPr>
          <w:rFonts w:ascii="Times New Roman" w:eastAsia="Calibri" w:hAnsi="Times New Roman" w:cs="Times New Roman"/>
          <w:sz w:val="24"/>
          <w:szCs w:val="24"/>
          <w:lang w:eastAsia="en-US"/>
        </w:rPr>
        <w:t>м.Тернополя</w:t>
      </w:r>
      <w:proofErr w:type="spellEnd"/>
      <w:r w:rsidRPr="0088330B">
        <w:rPr>
          <w:rFonts w:ascii="Times New Roman" w:eastAsia="Calibri" w:hAnsi="Times New Roman" w:cs="Times New Roman"/>
          <w:sz w:val="24"/>
          <w:szCs w:val="24"/>
          <w:lang w:eastAsia="en-US"/>
        </w:rPr>
        <w:t xml:space="preserve"> на 2018рік" </w:t>
      </w:r>
      <w:r w:rsidRPr="0088330B">
        <w:rPr>
          <w:rFonts w:ascii="Times New Roman" w:eastAsia="Calibri" w:hAnsi="Times New Roman" w:cs="Times New Roman"/>
          <w:sz w:val="24"/>
          <w:szCs w:val="24"/>
        </w:rPr>
        <w:t xml:space="preserve">замінивши цифри кодів функціонування 208400 "Кошти, що передаються із загального фонду до бюджету розвитку (спеціальний фонд) та 602400 "Кошти, що передаються із загального фонду до бюджету розвитку (спеціальний фонд) за загальним фондом з мінус 344215012 грн. на мінус 387498727  грн. та спеціальним фондом з  344215012 грн. на  387498727 грн.,  в тому числі бюджет розвитку з  344215012    грн. на 387498727   грн. </w:t>
      </w:r>
    </w:p>
    <w:p w:rsidR="0088330B" w:rsidRPr="0088330B" w:rsidRDefault="0088330B" w:rsidP="0088330B">
      <w:pPr>
        <w:spacing w:after="0" w:line="240" w:lineRule="auto"/>
        <w:jc w:val="both"/>
        <w:rPr>
          <w:rFonts w:ascii="Times New Roman" w:eastAsia="Times New Roman" w:hAnsi="Times New Roman" w:cs="Times New Roman"/>
          <w:sz w:val="24"/>
          <w:szCs w:val="24"/>
          <w:lang w:eastAsia="ru-RU"/>
        </w:rPr>
      </w:pPr>
      <w:r w:rsidRPr="0088330B">
        <w:rPr>
          <w:rFonts w:ascii="Times New Roman" w:eastAsia="Calibri" w:hAnsi="Times New Roman" w:cs="Times New Roman"/>
          <w:sz w:val="24"/>
          <w:szCs w:val="24"/>
        </w:rPr>
        <w:t xml:space="preserve">21.Затвердити </w:t>
      </w:r>
      <w:r w:rsidRPr="0088330B">
        <w:rPr>
          <w:rFonts w:ascii="Times New Roman" w:hAnsi="Times New Roman" w:cs="Times New Roman"/>
          <w:sz w:val="24"/>
          <w:szCs w:val="24"/>
        </w:rPr>
        <w:t xml:space="preserve">рішення виконавчого комітету від  14.06.2019р. №587 « Про внесення змін до бюджету </w:t>
      </w:r>
      <w:proofErr w:type="spellStart"/>
      <w:r w:rsidRPr="0088330B">
        <w:rPr>
          <w:rFonts w:ascii="Times New Roman" w:hAnsi="Times New Roman" w:cs="Times New Roman"/>
          <w:sz w:val="24"/>
          <w:szCs w:val="24"/>
        </w:rPr>
        <w:t>м.Тернополя</w:t>
      </w:r>
      <w:proofErr w:type="spellEnd"/>
      <w:r w:rsidRPr="0088330B">
        <w:rPr>
          <w:rFonts w:ascii="Times New Roman" w:hAnsi="Times New Roman" w:cs="Times New Roman"/>
          <w:sz w:val="24"/>
          <w:szCs w:val="24"/>
        </w:rPr>
        <w:t xml:space="preserve"> ( громади) на 2019 рік», від 26.06.2019р. №622 та від 03.07.2019р. № 649 « Про перерозподіл бюджетних асигнувань».   ( додаються).</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 xml:space="preserve"> 22.Контроль за виконанням даного рішення покласти на постійну комісію міської ради з питань  бюджету та фінансів.</w:t>
      </w: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r w:rsidRPr="0088330B">
        <w:rPr>
          <w:rFonts w:ascii="Times New Roman" w:eastAsia="Calibri" w:hAnsi="Times New Roman" w:cs="Times New Roman"/>
          <w:sz w:val="24"/>
          <w:szCs w:val="24"/>
          <w:lang w:eastAsia="en-US"/>
        </w:rPr>
        <w:t>Міський голова                                                                       С.В.</w:t>
      </w:r>
      <w:proofErr w:type="spellStart"/>
      <w:r w:rsidRPr="0088330B">
        <w:rPr>
          <w:rFonts w:ascii="Times New Roman" w:eastAsia="Calibri" w:hAnsi="Times New Roman" w:cs="Times New Roman"/>
          <w:sz w:val="24"/>
          <w:szCs w:val="24"/>
          <w:lang w:eastAsia="en-US"/>
        </w:rPr>
        <w:t>Надал</w:t>
      </w:r>
      <w:proofErr w:type="spellEnd"/>
    </w:p>
    <w:p w:rsidR="0088330B" w:rsidRPr="0088330B" w:rsidRDefault="0088330B" w:rsidP="0088330B">
      <w:pPr>
        <w:spacing w:after="0" w:line="240" w:lineRule="auto"/>
        <w:jc w:val="both"/>
        <w:rPr>
          <w:rFonts w:ascii="Times New Roman" w:eastAsia="Times New Roman" w:hAnsi="Times New Roman" w:cs="Times New Roman"/>
          <w:sz w:val="24"/>
          <w:szCs w:val="24"/>
          <w:lang w:eastAsia="ru-RU"/>
        </w:rPr>
      </w:pPr>
    </w:p>
    <w:p w:rsidR="0088330B" w:rsidRPr="0088330B" w:rsidRDefault="0088330B" w:rsidP="0088330B">
      <w:pPr>
        <w:spacing w:after="0" w:line="240" w:lineRule="auto"/>
        <w:ind w:firstLine="708"/>
        <w:jc w:val="right"/>
        <w:rPr>
          <w:rFonts w:ascii="Times New Roman" w:eastAsia="Times New Roman" w:hAnsi="Times New Roman" w:cs="Times New Roman"/>
          <w:sz w:val="24"/>
          <w:szCs w:val="24"/>
        </w:rPr>
      </w:pPr>
    </w:p>
    <w:p w:rsidR="0088330B" w:rsidRPr="0088330B" w:rsidRDefault="0088330B" w:rsidP="0088330B">
      <w:pPr>
        <w:spacing w:after="0" w:line="240" w:lineRule="auto"/>
        <w:ind w:firstLine="708"/>
        <w:jc w:val="right"/>
        <w:rPr>
          <w:rFonts w:ascii="Times New Roman" w:eastAsia="Times New Roman" w:hAnsi="Times New Roman" w:cs="Times New Roman"/>
          <w:sz w:val="24"/>
          <w:szCs w:val="24"/>
        </w:rPr>
      </w:pPr>
    </w:p>
    <w:p w:rsidR="0088330B" w:rsidRPr="0088330B" w:rsidRDefault="0088330B" w:rsidP="0088330B">
      <w:pPr>
        <w:spacing w:after="0" w:line="240" w:lineRule="auto"/>
        <w:jc w:val="both"/>
        <w:rPr>
          <w:rFonts w:ascii="Times New Roman" w:eastAsia="Times New Roman" w:hAnsi="Times New Roman" w:cs="Times New Roman"/>
          <w:sz w:val="24"/>
          <w:szCs w:val="24"/>
        </w:rPr>
      </w:pPr>
    </w:p>
    <w:p w:rsidR="0088330B" w:rsidRPr="0088330B" w:rsidRDefault="0088330B" w:rsidP="0088330B">
      <w:pPr>
        <w:spacing w:after="0" w:line="240" w:lineRule="auto"/>
        <w:jc w:val="both"/>
        <w:rPr>
          <w:rFonts w:ascii="Times New Roman" w:eastAsia="Times New Roman" w:hAnsi="Times New Roman" w:cs="Times New Roman"/>
          <w:sz w:val="24"/>
          <w:szCs w:val="24"/>
        </w:rPr>
      </w:pPr>
    </w:p>
    <w:p w:rsidR="0088330B" w:rsidRPr="0088330B" w:rsidRDefault="0088330B" w:rsidP="0088330B">
      <w:pPr>
        <w:spacing w:after="0" w:line="240" w:lineRule="auto"/>
        <w:jc w:val="both"/>
        <w:rPr>
          <w:rFonts w:ascii="Times New Roman" w:eastAsia="Calibri" w:hAnsi="Times New Roman" w:cs="Times New Roman"/>
          <w:sz w:val="24"/>
          <w:szCs w:val="24"/>
          <w:lang w:eastAsia="en-US"/>
        </w:rPr>
      </w:pPr>
    </w:p>
    <w:p w:rsidR="0088330B" w:rsidRPr="0088330B" w:rsidRDefault="0088330B" w:rsidP="0088330B">
      <w:pPr>
        <w:spacing w:after="0" w:line="240" w:lineRule="auto"/>
        <w:jc w:val="both"/>
        <w:rPr>
          <w:rFonts w:ascii="Times New Roman" w:eastAsia="Times New Roman" w:hAnsi="Times New Roman" w:cs="Times New Roman"/>
          <w:sz w:val="24"/>
          <w:szCs w:val="24"/>
          <w:lang w:eastAsia="ru-RU"/>
        </w:rPr>
      </w:pPr>
    </w:p>
    <w:p w:rsidR="0088330B" w:rsidRPr="0088330B" w:rsidRDefault="0088330B" w:rsidP="0088330B">
      <w:pPr>
        <w:spacing w:after="0" w:line="240" w:lineRule="auto"/>
        <w:jc w:val="both"/>
        <w:rPr>
          <w:rFonts w:ascii="Times New Roman" w:eastAsia="Times New Roman" w:hAnsi="Times New Roman" w:cs="Times New Roman"/>
          <w:sz w:val="24"/>
          <w:szCs w:val="24"/>
        </w:rPr>
      </w:pPr>
    </w:p>
    <w:p w:rsidR="0088330B" w:rsidRPr="0088330B" w:rsidRDefault="0088330B" w:rsidP="0088330B">
      <w:pPr>
        <w:spacing w:after="0" w:line="240" w:lineRule="auto"/>
        <w:jc w:val="both"/>
        <w:rPr>
          <w:rFonts w:ascii="Times New Roman" w:eastAsia="Times New Roman" w:hAnsi="Times New Roman" w:cs="Times New Roman"/>
          <w:sz w:val="24"/>
          <w:szCs w:val="24"/>
        </w:rPr>
      </w:pPr>
    </w:p>
    <w:p w:rsidR="0088330B" w:rsidRPr="0088330B" w:rsidRDefault="0088330B" w:rsidP="0088330B">
      <w:pPr>
        <w:spacing w:after="0" w:line="240" w:lineRule="auto"/>
        <w:jc w:val="both"/>
        <w:rPr>
          <w:rFonts w:ascii="Times New Roman" w:eastAsia="Times New Roman" w:hAnsi="Times New Roman" w:cs="Times New Roman"/>
          <w:sz w:val="24"/>
          <w:szCs w:val="24"/>
        </w:rPr>
      </w:pPr>
    </w:p>
    <w:p w:rsidR="0088330B" w:rsidRPr="0088330B" w:rsidRDefault="0088330B" w:rsidP="0088330B">
      <w:pPr>
        <w:spacing w:after="0" w:line="240" w:lineRule="auto"/>
        <w:jc w:val="both"/>
        <w:rPr>
          <w:rFonts w:ascii="Times New Roman" w:eastAsia="Times New Roman" w:hAnsi="Times New Roman" w:cs="Times New Roman"/>
          <w:sz w:val="24"/>
          <w:szCs w:val="24"/>
        </w:rPr>
      </w:pPr>
    </w:p>
    <w:p w:rsidR="0088330B" w:rsidRPr="0088330B" w:rsidRDefault="0088330B" w:rsidP="0088330B">
      <w:pPr>
        <w:spacing w:after="0" w:line="240" w:lineRule="auto"/>
        <w:jc w:val="both"/>
        <w:rPr>
          <w:rFonts w:ascii="Times New Roman" w:eastAsia="Times New Roman" w:hAnsi="Times New Roman" w:cs="Times New Roman"/>
          <w:sz w:val="24"/>
          <w:szCs w:val="24"/>
        </w:rPr>
      </w:pPr>
    </w:p>
    <w:p w:rsidR="0088330B" w:rsidRPr="0088330B" w:rsidRDefault="0088330B" w:rsidP="0088330B">
      <w:pPr>
        <w:spacing w:after="0" w:line="240" w:lineRule="auto"/>
        <w:jc w:val="both"/>
        <w:rPr>
          <w:rFonts w:ascii="Times New Roman" w:eastAsia="Times New Roman" w:hAnsi="Times New Roman" w:cs="Times New Roman"/>
          <w:sz w:val="24"/>
          <w:szCs w:val="24"/>
        </w:rPr>
      </w:pPr>
    </w:p>
    <w:p w:rsidR="0088330B" w:rsidRPr="0088330B" w:rsidRDefault="0088330B" w:rsidP="0088330B">
      <w:pPr>
        <w:spacing w:after="0" w:line="240" w:lineRule="auto"/>
        <w:jc w:val="both"/>
        <w:rPr>
          <w:rFonts w:ascii="Times New Roman" w:eastAsia="Times New Roman" w:hAnsi="Times New Roman" w:cs="Times New Roman"/>
          <w:sz w:val="24"/>
          <w:szCs w:val="24"/>
        </w:rPr>
      </w:pPr>
    </w:p>
    <w:p w:rsidR="0088330B" w:rsidRPr="0088330B" w:rsidRDefault="0088330B" w:rsidP="0088330B">
      <w:pPr>
        <w:spacing w:after="0" w:line="240" w:lineRule="auto"/>
        <w:jc w:val="both"/>
        <w:rPr>
          <w:rFonts w:ascii="Times New Roman" w:eastAsia="Times New Roman" w:hAnsi="Times New Roman" w:cs="Times New Roman"/>
          <w:sz w:val="24"/>
          <w:szCs w:val="24"/>
        </w:rPr>
      </w:pPr>
    </w:p>
    <w:p w:rsidR="0088330B" w:rsidRPr="0088330B" w:rsidRDefault="0088330B" w:rsidP="0088330B">
      <w:pPr>
        <w:spacing w:after="0" w:line="240" w:lineRule="auto"/>
        <w:jc w:val="both"/>
        <w:rPr>
          <w:rFonts w:ascii="Times New Roman" w:eastAsia="Times New Roman" w:hAnsi="Times New Roman" w:cs="Times New Roman"/>
          <w:sz w:val="24"/>
          <w:szCs w:val="24"/>
        </w:rPr>
      </w:pPr>
    </w:p>
    <w:p w:rsidR="0088330B" w:rsidRPr="0088330B" w:rsidRDefault="0088330B" w:rsidP="0088330B">
      <w:pPr>
        <w:spacing w:after="0" w:line="240" w:lineRule="auto"/>
        <w:jc w:val="center"/>
        <w:rPr>
          <w:rFonts w:ascii="Times New Roman" w:eastAsia="Times New Roman" w:hAnsi="Times New Roman" w:cs="Times New Roman"/>
          <w:sz w:val="24"/>
          <w:szCs w:val="24"/>
        </w:rPr>
      </w:pPr>
    </w:p>
    <w:p w:rsidR="0088330B" w:rsidRPr="0088330B" w:rsidRDefault="0088330B" w:rsidP="0088330B">
      <w:pPr>
        <w:spacing w:after="0" w:line="240" w:lineRule="auto"/>
        <w:jc w:val="both"/>
        <w:rPr>
          <w:rFonts w:ascii="Times New Roman" w:eastAsia="Times New Roman" w:hAnsi="Times New Roman" w:cs="Times New Roman"/>
          <w:sz w:val="24"/>
          <w:szCs w:val="24"/>
        </w:rPr>
      </w:pPr>
    </w:p>
    <w:p w:rsidR="0088330B" w:rsidRPr="0088330B" w:rsidRDefault="0088330B" w:rsidP="0088330B">
      <w:pPr>
        <w:spacing w:after="0" w:line="240" w:lineRule="auto"/>
        <w:jc w:val="both"/>
        <w:rPr>
          <w:rFonts w:ascii="Times New Roman" w:eastAsia="Times New Roman" w:hAnsi="Times New Roman" w:cs="Times New Roman"/>
          <w:sz w:val="24"/>
          <w:szCs w:val="24"/>
        </w:rPr>
      </w:pPr>
    </w:p>
    <w:p w:rsidR="0088330B" w:rsidRPr="0088330B" w:rsidRDefault="0088330B" w:rsidP="0088330B">
      <w:pPr>
        <w:spacing w:after="0" w:line="240" w:lineRule="auto"/>
        <w:jc w:val="both"/>
        <w:rPr>
          <w:rFonts w:ascii="Times New Roman" w:eastAsia="Times New Roman" w:hAnsi="Times New Roman" w:cs="Times New Roman"/>
          <w:sz w:val="24"/>
          <w:szCs w:val="24"/>
        </w:rPr>
      </w:pPr>
    </w:p>
    <w:p w:rsidR="0088330B" w:rsidRPr="0088330B" w:rsidRDefault="0088330B" w:rsidP="0088330B">
      <w:pPr>
        <w:spacing w:after="0" w:line="240" w:lineRule="auto"/>
        <w:jc w:val="both"/>
        <w:rPr>
          <w:rFonts w:ascii="Times New Roman" w:eastAsia="Times New Roman" w:hAnsi="Times New Roman" w:cs="Times New Roman"/>
          <w:sz w:val="24"/>
          <w:szCs w:val="24"/>
        </w:rPr>
      </w:pPr>
    </w:p>
    <w:p w:rsidR="0088330B" w:rsidRPr="0088330B" w:rsidRDefault="0088330B" w:rsidP="0088330B">
      <w:pPr>
        <w:spacing w:after="0" w:line="240" w:lineRule="auto"/>
        <w:jc w:val="both"/>
        <w:rPr>
          <w:rFonts w:ascii="Times New Roman" w:eastAsia="Times New Roman" w:hAnsi="Times New Roman" w:cs="Times New Roman"/>
          <w:sz w:val="24"/>
          <w:szCs w:val="24"/>
        </w:rPr>
      </w:pPr>
    </w:p>
    <w:p w:rsidR="0088330B" w:rsidRPr="0088330B" w:rsidRDefault="0088330B" w:rsidP="0088330B">
      <w:pPr>
        <w:spacing w:after="0" w:line="240" w:lineRule="auto"/>
        <w:jc w:val="both"/>
        <w:rPr>
          <w:rFonts w:ascii="Times New Roman" w:eastAsia="Times New Roman" w:hAnsi="Times New Roman" w:cs="Times New Roman"/>
          <w:sz w:val="24"/>
          <w:szCs w:val="24"/>
        </w:rPr>
      </w:pPr>
    </w:p>
    <w:p w:rsidR="0088330B" w:rsidRPr="0088330B" w:rsidRDefault="0088330B" w:rsidP="0088330B">
      <w:pPr>
        <w:spacing w:after="0" w:line="240" w:lineRule="auto"/>
        <w:jc w:val="both"/>
        <w:rPr>
          <w:rFonts w:ascii="Times New Roman" w:eastAsia="Times New Roman" w:hAnsi="Times New Roman" w:cs="Times New Roman"/>
          <w:sz w:val="24"/>
          <w:szCs w:val="24"/>
        </w:rPr>
      </w:pPr>
    </w:p>
    <w:p w:rsidR="00000000" w:rsidRPr="0088330B" w:rsidRDefault="0088330B" w:rsidP="0088330B">
      <w:pPr>
        <w:spacing w:after="0" w:line="240" w:lineRule="auto"/>
        <w:rPr>
          <w:rFonts w:ascii="Times New Roman" w:hAnsi="Times New Roman" w:cs="Times New Roman"/>
          <w:sz w:val="24"/>
          <w:szCs w:val="24"/>
        </w:rPr>
      </w:pPr>
    </w:p>
    <w:sectPr w:rsidR="00000000" w:rsidRPr="0088330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8330B"/>
    <w:rsid w:val="0088330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8330B"/>
    <w:rPr>
      <w:color w:val="0000FF"/>
      <w:u w:val="single"/>
    </w:rPr>
  </w:style>
  <w:style w:type="paragraph" w:styleId="a4">
    <w:name w:val="Normal (Web)"/>
    <w:basedOn w:val="a"/>
    <w:uiPriority w:val="99"/>
    <w:semiHidden/>
    <w:unhideWhenUsed/>
    <w:rsid w:val="008833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88330B"/>
  </w:style>
</w:styles>
</file>

<file path=word/webSettings.xml><?xml version="1.0" encoding="utf-8"?>
<w:webSettings xmlns:r="http://schemas.openxmlformats.org/officeDocument/2006/relationships" xmlns:w="http://schemas.openxmlformats.org/wordprocessingml/2006/main">
  <w:divs>
    <w:div w:id="17138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3551-12" TargetMode="External"/><Relationship Id="rId3" Type="http://schemas.openxmlformats.org/officeDocument/2006/relationships/webSettings" Target="webSettings.xml"/><Relationship Id="rId7" Type="http://schemas.openxmlformats.org/officeDocument/2006/relationships/hyperlink" Target="https://zakon.rada.gov.ua/rada/show/3551-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rada/show/3551-12" TargetMode="External"/><Relationship Id="rId11" Type="http://schemas.openxmlformats.org/officeDocument/2006/relationships/theme" Target="theme/theme1.xml"/><Relationship Id="rId5" Type="http://schemas.openxmlformats.org/officeDocument/2006/relationships/hyperlink" Target="https://zakon.rada.gov.ua/rada/show/3551-12" TargetMode="External"/><Relationship Id="rId10" Type="http://schemas.openxmlformats.org/officeDocument/2006/relationships/fontTable" Target="fontTable.xml"/><Relationship Id="rId4" Type="http://schemas.openxmlformats.org/officeDocument/2006/relationships/hyperlink" Target="https://zakon.rada.gov.ua/rada/show/3551-12" TargetMode="External"/><Relationship Id="rId9" Type="http://schemas.openxmlformats.org/officeDocument/2006/relationships/hyperlink" Target="https://zakon.rada.gov.ua/rada/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16938</Words>
  <Characters>9656</Characters>
  <Application>Microsoft Office Word</Application>
  <DocSecurity>0</DocSecurity>
  <Lines>80</Lines>
  <Paragraphs>53</Paragraphs>
  <ScaleCrop>false</ScaleCrop>
  <Company>Reanimator Extreme Edition</Company>
  <LinksUpToDate>false</LinksUpToDate>
  <CharactersWithSpaces>26541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2019-07-22T08:59:00Z</dcterms:created>
  <dcterms:modified xsi:type="dcterms:W3CDTF">2019-07-22T09:00:00Z</dcterms:modified>
</cp:coreProperties>
</file>