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A8" w:rsidRPr="00804274" w:rsidRDefault="00E44DA8" w:rsidP="00E44DA8">
      <w:pPr>
        <w:pStyle w:val="1"/>
        <w:ind w:left="11334"/>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      Додаток 1</w:t>
      </w:r>
    </w:p>
    <w:p w:rsidR="00E44DA8" w:rsidRPr="00804274" w:rsidRDefault="00E44DA8" w:rsidP="00E44DA8">
      <w:pPr>
        <w:pStyle w:val="1"/>
        <w:ind w:left="5670"/>
        <w:jc w:val="right"/>
        <w:rPr>
          <w:rFonts w:ascii="Times New Roman" w:hAnsi="Times New Roman"/>
          <w:color w:val="000000"/>
          <w:sz w:val="24"/>
          <w:szCs w:val="24"/>
          <w:lang w:val="uk-UA"/>
        </w:rPr>
      </w:pPr>
      <w:r w:rsidRPr="00804274">
        <w:rPr>
          <w:rFonts w:ascii="Times New Roman" w:hAnsi="Times New Roman"/>
          <w:color w:val="000000"/>
          <w:sz w:val="24"/>
          <w:szCs w:val="24"/>
          <w:lang w:val="uk-UA"/>
        </w:rPr>
        <w:t>до рішення виконавчого комітету</w:t>
      </w:r>
    </w:p>
    <w:p w:rsidR="00E44DA8" w:rsidRPr="00804274" w:rsidRDefault="00E44DA8" w:rsidP="00E44DA8">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r>
      <w:r w:rsidRPr="00804274">
        <w:rPr>
          <w:rFonts w:ascii="Times New Roman" w:hAnsi="Times New Roman"/>
          <w:color w:val="000000"/>
          <w:sz w:val="24"/>
          <w:szCs w:val="24"/>
          <w:lang w:val="uk-UA"/>
        </w:rPr>
        <w:tab/>
        <w:t xml:space="preserve">      від _______ 2019року № _______</w:t>
      </w:r>
    </w:p>
    <w:p w:rsidR="00E44DA8" w:rsidRPr="00804274" w:rsidRDefault="00E44DA8" w:rsidP="00E44DA8">
      <w:pPr>
        <w:pStyle w:val="1"/>
        <w:rPr>
          <w:rFonts w:ascii="Times New Roman" w:hAnsi="Times New Roman"/>
          <w:color w:val="000000"/>
          <w:sz w:val="24"/>
          <w:szCs w:val="24"/>
          <w:lang w:val="uk-UA"/>
        </w:rPr>
      </w:pPr>
    </w:p>
    <w:p w:rsidR="00E44DA8" w:rsidRPr="00804274" w:rsidRDefault="00E44DA8" w:rsidP="00E44DA8">
      <w:pPr>
        <w:pStyle w:val="1"/>
        <w:jc w:val="center"/>
        <w:rPr>
          <w:rFonts w:ascii="Times New Roman" w:hAnsi="Times New Roman"/>
          <w:color w:val="000000"/>
          <w:sz w:val="24"/>
          <w:szCs w:val="24"/>
          <w:lang w:val="uk-UA"/>
        </w:rPr>
      </w:pPr>
    </w:p>
    <w:p w:rsidR="00E44DA8" w:rsidRPr="00804274" w:rsidRDefault="00E44DA8" w:rsidP="00E44DA8">
      <w:pPr>
        <w:pStyle w:val="1"/>
        <w:jc w:val="center"/>
        <w:rPr>
          <w:rFonts w:ascii="Times New Roman" w:hAnsi="Times New Roman"/>
          <w:color w:val="000000"/>
          <w:sz w:val="24"/>
          <w:szCs w:val="24"/>
          <w:lang w:val="uk-UA"/>
        </w:rPr>
      </w:pPr>
      <w:r w:rsidRPr="00804274">
        <w:rPr>
          <w:rFonts w:ascii="Times New Roman" w:hAnsi="Times New Roman"/>
          <w:color w:val="000000"/>
          <w:sz w:val="24"/>
          <w:szCs w:val="24"/>
          <w:lang w:val="uk-UA"/>
        </w:rPr>
        <w:t>Перелік автобусних  маршрутів  м. Тернополя</w:t>
      </w:r>
    </w:p>
    <w:p w:rsidR="00E44DA8" w:rsidRPr="00804274" w:rsidRDefault="00E44DA8" w:rsidP="00E44DA8">
      <w:pPr>
        <w:pStyle w:val="1"/>
        <w:jc w:val="center"/>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і необхідна кількість транспортних засобів на них </w:t>
      </w:r>
    </w:p>
    <w:p w:rsidR="00E44DA8" w:rsidRPr="00804274" w:rsidRDefault="00E44DA8" w:rsidP="00E44DA8">
      <w:pPr>
        <w:pStyle w:val="1"/>
        <w:jc w:val="center"/>
        <w:rPr>
          <w:rFonts w:ascii="Times New Roman" w:hAnsi="Times New Roman"/>
          <w:i/>
          <w:color w:val="000000"/>
          <w:sz w:val="24"/>
          <w:szCs w:val="24"/>
          <w:lang w:val="uk-UA"/>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6"/>
        <w:gridCol w:w="2517"/>
        <w:gridCol w:w="6945"/>
        <w:gridCol w:w="1670"/>
        <w:gridCol w:w="3292"/>
      </w:tblGrid>
      <w:tr w:rsidR="00E44DA8" w:rsidRPr="00804274" w:rsidTr="00A02284">
        <w:trPr>
          <w:cantSplit/>
          <w:trHeight w:val="1157"/>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Номер марш-</w:t>
            </w:r>
          </w:p>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руту</w:t>
            </w:r>
          </w:p>
        </w:tc>
        <w:tc>
          <w:tcPr>
            <w:tcW w:w="2517"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Назва маршруту</w:t>
            </w:r>
          </w:p>
        </w:tc>
        <w:tc>
          <w:tcPr>
            <w:tcW w:w="6945"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Проходження вулицями міста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Рекомендована</w:t>
            </w:r>
          </w:p>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кількість автобусів малого класу</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Примітка</w:t>
            </w:r>
          </w:p>
        </w:tc>
      </w:tr>
      <w:tr w:rsidR="00E44DA8" w:rsidRPr="00804274" w:rsidTr="00A02284">
        <w:trPr>
          <w:trHeight w:val="276"/>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1А</w:t>
            </w:r>
          </w:p>
        </w:tc>
        <w:tc>
          <w:tcPr>
            <w:tcW w:w="2517" w:type="dxa"/>
          </w:tcPr>
          <w:p w:rsidR="00E44DA8" w:rsidRPr="00804274" w:rsidRDefault="00E44DA8" w:rsidP="00A02284">
            <w:pPr>
              <w:spacing w:after="0" w:line="240" w:lineRule="auto"/>
              <w:rPr>
                <w:rFonts w:ascii="Times New Roman" w:hAnsi="Times New Roman"/>
                <w:color w:val="000000"/>
                <w:sz w:val="24"/>
                <w:szCs w:val="24"/>
              </w:rPr>
            </w:pPr>
            <w:r w:rsidRPr="00804274">
              <w:rPr>
                <w:rFonts w:ascii="Times New Roman" w:hAnsi="Times New Roman"/>
                <w:color w:val="000000"/>
                <w:sz w:val="24"/>
                <w:szCs w:val="24"/>
              </w:rPr>
              <w:t>«Вул. Винниченка – вул. Слівенська»</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rPr>
            </w:pPr>
            <w:r w:rsidRPr="00804274">
              <w:rPr>
                <w:rFonts w:ascii="Times New Roman" w:hAnsi="Times New Roman"/>
                <w:color w:val="000000"/>
                <w:sz w:val="24"/>
                <w:szCs w:val="24"/>
              </w:rPr>
              <w:t xml:space="preserve">Винниченка, Карпенка, Миру, Дружби, Руська, С.Бандери, Слівенська, Л.Українки, Протасевича, С.Бандери, Руська, Мазепи, М.Кривоноса, Винниченка. </w:t>
            </w:r>
          </w:p>
        </w:tc>
        <w:tc>
          <w:tcPr>
            <w:tcW w:w="1670" w:type="dxa"/>
            <w:vAlign w:val="center"/>
          </w:tcPr>
          <w:p w:rsidR="00E44DA8" w:rsidRPr="00804274" w:rsidRDefault="00E44DA8" w:rsidP="00A02284">
            <w:pPr>
              <w:spacing w:after="0" w:line="240" w:lineRule="auto"/>
              <w:jc w:val="center"/>
              <w:rPr>
                <w:rFonts w:ascii="Times New Roman" w:hAnsi="Times New Roman"/>
                <w:sz w:val="24"/>
                <w:szCs w:val="24"/>
              </w:rPr>
            </w:pPr>
            <w:r w:rsidRPr="00804274">
              <w:rPr>
                <w:rFonts w:ascii="Times New Roman" w:hAnsi="Times New Roman"/>
                <w:sz w:val="24"/>
                <w:szCs w:val="24"/>
              </w:rPr>
              <w:t>8</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Автобуси середнього або великого класу.</w:t>
            </w:r>
          </w:p>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В окремі дні виконує рейси до міського кладовища.</w:t>
            </w: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w:t>
            </w:r>
          </w:p>
        </w:tc>
        <w:tc>
          <w:tcPr>
            <w:tcW w:w="2517" w:type="dxa"/>
          </w:tcPr>
          <w:p w:rsidR="00E44DA8" w:rsidRPr="00804274" w:rsidRDefault="00E44DA8" w:rsidP="00A02284">
            <w:pPr>
              <w:pStyle w:val="a4"/>
              <w:rPr>
                <w:rFonts w:ascii="Times New Roman" w:hAnsi="Times New Roman"/>
                <w:sz w:val="24"/>
                <w:szCs w:val="24"/>
              </w:rPr>
            </w:pPr>
            <w:r w:rsidRPr="00804274">
              <w:rPr>
                <w:rFonts w:ascii="Times New Roman" w:hAnsi="Times New Roman"/>
                <w:color w:val="000000"/>
                <w:sz w:val="24"/>
                <w:szCs w:val="24"/>
                <w:lang w:val="uk-UA"/>
              </w:rPr>
              <w:t>«Вул. Миру – вул.Бродівська – с. Біла»</w:t>
            </w:r>
          </w:p>
        </w:tc>
        <w:tc>
          <w:tcPr>
            <w:tcW w:w="6945" w:type="dxa"/>
          </w:tcPr>
          <w:p w:rsidR="00E44DA8" w:rsidRPr="00804274" w:rsidRDefault="00E44DA8" w:rsidP="00A02284">
            <w:pPr>
              <w:spacing w:after="0" w:line="240" w:lineRule="auto"/>
              <w:jc w:val="both"/>
              <w:rPr>
                <w:rFonts w:ascii="Times New Roman" w:hAnsi="Times New Roman"/>
                <w:sz w:val="24"/>
                <w:szCs w:val="24"/>
              </w:rPr>
            </w:pPr>
            <w:r w:rsidRPr="00804274">
              <w:rPr>
                <w:rFonts w:ascii="Times New Roman" w:hAnsi="Times New Roman"/>
                <w:sz w:val="24"/>
                <w:szCs w:val="24"/>
              </w:rPr>
              <w:t xml:space="preserve"> Миру, Дружби,  Танцорова, Живова, </w:t>
            </w:r>
            <w:r w:rsidRPr="00804274">
              <w:rPr>
                <w:rFonts w:ascii="Times New Roman" w:hAnsi="Times New Roman"/>
                <w:color w:val="000000"/>
                <w:sz w:val="24"/>
                <w:szCs w:val="24"/>
              </w:rPr>
              <w:t>Шептицького, розворот на пров.Цегельному, Шептицького, Живова,</w:t>
            </w:r>
            <w:r w:rsidRPr="00804274">
              <w:rPr>
                <w:rFonts w:ascii="Times New Roman" w:hAnsi="Times New Roman"/>
                <w:sz w:val="24"/>
                <w:szCs w:val="24"/>
              </w:rPr>
              <w:t xml:space="preserve"> Острозького, Пирогова, Гоголя, С.Бандери, Шухевича, Весела, Галицька,  Бродівська, с.Біла (центр), Бродівська, Вояків дивізії «Галичина»,  Руська, Острозького, Шептицького, Живова, Танцорова, Мазепи, Кривоноса, Миру.</w:t>
            </w:r>
          </w:p>
          <w:p w:rsidR="00E44DA8" w:rsidRPr="00804274" w:rsidRDefault="00E44DA8" w:rsidP="00A02284">
            <w:pPr>
              <w:spacing w:after="0" w:line="240" w:lineRule="auto"/>
              <w:jc w:val="both"/>
              <w:rPr>
                <w:rFonts w:ascii="Times New Roman" w:hAnsi="Times New Roman"/>
                <w:sz w:val="24"/>
                <w:szCs w:val="24"/>
                <w:lang w:eastAsia="en-US"/>
              </w:rPr>
            </w:pP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sz w:val="24"/>
                <w:szCs w:val="24"/>
              </w:rPr>
              <w:t>З виконанням окремих рейсів до мебельної фабрики в с.Біла.</w:t>
            </w:r>
          </w:p>
        </w:tc>
      </w:tr>
      <w:tr w:rsidR="00E44DA8" w:rsidRPr="00804274" w:rsidTr="00A02284">
        <w:trPr>
          <w:trHeight w:val="691"/>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3</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Миру – міськлікарня №2»</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Миру, Дружби, Руська, Острозького, Пирогова, Гоголя, Б.Хмельницького, Збаразька, Злуки, Купчинського, Сахарова, Корольова, Купчинського, Злуки, Збаразька, Б.Хмельницького, Руська, Мазепи, Кривоноса, Миру.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7</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виконанням окремих рейсів до с. Гаї Ходорівські.</w:t>
            </w: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4</w:t>
            </w:r>
          </w:p>
        </w:tc>
        <w:tc>
          <w:tcPr>
            <w:tcW w:w="2517" w:type="dxa"/>
            <w:shd w:val="clear" w:color="auto" w:fill="FFFFFF"/>
          </w:tcPr>
          <w:p w:rsidR="00E44DA8" w:rsidRPr="00804274" w:rsidRDefault="00E44DA8" w:rsidP="00A02284">
            <w:pPr>
              <w:spacing w:after="0" w:line="240" w:lineRule="auto"/>
              <w:rPr>
                <w:rFonts w:ascii="Times New Roman" w:hAnsi="Times New Roman"/>
                <w:sz w:val="24"/>
                <w:szCs w:val="24"/>
                <w:lang w:eastAsia="en-US"/>
              </w:rPr>
            </w:pPr>
            <w:r w:rsidRPr="00804274">
              <w:rPr>
                <w:rFonts w:ascii="Times New Roman" w:hAnsi="Times New Roman"/>
                <w:sz w:val="24"/>
                <w:szCs w:val="24"/>
              </w:rPr>
              <w:t>«Вул. Н.Світ – вул. Л.Українки»</w:t>
            </w:r>
          </w:p>
        </w:tc>
        <w:tc>
          <w:tcPr>
            <w:tcW w:w="6945"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rPr>
              <w:t xml:space="preserve">Н.Світ, Чехова, Крушельницької, Руська, Острозького, Пирогова, Гоголя,  С.Бандери, Протасевича, Л.Українки, Манастирського, Малишка, Глибока, Глиняна, С.Бандери, Б.Хмельницького, Бродівська, Чехова, Н.Світ. </w:t>
            </w:r>
          </w:p>
        </w:tc>
        <w:tc>
          <w:tcPr>
            <w:tcW w:w="1670" w:type="dxa"/>
            <w:vMerge w:val="restart"/>
            <w:vAlign w:val="center"/>
          </w:tcPr>
          <w:p w:rsidR="00E44DA8" w:rsidRPr="00804274" w:rsidRDefault="00E44DA8" w:rsidP="00A02284">
            <w:pPr>
              <w:spacing w:after="0" w:line="240" w:lineRule="auto"/>
              <w:jc w:val="center"/>
              <w:rPr>
                <w:rFonts w:ascii="Times New Roman" w:hAnsi="Times New Roman"/>
                <w:sz w:val="24"/>
                <w:szCs w:val="24"/>
                <w:lang w:eastAsia="en-US"/>
              </w:rPr>
            </w:pPr>
            <w:r w:rsidRPr="00804274">
              <w:rPr>
                <w:rFonts w:ascii="Times New Roman" w:hAnsi="Times New Roman"/>
                <w:sz w:val="24"/>
                <w:szCs w:val="24"/>
                <w:lang w:eastAsia="en-US"/>
              </w:rPr>
              <w:t>5</w:t>
            </w:r>
          </w:p>
        </w:tc>
        <w:tc>
          <w:tcPr>
            <w:tcW w:w="3292" w:type="dxa"/>
            <w:vAlign w:val="center"/>
          </w:tcPr>
          <w:p w:rsidR="00E44DA8" w:rsidRPr="00804274" w:rsidRDefault="00E44DA8" w:rsidP="00A02284">
            <w:pPr>
              <w:spacing w:after="0" w:line="240" w:lineRule="auto"/>
              <w:jc w:val="center"/>
              <w:rPr>
                <w:rFonts w:ascii="Times New Roman" w:hAnsi="Times New Roman"/>
                <w:sz w:val="24"/>
                <w:szCs w:val="24"/>
                <w:lang w:eastAsia="en-US"/>
              </w:rPr>
            </w:pPr>
            <w:r w:rsidRPr="00804274">
              <w:rPr>
                <w:rFonts w:ascii="Times New Roman" w:hAnsi="Times New Roman"/>
                <w:sz w:val="24"/>
                <w:szCs w:val="24"/>
                <w:lang w:eastAsia="en-US"/>
              </w:rPr>
              <w:t>З виконанням додаткових рейсів по маршруту №6</w:t>
            </w: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6</w:t>
            </w:r>
          </w:p>
        </w:tc>
        <w:tc>
          <w:tcPr>
            <w:tcW w:w="2517" w:type="dxa"/>
            <w:shd w:val="clear" w:color="auto" w:fill="FFFFFF"/>
          </w:tcPr>
          <w:p w:rsidR="00E44DA8" w:rsidRPr="00804274" w:rsidRDefault="00E44DA8" w:rsidP="00A02284">
            <w:pPr>
              <w:spacing w:after="0" w:line="240" w:lineRule="auto"/>
              <w:rPr>
                <w:rFonts w:ascii="Times New Roman" w:hAnsi="Times New Roman"/>
                <w:sz w:val="24"/>
                <w:szCs w:val="24"/>
                <w:lang w:eastAsia="en-US"/>
              </w:rPr>
            </w:pPr>
            <w:r w:rsidRPr="00804274">
              <w:rPr>
                <w:rFonts w:ascii="Times New Roman" w:hAnsi="Times New Roman"/>
                <w:sz w:val="24"/>
                <w:szCs w:val="24"/>
              </w:rPr>
              <w:t>«Вул. Н.Світ – автовокзал»</w:t>
            </w:r>
          </w:p>
        </w:tc>
        <w:tc>
          <w:tcPr>
            <w:tcW w:w="6945"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rPr>
              <w:t xml:space="preserve">Н.Світ, Чехова, За Рудкою, Бродівська, Б.Хмельницького, Руська, Острозького, Шептицького, Живова, Острозького, Пирогова, Гоголя, Б.Хмельницького, Бродівська, За Рудкою, </w:t>
            </w:r>
            <w:r w:rsidRPr="00804274">
              <w:rPr>
                <w:rFonts w:ascii="Times New Roman" w:hAnsi="Times New Roman"/>
                <w:sz w:val="24"/>
                <w:szCs w:val="24"/>
              </w:rPr>
              <w:lastRenderedPageBreak/>
              <w:t>Чехова, Н.Світ.</w:t>
            </w:r>
          </w:p>
        </w:tc>
        <w:tc>
          <w:tcPr>
            <w:tcW w:w="1670" w:type="dxa"/>
            <w:vMerge/>
            <w:vAlign w:val="center"/>
          </w:tcPr>
          <w:p w:rsidR="00E44DA8" w:rsidRPr="00804274" w:rsidRDefault="00E44DA8" w:rsidP="00A02284">
            <w:pPr>
              <w:spacing w:after="0" w:line="240" w:lineRule="auto"/>
              <w:jc w:val="center"/>
              <w:rPr>
                <w:rFonts w:ascii="Times New Roman" w:hAnsi="Times New Roman"/>
                <w:sz w:val="24"/>
                <w:szCs w:val="24"/>
                <w:lang w:eastAsia="en-US"/>
              </w:rPr>
            </w:pPr>
          </w:p>
        </w:tc>
        <w:tc>
          <w:tcPr>
            <w:tcW w:w="3292" w:type="dxa"/>
            <w:vAlign w:val="center"/>
          </w:tcPr>
          <w:p w:rsidR="00E44DA8" w:rsidRPr="00804274" w:rsidRDefault="00E44DA8" w:rsidP="00A02284">
            <w:pPr>
              <w:spacing w:after="0" w:line="240" w:lineRule="auto"/>
              <w:jc w:val="center"/>
              <w:rPr>
                <w:rFonts w:ascii="Times New Roman" w:hAnsi="Times New Roman"/>
                <w:sz w:val="24"/>
                <w:szCs w:val="24"/>
                <w:lang w:eastAsia="en-US"/>
              </w:rPr>
            </w:pP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lastRenderedPageBreak/>
              <w:t>9</w:t>
            </w:r>
          </w:p>
        </w:tc>
        <w:tc>
          <w:tcPr>
            <w:tcW w:w="2517" w:type="dxa"/>
            <w:shd w:val="clear" w:color="auto" w:fill="FFFFFF"/>
          </w:tcPr>
          <w:p w:rsidR="00E44DA8" w:rsidRPr="00804274" w:rsidRDefault="00E44DA8" w:rsidP="00A02284">
            <w:pPr>
              <w:spacing w:after="0" w:line="240" w:lineRule="auto"/>
              <w:rPr>
                <w:rFonts w:ascii="Times New Roman" w:hAnsi="Times New Roman"/>
                <w:sz w:val="24"/>
                <w:szCs w:val="24"/>
                <w:lang w:eastAsia="en-US"/>
              </w:rPr>
            </w:pPr>
            <w:r w:rsidRPr="00804274">
              <w:rPr>
                <w:rFonts w:ascii="Times New Roman" w:hAnsi="Times New Roman"/>
                <w:sz w:val="24"/>
                <w:szCs w:val="24"/>
              </w:rPr>
              <w:t>«Вул. Н.Світ – вул. Миру – автовокзал»</w:t>
            </w:r>
          </w:p>
        </w:tc>
        <w:tc>
          <w:tcPr>
            <w:tcW w:w="6945"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rPr>
              <w:t>Н.Світ, Чехова, Наливайка, Білецька, Замкова, Руська, Мазепи, Кривоноса, Миру, Дружби, Танцорова,  Живова, Острозького, Шевченка, Руська, Замкова, Крушельницької, За Рудкою, Броварна, Наливайка, Н.Світ.</w:t>
            </w:r>
          </w:p>
        </w:tc>
        <w:tc>
          <w:tcPr>
            <w:tcW w:w="1670" w:type="dxa"/>
            <w:vMerge/>
            <w:vAlign w:val="center"/>
          </w:tcPr>
          <w:p w:rsidR="00E44DA8" w:rsidRPr="00804274" w:rsidRDefault="00E44DA8" w:rsidP="00A02284">
            <w:pPr>
              <w:spacing w:after="0" w:line="240" w:lineRule="auto"/>
              <w:jc w:val="center"/>
              <w:rPr>
                <w:rFonts w:ascii="Times New Roman" w:hAnsi="Times New Roman"/>
                <w:sz w:val="24"/>
                <w:szCs w:val="24"/>
                <w:lang w:eastAsia="en-US"/>
              </w:rPr>
            </w:pPr>
          </w:p>
        </w:tc>
        <w:tc>
          <w:tcPr>
            <w:tcW w:w="3292" w:type="dxa"/>
            <w:vAlign w:val="center"/>
          </w:tcPr>
          <w:p w:rsidR="00E44DA8" w:rsidRPr="00804274" w:rsidRDefault="00E44DA8" w:rsidP="00A02284">
            <w:pPr>
              <w:spacing w:after="0" w:line="240" w:lineRule="auto"/>
              <w:jc w:val="center"/>
              <w:rPr>
                <w:rFonts w:ascii="Times New Roman" w:hAnsi="Times New Roman"/>
                <w:sz w:val="24"/>
                <w:szCs w:val="24"/>
                <w:lang w:eastAsia="en-US"/>
              </w:rPr>
            </w:pPr>
            <w:r w:rsidRPr="00804274">
              <w:rPr>
                <w:rFonts w:ascii="Times New Roman" w:hAnsi="Times New Roman"/>
                <w:sz w:val="24"/>
                <w:szCs w:val="24"/>
                <w:lang w:eastAsia="en-US"/>
              </w:rPr>
              <w:t>З виконанням додаткових рейсів по маршруту №6</w:t>
            </w:r>
          </w:p>
        </w:tc>
      </w:tr>
      <w:tr w:rsidR="00E44DA8" w:rsidRPr="00804274" w:rsidTr="00A02284">
        <w:trPr>
          <w:trHeight w:val="509"/>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6А</w:t>
            </w:r>
          </w:p>
        </w:tc>
        <w:tc>
          <w:tcPr>
            <w:tcW w:w="2517" w:type="dxa"/>
            <w:shd w:val="clear" w:color="auto" w:fill="FFFFFF"/>
          </w:tcPr>
          <w:p w:rsidR="00E44DA8" w:rsidRPr="00804274" w:rsidRDefault="00E44DA8" w:rsidP="00A02284">
            <w:pPr>
              <w:spacing w:after="0" w:line="240" w:lineRule="auto"/>
              <w:rPr>
                <w:rFonts w:ascii="Times New Roman" w:hAnsi="Times New Roman"/>
                <w:color w:val="000000"/>
                <w:sz w:val="24"/>
                <w:szCs w:val="24"/>
              </w:rPr>
            </w:pPr>
            <w:r w:rsidRPr="00804274">
              <w:rPr>
                <w:rFonts w:ascii="Times New Roman" w:hAnsi="Times New Roman"/>
                <w:color w:val="000000"/>
                <w:sz w:val="24"/>
                <w:szCs w:val="24"/>
              </w:rPr>
              <w:t xml:space="preserve">«Вул. Н.Світ – </w:t>
            </w:r>
          </w:p>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новий ринок-автовокзал»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rPr>
            </w:pPr>
            <w:r w:rsidRPr="00804274">
              <w:rPr>
                <w:rFonts w:ascii="Times New Roman" w:hAnsi="Times New Roman"/>
                <w:color w:val="000000"/>
                <w:sz w:val="24"/>
                <w:szCs w:val="24"/>
              </w:rPr>
              <w:t>Н.Світ, Чехова, Котляревського, Броварна, За Рудкою, Бродівська, Б.Хмельницького, Руська, Острозького, Шептицького, розворот на пров.Цегельному, Шептицького, Живова, Острозького, Пирогова, Гоголя, Б.Хмельницького, Бродівська, За Рудкою, Броварна, Котляревського, Чехова, Н.Світ.</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5</w:t>
            </w:r>
          </w:p>
        </w:tc>
        <w:tc>
          <w:tcPr>
            <w:tcW w:w="2517" w:type="dxa"/>
            <w:shd w:val="clear" w:color="auto" w:fill="FFFFFF"/>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Лучаківського – смт В.Березовиця- с.Острів»</w:t>
            </w:r>
          </w:p>
        </w:tc>
        <w:tc>
          <w:tcPr>
            <w:tcW w:w="6945"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rPr>
              <w:t xml:space="preserve">Лучаківського, Тролейбусна, Бережанська, Мазепи, Танцорова, Живова, Микулинецька, смт. В.Березовиця (вул. Національного відродження), с.Острів (розворот на початку села), смт. В.Березовиця (вул. Національного відродження)  Микулинецька, Живова, Оболоня, Шептицького, Живова, Танцорова, Мазепи, Бережанська, Лучаківського.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4</w:t>
            </w:r>
          </w:p>
        </w:tc>
        <w:tc>
          <w:tcPr>
            <w:tcW w:w="3292" w:type="dxa"/>
            <w:vMerge w:val="restart"/>
            <w:vAlign w:val="center"/>
          </w:tcPr>
          <w:p w:rsidR="00E44DA8" w:rsidRPr="00804274" w:rsidRDefault="00E44DA8" w:rsidP="00A02284">
            <w:pPr>
              <w:spacing w:after="0" w:line="240" w:lineRule="auto"/>
              <w:jc w:val="center"/>
              <w:rPr>
                <w:rFonts w:ascii="Times New Roman" w:hAnsi="Times New Roman"/>
                <w:sz w:val="24"/>
                <w:szCs w:val="24"/>
              </w:rPr>
            </w:pPr>
            <w:r w:rsidRPr="00804274">
              <w:rPr>
                <w:rFonts w:ascii="Times New Roman" w:hAnsi="Times New Roman"/>
                <w:color w:val="000000"/>
                <w:sz w:val="24"/>
                <w:szCs w:val="24"/>
              </w:rPr>
              <w:t>У вечірній період  рух до с. Острів по Руській, Острозького, Шептицького, Живова.</w:t>
            </w:r>
          </w:p>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5А</w:t>
            </w:r>
          </w:p>
        </w:tc>
        <w:tc>
          <w:tcPr>
            <w:tcW w:w="2517" w:type="dxa"/>
            <w:shd w:val="clear" w:color="auto" w:fill="FFFFFF"/>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Лучаківського – с. Острів»</w:t>
            </w:r>
          </w:p>
        </w:tc>
        <w:tc>
          <w:tcPr>
            <w:tcW w:w="6945"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rPr>
              <w:t xml:space="preserve">Лучаківського, Тролейбусна, Бережанська, Мазепи, Танцорова, Живова, Микулинецька, смт. В.Березовиця (вул. Національного відродження), с.Острів (розворот в районі буд.102 на вул. Кордуби.), смт. В.Березовиця (вул. Національного відродження)  Микулинецька, Живова, Оболоня, Шептицького, Живова, Танцорова, Мазепи, Бережанська, Лучаківського.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3</w:t>
            </w:r>
          </w:p>
        </w:tc>
        <w:tc>
          <w:tcPr>
            <w:tcW w:w="3292" w:type="dxa"/>
            <w:vMerge/>
            <w:vAlign w:val="center"/>
          </w:tcPr>
          <w:p w:rsidR="00E44DA8" w:rsidRPr="00804274" w:rsidRDefault="00E44DA8" w:rsidP="00A02284">
            <w:pPr>
              <w:spacing w:after="0" w:line="240" w:lineRule="auto"/>
              <w:jc w:val="center"/>
              <w:rPr>
                <w:rFonts w:ascii="Times New Roman" w:hAnsi="Times New Roman"/>
                <w:color w:val="000000"/>
                <w:sz w:val="24"/>
                <w:szCs w:val="24"/>
              </w:rPr>
            </w:pP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7</w:t>
            </w:r>
          </w:p>
        </w:tc>
        <w:tc>
          <w:tcPr>
            <w:tcW w:w="2517" w:type="dxa"/>
            <w:shd w:val="clear" w:color="auto" w:fill="FFFFFF"/>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«Обласна дитяча лікарня – новий ринок -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Сахарова, Корольова, Купчинського, 15 Квітня, Протасевича, Л.Українки, Слівенська, С.Бандери, Руська, Острозького, Шептицького, розворот на пров.Цегельному, Шептицького, Живова, Острозького, Пирогова, Гоголя, С.Бандери, Слівенська, Л.Українки, Протасевича, 15 Квітня, Купчинського, Сахарова.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6</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8</w:t>
            </w:r>
          </w:p>
        </w:tc>
        <w:tc>
          <w:tcPr>
            <w:tcW w:w="2517" w:type="dxa"/>
            <w:shd w:val="clear" w:color="auto" w:fill="FFFFFF"/>
          </w:tcPr>
          <w:p w:rsidR="00E44DA8" w:rsidRPr="00804274" w:rsidRDefault="00E44DA8" w:rsidP="00A02284">
            <w:pPr>
              <w:pStyle w:val="a4"/>
              <w:rPr>
                <w:rFonts w:ascii="Times New Roman" w:hAnsi="Times New Roman"/>
                <w:sz w:val="24"/>
                <w:szCs w:val="24"/>
                <w:lang w:val="uk-UA"/>
              </w:rPr>
            </w:pPr>
            <w:r w:rsidRPr="00804274">
              <w:rPr>
                <w:rFonts w:ascii="Times New Roman" w:hAnsi="Times New Roman"/>
                <w:sz w:val="24"/>
                <w:szCs w:val="24"/>
                <w:lang w:val="uk-UA"/>
              </w:rPr>
              <w:t>«с.Біла – містечко шляховиків»</w:t>
            </w:r>
          </w:p>
        </w:tc>
        <w:tc>
          <w:tcPr>
            <w:tcW w:w="6945" w:type="dxa"/>
          </w:tcPr>
          <w:p w:rsidR="00E44DA8" w:rsidRPr="00804274" w:rsidRDefault="00E44DA8" w:rsidP="00A02284">
            <w:pPr>
              <w:pStyle w:val="a4"/>
              <w:jc w:val="both"/>
              <w:rPr>
                <w:rFonts w:ascii="Times New Roman" w:hAnsi="Times New Roman"/>
                <w:sz w:val="24"/>
                <w:szCs w:val="24"/>
                <w:lang w:val="uk-UA"/>
              </w:rPr>
            </w:pPr>
            <w:r w:rsidRPr="00804274">
              <w:rPr>
                <w:rFonts w:ascii="Times New Roman" w:hAnsi="Times New Roman"/>
                <w:sz w:val="24"/>
                <w:szCs w:val="24"/>
                <w:lang w:val="uk-UA"/>
              </w:rPr>
              <w:t xml:space="preserve"> с. Біла (центр), Бродівська, Б.Хмельницького, Руська, Острозького, Микулинецька,  до зупинки «Містечко шляховиків» на вул. Енер</w:t>
            </w:r>
            <w:r w:rsidRPr="00804274">
              <w:rPr>
                <w:rFonts w:ascii="Times New Roman" w:hAnsi="Times New Roman"/>
                <w:sz w:val="24"/>
                <w:szCs w:val="24"/>
              </w:rPr>
              <w:t>гетичній в смтВ.Березовиця, Микулинецька, Острозького, Пирогова, Гоголя, Б.Хмельницького, Бродівська, с.Біла (центр).</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10</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556"/>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lastRenderedPageBreak/>
              <w:t>10</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 xml:space="preserve">«Вул. Л.Українки – вул. Бродівська» </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Л.Українки, Слівенська, С.Бандери, 15 Квітня, Злуки, Збаразька, Бродівська, Біла («Центр»), Бродівська,  Збаразька, Злуки, Тарнавського, Київська, 15 Квітня, Протасевича, Л.Українки.</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1016"/>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11</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Довженка –  обласна психоневрологічна лікарня»</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Довженка, Л.Українки, Слівенська, С.Бандери, Руська, Мазепи, Бережанська, Лучаківського, С.Будного («Облпсихлікарня»), Лучаківського, Бережанська, Мазепи, Руська, Острозького, Пирогова, Гоголя, С.Бандери, Слівенська, Л.Українки, Протасевича, Довженка.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6</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виконанням рейсів до міського кладовища (с.Підгороднє).</w:t>
            </w: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12</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Протасевича – вул. Карпенка»</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Протасевича, Л.Українки, Малишка, Глибока, Замонастирська, Живова, Оболоня, Шептицького, Живова,  Танцорова, Мазепи, Кривоноса, Винниченка, Карпенка,  Дружби,  Танцорова, Живова, Замонастирська, Дівоча, Манастирського, Л.Українки, Протасевича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9</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13</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Симоненка – автовокзал – пр.-ктС.Бандери»</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Симоненка, Тарнавського, Злуки, Збаразька, Крушельницької, Замкова, Руська, Острозького, Шептицького, Живова, Острозького, Пирогова, Гоголя, С.Бандери, 15 Квітня,  Обїзна, Симоненка</w:t>
            </w:r>
            <w:r w:rsidRPr="00804274">
              <w:rPr>
                <w:rFonts w:ascii="Times New Roman" w:hAnsi="Times New Roman"/>
                <w:i/>
                <w:color w:val="000000"/>
                <w:sz w:val="24"/>
                <w:szCs w:val="24"/>
                <w:u w:val="single"/>
              </w:rPr>
              <w:t xml:space="preserve">.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10</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В вечірній час, від вул. Руської до проспекту С.Бандери вулицями Острозького, Пирогова, Гоголя, без заїзду на автовокзал.</w:t>
            </w:r>
          </w:p>
        </w:tc>
      </w:tr>
      <w:tr w:rsidR="00E44DA8" w:rsidRPr="00804274" w:rsidTr="00A02284">
        <w:trPr>
          <w:trHeight w:val="84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14</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«Автовокзал – вул. Симоненка – вул..Л.Українки»</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 Живова, Острозького, Пирогова, Гоголя,Б.Хмельницького,Збаразька, Злуки, Тарнавського, Симоненка, 15 Квітня, Протасевича, Л.Українки, Слівенська, С.Бандери, Руська, Острозького, Шептицького, Живова.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15</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«Вул.Миру - пр.-кт Злуки – пр-ктС.Бандери»</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Миру, Дружби, Руська, Острозького, Пирогова, Гоголя, Б.Хмельницького, Збаразька, Злуки, 15 Квітня, С.Бандери, Руська, Мазепи, Кривоноса, Миру.</w:t>
            </w:r>
          </w:p>
        </w:tc>
        <w:tc>
          <w:tcPr>
            <w:tcW w:w="1670" w:type="dxa"/>
            <w:vAlign w:val="center"/>
          </w:tcPr>
          <w:p w:rsidR="00E44DA8" w:rsidRPr="00804274" w:rsidRDefault="00E44DA8" w:rsidP="00A02284">
            <w:pPr>
              <w:spacing w:after="0" w:line="240" w:lineRule="auto"/>
              <w:jc w:val="center"/>
              <w:rPr>
                <w:rFonts w:ascii="Times New Roman" w:hAnsi="Times New Roman"/>
                <w:color w:val="FF0000"/>
                <w:sz w:val="24"/>
                <w:szCs w:val="24"/>
                <w:lang w:eastAsia="en-US"/>
              </w:rPr>
            </w:pPr>
            <w:r w:rsidRPr="00804274">
              <w:rPr>
                <w:rFonts w:ascii="Times New Roman" w:hAnsi="Times New Roman"/>
                <w:sz w:val="24"/>
                <w:szCs w:val="24"/>
                <w:lang w:eastAsia="en-US"/>
              </w:rPr>
              <w:t>9</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16</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Винниченка – вул. Київська»</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Винниченка, Карпенка, Миру, Дружби, Руська, Острозького, Пирогова, Гоголя, Б.Хмельницького, Збаразька, Злуки, Тарнавського, Київська, 15 Квітня, Злуки, Збаразька, Б.Хмельницького, Руська, Мазепи, Кривоноса, Винниченка.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17</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«р-н Кутківці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Тернопільська, Львівська, Мазепи, Руська, Острозького, Шептицького, Живова, Острозького, Шевченка, Руська, Мазепи, Львівська, Тернопільська.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виконанням окремих рейсів через вул. Миру.</w:t>
            </w:r>
          </w:p>
        </w:tc>
      </w:tr>
      <w:tr w:rsidR="00E44DA8" w:rsidRPr="00804274" w:rsidTr="00A02284">
        <w:trPr>
          <w:trHeight w:val="1518"/>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lastRenderedPageBreak/>
              <w:t>18</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«ТРЦ «Подоляни» - містечко шляховиків»</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Морозенка («ТРЦ «Подоляни»), Об’їзна, Симоненка, Тарнавського, Київська, 15 Квітня, С.Бандери, Руська, Острозького, Микулинецька, смт В.Березовиця  («Містечко шляховиків»), Микулинецька, Острозького, Пирогова, Гоголя, С.Бандери, Слівенська, Л.Українки, Протасевича, 15 Квітня, Київська,  В.Великого, Л.Курбаса,  Морозенка («ТРЦ «Подоляни»).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15</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19</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«ТРЦ «Подоляни» - вул. Карпенка»</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 Морозенка («ТРЦ «Подоляни»), Об’їзна, Симоненка, Тарнавського, Злуки, Збаразька, Крушельницької, Замкова, Руська, Мазепи, Кривоноса, Винниченка, Карпенка, Миру, Дружби, Руська, Острозького, Пирогова, Гоголя, Б.Хмельницького, Збаразька, Злуки, Тарнавського, В.Великого, Л.Курбаса, Морозенка («ТРЦ «Подоляни»).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20</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Київська –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Київська, 15 Квітня, Злуки, Збаразька, Б.Хмельницького, Руська, Острозького, Шептицького, Живова, Острозького, Пирогова, Гоголя, Б.Хмельницького, Збаразька, Злуки, Тарнавського, Київська.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8</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20А</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Київська – новий ринок -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Київська, 15 Квітня, Злуки, Збаразька, Б.Хмельницького, Руська, Острозького, Шептицького, розворот на пров.Цегельному, Шептицького,  Живова, Острозького, Пирогова, Гоголя, Б.Хмельницького, Збаразька, Злуки, Тарнавського, Київська.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21</w:t>
            </w:r>
          </w:p>
        </w:tc>
        <w:tc>
          <w:tcPr>
            <w:tcW w:w="2517" w:type="dxa"/>
          </w:tcPr>
          <w:p w:rsidR="00E44DA8" w:rsidRPr="00804274" w:rsidRDefault="00E44DA8" w:rsidP="00A02284">
            <w:pPr>
              <w:spacing w:after="0" w:line="240" w:lineRule="auto"/>
              <w:rPr>
                <w:rFonts w:ascii="Times New Roman" w:hAnsi="Times New Roman"/>
                <w:color w:val="000000"/>
                <w:sz w:val="24"/>
                <w:szCs w:val="24"/>
              </w:rPr>
            </w:pPr>
            <w:r w:rsidRPr="00804274">
              <w:rPr>
                <w:rFonts w:ascii="Times New Roman" w:hAnsi="Times New Roman"/>
                <w:color w:val="000000"/>
                <w:sz w:val="24"/>
                <w:szCs w:val="24"/>
              </w:rPr>
              <w:t>«Новий ринок-</w:t>
            </w:r>
          </w:p>
          <w:p w:rsidR="00E44DA8" w:rsidRPr="00804274" w:rsidRDefault="00E44DA8" w:rsidP="00A02284">
            <w:pPr>
              <w:spacing w:after="0" w:line="240" w:lineRule="auto"/>
              <w:rPr>
                <w:rFonts w:ascii="Times New Roman" w:hAnsi="Times New Roman"/>
                <w:color w:val="000000"/>
                <w:sz w:val="24"/>
                <w:szCs w:val="24"/>
              </w:rPr>
            </w:pPr>
            <w:r w:rsidRPr="00804274">
              <w:rPr>
                <w:rFonts w:ascii="Times New Roman" w:hAnsi="Times New Roman"/>
                <w:color w:val="000000"/>
                <w:sz w:val="24"/>
                <w:szCs w:val="24"/>
              </w:rPr>
              <w:t>вул.Коновальця»</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rPr>
            </w:pPr>
            <w:r w:rsidRPr="00804274">
              <w:rPr>
                <w:rFonts w:ascii="Times New Roman" w:hAnsi="Times New Roman"/>
                <w:color w:val="000000"/>
                <w:sz w:val="24"/>
                <w:szCs w:val="24"/>
              </w:rPr>
              <w:t>Пров. Цегельний, Шептицького, Живова, Острозького, Пирогова, Гоголя, Б.Хмельницького, Збаразька, Злуки, Коновальця, Злуки, Збаразька, Б.Хмельницького, Руська, Острозького, Шептицького, пров. Цегельний.</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22</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«ТРЦ «Подоляни» -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Морозенка («ТРЦ «Подоляни»), Об’їзна, Симоненка, Тарнавського, Злуки, Збаразька, Б.Хмельницького, Руська, Острозького, Шептицького, Живова, Острозького, Пирогова, Гоголя, Б.Хмельницького, Збаразька, Злуки, Тарнавського, В.Великого, Л.Курбаса, Морозенка («ТРЦ «Подоляни»).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10</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1265"/>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22А</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«ТРЦ «Подоляни» - новий ринок -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Морозенка («ТРЦ «Подоляни»), Обїздна, Симоненка, Тарнавського, Злуки, Збаразька, Б.Хмельницького, Руська, Острозького, Шептицького, розворот на пров.Цегельному, Шептицького,  Живова, Острозького, Пирогова, Гоголя, Б.Хмельницького, Збаразька, Злуки, Тарнавського, В.Великого, </w:t>
            </w:r>
            <w:r w:rsidRPr="00804274">
              <w:rPr>
                <w:rFonts w:ascii="Times New Roman" w:hAnsi="Times New Roman"/>
                <w:color w:val="000000"/>
                <w:sz w:val="24"/>
                <w:szCs w:val="24"/>
              </w:rPr>
              <w:lastRenderedPageBreak/>
              <w:t xml:space="preserve">Л.Курбаса, Морозенка («ТРЦ «Подоляни»).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lastRenderedPageBreak/>
              <w:t>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rPr>
          <w:trHeight w:val="77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lastRenderedPageBreak/>
              <w:t>23</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«Мікрорайон «Пронятиин»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Мирна, Бригадна, Львівська, Мазепи, Руська, Острозького, Шептицького, Живова, Острозького, Шевченка, Руська, Мазепи, Львівська, Бригадна, Проектна, Хутірська, Мирна..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виконанням окремих рейсів на вул. Проектну.</w:t>
            </w:r>
          </w:p>
        </w:tc>
      </w:tr>
      <w:tr w:rsidR="00E44DA8" w:rsidRPr="00804274" w:rsidTr="00A02284">
        <w:trPr>
          <w:trHeight w:val="230"/>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24</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Руська - вул. Текстильна -</w:t>
            </w:r>
          </w:p>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Симоненка»</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Руська («Центр»), Острозького, Пирогова, Гоголя, Б.Хмельницького, Збаразька, Текстильна, Морозенка, Симоненка, В.Великого, Л.Курбаса, Морозенка, Текстильна, Збаразька, С.Крушельницької, Замкова, Руська. </w:t>
            </w:r>
          </w:p>
          <w:p w:rsidR="00E44DA8" w:rsidRPr="00804274" w:rsidRDefault="00E44DA8" w:rsidP="00A02284">
            <w:pPr>
              <w:spacing w:after="0" w:line="240" w:lineRule="auto"/>
              <w:jc w:val="both"/>
              <w:rPr>
                <w:rFonts w:ascii="Times New Roman" w:hAnsi="Times New Roman"/>
                <w:color w:val="000000"/>
                <w:sz w:val="24"/>
                <w:szCs w:val="24"/>
                <w:lang w:eastAsia="en-US"/>
              </w:rPr>
            </w:pP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перспективою виконання рейсів до с.Г.Шевченківські в разі об’єднання громад.</w:t>
            </w:r>
          </w:p>
        </w:tc>
      </w:tr>
      <w:tr w:rsidR="00E44DA8" w:rsidRPr="00804274" w:rsidTr="00A02284">
        <w:trPr>
          <w:trHeight w:val="497"/>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25</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Золотогірська – вул. Л.Українки»</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Золотогірська, Бригадна, Львівська, Мазепи, Руська, Острозького, Пирогова, Гоголя, С.Бандери, Протасевича,  Л. Українки, Слівенська, С. Бандери, Руська, Мазепи, Львівська, Бригадна, Золотогірська.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6</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перспективою виконання окремих рейсів до  с.Смиківці в разі обєднання громад.</w:t>
            </w:r>
          </w:p>
        </w:tc>
      </w:tr>
      <w:tr w:rsidR="00E44DA8" w:rsidRPr="00804274" w:rsidTr="00A02284">
        <w:trPr>
          <w:trHeight w:val="125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27</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«Обласна психоневрологічна лікарня - вул.Симоненка»</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 xml:space="preserve">С.Будного («Облпсихлікарня»), Лучаківського, Бережанська, Мазепи, Руська, Острозького, Пирогова, Гоголя, Б.Хмельницького, Збаразька, Злуки, Тарнавського, Симоненка, Об'їзна, 15 Квітня, Київська, Тарнавського, Злуки, Збаразька, Б.Хмельницького, Руська, Мазепи, Бережанська, Тролейбусна, С.Будного.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9</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З виконанням рейсів до міського кладовища (с.Підгороднє).</w:t>
            </w:r>
          </w:p>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виконанням рейсів по маршруту №33.</w:t>
            </w:r>
          </w:p>
        </w:tc>
      </w:tr>
      <w:tr w:rsidR="00E44DA8" w:rsidRPr="00804274" w:rsidTr="00A02284">
        <w:trPr>
          <w:trHeight w:val="830"/>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26</w:t>
            </w:r>
          </w:p>
        </w:tc>
        <w:tc>
          <w:tcPr>
            <w:tcW w:w="2517" w:type="dxa"/>
          </w:tcPr>
          <w:p w:rsidR="00E44DA8" w:rsidRPr="00804274" w:rsidRDefault="00E44DA8" w:rsidP="00A02284">
            <w:pPr>
              <w:spacing w:after="0" w:line="240" w:lineRule="auto"/>
              <w:rPr>
                <w:rFonts w:ascii="Times New Roman" w:hAnsi="Times New Roman"/>
                <w:color w:val="000000"/>
                <w:sz w:val="24"/>
                <w:szCs w:val="24"/>
              </w:rPr>
            </w:pPr>
            <w:r w:rsidRPr="00804274">
              <w:rPr>
                <w:rFonts w:ascii="Times New Roman" w:hAnsi="Times New Roman"/>
                <w:color w:val="000000"/>
                <w:sz w:val="24"/>
                <w:szCs w:val="24"/>
              </w:rPr>
              <w:t>«Вул. Лучаківського – БГ «Епіцентр»</w:t>
            </w:r>
          </w:p>
        </w:tc>
        <w:tc>
          <w:tcPr>
            <w:tcW w:w="6945" w:type="dxa"/>
          </w:tcPr>
          <w:p w:rsidR="00E44DA8" w:rsidRPr="00804274" w:rsidRDefault="00E44DA8" w:rsidP="00A02284">
            <w:pPr>
              <w:spacing w:after="0" w:line="240" w:lineRule="auto"/>
              <w:jc w:val="both"/>
              <w:rPr>
                <w:rFonts w:ascii="Times New Roman" w:hAnsi="Times New Roman"/>
                <w:sz w:val="24"/>
                <w:szCs w:val="24"/>
              </w:rPr>
            </w:pPr>
            <w:r w:rsidRPr="00804274">
              <w:rPr>
                <w:rFonts w:ascii="Times New Roman" w:hAnsi="Times New Roman"/>
                <w:sz w:val="24"/>
                <w:szCs w:val="24"/>
              </w:rPr>
              <w:t>Лучаківського, Бережанська, Мазепи, Руська, Пирогова, Гоголя, Б.Хмельницького, Збаразька, Промислова, Поліська, Промислова, Збаразька, Б.Хмельницького, Руська,  Мазепи, Кривоноса, Винниченка, С.Будного, Лучаківського.</w:t>
            </w:r>
          </w:p>
        </w:tc>
        <w:tc>
          <w:tcPr>
            <w:tcW w:w="1670" w:type="dxa"/>
            <w:vMerge w:val="restart"/>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4</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З виконанням рейсів до ПП «Граніт»</w:t>
            </w:r>
          </w:p>
        </w:tc>
      </w:tr>
      <w:tr w:rsidR="00E44DA8" w:rsidRPr="00804274" w:rsidTr="00A02284">
        <w:trPr>
          <w:trHeight w:val="830"/>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28</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Лучаківського –</w:t>
            </w:r>
            <w:r w:rsidRPr="00804274">
              <w:rPr>
                <w:rFonts w:ascii="Times New Roman" w:hAnsi="Times New Roman"/>
                <w:color w:val="C00000"/>
                <w:sz w:val="24"/>
                <w:szCs w:val="24"/>
              </w:rPr>
              <w:t>ринок</w:t>
            </w:r>
            <w:r w:rsidRPr="00804274">
              <w:rPr>
                <w:rFonts w:ascii="Times New Roman" w:hAnsi="Times New Roman"/>
                <w:color w:val="000000"/>
                <w:sz w:val="24"/>
                <w:szCs w:val="24"/>
              </w:rPr>
              <w:t>»</w:t>
            </w:r>
          </w:p>
        </w:tc>
        <w:tc>
          <w:tcPr>
            <w:tcW w:w="6945"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rPr>
              <w:t>Лучаківського, Бережанська, Мазепи, Танцорова, Живова, Оболоня, Шептицького, Живова, Танцорова, Мазепи, Кривоноса, Винниченка, С.Будного, Лучаківського.</w:t>
            </w:r>
          </w:p>
        </w:tc>
        <w:tc>
          <w:tcPr>
            <w:tcW w:w="1670" w:type="dxa"/>
            <w:vMerge/>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29</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Вербицького –автовокзал»</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Вербицького, Коновальця, С.Бандери, Руська, Острозького, Шептицького, Живова, Острозького,  Пирогова, Гоголя, С.Бандери, Коновальця, Вербицького.</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4</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30</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«Вул. Корольова –</w:t>
            </w:r>
          </w:p>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 xml:space="preserve">обласна </w:t>
            </w:r>
            <w:r w:rsidRPr="00804274">
              <w:rPr>
                <w:rFonts w:ascii="Times New Roman" w:hAnsi="Times New Roman"/>
                <w:color w:val="000000"/>
                <w:sz w:val="24"/>
                <w:szCs w:val="24"/>
              </w:rPr>
              <w:lastRenderedPageBreak/>
              <w:t>психоневрологічна лікарня»</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lastRenderedPageBreak/>
              <w:t xml:space="preserve">Корольова, Купчинського, Злуки, Збаразька, Б.Хмельницького, Руська, Мазепи, Бережанська, Лучаківського, </w:t>
            </w:r>
            <w:r w:rsidRPr="00804274">
              <w:rPr>
                <w:rFonts w:ascii="Times New Roman" w:hAnsi="Times New Roman"/>
                <w:color w:val="000000"/>
                <w:sz w:val="24"/>
                <w:szCs w:val="24"/>
              </w:rPr>
              <w:lastRenderedPageBreak/>
              <w:t>С.Будного(«Облпсихлікарня»), Тролейбусна, Бережанська, Мазепи, Руська, Острозького, Пирогова, Гоголя, Б.Хмельницького, Збаразька, Злуки, Тарнавського, Київська, Стуса, Корольова.</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lastRenderedPageBreak/>
              <w:t>7</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 xml:space="preserve">З виконанням рейсів до міського кладовища </w:t>
            </w:r>
            <w:r w:rsidRPr="00804274">
              <w:rPr>
                <w:rFonts w:ascii="Times New Roman" w:hAnsi="Times New Roman"/>
                <w:color w:val="000000"/>
                <w:sz w:val="24"/>
                <w:szCs w:val="24"/>
              </w:rPr>
              <w:lastRenderedPageBreak/>
              <w:t>(с.Підгороднє).</w:t>
            </w:r>
          </w:p>
        </w:tc>
      </w:tr>
      <w:tr w:rsidR="00E44DA8" w:rsidRPr="00804274" w:rsidTr="00A02284">
        <w:trPr>
          <w:trHeight w:val="1062"/>
        </w:trPr>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lastRenderedPageBreak/>
              <w:t>31</w:t>
            </w:r>
          </w:p>
        </w:tc>
        <w:tc>
          <w:tcPr>
            <w:tcW w:w="2517" w:type="dxa"/>
          </w:tcPr>
          <w:p w:rsidR="00E44DA8" w:rsidRPr="00804274" w:rsidRDefault="00E44DA8" w:rsidP="00A02284">
            <w:pPr>
              <w:pStyle w:val="a4"/>
              <w:rPr>
                <w:rFonts w:ascii="Times New Roman" w:hAnsi="Times New Roman"/>
                <w:sz w:val="24"/>
                <w:szCs w:val="24"/>
              </w:rPr>
            </w:pPr>
            <w:r w:rsidRPr="00804274">
              <w:rPr>
                <w:rFonts w:ascii="Times New Roman" w:hAnsi="Times New Roman"/>
                <w:sz w:val="24"/>
                <w:szCs w:val="24"/>
              </w:rPr>
              <w:t>«Вул. Карпенка – містечкошляховиків»</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Карпенка, Винниченка, Кривоноса, Мазепи, Руська, Танцорова, Живова, Микулинецька, смт В.Березовиця  («Містечко шляховиків»)</w:t>
            </w:r>
            <w:r w:rsidRPr="00804274">
              <w:rPr>
                <w:rFonts w:ascii="Times New Roman" w:hAnsi="Times New Roman"/>
                <w:sz w:val="24"/>
                <w:szCs w:val="24"/>
              </w:rPr>
              <w:t>,</w:t>
            </w:r>
            <w:r w:rsidRPr="00804274">
              <w:rPr>
                <w:rFonts w:ascii="Times New Roman" w:hAnsi="Times New Roman"/>
                <w:color w:val="000000"/>
                <w:sz w:val="24"/>
                <w:szCs w:val="24"/>
              </w:rPr>
              <w:t xml:space="preserve">Микулинецька, Острозького, Шевченка, Руська, Дружби, Миру, Карпенка. </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6</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В вечірній час рейси до «Містечка шляховиків» виконуються через вул. Руську, Острозького, Живова.</w:t>
            </w:r>
          </w:p>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 xml:space="preserve">З виконаннямрейсіввідзупинки «Вул. Мазепи» до юридичного факультету ТНЕУ вулицямиМазепи, Кривоноса, </w:t>
            </w:r>
            <w:r w:rsidRPr="00804274">
              <w:rPr>
                <w:rFonts w:ascii="Times New Roman" w:hAnsi="Times New Roman"/>
                <w:sz w:val="24"/>
                <w:szCs w:val="24"/>
              </w:rPr>
              <w:t>Винниченка, С.Будного, Микулинецька.</w:t>
            </w: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32</w:t>
            </w:r>
          </w:p>
        </w:tc>
        <w:tc>
          <w:tcPr>
            <w:tcW w:w="2517" w:type="dxa"/>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«Вул. Гетьмана Мазепи – міське кладовище»</w:t>
            </w:r>
          </w:p>
        </w:tc>
        <w:tc>
          <w:tcPr>
            <w:tcW w:w="6945" w:type="dxa"/>
          </w:tcPr>
          <w:p w:rsidR="00E44DA8" w:rsidRPr="00804274" w:rsidRDefault="00E44DA8" w:rsidP="00A02284">
            <w:pPr>
              <w:pStyle w:val="1"/>
              <w:jc w:val="both"/>
              <w:rPr>
                <w:rFonts w:ascii="Times New Roman" w:hAnsi="Times New Roman"/>
                <w:color w:val="000000"/>
                <w:sz w:val="24"/>
                <w:szCs w:val="24"/>
                <w:lang w:val="uk-UA"/>
              </w:rPr>
            </w:pPr>
            <w:r w:rsidRPr="00804274">
              <w:rPr>
                <w:rFonts w:ascii="Times New Roman" w:hAnsi="Times New Roman"/>
                <w:color w:val="000000"/>
                <w:sz w:val="24"/>
                <w:szCs w:val="24"/>
                <w:lang w:val="uk-UA"/>
              </w:rPr>
              <w:t>Вул. Гетьмана Мазепи, майдан Перемоги, вул. Львівська, Львівське шосе, міське кладовище (місце розвороту), Львівське шосе, вул. Львівська, майдан Перемоги, Вул. Гетьмана Мазепи.</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1</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33</w:t>
            </w:r>
          </w:p>
        </w:tc>
        <w:tc>
          <w:tcPr>
            <w:tcW w:w="2517" w:type="dxa"/>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«Видавництво </w:t>
            </w:r>
          </w:p>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Збруч - обласний геріатричний будинок - інтернат» </w:t>
            </w:r>
          </w:p>
        </w:tc>
        <w:tc>
          <w:tcPr>
            <w:tcW w:w="6945" w:type="dxa"/>
          </w:tcPr>
          <w:p w:rsidR="00E44DA8" w:rsidRPr="00804274" w:rsidRDefault="00E44DA8" w:rsidP="00A02284">
            <w:pPr>
              <w:pStyle w:val="1"/>
              <w:jc w:val="both"/>
              <w:rPr>
                <w:rFonts w:ascii="Times New Roman" w:hAnsi="Times New Roman"/>
                <w:color w:val="000000"/>
                <w:sz w:val="24"/>
                <w:szCs w:val="24"/>
                <w:lang w:val="uk-UA"/>
              </w:rPr>
            </w:pPr>
            <w:r w:rsidRPr="00804274">
              <w:rPr>
                <w:rFonts w:ascii="Times New Roman" w:hAnsi="Times New Roman"/>
                <w:color w:val="000000"/>
                <w:sz w:val="24"/>
                <w:szCs w:val="24"/>
                <w:lang w:val="uk-UA"/>
              </w:rPr>
              <w:t>с.Петрики («Будинок-інтернат»), С.Будного, Лучаківського,  Бережанська, Мазепи, Руська, Острозького, Шептицького, Живова, Мазепи, Бережанська, Лучаківського, С. Будного, с.Петрики («Будинок-інтернат»).</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З виконанням рейсів до садівничих товариств «Ветеран» та ін..</w:t>
            </w: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34</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«Міськлікарня №2 – вул.. Київська – с.Біла (новобудови)»</w:t>
            </w:r>
          </w:p>
        </w:tc>
        <w:tc>
          <w:tcPr>
            <w:tcW w:w="6945"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Купчинського, Корольова, Стуса, Київська, Тарнавського, Злуки, Збаразька, Бродівська, с.Біла («Новобудови», вул. Молодіжна), Бродівська, Збаразька, Злуки, Купчинського.</w:t>
            </w:r>
          </w:p>
        </w:tc>
        <w:tc>
          <w:tcPr>
            <w:tcW w:w="1670"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2</w:t>
            </w:r>
          </w:p>
        </w:tc>
        <w:tc>
          <w:tcPr>
            <w:tcW w:w="3292"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p>
        </w:tc>
      </w:tr>
      <w:tr w:rsidR="00E44DA8" w:rsidRPr="00804274" w:rsidTr="00A02284">
        <w:tc>
          <w:tcPr>
            <w:tcW w:w="886" w:type="dxa"/>
            <w:shd w:val="clear" w:color="auto" w:fill="FFFFFF"/>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36</w:t>
            </w:r>
          </w:p>
        </w:tc>
        <w:tc>
          <w:tcPr>
            <w:tcW w:w="2517" w:type="dxa"/>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«Міськлікарня №2-автовокзал»</w:t>
            </w:r>
          </w:p>
        </w:tc>
        <w:tc>
          <w:tcPr>
            <w:tcW w:w="6945" w:type="dxa"/>
          </w:tcPr>
          <w:p w:rsidR="00E44DA8" w:rsidRPr="00885397" w:rsidRDefault="00E44DA8" w:rsidP="00A02284">
            <w:pPr>
              <w:spacing w:after="0" w:line="240" w:lineRule="auto"/>
              <w:jc w:val="both"/>
              <w:rPr>
                <w:rFonts w:ascii="Times New Roman" w:hAnsi="Times New Roman"/>
                <w:sz w:val="24"/>
                <w:szCs w:val="24"/>
                <w:lang w:eastAsia="en-US"/>
              </w:rPr>
            </w:pPr>
            <w:r w:rsidRPr="00885397">
              <w:rPr>
                <w:rFonts w:ascii="Times New Roman" w:hAnsi="Times New Roman"/>
                <w:sz w:val="24"/>
                <w:szCs w:val="24"/>
              </w:rPr>
              <w:t>Купчинського, Злуки, Збаразька, Крушельницької, Замкова, Руська, Острозького, Шептицького, Живова, Острозького, Пирогова, Гоголя, Б. Хмельницького, Збаразька, Злуки, Коновальця, Злуки, 15 Квітня, Стуса, Корольова, Купчинського.</w:t>
            </w:r>
          </w:p>
        </w:tc>
        <w:tc>
          <w:tcPr>
            <w:tcW w:w="1670" w:type="dxa"/>
            <w:vAlign w:val="center"/>
          </w:tcPr>
          <w:p w:rsidR="00E44DA8" w:rsidRPr="00885397" w:rsidRDefault="00E44DA8" w:rsidP="00A02284">
            <w:pPr>
              <w:spacing w:after="0" w:line="240" w:lineRule="auto"/>
              <w:jc w:val="center"/>
              <w:rPr>
                <w:rFonts w:ascii="Times New Roman" w:hAnsi="Times New Roman"/>
                <w:sz w:val="24"/>
                <w:szCs w:val="24"/>
                <w:lang w:eastAsia="en-US"/>
              </w:rPr>
            </w:pPr>
            <w:r w:rsidRPr="00885397">
              <w:rPr>
                <w:rFonts w:ascii="Times New Roman" w:hAnsi="Times New Roman"/>
                <w:sz w:val="24"/>
                <w:szCs w:val="24"/>
                <w:lang w:eastAsia="en-US"/>
              </w:rPr>
              <w:t>3</w:t>
            </w:r>
          </w:p>
        </w:tc>
        <w:tc>
          <w:tcPr>
            <w:tcW w:w="3292" w:type="dxa"/>
            <w:vAlign w:val="center"/>
          </w:tcPr>
          <w:p w:rsidR="00E44DA8" w:rsidRPr="00885397" w:rsidRDefault="00E44DA8" w:rsidP="00A02284">
            <w:pPr>
              <w:spacing w:after="0" w:line="240" w:lineRule="auto"/>
              <w:jc w:val="center"/>
              <w:rPr>
                <w:rFonts w:ascii="Times New Roman" w:hAnsi="Times New Roman"/>
                <w:sz w:val="24"/>
                <w:szCs w:val="24"/>
                <w:lang w:eastAsia="en-US"/>
              </w:rPr>
            </w:pPr>
            <w:r w:rsidRPr="00885397">
              <w:rPr>
                <w:rFonts w:ascii="Times New Roman" w:hAnsi="Times New Roman"/>
                <w:sz w:val="24"/>
                <w:szCs w:val="24"/>
                <w:lang w:eastAsia="en-US"/>
              </w:rPr>
              <w:t>Ззаїздом на вул. Коновальця  в напрямкувід центру, для забезпеченнясполучення ринку з вул. Коновальця  та вул. Коновальця з міськлікарнею №2</w:t>
            </w:r>
          </w:p>
          <w:p w:rsidR="00E44DA8" w:rsidRPr="00885397" w:rsidRDefault="00E44DA8" w:rsidP="00A02284">
            <w:pPr>
              <w:spacing w:after="0" w:line="240" w:lineRule="auto"/>
              <w:jc w:val="center"/>
              <w:rPr>
                <w:rFonts w:ascii="Times New Roman" w:hAnsi="Times New Roman"/>
                <w:sz w:val="24"/>
                <w:szCs w:val="24"/>
                <w:lang w:eastAsia="en-US"/>
              </w:rPr>
            </w:pPr>
            <w:r w:rsidRPr="00885397">
              <w:rPr>
                <w:rFonts w:ascii="Times New Roman" w:hAnsi="Times New Roman"/>
                <w:sz w:val="24"/>
                <w:szCs w:val="24"/>
                <w:lang w:eastAsia="en-US"/>
              </w:rPr>
              <w:t>Звиконаннямрейсів на вул. Чернівецьку в годинипік</w:t>
            </w:r>
          </w:p>
        </w:tc>
      </w:tr>
    </w:tbl>
    <w:p w:rsidR="00E44DA8" w:rsidRPr="00804274" w:rsidRDefault="00E44DA8" w:rsidP="00E44DA8">
      <w:pPr>
        <w:pStyle w:val="1"/>
        <w:rPr>
          <w:rFonts w:ascii="Times New Roman" w:hAnsi="Times New Roman"/>
          <w:color w:val="000000"/>
          <w:sz w:val="24"/>
          <w:szCs w:val="24"/>
          <w:lang w:val="uk-UA"/>
        </w:rPr>
      </w:pPr>
    </w:p>
    <w:p w:rsidR="00E44DA8" w:rsidRPr="00804274" w:rsidRDefault="00E44DA8" w:rsidP="00E44DA8">
      <w:pPr>
        <w:pStyle w:val="1"/>
        <w:rPr>
          <w:rFonts w:ascii="Times New Roman" w:hAnsi="Times New Roman"/>
          <w:color w:val="000000"/>
          <w:sz w:val="24"/>
          <w:szCs w:val="24"/>
          <w:lang w:val="uk-UA"/>
        </w:rPr>
      </w:pPr>
    </w:p>
    <w:p w:rsidR="00E44DA8" w:rsidRPr="00804274" w:rsidRDefault="00E44DA8" w:rsidP="00E44DA8">
      <w:pPr>
        <w:pStyle w:val="a3"/>
        <w:shd w:val="clear" w:color="auto" w:fill="FFFFFF"/>
        <w:spacing w:before="0" w:beforeAutospacing="0" w:after="0" w:afterAutospacing="0" w:line="172" w:lineRule="atLeast"/>
        <w:ind w:firstLine="708"/>
        <w:jc w:val="both"/>
        <w:rPr>
          <w:color w:val="FF0000"/>
          <w:lang w:eastAsia="en-US"/>
        </w:rPr>
      </w:pPr>
      <w:r w:rsidRPr="00804274">
        <w:t xml:space="preserve">Міський голова                                                            </w:t>
      </w:r>
      <w:r w:rsidRPr="00804274">
        <w:tab/>
      </w:r>
      <w:r w:rsidRPr="00804274">
        <w:tab/>
      </w:r>
      <w:r w:rsidRPr="00804274">
        <w:tab/>
      </w:r>
      <w:r w:rsidRPr="00804274">
        <w:tab/>
      </w:r>
      <w:r w:rsidRPr="00804274">
        <w:tab/>
      </w:r>
      <w:r w:rsidRPr="00804274">
        <w:tab/>
        <w:t xml:space="preserve">                                 С.В.Надал</w:t>
      </w:r>
      <w:r w:rsidRPr="00804274">
        <w:br w:type="page"/>
      </w:r>
    </w:p>
    <w:p w:rsidR="00E44DA8" w:rsidRPr="00804274" w:rsidRDefault="00E44DA8" w:rsidP="00E44DA8">
      <w:pPr>
        <w:pStyle w:val="1"/>
        <w:ind w:left="11334"/>
        <w:rPr>
          <w:rFonts w:ascii="Times New Roman" w:hAnsi="Times New Roman"/>
          <w:color w:val="000000"/>
          <w:sz w:val="24"/>
          <w:szCs w:val="24"/>
          <w:lang w:val="uk-UA"/>
        </w:rPr>
      </w:pPr>
      <w:r w:rsidRPr="00804274">
        <w:rPr>
          <w:rFonts w:ascii="Times New Roman" w:hAnsi="Times New Roman"/>
          <w:color w:val="000000"/>
          <w:sz w:val="24"/>
          <w:szCs w:val="24"/>
          <w:lang w:val="uk-UA"/>
        </w:rPr>
        <w:lastRenderedPageBreak/>
        <w:t>Додаток 2</w:t>
      </w:r>
    </w:p>
    <w:p w:rsidR="00E44DA8" w:rsidRPr="00804274" w:rsidRDefault="00E44DA8" w:rsidP="00E44DA8">
      <w:pPr>
        <w:pStyle w:val="1"/>
        <w:ind w:left="5670"/>
        <w:jc w:val="right"/>
        <w:rPr>
          <w:rFonts w:ascii="Times New Roman" w:hAnsi="Times New Roman"/>
          <w:color w:val="000000"/>
          <w:sz w:val="24"/>
          <w:szCs w:val="24"/>
          <w:lang w:val="uk-UA"/>
        </w:rPr>
      </w:pPr>
      <w:r w:rsidRPr="00804274">
        <w:rPr>
          <w:rFonts w:ascii="Times New Roman" w:hAnsi="Times New Roman"/>
          <w:color w:val="000000"/>
          <w:sz w:val="24"/>
          <w:szCs w:val="24"/>
          <w:lang w:val="uk-UA"/>
        </w:rPr>
        <w:t>до рішення виконавчого комітету</w:t>
      </w:r>
    </w:p>
    <w:p w:rsidR="00E44DA8" w:rsidRPr="00804274" w:rsidRDefault="00E44DA8" w:rsidP="00E44DA8">
      <w:pPr>
        <w:pStyle w:val="1"/>
        <w:ind w:left="11334"/>
        <w:rPr>
          <w:rFonts w:ascii="Times New Roman" w:hAnsi="Times New Roman"/>
          <w:sz w:val="24"/>
          <w:szCs w:val="24"/>
          <w:lang w:val="uk-UA"/>
        </w:rPr>
      </w:pPr>
      <w:r w:rsidRPr="00804274">
        <w:rPr>
          <w:rFonts w:ascii="Times New Roman" w:hAnsi="Times New Roman"/>
          <w:color w:val="000000"/>
          <w:sz w:val="24"/>
          <w:szCs w:val="24"/>
          <w:lang w:val="uk-UA"/>
        </w:rPr>
        <w:t xml:space="preserve">      від _______ 2019року № _______</w:t>
      </w:r>
    </w:p>
    <w:p w:rsidR="00E44DA8" w:rsidRPr="00804274" w:rsidRDefault="00E44DA8" w:rsidP="00E44DA8">
      <w:pPr>
        <w:pStyle w:val="1"/>
        <w:jc w:val="center"/>
        <w:rPr>
          <w:rFonts w:ascii="Times New Roman" w:hAnsi="Times New Roman"/>
          <w:color w:val="000000"/>
          <w:sz w:val="24"/>
          <w:szCs w:val="24"/>
          <w:lang w:val="uk-UA"/>
        </w:rPr>
      </w:pPr>
    </w:p>
    <w:p w:rsidR="00E44DA8" w:rsidRPr="00804274" w:rsidRDefault="00E44DA8" w:rsidP="00E44DA8">
      <w:pPr>
        <w:pStyle w:val="1"/>
        <w:jc w:val="center"/>
        <w:rPr>
          <w:rFonts w:ascii="Times New Roman" w:hAnsi="Times New Roman"/>
          <w:color w:val="000000"/>
          <w:sz w:val="24"/>
          <w:szCs w:val="24"/>
          <w:lang w:val="uk-UA"/>
        </w:rPr>
      </w:pPr>
      <w:r w:rsidRPr="00804274">
        <w:rPr>
          <w:rFonts w:ascii="Times New Roman" w:hAnsi="Times New Roman"/>
          <w:color w:val="000000"/>
          <w:sz w:val="24"/>
          <w:szCs w:val="24"/>
          <w:lang w:val="uk-UA"/>
        </w:rPr>
        <w:t>Перелік</w:t>
      </w:r>
    </w:p>
    <w:p w:rsidR="00E44DA8" w:rsidRPr="00804274" w:rsidRDefault="00E44DA8" w:rsidP="00E44DA8">
      <w:pPr>
        <w:pStyle w:val="1"/>
        <w:jc w:val="center"/>
        <w:rPr>
          <w:rFonts w:ascii="Times New Roman" w:hAnsi="Times New Roman"/>
          <w:color w:val="000000"/>
          <w:sz w:val="24"/>
          <w:szCs w:val="24"/>
          <w:lang w:val="uk-UA"/>
        </w:rPr>
      </w:pPr>
      <w:r w:rsidRPr="00804274">
        <w:rPr>
          <w:rFonts w:ascii="Times New Roman" w:hAnsi="Times New Roman"/>
          <w:color w:val="000000"/>
          <w:sz w:val="24"/>
          <w:szCs w:val="24"/>
          <w:lang w:val="uk-UA"/>
        </w:rPr>
        <w:t>тролейбусних маршрутів м. Тернополя і необхідна кількість транспортних засобів на них</w:t>
      </w:r>
    </w:p>
    <w:p w:rsidR="00E44DA8" w:rsidRPr="00804274" w:rsidRDefault="00E44DA8" w:rsidP="00E44DA8">
      <w:pPr>
        <w:pStyle w:val="1"/>
        <w:jc w:val="center"/>
        <w:rPr>
          <w:rFonts w:ascii="Times New Roman" w:hAnsi="Times New Roman"/>
          <w:i/>
          <w:color w:val="000000"/>
          <w:sz w:val="24"/>
          <w:szCs w:val="24"/>
          <w:lang w:val="uk-UA"/>
        </w:rPr>
      </w:pPr>
    </w:p>
    <w:tbl>
      <w:tblPr>
        <w:tblW w:w="153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2517"/>
        <w:gridCol w:w="9957"/>
        <w:gridCol w:w="1878"/>
      </w:tblGrid>
      <w:tr w:rsidR="00E44DA8" w:rsidRPr="00804274" w:rsidTr="00A02284">
        <w:trPr>
          <w:cantSplit/>
          <w:trHeight w:val="1157"/>
        </w:trPr>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Номер марш-</w:t>
            </w:r>
          </w:p>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руту</w:t>
            </w:r>
          </w:p>
        </w:tc>
        <w:tc>
          <w:tcPr>
            <w:tcW w:w="2517"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Назва маршруту</w:t>
            </w:r>
          </w:p>
        </w:tc>
        <w:tc>
          <w:tcPr>
            <w:tcW w:w="9957"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rPr>
              <w:t>Проходженнявулицямиміста</w:t>
            </w:r>
          </w:p>
        </w:tc>
        <w:tc>
          <w:tcPr>
            <w:tcW w:w="1878" w:type="dxa"/>
            <w:vAlign w:val="center"/>
          </w:tcPr>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 xml:space="preserve">Рекомендована </w:t>
            </w:r>
          </w:p>
          <w:p w:rsidR="00E44DA8" w:rsidRPr="00804274" w:rsidRDefault="00E44DA8" w:rsidP="00A02284">
            <w:pPr>
              <w:spacing w:after="0" w:line="240" w:lineRule="auto"/>
              <w:rPr>
                <w:rFonts w:ascii="Times New Roman" w:hAnsi="Times New Roman"/>
                <w:color w:val="000000"/>
                <w:sz w:val="24"/>
                <w:szCs w:val="24"/>
                <w:lang w:eastAsia="en-US"/>
              </w:rPr>
            </w:pPr>
            <w:r w:rsidRPr="00804274">
              <w:rPr>
                <w:rFonts w:ascii="Times New Roman" w:hAnsi="Times New Roman"/>
                <w:color w:val="000000"/>
                <w:sz w:val="24"/>
                <w:szCs w:val="24"/>
              </w:rPr>
              <w:t>кількістьтролейбусів</w:t>
            </w:r>
          </w:p>
        </w:tc>
      </w:tr>
      <w:tr w:rsidR="00E44DA8" w:rsidRPr="00804274" w:rsidTr="00A02284">
        <w:trPr>
          <w:trHeight w:val="446"/>
        </w:trPr>
        <w:tc>
          <w:tcPr>
            <w:tcW w:w="993" w:type="dxa"/>
            <w:vMerge w:val="restart"/>
            <w:vAlign w:val="center"/>
          </w:tcPr>
          <w:p w:rsidR="00E44DA8" w:rsidRPr="00885397" w:rsidRDefault="00E44DA8" w:rsidP="00A02284">
            <w:pPr>
              <w:spacing w:after="0" w:line="240" w:lineRule="auto"/>
              <w:jc w:val="center"/>
              <w:rPr>
                <w:rFonts w:ascii="Times New Roman" w:hAnsi="Times New Roman"/>
                <w:sz w:val="24"/>
                <w:szCs w:val="24"/>
                <w:lang w:eastAsia="en-US"/>
              </w:rPr>
            </w:pPr>
            <w:bookmarkStart w:id="0" w:name="_GoBack" w:colFirst="0" w:colLast="3"/>
            <w:r w:rsidRPr="00885397">
              <w:rPr>
                <w:rFonts w:ascii="Times New Roman" w:hAnsi="Times New Roman"/>
                <w:sz w:val="24"/>
                <w:szCs w:val="24"/>
                <w:lang w:eastAsia="en-US"/>
              </w:rPr>
              <w:t>1</w:t>
            </w:r>
          </w:p>
        </w:tc>
        <w:tc>
          <w:tcPr>
            <w:tcW w:w="2517" w:type="dxa"/>
            <w:vMerge w:val="restart"/>
          </w:tcPr>
          <w:p w:rsidR="00E44DA8" w:rsidRPr="00885397" w:rsidRDefault="00E44DA8" w:rsidP="00A02284">
            <w:pPr>
              <w:spacing w:after="0" w:line="240" w:lineRule="auto"/>
              <w:rPr>
                <w:rFonts w:ascii="Times New Roman" w:hAnsi="Times New Roman"/>
                <w:sz w:val="24"/>
                <w:szCs w:val="24"/>
                <w:lang w:eastAsia="en-US"/>
              </w:rPr>
            </w:pPr>
            <w:r w:rsidRPr="00885397">
              <w:rPr>
                <w:rFonts w:ascii="Times New Roman" w:hAnsi="Times New Roman"/>
                <w:sz w:val="24"/>
                <w:szCs w:val="24"/>
              </w:rPr>
              <w:t>«Ринок -вул. Довженка»</w:t>
            </w:r>
          </w:p>
        </w:tc>
        <w:tc>
          <w:tcPr>
            <w:tcW w:w="9957" w:type="dxa"/>
            <w:vMerge w:val="restart"/>
          </w:tcPr>
          <w:p w:rsidR="00E44DA8" w:rsidRPr="00885397" w:rsidRDefault="00E44DA8" w:rsidP="00A02284">
            <w:pPr>
              <w:spacing w:after="0" w:line="240" w:lineRule="auto"/>
              <w:jc w:val="both"/>
              <w:rPr>
                <w:rFonts w:ascii="Times New Roman" w:hAnsi="Times New Roman"/>
                <w:sz w:val="24"/>
                <w:szCs w:val="24"/>
                <w:lang w:eastAsia="en-US"/>
              </w:rPr>
            </w:pPr>
            <w:r w:rsidRPr="00885397">
              <w:rPr>
                <w:rFonts w:ascii="Times New Roman" w:hAnsi="Times New Roman"/>
                <w:sz w:val="24"/>
                <w:szCs w:val="24"/>
                <w:lang w:eastAsia="en-US"/>
              </w:rPr>
              <w:t>Живова, Острозького, Пирогова, Гоголя, Степана Бандери, Слівенська, ЛесіУкраїнки, Протасевича, Довженка, ЛесіУкраїнки, Слівенська, Степана Бандери, Руська, Острозького, Шептицького, Живова</w:t>
            </w:r>
          </w:p>
        </w:tc>
        <w:tc>
          <w:tcPr>
            <w:tcW w:w="1878" w:type="dxa"/>
            <w:vMerge w:val="restart"/>
          </w:tcPr>
          <w:p w:rsidR="00E44DA8" w:rsidRPr="00885397" w:rsidRDefault="00E44DA8" w:rsidP="00A02284">
            <w:pPr>
              <w:pStyle w:val="2"/>
              <w:jc w:val="center"/>
              <w:rPr>
                <w:rFonts w:ascii="Times New Roman" w:hAnsi="Times New Roman"/>
                <w:sz w:val="24"/>
                <w:szCs w:val="24"/>
                <w:lang w:val="uk-UA"/>
              </w:rPr>
            </w:pPr>
            <w:r w:rsidRPr="00885397">
              <w:rPr>
                <w:rFonts w:ascii="Times New Roman" w:hAnsi="Times New Roman"/>
                <w:sz w:val="24"/>
                <w:szCs w:val="24"/>
                <w:lang w:val="uk-UA"/>
              </w:rPr>
              <w:t>3</w:t>
            </w:r>
          </w:p>
        </w:tc>
      </w:tr>
      <w:bookmarkEnd w:id="0"/>
      <w:tr w:rsidR="00E44DA8" w:rsidRPr="00804274" w:rsidTr="00A02284">
        <w:trPr>
          <w:trHeight w:val="276"/>
        </w:trPr>
        <w:tc>
          <w:tcPr>
            <w:tcW w:w="993"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251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1878" w:type="dxa"/>
            <w:vMerge/>
            <w:vAlign w:val="center"/>
          </w:tcPr>
          <w:p w:rsidR="00E44DA8" w:rsidRPr="00804274" w:rsidRDefault="00E44DA8" w:rsidP="00A02284">
            <w:pPr>
              <w:spacing w:after="0" w:line="240" w:lineRule="auto"/>
              <w:rPr>
                <w:rFonts w:ascii="Times New Roman" w:hAnsi="Times New Roman"/>
                <w:color w:val="000000"/>
                <w:sz w:val="24"/>
                <w:szCs w:val="24"/>
              </w:rPr>
            </w:pPr>
          </w:p>
        </w:tc>
      </w:tr>
      <w:tr w:rsidR="00E44DA8" w:rsidRPr="00804274" w:rsidTr="00A02284">
        <w:trPr>
          <w:trHeight w:val="276"/>
        </w:trPr>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2</w:t>
            </w:r>
          </w:p>
        </w:tc>
        <w:tc>
          <w:tcPr>
            <w:tcW w:w="2517" w:type="dxa"/>
          </w:tcPr>
          <w:p w:rsidR="00E44DA8" w:rsidRPr="00804274" w:rsidRDefault="00E44DA8" w:rsidP="00A02284">
            <w:pPr>
              <w:spacing w:after="0" w:line="240" w:lineRule="auto"/>
              <w:rPr>
                <w:rFonts w:ascii="Times New Roman" w:hAnsi="Times New Roman"/>
                <w:color w:val="000000"/>
                <w:sz w:val="24"/>
                <w:szCs w:val="24"/>
              </w:rPr>
            </w:pPr>
            <w:r w:rsidRPr="00804274">
              <w:rPr>
                <w:rFonts w:ascii="Times New Roman" w:hAnsi="Times New Roman"/>
                <w:color w:val="000000"/>
                <w:sz w:val="24"/>
                <w:szCs w:val="24"/>
              </w:rPr>
              <w:t xml:space="preserve"> «Вул. Тролейбусна – вул. ЛесіУкраїнки»</w:t>
            </w:r>
          </w:p>
        </w:tc>
        <w:tc>
          <w:tcPr>
            <w:tcW w:w="9957" w:type="dxa"/>
          </w:tcPr>
          <w:p w:rsidR="00E44DA8" w:rsidRPr="00804274" w:rsidRDefault="00E44DA8" w:rsidP="00A02284">
            <w:pPr>
              <w:spacing w:after="0" w:line="240" w:lineRule="auto"/>
              <w:jc w:val="both"/>
              <w:rPr>
                <w:rFonts w:ascii="Times New Roman" w:hAnsi="Times New Roman"/>
                <w:color w:val="000000"/>
                <w:sz w:val="24"/>
                <w:szCs w:val="24"/>
              </w:rPr>
            </w:pPr>
            <w:r w:rsidRPr="00804274">
              <w:rPr>
                <w:rFonts w:ascii="Times New Roman" w:hAnsi="Times New Roman"/>
                <w:color w:val="000000"/>
                <w:sz w:val="24"/>
                <w:szCs w:val="24"/>
              </w:rPr>
              <w:t>Тролейбусна, Бережанська, Гетьмана І. Мазепи, Руська,  пр. Степана Бандери, Протасевича, ЛесіУкраїнки, Слівенська,СтепанаБандери, Руська, Гетьмана І. Мазепи, Бережанська, Тролейбусна.</w:t>
            </w:r>
          </w:p>
        </w:tc>
        <w:tc>
          <w:tcPr>
            <w:tcW w:w="1878" w:type="dxa"/>
          </w:tcPr>
          <w:p w:rsidR="00E44DA8" w:rsidRPr="00804274" w:rsidRDefault="00E44DA8" w:rsidP="00A02284">
            <w:pPr>
              <w:spacing w:after="0" w:line="240" w:lineRule="auto"/>
              <w:jc w:val="center"/>
              <w:rPr>
                <w:rFonts w:ascii="Times New Roman" w:hAnsi="Times New Roman"/>
                <w:color w:val="000000"/>
                <w:sz w:val="24"/>
                <w:szCs w:val="24"/>
              </w:rPr>
            </w:pPr>
            <w:r w:rsidRPr="00804274">
              <w:rPr>
                <w:rFonts w:ascii="Times New Roman" w:hAnsi="Times New Roman"/>
                <w:color w:val="000000"/>
                <w:sz w:val="24"/>
                <w:szCs w:val="24"/>
              </w:rPr>
              <w:t>8</w:t>
            </w:r>
          </w:p>
        </w:tc>
      </w:tr>
      <w:tr w:rsidR="00E44DA8" w:rsidRPr="00804274" w:rsidTr="00A02284">
        <w:trPr>
          <w:trHeight w:val="509"/>
        </w:trPr>
        <w:tc>
          <w:tcPr>
            <w:tcW w:w="993" w:type="dxa"/>
            <w:vMerge w:val="restart"/>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3</w:t>
            </w:r>
          </w:p>
        </w:tc>
        <w:tc>
          <w:tcPr>
            <w:tcW w:w="2517" w:type="dxa"/>
            <w:vMerge w:val="restart"/>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 «Вул.Винниченка – ринок – ТРЦ «Подоляни»»</w:t>
            </w:r>
          </w:p>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restart"/>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Винниченка, Карпенка, Миру, Дружби, Танцорова, Живова, Князя Острозького, Пирогова, Гоголя, Б. Хмельницького, Збаразька, Злуки, Генерала Тарнавського, Володимира Великого, Леся Курбаса, Морозенка (ТРЦ «Подоляни»), Текстильна, Збаразька, Б.Хмельницького, Руська, Князя Острозького, Митрополита Шептицького, Живова, Танцорова, Мазепи, Кривоноса, Винниченка.</w:t>
            </w:r>
          </w:p>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Вранішній та вечірній час – через вул. Руську, без заїзду на вул. Живова.</w:t>
            </w:r>
          </w:p>
        </w:tc>
        <w:tc>
          <w:tcPr>
            <w:tcW w:w="1878" w:type="dxa"/>
            <w:vMerge w:val="restart"/>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4</w:t>
            </w:r>
          </w:p>
        </w:tc>
      </w:tr>
      <w:tr w:rsidR="00E44DA8" w:rsidRPr="00804274" w:rsidTr="00A02284">
        <w:trPr>
          <w:trHeight w:val="276"/>
        </w:trPr>
        <w:tc>
          <w:tcPr>
            <w:tcW w:w="993"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251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1878"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r>
      <w:tr w:rsidR="00E44DA8" w:rsidRPr="00804274" w:rsidTr="00A02284">
        <w:trPr>
          <w:trHeight w:val="691"/>
        </w:trPr>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5</w:t>
            </w:r>
          </w:p>
        </w:tc>
        <w:tc>
          <w:tcPr>
            <w:tcW w:w="2517" w:type="dxa"/>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«Вул. Миру – вул. Київська – вул. Лесі Українки»</w:t>
            </w:r>
          </w:p>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 xml:space="preserve">Миру, Дружби, Танцорова, Живова, Князя Острозького, Пирогова, Гоголя, Б. Хмельницького, Збаразька, Злуки, Генерала Тарнавського, Київська, 15 Квітня, </w:t>
            </w:r>
            <w:r w:rsidRPr="00804274">
              <w:rPr>
                <w:rFonts w:ascii="Times New Roman" w:hAnsi="Times New Roman"/>
                <w:sz w:val="24"/>
                <w:szCs w:val="24"/>
                <w:lang w:eastAsia="en-US"/>
              </w:rPr>
              <w:t xml:space="preserve">Протасевича, Л.Українки (без заїзду на вул.Довженка), Слівенська, Степана Бандери, </w:t>
            </w:r>
            <w:r w:rsidRPr="00804274">
              <w:rPr>
                <w:rFonts w:ascii="Times New Roman" w:hAnsi="Times New Roman"/>
                <w:color w:val="000000"/>
                <w:sz w:val="24"/>
                <w:szCs w:val="24"/>
                <w:lang w:eastAsia="en-US"/>
              </w:rPr>
              <w:t xml:space="preserve">Руська, Князя Острозького, Митрополита Шептицького, Живова, Танцорова, </w:t>
            </w:r>
            <w:r w:rsidRPr="00804274">
              <w:rPr>
                <w:rFonts w:ascii="Times New Roman" w:hAnsi="Times New Roman"/>
                <w:color w:val="000000"/>
                <w:sz w:val="24"/>
                <w:szCs w:val="24"/>
              </w:rPr>
              <w:t xml:space="preserve">Гетьмана І. </w:t>
            </w:r>
            <w:r w:rsidRPr="00804274">
              <w:rPr>
                <w:rFonts w:ascii="Times New Roman" w:hAnsi="Times New Roman"/>
                <w:color w:val="000000"/>
                <w:sz w:val="24"/>
                <w:szCs w:val="24"/>
                <w:lang w:eastAsia="en-US"/>
              </w:rPr>
              <w:t>Мазепи, Максима Кривоноса, Миру.</w:t>
            </w:r>
          </w:p>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Ввечірній час відвул. Дружби до вул. Пирогова через вул. Руську, Князя Острозького, беззаїзду на вул. Живова.</w:t>
            </w:r>
          </w:p>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 xml:space="preserve">Звиконаннямрейсів до </w:t>
            </w:r>
            <w:r w:rsidRPr="00804274">
              <w:rPr>
                <w:rFonts w:ascii="Times New Roman" w:hAnsi="Times New Roman"/>
                <w:color w:val="000000"/>
                <w:sz w:val="24"/>
                <w:szCs w:val="24"/>
              </w:rPr>
              <w:t>авторемонтного заводу та комбайнового заводу.</w:t>
            </w:r>
          </w:p>
        </w:tc>
        <w:tc>
          <w:tcPr>
            <w:tcW w:w="1878" w:type="dxa"/>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6</w:t>
            </w:r>
          </w:p>
        </w:tc>
      </w:tr>
      <w:tr w:rsidR="00E44DA8" w:rsidRPr="00804274" w:rsidTr="00A02284">
        <w:trPr>
          <w:trHeight w:val="691"/>
        </w:trPr>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4</w:t>
            </w:r>
          </w:p>
        </w:tc>
        <w:tc>
          <w:tcPr>
            <w:tcW w:w="2517" w:type="dxa"/>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«вул. Л.Українки – ринок – пр-кт Злуки»</w:t>
            </w:r>
          </w:p>
        </w:tc>
        <w:tc>
          <w:tcPr>
            <w:tcW w:w="9957"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rPr>
              <w:t>Лесі Українки, Слівенська, Степана Бандери, Руська, Князя Острозького, Митрополита Шептицького, Живова, Князя Острозького, Пирогова, Гоголя, Б.Хмельницького, Збаразька, Злуки, 15 Квітня, Протасевича, Лесі Українки.</w:t>
            </w:r>
          </w:p>
        </w:tc>
        <w:tc>
          <w:tcPr>
            <w:tcW w:w="1878"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3</w:t>
            </w:r>
          </w:p>
        </w:tc>
      </w:tr>
      <w:tr w:rsidR="00E44DA8" w:rsidRPr="00804274" w:rsidTr="00A02284">
        <w:trPr>
          <w:trHeight w:val="691"/>
        </w:trPr>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lastRenderedPageBreak/>
              <w:t>7</w:t>
            </w:r>
          </w:p>
        </w:tc>
        <w:tc>
          <w:tcPr>
            <w:tcW w:w="2517" w:type="dxa"/>
          </w:tcPr>
          <w:p w:rsidR="00E44DA8" w:rsidRPr="00804274" w:rsidRDefault="00E44DA8" w:rsidP="00A02284">
            <w:pPr>
              <w:pStyle w:val="1"/>
              <w:rPr>
                <w:rFonts w:ascii="Times New Roman" w:hAnsi="Times New Roman"/>
                <w:color w:val="000000"/>
                <w:sz w:val="24"/>
                <w:szCs w:val="24"/>
                <w:lang w:val="uk-UA" w:eastAsia="en-US"/>
              </w:rPr>
            </w:pPr>
            <w:r w:rsidRPr="00804274">
              <w:rPr>
                <w:rFonts w:ascii="Times New Roman" w:hAnsi="Times New Roman"/>
                <w:color w:val="000000"/>
                <w:sz w:val="24"/>
                <w:szCs w:val="24"/>
                <w:lang w:val="uk-UA"/>
              </w:rPr>
              <w:t xml:space="preserve"> «Центральний ринок – вул. Бродівська – вул. Л.Українки"»</w:t>
            </w:r>
          </w:p>
        </w:tc>
        <w:tc>
          <w:tcPr>
            <w:tcW w:w="9957" w:type="dxa"/>
          </w:tcPr>
          <w:p w:rsidR="00E44DA8" w:rsidRPr="00804274" w:rsidRDefault="00E44DA8" w:rsidP="00A02284">
            <w:pPr>
              <w:spacing w:after="0" w:line="240" w:lineRule="auto"/>
              <w:jc w:val="both"/>
              <w:rPr>
                <w:rFonts w:ascii="Times New Roman" w:hAnsi="Times New Roman"/>
                <w:sz w:val="24"/>
                <w:szCs w:val="24"/>
                <w:lang w:eastAsia="en-US"/>
              </w:rPr>
            </w:pPr>
            <w:r w:rsidRPr="00804274">
              <w:rPr>
                <w:rFonts w:ascii="Times New Roman" w:hAnsi="Times New Roman"/>
                <w:sz w:val="24"/>
                <w:szCs w:val="24"/>
                <w:lang w:eastAsia="en-US"/>
              </w:rPr>
              <w:t xml:space="preserve">Лесі Українки, Слівенська, Степана Бандери, 15 Квітня, Злуки, Поліська, Промислова, Лук’яновича, Бродівська, Б.Хмельницького, Руська, Острозького, Митрополита Шептицького, Живова, Острозького, </w:t>
            </w:r>
            <w:r w:rsidRPr="00804274">
              <w:rPr>
                <w:rFonts w:ascii="Times New Roman" w:hAnsi="Times New Roman"/>
                <w:sz w:val="24"/>
                <w:szCs w:val="24"/>
              </w:rPr>
              <w:t xml:space="preserve">Пирогова, Гоголя, Б.Хмельницького, </w:t>
            </w:r>
            <w:r w:rsidRPr="00804274">
              <w:rPr>
                <w:rFonts w:ascii="Times New Roman" w:hAnsi="Times New Roman"/>
                <w:sz w:val="24"/>
                <w:szCs w:val="24"/>
                <w:lang w:eastAsia="en-US"/>
              </w:rPr>
              <w:t xml:space="preserve">Бродівська, Лук’яновича, Промислова, Поліська, пр.Злуки, 15 Квітня, Протасевича, Лесі Українки. </w:t>
            </w:r>
          </w:p>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sz w:val="24"/>
                <w:szCs w:val="24"/>
                <w:lang w:eastAsia="en-US"/>
              </w:rPr>
              <w:t>Звиконаннямрейсів через вул. Київську</w:t>
            </w:r>
            <w:r w:rsidRPr="00804274">
              <w:rPr>
                <w:rFonts w:ascii="Times New Roman" w:hAnsi="Times New Roman"/>
                <w:color w:val="000000"/>
                <w:sz w:val="24"/>
                <w:szCs w:val="24"/>
                <w:lang w:eastAsia="en-US"/>
              </w:rPr>
              <w:t>.</w:t>
            </w:r>
          </w:p>
        </w:tc>
        <w:tc>
          <w:tcPr>
            <w:tcW w:w="1878" w:type="dxa"/>
            <w:vAlign w:val="center"/>
          </w:tcPr>
          <w:p w:rsidR="00E44DA8" w:rsidRPr="00804274" w:rsidRDefault="00E44DA8" w:rsidP="00A02284">
            <w:pPr>
              <w:spacing w:after="0" w:line="240" w:lineRule="auto"/>
              <w:jc w:val="center"/>
              <w:rPr>
                <w:rFonts w:ascii="Times New Roman" w:hAnsi="Times New Roman"/>
                <w:sz w:val="24"/>
                <w:szCs w:val="24"/>
                <w:lang w:eastAsia="en-US"/>
              </w:rPr>
            </w:pPr>
            <w:r w:rsidRPr="00804274">
              <w:rPr>
                <w:rFonts w:ascii="Times New Roman" w:hAnsi="Times New Roman"/>
                <w:sz w:val="24"/>
                <w:szCs w:val="24"/>
                <w:lang w:eastAsia="en-US"/>
              </w:rPr>
              <w:t>4</w:t>
            </w:r>
          </w:p>
        </w:tc>
      </w:tr>
      <w:tr w:rsidR="00E44DA8" w:rsidRPr="00804274" w:rsidTr="00A02284">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8</w:t>
            </w:r>
          </w:p>
        </w:tc>
        <w:tc>
          <w:tcPr>
            <w:tcW w:w="2517" w:type="dxa"/>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 «Газопровід – вул. Леся Курбаса»</w:t>
            </w:r>
          </w:p>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Микулинецька, Князя Острозького, Пирогова, Гоголя, Б.Хмельницького, Збаразька, Злуки, Генерала Тарнавського, Володимира Великого, Леся Курбаса, Морозенка, Симоненка, Генерала Тарнавського, Злуки, Збаразька, Б.Хмельницького, Руська, Князя Острозького, Митрополита Шептицького, Живова, Микулинецька.</w:t>
            </w:r>
          </w:p>
        </w:tc>
        <w:tc>
          <w:tcPr>
            <w:tcW w:w="1878" w:type="dxa"/>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4</w:t>
            </w:r>
          </w:p>
        </w:tc>
      </w:tr>
      <w:tr w:rsidR="00E44DA8" w:rsidRPr="00804274" w:rsidTr="00A02284">
        <w:trPr>
          <w:trHeight w:val="509"/>
        </w:trPr>
        <w:tc>
          <w:tcPr>
            <w:tcW w:w="993" w:type="dxa"/>
            <w:vMerge w:val="restart"/>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9</w:t>
            </w:r>
          </w:p>
        </w:tc>
        <w:tc>
          <w:tcPr>
            <w:tcW w:w="2517" w:type="dxa"/>
            <w:vMerge w:val="restart"/>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 «Вул. Корольова – ринок»</w:t>
            </w:r>
          </w:p>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restart"/>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Корольова, Сахарова, Купчинського, Злуки, Збаразька, Б.Хмельницького, Руська, Острозького, Митрополита Шептицького, Живова, Князя Острозького, Пирогова, Гоголя, Б.Хмельницького, Збаразька, Злуки, Генерала Тарнавського, Київська, Стуса, Корольова.</w:t>
            </w:r>
          </w:p>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Ввечірній час відвул. Руської до вул. Пирогова через вул. Князя Острозького, беззаїзду на вул. Живова.</w:t>
            </w:r>
          </w:p>
        </w:tc>
        <w:tc>
          <w:tcPr>
            <w:tcW w:w="1878" w:type="dxa"/>
            <w:vMerge w:val="restart"/>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5</w:t>
            </w:r>
          </w:p>
        </w:tc>
      </w:tr>
      <w:tr w:rsidR="00E44DA8" w:rsidRPr="00804274" w:rsidTr="00A02284">
        <w:trPr>
          <w:trHeight w:val="509"/>
        </w:trPr>
        <w:tc>
          <w:tcPr>
            <w:tcW w:w="993"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251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1878"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r>
      <w:tr w:rsidR="00E44DA8" w:rsidRPr="00804274" w:rsidTr="00A02284">
        <w:trPr>
          <w:trHeight w:val="509"/>
        </w:trPr>
        <w:tc>
          <w:tcPr>
            <w:tcW w:w="993" w:type="dxa"/>
            <w:vMerge w:val="restart"/>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10</w:t>
            </w:r>
          </w:p>
        </w:tc>
        <w:tc>
          <w:tcPr>
            <w:tcW w:w="2517" w:type="dxa"/>
            <w:vMerge w:val="restart"/>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 «Вул. Київська – Центр – пр. С.Бандери»</w:t>
            </w:r>
          </w:p>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restart"/>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Київська, Генерала Тарнавського, Злуки, Збаразька, Крушельницької, Замкова, Руська, Степана Бандери, 15Квітня, Київська.</w:t>
            </w:r>
          </w:p>
        </w:tc>
        <w:tc>
          <w:tcPr>
            <w:tcW w:w="1878" w:type="dxa"/>
            <w:vMerge w:val="restart"/>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8</w:t>
            </w:r>
          </w:p>
        </w:tc>
      </w:tr>
      <w:tr w:rsidR="00E44DA8" w:rsidRPr="00804274" w:rsidTr="00A02284">
        <w:trPr>
          <w:trHeight w:val="276"/>
        </w:trPr>
        <w:tc>
          <w:tcPr>
            <w:tcW w:w="993"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251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c>
          <w:tcPr>
            <w:tcW w:w="1878" w:type="dxa"/>
            <w:vMerge/>
            <w:vAlign w:val="center"/>
          </w:tcPr>
          <w:p w:rsidR="00E44DA8" w:rsidRPr="00804274" w:rsidRDefault="00E44DA8" w:rsidP="00A02284">
            <w:pPr>
              <w:spacing w:after="0" w:line="240" w:lineRule="auto"/>
              <w:rPr>
                <w:rFonts w:ascii="Times New Roman" w:hAnsi="Times New Roman"/>
                <w:color w:val="000000"/>
                <w:sz w:val="24"/>
                <w:szCs w:val="24"/>
                <w:lang w:eastAsia="en-US"/>
              </w:rPr>
            </w:pPr>
          </w:p>
        </w:tc>
      </w:tr>
      <w:tr w:rsidR="00E44DA8" w:rsidRPr="00804274" w:rsidTr="00A02284">
        <w:tc>
          <w:tcPr>
            <w:tcW w:w="993" w:type="dxa"/>
            <w:vAlign w:val="center"/>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11</w:t>
            </w:r>
          </w:p>
        </w:tc>
        <w:tc>
          <w:tcPr>
            <w:tcW w:w="2517" w:type="dxa"/>
          </w:tcPr>
          <w:p w:rsidR="00E44DA8" w:rsidRPr="00804274" w:rsidRDefault="00E44DA8" w:rsidP="00A02284">
            <w:pPr>
              <w:pStyle w:val="1"/>
              <w:rPr>
                <w:rFonts w:ascii="Times New Roman" w:hAnsi="Times New Roman"/>
                <w:color w:val="000000"/>
                <w:sz w:val="24"/>
                <w:szCs w:val="24"/>
                <w:lang w:val="uk-UA"/>
              </w:rPr>
            </w:pPr>
            <w:r w:rsidRPr="00804274">
              <w:rPr>
                <w:rFonts w:ascii="Times New Roman" w:hAnsi="Times New Roman"/>
                <w:color w:val="000000"/>
                <w:sz w:val="24"/>
                <w:szCs w:val="24"/>
                <w:lang w:val="uk-UA"/>
              </w:rPr>
              <w:t xml:space="preserve"> «Вул. Тролейбусна – вул. Лесі Українки – вул. Київська» через вул. Лучаківського</w:t>
            </w:r>
          </w:p>
          <w:p w:rsidR="00E44DA8" w:rsidRPr="00804274" w:rsidRDefault="00E44DA8" w:rsidP="00A02284">
            <w:pPr>
              <w:spacing w:after="0" w:line="240" w:lineRule="auto"/>
              <w:rPr>
                <w:rFonts w:ascii="Times New Roman" w:hAnsi="Times New Roman"/>
                <w:color w:val="000000"/>
                <w:sz w:val="24"/>
                <w:szCs w:val="24"/>
                <w:lang w:eastAsia="en-US"/>
              </w:rPr>
            </w:pPr>
          </w:p>
        </w:tc>
        <w:tc>
          <w:tcPr>
            <w:tcW w:w="9957" w:type="dxa"/>
          </w:tcPr>
          <w:p w:rsidR="00E44DA8" w:rsidRPr="00804274" w:rsidRDefault="00E44DA8" w:rsidP="00A02284">
            <w:pPr>
              <w:spacing w:after="0" w:line="240" w:lineRule="auto"/>
              <w:jc w:val="both"/>
              <w:rPr>
                <w:rFonts w:ascii="Times New Roman" w:hAnsi="Times New Roman"/>
                <w:color w:val="000000"/>
                <w:sz w:val="24"/>
                <w:szCs w:val="24"/>
                <w:lang w:eastAsia="en-US"/>
              </w:rPr>
            </w:pPr>
            <w:r w:rsidRPr="00804274">
              <w:rPr>
                <w:rFonts w:ascii="Times New Roman" w:hAnsi="Times New Roman"/>
                <w:color w:val="000000"/>
                <w:sz w:val="24"/>
                <w:szCs w:val="24"/>
                <w:lang w:eastAsia="en-US"/>
              </w:rPr>
              <w:t>Тролейбусна, Бережанська, Гетьмана І. Мазепи, Руська, Степана Бандери, Слівенська, ЛесіУкраїнки, Протасевича, 15Квітня, Київська, Генерала Тарнавського, Злуки, Збаразька, Б.Хмельницького, Руська, Мазепи, Бережанська, Лучаківського, С.Будного, Тролейбусна.</w:t>
            </w:r>
          </w:p>
        </w:tc>
        <w:tc>
          <w:tcPr>
            <w:tcW w:w="1878" w:type="dxa"/>
          </w:tcPr>
          <w:p w:rsidR="00E44DA8" w:rsidRPr="00804274" w:rsidRDefault="00E44DA8" w:rsidP="00A02284">
            <w:pPr>
              <w:spacing w:after="0" w:line="240" w:lineRule="auto"/>
              <w:jc w:val="center"/>
              <w:rPr>
                <w:rFonts w:ascii="Times New Roman" w:hAnsi="Times New Roman"/>
                <w:color w:val="000000"/>
                <w:sz w:val="24"/>
                <w:szCs w:val="24"/>
                <w:lang w:eastAsia="en-US"/>
              </w:rPr>
            </w:pPr>
            <w:r w:rsidRPr="00804274">
              <w:rPr>
                <w:rFonts w:ascii="Times New Roman" w:hAnsi="Times New Roman"/>
                <w:color w:val="000000"/>
                <w:sz w:val="24"/>
                <w:szCs w:val="24"/>
                <w:lang w:eastAsia="en-US"/>
              </w:rPr>
              <w:t>10</w:t>
            </w:r>
          </w:p>
        </w:tc>
      </w:tr>
    </w:tbl>
    <w:p w:rsidR="00E44DA8" w:rsidRPr="00804274" w:rsidRDefault="00E44DA8" w:rsidP="00E44DA8">
      <w:pPr>
        <w:pStyle w:val="1"/>
        <w:rPr>
          <w:rFonts w:ascii="Times New Roman" w:hAnsi="Times New Roman"/>
          <w:color w:val="000000"/>
          <w:sz w:val="24"/>
          <w:szCs w:val="24"/>
          <w:lang w:val="uk-UA"/>
        </w:rPr>
      </w:pPr>
    </w:p>
    <w:p w:rsidR="00E44DA8" w:rsidRPr="00804274" w:rsidRDefault="00E44DA8" w:rsidP="00E44DA8">
      <w:pPr>
        <w:pStyle w:val="1"/>
        <w:rPr>
          <w:rFonts w:ascii="Times New Roman" w:hAnsi="Times New Roman"/>
          <w:color w:val="000000"/>
          <w:sz w:val="24"/>
          <w:szCs w:val="24"/>
          <w:lang w:val="uk-UA"/>
        </w:rPr>
      </w:pPr>
    </w:p>
    <w:p w:rsidR="00E44DA8" w:rsidRPr="00804274" w:rsidRDefault="00E44DA8" w:rsidP="00E44DA8">
      <w:pPr>
        <w:pStyle w:val="a3"/>
        <w:shd w:val="clear" w:color="auto" w:fill="FFFFFF"/>
        <w:spacing w:before="0" w:beforeAutospacing="0" w:after="0" w:afterAutospacing="0"/>
        <w:ind w:firstLine="708"/>
        <w:jc w:val="both"/>
      </w:pPr>
      <w:r w:rsidRPr="00804274">
        <w:t xml:space="preserve">Міський голова                                                      </w:t>
      </w:r>
      <w:r w:rsidRPr="00804274">
        <w:tab/>
      </w:r>
      <w:r w:rsidRPr="00804274">
        <w:tab/>
      </w:r>
      <w:r w:rsidRPr="00804274">
        <w:tab/>
      </w:r>
      <w:r w:rsidRPr="00804274">
        <w:tab/>
      </w:r>
      <w:r w:rsidRPr="00804274">
        <w:tab/>
      </w:r>
      <w:r w:rsidRPr="00804274">
        <w:tab/>
        <w:t xml:space="preserve">                                       С.В.Надал</w:t>
      </w:r>
    </w:p>
    <w:p w:rsidR="00E44DA8" w:rsidRPr="00804274" w:rsidRDefault="00E44DA8" w:rsidP="00E44DA8">
      <w:pPr>
        <w:rPr>
          <w:rFonts w:ascii="Times New Roman" w:hAnsi="Times New Roman"/>
          <w:sz w:val="24"/>
          <w:szCs w:val="24"/>
        </w:rPr>
      </w:pPr>
    </w:p>
    <w:p w:rsidR="00000000" w:rsidRDefault="00E44DA8"/>
    <w:sectPr w:rsidR="00000000" w:rsidSect="006C4449">
      <w:pgSz w:w="16838" w:h="11906" w:orient="landscape"/>
      <w:pgMar w:top="1276" w:right="850" w:bottom="709"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useFELayout/>
  </w:compat>
  <w:rsids>
    <w:rsidRoot w:val="00E44DA8"/>
    <w:rsid w:val="00E44D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4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E44DA8"/>
    <w:pPr>
      <w:spacing w:after="0" w:line="240" w:lineRule="auto"/>
    </w:pPr>
    <w:rPr>
      <w:rFonts w:ascii="Calibri" w:eastAsia="Times New Roman" w:hAnsi="Calibri" w:cs="Times New Roman"/>
      <w:lang w:val="ru-RU" w:eastAsia="ru-RU"/>
    </w:rPr>
  </w:style>
  <w:style w:type="paragraph" w:customStyle="1" w:styleId="2">
    <w:name w:val="Без интервала2"/>
    <w:rsid w:val="00E44DA8"/>
    <w:pPr>
      <w:spacing w:after="0" w:line="240" w:lineRule="auto"/>
    </w:pPr>
    <w:rPr>
      <w:rFonts w:ascii="Calibri" w:eastAsia="Times New Roman" w:hAnsi="Calibri" w:cs="Times New Roman"/>
      <w:lang w:val="ru-RU" w:eastAsia="ru-RU"/>
    </w:rPr>
  </w:style>
  <w:style w:type="paragraph" w:styleId="a4">
    <w:name w:val="No Spacing"/>
    <w:uiPriority w:val="1"/>
    <w:qFormat/>
    <w:rsid w:val="00E44DA8"/>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10427</Words>
  <Characters>5944</Characters>
  <Application>Microsoft Office Word</Application>
  <DocSecurity>0</DocSecurity>
  <Lines>49</Lines>
  <Paragraphs>32</Paragraphs>
  <ScaleCrop>false</ScaleCrop>
  <Company>Reanimator Extreme Edition</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2019-10-08T13:18:00Z</dcterms:created>
  <dcterms:modified xsi:type="dcterms:W3CDTF">2019-10-08T13:18:00Z</dcterms:modified>
</cp:coreProperties>
</file>