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F31E4E" w:rsidRDefault="00FE0704" w:rsidP="00AE6EC5">
      <w:pPr>
        <w:spacing w:after="0" w:line="240" w:lineRule="auto"/>
        <w:jc w:val="center"/>
        <w:rPr>
          <w:rFonts w:ascii="Times New Roman" w:hAnsi="Times New Roman"/>
          <w:b/>
          <w:sz w:val="24"/>
          <w:szCs w:val="24"/>
        </w:rPr>
      </w:pPr>
      <w:r w:rsidRPr="00F31E4E">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ТЕРНОПІЛЬСЬКА МІСЬКА РАДА</w:t>
      </w:r>
    </w:p>
    <w:p w14:paraId="70BD27DB"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ПОСТІЙНА КОМІСІЯ</w:t>
      </w:r>
    </w:p>
    <w:p w14:paraId="23AEF964" w14:textId="77777777" w:rsidR="00FE0704" w:rsidRPr="00F31E4E" w:rsidRDefault="00FE0704"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з гуманітарних питань</w:t>
      </w:r>
    </w:p>
    <w:p w14:paraId="0AA23C7C" w14:textId="77777777" w:rsidR="00F96192" w:rsidRPr="00F31E4E" w:rsidRDefault="00F96192" w:rsidP="00AE6EC5">
      <w:pPr>
        <w:tabs>
          <w:tab w:val="left" w:pos="142"/>
        </w:tabs>
        <w:spacing w:after="0" w:line="240" w:lineRule="auto"/>
        <w:ind w:left="2127"/>
        <w:jc w:val="center"/>
        <w:rPr>
          <w:rFonts w:ascii="Times New Roman" w:hAnsi="Times New Roman"/>
          <w:b/>
          <w:sz w:val="24"/>
          <w:szCs w:val="24"/>
        </w:rPr>
      </w:pPr>
    </w:p>
    <w:p w14:paraId="0CF71BA5" w14:textId="36851302" w:rsidR="00FE0704" w:rsidRPr="00F31E4E" w:rsidRDefault="002A23CA" w:rsidP="00AE6EC5">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 xml:space="preserve">Протокол засідання комісії </w:t>
      </w:r>
      <w:r w:rsidR="009B3972">
        <w:rPr>
          <w:rFonts w:ascii="Times New Roman" w:hAnsi="Times New Roman"/>
          <w:b/>
          <w:sz w:val="24"/>
          <w:szCs w:val="24"/>
        </w:rPr>
        <w:t>№1</w:t>
      </w:r>
      <w:r w:rsidR="00E1758F">
        <w:rPr>
          <w:rFonts w:ascii="Times New Roman" w:hAnsi="Times New Roman"/>
          <w:b/>
          <w:sz w:val="24"/>
          <w:szCs w:val="24"/>
        </w:rPr>
        <w:t>3</w:t>
      </w:r>
    </w:p>
    <w:p w14:paraId="7EEC3E10" w14:textId="18FFCB2B" w:rsidR="00FE0704" w:rsidRPr="004E00D2" w:rsidRDefault="00FE0704" w:rsidP="00AE6EC5">
      <w:pPr>
        <w:tabs>
          <w:tab w:val="left" w:pos="142"/>
        </w:tabs>
        <w:spacing w:after="0" w:line="240" w:lineRule="auto"/>
        <w:jc w:val="center"/>
        <w:rPr>
          <w:rFonts w:ascii="Times New Roman" w:hAnsi="Times New Roman"/>
          <w:b/>
          <w:sz w:val="24"/>
          <w:szCs w:val="24"/>
        </w:rPr>
      </w:pPr>
      <w:r w:rsidRPr="004E00D2">
        <w:rPr>
          <w:rFonts w:ascii="Times New Roman" w:hAnsi="Times New Roman"/>
          <w:b/>
          <w:sz w:val="24"/>
          <w:szCs w:val="24"/>
        </w:rPr>
        <w:t xml:space="preserve">від  </w:t>
      </w:r>
      <w:r w:rsidR="00C31261" w:rsidRPr="004E00D2">
        <w:rPr>
          <w:rFonts w:ascii="Times New Roman" w:hAnsi="Times New Roman"/>
          <w:b/>
          <w:sz w:val="24"/>
          <w:szCs w:val="24"/>
        </w:rPr>
        <w:t>1</w:t>
      </w:r>
      <w:r w:rsidR="00E1758F">
        <w:rPr>
          <w:rFonts w:ascii="Times New Roman" w:hAnsi="Times New Roman"/>
          <w:b/>
          <w:sz w:val="24"/>
          <w:szCs w:val="24"/>
        </w:rPr>
        <w:t>8</w:t>
      </w:r>
      <w:r w:rsidR="008679D6" w:rsidRPr="004E00D2">
        <w:rPr>
          <w:rFonts w:ascii="Times New Roman" w:hAnsi="Times New Roman"/>
          <w:b/>
          <w:sz w:val="24"/>
          <w:szCs w:val="24"/>
        </w:rPr>
        <w:t>.</w:t>
      </w:r>
      <w:r w:rsidR="005F2027" w:rsidRPr="004E00D2">
        <w:rPr>
          <w:rFonts w:ascii="Times New Roman" w:hAnsi="Times New Roman"/>
          <w:b/>
          <w:sz w:val="24"/>
          <w:szCs w:val="24"/>
        </w:rPr>
        <w:t>1</w:t>
      </w:r>
      <w:r w:rsidR="009B3972" w:rsidRPr="004E00D2">
        <w:rPr>
          <w:rFonts w:ascii="Times New Roman" w:hAnsi="Times New Roman"/>
          <w:b/>
          <w:sz w:val="24"/>
          <w:szCs w:val="24"/>
        </w:rPr>
        <w:t>2</w:t>
      </w:r>
      <w:r w:rsidRPr="004E00D2">
        <w:rPr>
          <w:rFonts w:ascii="Times New Roman" w:hAnsi="Times New Roman"/>
          <w:b/>
          <w:sz w:val="24"/>
          <w:szCs w:val="24"/>
        </w:rPr>
        <w:t>.202</w:t>
      </w:r>
      <w:r w:rsidR="008A1E39" w:rsidRPr="004E00D2">
        <w:rPr>
          <w:rFonts w:ascii="Times New Roman" w:hAnsi="Times New Roman"/>
          <w:b/>
          <w:sz w:val="24"/>
          <w:szCs w:val="24"/>
        </w:rPr>
        <w:t>5</w:t>
      </w:r>
    </w:p>
    <w:p w14:paraId="4815E3B3" w14:textId="77777777" w:rsidR="005837BA" w:rsidRPr="00F31E4E" w:rsidRDefault="005837BA" w:rsidP="00AE6EC5">
      <w:pPr>
        <w:tabs>
          <w:tab w:val="left" w:pos="142"/>
        </w:tabs>
        <w:spacing w:after="0" w:line="240" w:lineRule="auto"/>
        <w:rPr>
          <w:rFonts w:ascii="Times New Roman" w:hAnsi="Times New Roman"/>
          <w:sz w:val="24"/>
          <w:szCs w:val="24"/>
        </w:rPr>
      </w:pPr>
    </w:p>
    <w:p w14:paraId="0ACD157C" w14:textId="24EE672E" w:rsidR="00FE0704" w:rsidRPr="009A488C" w:rsidRDefault="00FE0704" w:rsidP="00091C6A">
      <w:pPr>
        <w:tabs>
          <w:tab w:val="left" w:pos="2552"/>
        </w:tabs>
        <w:spacing w:after="0" w:line="240" w:lineRule="auto"/>
        <w:ind w:left="2552" w:hanging="2552"/>
        <w:jc w:val="both"/>
        <w:rPr>
          <w:rFonts w:ascii="Times New Roman" w:hAnsi="Times New Roman"/>
          <w:color w:val="FF0000"/>
          <w:sz w:val="24"/>
          <w:szCs w:val="24"/>
        </w:rPr>
      </w:pPr>
      <w:r w:rsidRPr="00F31E4E">
        <w:rPr>
          <w:rFonts w:ascii="Times New Roman" w:hAnsi="Times New Roman"/>
          <w:sz w:val="24"/>
          <w:szCs w:val="24"/>
        </w:rPr>
        <w:t>Всього членів комісії:</w:t>
      </w:r>
      <w:r w:rsidR="004D3A80" w:rsidRPr="00F31E4E">
        <w:rPr>
          <w:rFonts w:ascii="Times New Roman" w:hAnsi="Times New Roman"/>
          <w:sz w:val="24"/>
          <w:szCs w:val="24"/>
        </w:rPr>
        <w:t xml:space="preserve">  </w:t>
      </w:r>
      <w:r w:rsidR="0054437B" w:rsidRPr="00F31E4E">
        <w:rPr>
          <w:rFonts w:ascii="Times New Roman" w:hAnsi="Times New Roman"/>
          <w:sz w:val="24"/>
          <w:szCs w:val="24"/>
        </w:rPr>
        <w:t xml:space="preserve"> </w:t>
      </w:r>
      <w:r w:rsidRPr="00F31E4E">
        <w:rPr>
          <w:rFonts w:ascii="Times New Roman" w:hAnsi="Times New Roman"/>
          <w:sz w:val="24"/>
          <w:szCs w:val="24"/>
        </w:rPr>
        <w:t>(</w:t>
      </w:r>
      <w:r w:rsidR="006D0B88" w:rsidRPr="00F31E4E">
        <w:rPr>
          <w:rFonts w:ascii="Times New Roman" w:hAnsi="Times New Roman"/>
          <w:sz w:val="24"/>
          <w:szCs w:val="24"/>
        </w:rPr>
        <w:t>4</w:t>
      </w:r>
      <w:r w:rsidRPr="00F31E4E">
        <w:rPr>
          <w:rFonts w:ascii="Times New Roman" w:hAnsi="Times New Roman"/>
          <w:sz w:val="24"/>
          <w:szCs w:val="24"/>
        </w:rPr>
        <w:t>) Володимир Місько, Олександр Вільчинський, Любов Вовк,</w:t>
      </w:r>
      <w:r w:rsidR="00C427F4" w:rsidRPr="00F31E4E">
        <w:rPr>
          <w:rFonts w:ascii="Times New Roman" w:hAnsi="Times New Roman"/>
          <w:sz w:val="24"/>
          <w:szCs w:val="24"/>
        </w:rPr>
        <w:t xml:space="preserve"> </w:t>
      </w:r>
      <w:r w:rsidR="00841330" w:rsidRPr="00F31E4E">
        <w:rPr>
          <w:rFonts w:ascii="Times New Roman" w:hAnsi="Times New Roman"/>
          <w:sz w:val="24"/>
          <w:szCs w:val="24"/>
        </w:rPr>
        <w:t xml:space="preserve">                </w:t>
      </w:r>
      <w:r w:rsidR="00091C6A" w:rsidRPr="00F31E4E">
        <w:rPr>
          <w:rFonts w:ascii="Times New Roman" w:hAnsi="Times New Roman"/>
          <w:sz w:val="24"/>
          <w:szCs w:val="24"/>
        </w:rPr>
        <w:t xml:space="preserve"> </w:t>
      </w:r>
      <w:r w:rsidRPr="009A488C">
        <w:rPr>
          <w:rFonts w:ascii="Times New Roman" w:hAnsi="Times New Roman"/>
          <w:sz w:val="24"/>
          <w:szCs w:val="24"/>
        </w:rPr>
        <w:t>Ружена Волянська</w:t>
      </w:r>
    </w:p>
    <w:p w14:paraId="246BF77D" w14:textId="77777777" w:rsidR="00E0756C" w:rsidRPr="009A488C" w:rsidRDefault="00E0756C" w:rsidP="00091C6A">
      <w:pPr>
        <w:tabs>
          <w:tab w:val="left" w:pos="2552"/>
        </w:tabs>
        <w:spacing w:after="0" w:line="240" w:lineRule="auto"/>
        <w:ind w:left="2552" w:hanging="2552"/>
        <w:jc w:val="both"/>
        <w:rPr>
          <w:rFonts w:ascii="Times New Roman" w:hAnsi="Times New Roman"/>
          <w:color w:val="FF0000"/>
          <w:sz w:val="24"/>
          <w:szCs w:val="24"/>
        </w:rPr>
      </w:pPr>
    </w:p>
    <w:p w14:paraId="2833312C" w14:textId="2AA629D5" w:rsidR="00FE0704" w:rsidRPr="009A488C" w:rsidRDefault="00FE0704" w:rsidP="00091C6A">
      <w:pPr>
        <w:tabs>
          <w:tab w:val="left" w:pos="2552"/>
        </w:tabs>
        <w:spacing w:after="0" w:line="240" w:lineRule="auto"/>
        <w:ind w:left="2552" w:hanging="2552"/>
        <w:jc w:val="both"/>
        <w:rPr>
          <w:rFonts w:ascii="Times New Roman" w:hAnsi="Times New Roman"/>
          <w:color w:val="FF0000"/>
          <w:sz w:val="24"/>
          <w:szCs w:val="24"/>
        </w:rPr>
      </w:pPr>
      <w:r w:rsidRPr="00FB7CAE">
        <w:rPr>
          <w:rFonts w:ascii="Times New Roman" w:hAnsi="Times New Roman"/>
          <w:sz w:val="24"/>
          <w:szCs w:val="24"/>
        </w:rPr>
        <w:t>Присутні члени комісії:</w:t>
      </w:r>
      <w:r w:rsidR="00764D4B" w:rsidRPr="009A488C">
        <w:rPr>
          <w:rFonts w:ascii="Times New Roman" w:hAnsi="Times New Roman"/>
          <w:color w:val="FF0000"/>
          <w:sz w:val="24"/>
          <w:szCs w:val="24"/>
        </w:rPr>
        <w:t xml:space="preserve"> </w:t>
      </w:r>
      <w:r w:rsidR="00485F21" w:rsidRPr="00F31E4E">
        <w:rPr>
          <w:rFonts w:ascii="Times New Roman" w:hAnsi="Times New Roman"/>
          <w:sz w:val="24"/>
          <w:szCs w:val="24"/>
        </w:rPr>
        <w:t xml:space="preserve">(4) Володимир Місько, Олександр Вільчинський, Любов Вовк,                  </w:t>
      </w:r>
      <w:r w:rsidR="00485F21" w:rsidRPr="009A488C">
        <w:rPr>
          <w:rFonts w:ascii="Times New Roman" w:hAnsi="Times New Roman"/>
          <w:sz w:val="24"/>
          <w:szCs w:val="24"/>
        </w:rPr>
        <w:t>Ружена Волянська</w:t>
      </w:r>
    </w:p>
    <w:p w14:paraId="4552532F" w14:textId="77777777" w:rsidR="002919DB" w:rsidRPr="009A488C" w:rsidRDefault="002919DB" w:rsidP="00091C6A">
      <w:pPr>
        <w:tabs>
          <w:tab w:val="left" w:pos="2552"/>
        </w:tabs>
        <w:spacing w:after="0" w:line="240" w:lineRule="auto"/>
        <w:ind w:left="2552" w:hanging="2552"/>
        <w:jc w:val="both"/>
        <w:rPr>
          <w:rFonts w:ascii="Times New Roman" w:hAnsi="Times New Roman"/>
          <w:color w:val="FF0000"/>
          <w:sz w:val="24"/>
          <w:szCs w:val="24"/>
        </w:rPr>
      </w:pPr>
    </w:p>
    <w:p w14:paraId="3848BC7E" w14:textId="67DF1944" w:rsidR="00B90A44" w:rsidRPr="00F31E4E" w:rsidRDefault="00B90A44" w:rsidP="00AE6EC5">
      <w:pPr>
        <w:pStyle w:val="a4"/>
        <w:spacing w:before="0" w:beforeAutospacing="0" w:after="0" w:afterAutospacing="0"/>
        <w:rPr>
          <w:lang w:val="uk-UA"/>
        </w:rPr>
      </w:pPr>
      <w:r w:rsidRPr="00F31E4E">
        <w:rPr>
          <w:lang w:val="uk-UA"/>
        </w:rPr>
        <w:t xml:space="preserve">Кворум є. Засідання комісії правочинне. </w:t>
      </w:r>
    </w:p>
    <w:p w14:paraId="0501AB02" w14:textId="77777777" w:rsidR="00EB4FF3" w:rsidRPr="00F31E4E" w:rsidRDefault="00EB4FF3" w:rsidP="00764D4B">
      <w:pPr>
        <w:tabs>
          <w:tab w:val="left" w:pos="142"/>
        </w:tabs>
        <w:spacing w:after="0" w:line="240" w:lineRule="auto"/>
        <w:ind w:firstLine="142"/>
        <w:jc w:val="both"/>
        <w:rPr>
          <w:rFonts w:ascii="Times New Roman" w:hAnsi="Times New Roman"/>
          <w:sz w:val="24"/>
          <w:szCs w:val="24"/>
        </w:rPr>
      </w:pPr>
    </w:p>
    <w:p w14:paraId="64156D61" w14:textId="08FA5756" w:rsidR="00752C9C" w:rsidRDefault="00C0783A" w:rsidP="00AE6EC5">
      <w:pPr>
        <w:tabs>
          <w:tab w:val="left" w:pos="142"/>
        </w:tabs>
        <w:spacing w:after="0" w:line="240" w:lineRule="auto"/>
        <w:rPr>
          <w:rFonts w:ascii="Times New Roman" w:hAnsi="Times New Roman"/>
          <w:b/>
          <w:sz w:val="24"/>
          <w:szCs w:val="24"/>
        </w:rPr>
      </w:pPr>
      <w:r w:rsidRPr="00F31E4E">
        <w:rPr>
          <w:rFonts w:ascii="Times New Roman" w:hAnsi="Times New Roman"/>
          <w:b/>
          <w:sz w:val="24"/>
          <w:szCs w:val="24"/>
        </w:rPr>
        <w:t>На засідання комісії запрошені:</w:t>
      </w:r>
    </w:p>
    <w:p w14:paraId="0EF312BC" w14:textId="62BE9A9E" w:rsidR="00BA5010" w:rsidRPr="00E1758F" w:rsidRDefault="00E1758F" w:rsidP="00BA5010">
      <w:pPr>
        <w:tabs>
          <w:tab w:val="left" w:pos="142"/>
        </w:tabs>
        <w:spacing w:after="0" w:line="240" w:lineRule="auto"/>
        <w:jc w:val="both"/>
        <w:rPr>
          <w:rFonts w:ascii="Times New Roman" w:hAnsi="Times New Roman"/>
          <w:sz w:val="24"/>
          <w:szCs w:val="24"/>
        </w:rPr>
      </w:pPr>
      <w:r w:rsidRPr="00E1758F">
        <w:rPr>
          <w:rFonts w:ascii="Times New Roman" w:hAnsi="Times New Roman"/>
          <w:sz w:val="24"/>
          <w:szCs w:val="24"/>
        </w:rPr>
        <w:t>Василь Бесага – начальник</w:t>
      </w:r>
      <w:r>
        <w:rPr>
          <w:rFonts w:ascii="Times New Roman" w:hAnsi="Times New Roman"/>
          <w:sz w:val="24"/>
          <w:szCs w:val="24"/>
        </w:rPr>
        <w:t xml:space="preserve"> управління містобудування, архітектури та кадастру</w:t>
      </w:r>
      <w:r w:rsidR="00BA5010">
        <w:rPr>
          <w:rFonts w:ascii="Times New Roman" w:hAnsi="Times New Roman"/>
          <w:sz w:val="24"/>
          <w:szCs w:val="24"/>
        </w:rPr>
        <w:t>;</w:t>
      </w:r>
      <w:r w:rsidRPr="00E1758F">
        <w:rPr>
          <w:rFonts w:ascii="Times New Roman" w:hAnsi="Times New Roman"/>
          <w:sz w:val="24"/>
          <w:szCs w:val="24"/>
        </w:rPr>
        <w:t xml:space="preserve"> </w:t>
      </w:r>
    </w:p>
    <w:p w14:paraId="17B0DEF3" w14:textId="12B922F0" w:rsidR="00B21284" w:rsidRPr="00F31E4E" w:rsidRDefault="009A488C" w:rsidP="00290A6F">
      <w:pPr>
        <w:tabs>
          <w:tab w:val="left" w:pos="142"/>
        </w:tabs>
        <w:spacing w:after="0" w:line="240" w:lineRule="auto"/>
        <w:jc w:val="both"/>
        <w:rPr>
          <w:rFonts w:ascii="Times New Roman" w:hAnsi="Times New Roman"/>
          <w:sz w:val="24"/>
          <w:szCs w:val="24"/>
        </w:rPr>
      </w:pPr>
      <w:r>
        <w:rPr>
          <w:rFonts w:ascii="Times New Roman" w:hAnsi="Times New Roman"/>
          <w:sz w:val="24"/>
          <w:szCs w:val="24"/>
        </w:rPr>
        <w:t>Катерина Бабій</w:t>
      </w:r>
      <w:r w:rsidR="0098485C" w:rsidRPr="00F31E4E">
        <w:rPr>
          <w:rFonts w:ascii="Times New Roman" w:hAnsi="Times New Roman"/>
          <w:sz w:val="24"/>
          <w:szCs w:val="24"/>
        </w:rPr>
        <w:t xml:space="preserve"> </w:t>
      </w:r>
      <w:r w:rsidR="00B21284" w:rsidRPr="00F31E4E">
        <w:rPr>
          <w:rFonts w:ascii="Times New Roman" w:hAnsi="Times New Roman"/>
          <w:sz w:val="24"/>
          <w:szCs w:val="24"/>
        </w:rPr>
        <w:t>–</w:t>
      </w:r>
      <w:r w:rsidR="00B226A9" w:rsidRPr="00F31E4E">
        <w:rPr>
          <w:rFonts w:ascii="Times New Roman" w:hAnsi="Times New Roman"/>
          <w:sz w:val="24"/>
          <w:szCs w:val="24"/>
        </w:rPr>
        <w:t xml:space="preserve"> </w:t>
      </w:r>
      <w:r w:rsidR="00BA5010">
        <w:rPr>
          <w:rFonts w:ascii="Times New Roman" w:hAnsi="Times New Roman"/>
          <w:sz w:val="24"/>
          <w:szCs w:val="24"/>
        </w:rPr>
        <w:t xml:space="preserve">головний спеціаліст </w:t>
      </w:r>
      <w:r w:rsidR="00B21284" w:rsidRPr="00F31E4E">
        <w:rPr>
          <w:rFonts w:ascii="Times New Roman" w:hAnsi="Times New Roman"/>
          <w:sz w:val="24"/>
          <w:szCs w:val="24"/>
          <w:lang w:eastAsia="en-GB"/>
        </w:rPr>
        <w:t>організаційного відділу ради управління організаційно-виконавчої роботи</w:t>
      </w:r>
      <w:r w:rsidR="00C31261">
        <w:rPr>
          <w:rFonts w:ascii="Times New Roman" w:hAnsi="Times New Roman"/>
          <w:sz w:val="24"/>
          <w:szCs w:val="24"/>
          <w:lang w:eastAsia="en-GB"/>
        </w:rPr>
        <w:t>.</w:t>
      </w:r>
    </w:p>
    <w:p w14:paraId="798DDF03" w14:textId="77777777" w:rsidR="00F50A47" w:rsidRPr="00F31E4E" w:rsidRDefault="00F50A47" w:rsidP="00F50A47">
      <w:pPr>
        <w:spacing w:after="0" w:line="240" w:lineRule="auto"/>
        <w:jc w:val="both"/>
        <w:rPr>
          <w:rFonts w:ascii="Times New Roman" w:hAnsi="Times New Roman"/>
          <w:b/>
          <w:sz w:val="24"/>
          <w:szCs w:val="24"/>
        </w:rPr>
      </w:pPr>
    </w:p>
    <w:p w14:paraId="71CAE143" w14:textId="77777777" w:rsidR="00E70689" w:rsidRPr="00F31E4E" w:rsidRDefault="00E70689" w:rsidP="00E70689">
      <w:pPr>
        <w:tabs>
          <w:tab w:val="left" w:pos="142"/>
        </w:tabs>
        <w:spacing w:after="0" w:line="240" w:lineRule="auto"/>
        <w:rPr>
          <w:rFonts w:ascii="Times New Roman" w:hAnsi="Times New Roman"/>
          <w:sz w:val="24"/>
          <w:szCs w:val="24"/>
        </w:rPr>
      </w:pPr>
      <w:r w:rsidRPr="00F31E4E">
        <w:rPr>
          <w:rFonts w:ascii="Times New Roman" w:hAnsi="Times New Roman"/>
          <w:sz w:val="24"/>
          <w:szCs w:val="24"/>
        </w:rPr>
        <w:t>Головуючий –  голова комісії Володимир Місько.</w:t>
      </w:r>
    </w:p>
    <w:p w14:paraId="02403DBC" w14:textId="77777777" w:rsidR="008B4BEA" w:rsidRPr="00F31E4E" w:rsidRDefault="008B4BEA" w:rsidP="00AE6EC5">
      <w:pPr>
        <w:tabs>
          <w:tab w:val="left" w:pos="142"/>
        </w:tabs>
        <w:spacing w:after="0" w:line="240" w:lineRule="auto"/>
        <w:jc w:val="both"/>
        <w:rPr>
          <w:rFonts w:ascii="Times New Roman" w:hAnsi="Times New Roman"/>
          <w:sz w:val="24"/>
          <w:szCs w:val="24"/>
        </w:rPr>
      </w:pPr>
    </w:p>
    <w:p w14:paraId="0B9FA9D0" w14:textId="58D72B14" w:rsidR="00C31261" w:rsidRDefault="00C31261" w:rsidP="00C31261">
      <w:pPr>
        <w:spacing w:after="0" w:line="240" w:lineRule="auto"/>
        <w:jc w:val="both"/>
        <w:rPr>
          <w:rFonts w:ascii="Times New Roman" w:hAnsi="Times New Roman"/>
          <w:sz w:val="24"/>
          <w:szCs w:val="24"/>
        </w:rPr>
      </w:pPr>
      <w:r>
        <w:rPr>
          <w:rFonts w:ascii="Times New Roman" w:hAnsi="Times New Roman"/>
          <w:sz w:val="24"/>
          <w:szCs w:val="24"/>
        </w:rPr>
        <w:t xml:space="preserve">Депутати міської ради Володимир Місько, Олександр Вільчинський, Любов Вовк,                  Ружена Волянська, представники виконавчих органів ради </w:t>
      </w:r>
      <w:r w:rsidR="00E1758F">
        <w:rPr>
          <w:rFonts w:ascii="Times New Roman" w:hAnsi="Times New Roman"/>
          <w:sz w:val="24"/>
          <w:szCs w:val="24"/>
        </w:rPr>
        <w:t>Василь Бесага,</w:t>
      </w:r>
      <w:r>
        <w:rPr>
          <w:rFonts w:ascii="Times New Roman" w:hAnsi="Times New Roman"/>
          <w:sz w:val="24"/>
          <w:szCs w:val="24"/>
        </w:rPr>
        <w:t xml:space="preserve"> Катерина Бабій брали участь в засіданні постійної комісії за допомогою електронних месенджерів, які не заборонені до використання в Україні.</w:t>
      </w:r>
    </w:p>
    <w:p w14:paraId="074250A1" w14:textId="77777777" w:rsidR="00C31261" w:rsidRDefault="00C31261" w:rsidP="00C31261">
      <w:pPr>
        <w:spacing w:after="0" w:line="240" w:lineRule="auto"/>
        <w:jc w:val="both"/>
        <w:rPr>
          <w:rFonts w:ascii="Times New Roman" w:hAnsi="Times New Roman"/>
          <w:sz w:val="24"/>
          <w:szCs w:val="24"/>
        </w:rPr>
      </w:pPr>
    </w:p>
    <w:p w14:paraId="161BEF95" w14:textId="77777777" w:rsidR="00C31261" w:rsidRDefault="00C31261" w:rsidP="00C31261">
      <w:pPr>
        <w:tabs>
          <w:tab w:val="left" w:pos="142"/>
        </w:tabs>
        <w:spacing w:after="0" w:line="240" w:lineRule="auto"/>
        <w:jc w:val="both"/>
        <w:rPr>
          <w:rFonts w:ascii="Times New Roman" w:hAnsi="Times New Roman"/>
          <w:sz w:val="24"/>
          <w:szCs w:val="24"/>
        </w:rPr>
      </w:pPr>
      <w:bookmarkStart w:id="0" w:name="_Hlk146184876"/>
      <w:r>
        <w:rPr>
          <w:rFonts w:ascii="Times New Roman" w:hAnsi="Times New Roman"/>
          <w:sz w:val="24"/>
          <w:szCs w:val="24"/>
        </w:rPr>
        <w:t>СЛУХАЛИ: Про затвердження порядку денного засідання комісії.</w:t>
      </w:r>
    </w:p>
    <w:p w14:paraId="48C2D85B" w14:textId="77777777" w:rsidR="00C31261" w:rsidRDefault="00C31261" w:rsidP="00C31261">
      <w:pPr>
        <w:tabs>
          <w:tab w:val="left" w:pos="142"/>
        </w:tabs>
        <w:spacing w:after="0" w:line="240" w:lineRule="auto"/>
        <w:jc w:val="both"/>
        <w:rPr>
          <w:rFonts w:ascii="Times New Roman" w:hAnsi="Times New Roman"/>
          <w:sz w:val="24"/>
          <w:szCs w:val="24"/>
        </w:rPr>
      </w:pPr>
    </w:p>
    <w:p w14:paraId="108CF432" w14:textId="17D41F69" w:rsidR="00C31261" w:rsidRPr="00E1758F" w:rsidRDefault="00C31261" w:rsidP="00E1758F">
      <w:pPr>
        <w:tabs>
          <w:tab w:val="left" w:pos="142"/>
        </w:tabs>
        <w:spacing w:after="0" w:line="240" w:lineRule="auto"/>
        <w:jc w:val="both"/>
        <w:rPr>
          <w:rFonts w:ascii="Times New Roman" w:hAnsi="Times New Roman"/>
          <w:sz w:val="24"/>
          <w:szCs w:val="24"/>
        </w:rPr>
      </w:pPr>
      <w:r>
        <w:rPr>
          <w:rFonts w:ascii="Times New Roman" w:hAnsi="Times New Roman"/>
          <w:sz w:val="24"/>
          <w:szCs w:val="24"/>
        </w:rPr>
        <w:t>ВИСТУПИВ: Володимир Місько, який запропонував сформувати порядок денний комісії</w:t>
      </w:r>
      <w:bookmarkEnd w:id="0"/>
      <w:r w:rsidR="00E1758F">
        <w:rPr>
          <w:rFonts w:ascii="Times New Roman" w:hAnsi="Times New Roman"/>
          <w:sz w:val="24"/>
          <w:szCs w:val="24"/>
        </w:rPr>
        <w:t xml:space="preserve"> питанням «</w:t>
      </w:r>
      <w:r w:rsidR="00E1758F" w:rsidRPr="00494F37">
        <w:rPr>
          <w:rFonts w:ascii="Times New Roman" w:hAnsi="Times New Roman"/>
          <w:sz w:val="24"/>
          <w:szCs w:val="24"/>
        </w:rPr>
        <w:t xml:space="preserve">Про передачу об’єкта незавершеного будівництва, що знаходиться на </w:t>
      </w:r>
      <w:proofErr w:type="spellStart"/>
      <w:r w:rsidR="00E1758F" w:rsidRPr="00494F37">
        <w:rPr>
          <w:rFonts w:ascii="Times New Roman" w:hAnsi="Times New Roman"/>
          <w:sz w:val="24"/>
          <w:szCs w:val="24"/>
        </w:rPr>
        <w:t>вул.Петра</w:t>
      </w:r>
      <w:proofErr w:type="spellEnd"/>
      <w:r w:rsidR="00E1758F" w:rsidRPr="00494F37">
        <w:rPr>
          <w:rFonts w:ascii="Times New Roman" w:hAnsi="Times New Roman"/>
          <w:sz w:val="24"/>
          <w:szCs w:val="24"/>
        </w:rPr>
        <w:t xml:space="preserve"> Батьківського,4-Б</w:t>
      </w:r>
      <w:r w:rsidR="00E1758F">
        <w:rPr>
          <w:rFonts w:ascii="Times New Roman" w:hAnsi="Times New Roman"/>
          <w:sz w:val="24"/>
          <w:szCs w:val="24"/>
        </w:rPr>
        <w:t>».</w:t>
      </w:r>
    </w:p>
    <w:p w14:paraId="6AC034BC" w14:textId="77777777" w:rsidR="00C31261" w:rsidRDefault="00C31261" w:rsidP="00C31261">
      <w:pPr>
        <w:tabs>
          <w:tab w:val="left" w:pos="142"/>
        </w:tabs>
        <w:spacing w:after="0" w:line="240" w:lineRule="auto"/>
        <w:jc w:val="both"/>
        <w:rPr>
          <w:rFonts w:ascii="Times New Roman" w:hAnsi="Times New Roman"/>
          <w:sz w:val="24"/>
          <w:szCs w:val="24"/>
        </w:rPr>
      </w:pPr>
    </w:p>
    <w:p w14:paraId="0B94329F" w14:textId="77777777" w:rsidR="00C31261" w:rsidRDefault="00C31261" w:rsidP="00C31261">
      <w:pPr>
        <w:pStyle w:val="a4"/>
        <w:spacing w:before="0" w:beforeAutospacing="0" w:after="0" w:afterAutospacing="0"/>
        <w:ind w:hanging="2"/>
        <w:jc w:val="both"/>
        <w:rPr>
          <w:lang w:val="uk-UA"/>
        </w:rPr>
      </w:pPr>
      <w:r>
        <w:rPr>
          <w:lang w:val="uk-UA"/>
        </w:rPr>
        <w:t>Результати голосування за затвердження порядку денного комісії, враховуючи пропозицію Володимира Міська: За – 4 (</w:t>
      </w:r>
      <w:r>
        <w:rPr>
          <w:i/>
          <w:iCs/>
          <w:lang w:val="uk-UA"/>
        </w:rPr>
        <w:t>Володимир Місько, Олександр Вільчинський, Любов Вовк, Ружена Волянська)</w:t>
      </w:r>
      <w:r>
        <w:rPr>
          <w:lang w:val="uk-UA"/>
        </w:rPr>
        <w:t>, проти-0, утримались-0. Рішення прийнято.</w:t>
      </w:r>
    </w:p>
    <w:p w14:paraId="4F66C70A" w14:textId="77777777" w:rsidR="00C31261" w:rsidRDefault="00C31261" w:rsidP="00C31261">
      <w:pPr>
        <w:pStyle w:val="a4"/>
        <w:spacing w:before="0" w:beforeAutospacing="0" w:after="0" w:afterAutospacing="0"/>
        <w:ind w:hanging="2"/>
        <w:rPr>
          <w:lang w:val="uk-UA"/>
        </w:rPr>
      </w:pPr>
    </w:p>
    <w:p w14:paraId="588D92DE" w14:textId="51CDF7BB" w:rsidR="00C31261" w:rsidRPr="00C31261" w:rsidRDefault="00C31261" w:rsidP="00C31261">
      <w:pPr>
        <w:pStyle w:val="a4"/>
        <w:spacing w:before="0" w:beforeAutospacing="0" w:after="0" w:afterAutospacing="0"/>
        <w:ind w:hanging="2"/>
        <w:rPr>
          <w:lang w:val="uk-UA" w:eastAsia="uk-UA"/>
        </w:rPr>
      </w:pPr>
      <w:r>
        <w:rPr>
          <w:lang w:val="uk-UA"/>
        </w:rPr>
        <w:t>ВИРІШИЛИ:</w:t>
      </w:r>
      <w:r>
        <w:rPr>
          <w:lang w:val="uk-UA"/>
        </w:rPr>
        <w:tab/>
        <w:t>Затвердити порядок денний комісії:</w:t>
      </w:r>
    </w:p>
    <w:p w14:paraId="27EEC800" w14:textId="77777777" w:rsidR="00E1758F" w:rsidRPr="00F31E4E" w:rsidRDefault="00E1758F" w:rsidP="005A4DCA">
      <w:pPr>
        <w:tabs>
          <w:tab w:val="left" w:pos="142"/>
        </w:tabs>
        <w:spacing w:after="0" w:line="240" w:lineRule="auto"/>
        <w:rPr>
          <w:rFonts w:ascii="Times New Roman" w:hAnsi="Times New Roman"/>
          <w:sz w:val="24"/>
          <w:szCs w:val="24"/>
        </w:rPr>
      </w:pPr>
    </w:p>
    <w:p w14:paraId="5C72AB4B" w14:textId="55237556" w:rsidR="00C47B0A" w:rsidRPr="00F31E4E" w:rsidRDefault="000022DB" w:rsidP="00C47B0A">
      <w:pPr>
        <w:tabs>
          <w:tab w:val="left" w:pos="142"/>
        </w:tabs>
        <w:spacing w:after="0" w:line="240" w:lineRule="auto"/>
        <w:jc w:val="center"/>
        <w:rPr>
          <w:rFonts w:ascii="Times New Roman" w:hAnsi="Times New Roman"/>
          <w:b/>
          <w:sz w:val="24"/>
          <w:szCs w:val="24"/>
        </w:rPr>
      </w:pPr>
      <w:r w:rsidRPr="00F31E4E">
        <w:rPr>
          <w:rFonts w:ascii="Times New Roman" w:hAnsi="Times New Roman"/>
          <w:b/>
          <w:sz w:val="24"/>
          <w:szCs w:val="24"/>
        </w:rPr>
        <w:t>Порядок денни</w:t>
      </w:r>
      <w:r w:rsidR="002C4A9A" w:rsidRPr="00F31E4E">
        <w:rPr>
          <w:rFonts w:ascii="Times New Roman" w:hAnsi="Times New Roman"/>
          <w:b/>
          <w:sz w:val="24"/>
          <w:szCs w:val="24"/>
        </w:rPr>
        <w:t>й</w:t>
      </w:r>
      <w:r w:rsidRPr="00F31E4E">
        <w:rPr>
          <w:rFonts w:ascii="Times New Roman" w:hAnsi="Times New Roman"/>
          <w:b/>
          <w:sz w:val="24"/>
          <w:szCs w:val="24"/>
        </w:rPr>
        <w:t xml:space="preserve"> засідання</w:t>
      </w:r>
      <w:r w:rsidR="007C044B" w:rsidRPr="00F31E4E">
        <w:rPr>
          <w:rFonts w:ascii="Times New Roman" w:hAnsi="Times New Roman"/>
          <w:b/>
          <w:sz w:val="24"/>
          <w:szCs w:val="24"/>
        </w:rPr>
        <w:t>:</w:t>
      </w:r>
      <w:bookmarkStart w:id="1" w:name="_Hlk141180291"/>
      <w:bookmarkStart w:id="2" w:name="_Hlk140241263"/>
    </w:p>
    <w:tbl>
      <w:tblPr>
        <w:tblStyle w:val="9"/>
        <w:tblW w:w="9493" w:type="dxa"/>
        <w:tblLook w:val="04A0" w:firstRow="1" w:lastRow="0" w:firstColumn="1" w:lastColumn="0" w:noHBand="0" w:noVBand="1"/>
      </w:tblPr>
      <w:tblGrid>
        <w:gridCol w:w="878"/>
        <w:gridCol w:w="8615"/>
      </w:tblGrid>
      <w:tr w:rsidR="00114FAC" w:rsidRPr="00114FAC" w14:paraId="0E0657DC" w14:textId="77777777" w:rsidTr="00114FAC">
        <w:tc>
          <w:tcPr>
            <w:tcW w:w="878" w:type="dxa"/>
            <w:tcBorders>
              <w:top w:val="single" w:sz="4" w:space="0" w:color="000000"/>
              <w:left w:val="single" w:sz="4" w:space="0" w:color="000000"/>
              <w:bottom w:val="single" w:sz="4" w:space="0" w:color="000000"/>
              <w:right w:val="single" w:sz="4" w:space="0" w:color="000000"/>
            </w:tcBorders>
            <w:hideMark/>
          </w:tcPr>
          <w:p w14:paraId="0EB4FFB4" w14:textId="77777777" w:rsidR="00114FAC" w:rsidRPr="00114FAC" w:rsidRDefault="00114FAC" w:rsidP="00114FAC">
            <w:pPr>
              <w:keepNext/>
              <w:suppressAutoHyphens/>
              <w:ind w:left="360"/>
              <w:jc w:val="center"/>
              <w:textAlignment w:val="top"/>
              <w:outlineLvl w:val="0"/>
              <w:rPr>
                <w:rFonts w:ascii="Times New Roman" w:hAnsi="Times New Roman"/>
                <w:b/>
                <w:bCs/>
                <w:position w:val="-1"/>
                <w:sz w:val="24"/>
                <w:szCs w:val="24"/>
                <w:lang w:eastAsia="ru-RU"/>
              </w:rPr>
            </w:pPr>
            <w:bookmarkStart w:id="3" w:name="_Hlk215731806"/>
            <w:r w:rsidRPr="00114FAC">
              <w:rPr>
                <w:rFonts w:ascii="Times New Roman" w:hAnsi="Times New Roman"/>
                <w:b/>
                <w:bCs/>
                <w:position w:val="-1"/>
                <w:sz w:val="24"/>
                <w:szCs w:val="24"/>
                <w:lang w:eastAsia="en-GB"/>
              </w:rPr>
              <w:t>№</w:t>
            </w:r>
          </w:p>
          <w:p w14:paraId="50C259AE" w14:textId="77777777" w:rsidR="00114FAC" w:rsidRPr="00114FAC" w:rsidRDefault="00114FAC" w:rsidP="00114FAC">
            <w:pPr>
              <w:keepNext/>
              <w:suppressAutoHyphens/>
              <w:ind w:left="360"/>
              <w:jc w:val="center"/>
              <w:textAlignment w:val="top"/>
              <w:outlineLvl w:val="0"/>
              <w:rPr>
                <w:rFonts w:ascii="Times New Roman" w:hAnsi="Times New Roman"/>
                <w:b/>
                <w:bCs/>
                <w:position w:val="-1"/>
                <w:sz w:val="24"/>
                <w:szCs w:val="24"/>
                <w:lang w:eastAsia="en-GB"/>
              </w:rPr>
            </w:pPr>
            <w:r w:rsidRPr="00114FAC">
              <w:rPr>
                <w:rFonts w:ascii="Times New Roman" w:hAnsi="Times New Roman"/>
                <w:b/>
                <w:bCs/>
                <w:position w:val="-1"/>
                <w:sz w:val="24"/>
                <w:szCs w:val="24"/>
                <w:lang w:eastAsia="en-GB"/>
              </w:rPr>
              <w:t>з/п</w:t>
            </w:r>
          </w:p>
        </w:tc>
        <w:tc>
          <w:tcPr>
            <w:tcW w:w="8615" w:type="dxa"/>
            <w:tcBorders>
              <w:top w:val="single" w:sz="4" w:space="0" w:color="000000"/>
              <w:left w:val="single" w:sz="4" w:space="0" w:color="000000"/>
              <w:bottom w:val="single" w:sz="4" w:space="0" w:color="000000"/>
              <w:right w:val="single" w:sz="4" w:space="0" w:color="000000"/>
            </w:tcBorders>
            <w:hideMark/>
          </w:tcPr>
          <w:p w14:paraId="4AF75861" w14:textId="77777777" w:rsidR="00114FAC" w:rsidRPr="00114FAC" w:rsidRDefault="00114FAC" w:rsidP="00114FAC">
            <w:pPr>
              <w:keepNext/>
              <w:suppressAutoHyphens/>
              <w:ind w:left="2" w:hangingChars="1" w:hanging="2"/>
              <w:jc w:val="center"/>
              <w:textAlignment w:val="top"/>
              <w:outlineLvl w:val="0"/>
              <w:rPr>
                <w:rFonts w:ascii="Times New Roman" w:hAnsi="Times New Roman"/>
                <w:b/>
                <w:bCs/>
                <w:position w:val="-1"/>
                <w:sz w:val="24"/>
                <w:szCs w:val="24"/>
                <w:lang w:eastAsia="en-GB"/>
              </w:rPr>
            </w:pPr>
            <w:r w:rsidRPr="00114FAC">
              <w:rPr>
                <w:rFonts w:ascii="Times New Roman" w:hAnsi="Times New Roman"/>
                <w:b/>
                <w:bCs/>
                <w:position w:val="-1"/>
                <w:sz w:val="24"/>
                <w:szCs w:val="24"/>
                <w:lang w:eastAsia="en-GB"/>
              </w:rPr>
              <w:t>Назва проєкту рішення</w:t>
            </w:r>
          </w:p>
        </w:tc>
      </w:tr>
      <w:tr w:rsidR="00C31261" w:rsidRPr="00114FAC" w14:paraId="071F2A47" w14:textId="77777777" w:rsidTr="00114FAC">
        <w:tc>
          <w:tcPr>
            <w:tcW w:w="878" w:type="dxa"/>
            <w:tcBorders>
              <w:top w:val="single" w:sz="4" w:space="0" w:color="000000"/>
              <w:left w:val="single" w:sz="4" w:space="0" w:color="000000"/>
              <w:bottom w:val="single" w:sz="4" w:space="0" w:color="000000"/>
              <w:right w:val="single" w:sz="4" w:space="0" w:color="000000"/>
            </w:tcBorders>
          </w:tcPr>
          <w:p w14:paraId="24654580" w14:textId="77777777" w:rsidR="00C31261" w:rsidRPr="00114FAC" w:rsidRDefault="00C31261" w:rsidP="00C31261">
            <w:pPr>
              <w:keepNext/>
              <w:numPr>
                <w:ilvl w:val="0"/>
                <w:numId w:val="24"/>
              </w:numPr>
              <w:suppressAutoHyphens/>
              <w:contextualSpacing/>
              <w:jc w:val="both"/>
              <w:textAlignment w:val="top"/>
              <w:outlineLvl w:val="0"/>
              <w:rPr>
                <w:rFonts w:ascii="Times New Roman" w:hAnsi="Times New Roman"/>
                <w:position w:val="-1"/>
                <w:sz w:val="24"/>
                <w:szCs w:val="24"/>
                <w:lang w:eastAsia="en-US"/>
              </w:rPr>
            </w:pPr>
          </w:p>
        </w:tc>
        <w:tc>
          <w:tcPr>
            <w:tcW w:w="8615" w:type="dxa"/>
            <w:tcBorders>
              <w:top w:val="single" w:sz="4" w:space="0" w:color="000000"/>
              <w:left w:val="single" w:sz="4" w:space="0" w:color="000000"/>
              <w:bottom w:val="single" w:sz="4" w:space="0" w:color="000000"/>
              <w:right w:val="single" w:sz="4" w:space="0" w:color="000000"/>
            </w:tcBorders>
          </w:tcPr>
          <w:p w14:paraId="5C280A47" w14:textId="44F0CBF0" w:rsidR="00C31261" w:rsidRPr="00114FAC" w:rsidRDefault="00E1758F" w:rsidP="00C31261">
            <w:pPr>
              <w:keepNext/>
              <w:keepLines/>
              <w:shd w:val="clear" w:color="auto" w:fill="FFFFFF"/>
              <w:jc w:val="both"/>
              <w:outlineLvl w:val="2"/>
              <w:rPr>
                <w:rFonts w:ascii="Times New Roman" w:eastAsia="Calibri" w:hAnsi="Times New Roman"/>
                <w:kern w:val="2"/>
                <w:sz w:val="24"/>
                <w:szCs w:val="24"/>
                <w:lang w:eastAsia="en-US"/>
              </w:rPr>
            </w:pPr>
            <w:r w:rsidRPr="00494F37">
              <w:rPr>
                <w:rFonts w:ascii="Times New Roman" w:hAnsi="Times New Roman"/>
                <w:sz w:val="24"/>
                <w:szCs w:val="24"/>
              </w:rPr>
              <w:t xml:space="preserve">Про передачу об’єкта незавершеного будівництва, що знаходиться на </w:t>
            </w:r>
            <w:proofErr w:type="spellStart"/>
            <w:r w:rsidRPr="00494F37">
              <w:rPr>
                <w:rFonts w:ascii="Times New Roman" w:hAnsi="Times New Roman"/>
                <w:sz w:val="24"/>
                <w:szCs w:val="24"/>
              </w:rPr>
              <w:t>вул.Петра</w:t>
            </w:r>
            <w:proofErr w:type="spellEnd"/>
            <w:r w:rsidRPr="00494F37">
              <w:rPr>
                <w:rFonts w:ascii="Times New Roman" w:hAnsi="Times New Roman"/>
                <w:sz w:val="24"/>
                <w:szCs w:val="24"/>
              </w:rPr>
              <w:t xml:space="preserve"> Батьківського,4-Б</w:t>
            </w:r>
          </w:p>
        </w:tc>
      </w:tr>
      <w:bookmarkEnd w:id="1"/>
      <w:bookmarkEnd w:id="2"/>
      <w:bookmarkEnd w:id="3"/>
    </w:tbl>
    <w:p w14:paraId="53252187" w14:textId="77777777" w:rsidR="00003F8C" w:rsidRDefault="00003F8C" w:rsidP="00003F8C">
      <w:pPr>
        <w:spacing w:after="0" w:line="240" w:lineRule="auto"/>
        <w:rPr>
          <w:rFonts w:ascii="Times New Roman" w:hAnsi="Times New Roman"/>
          <w:b/>
          <w:sz w:val="24"/>
          <w:szCs w:val="24"/>
        </w:rPr>
      </w:pPr>
    </w:p>
    <w:p w14:paraId="528418B3" w14:textId="77777777" w:rsidR="00003F8C" w:rsidRDefault="00003F8C" w:rsidP="00C31261">
      <w:pPr>
        <w:spacing w:after="0" w:line="240" w:lineRule="auto"/>
        <w:jc w:val="both"/>
        <w:rPr>
          <w:rFonts w:ascii="Times New Roman" w:hAnsi="Times New Roman"/>
          <w:b/>
          <w:sz w:val="24"/>
          <w:szCs w:val="24"/>
        </w:rPr>
      </w:pPr>
      <w:r>
        <w:rPr>
          <w:rFonts w:ascii="Times New Roman" w:hAnsi="Times New Roman"/>
          <w:b/>
          <w:sz w:val="24"/>
          <w:szCs w:val="24"/>
        </w:rPr>
        <w:lastRenderedPageBreak/>
        <w:t>1.Перше питання порядку денного.</w:t>
      </w:r>
    </w:p>
    <w:p w14:paraId="798C3AB5" w14:textId="42EA9532" w:rsidR="00195F00" w:rsidRPr="00FF4FFF" w:rsidRDefault="00003F8C" w:rsidP="00C31261">
      <w:pPr>
        <w:keepNext/>
        <w:keepLines/>
        <w:shd w:val="clear" w:color="auto" w:fill="FFFFFF"/>
        <w:spacing w:after="0" w:line="240" w:lineRule="auto"/>
        <w:jc w:val="both"/>
        <w:outlineLvl w:val="2"/>
        <w:rPr>
          <w:rFonts w:ascii="Times New Roman" w:eastAsia="Calibri" w:hAnsi="Times New Roman"/>
          <w:kern w:val="2"/>
          <w:sz w:val="24"/>
          <w:szCs w:val="24"/>
          <w:lang w:eastAsia="en-US"/>
        </w:rPr>
      </w:pPr>
      <w:bookmarkStart w:id="4" w:name="_Hlk216944116"/>
      <w:r>
        <w:rPr>
          <w:rFonts w:ascii="Times New Roman" w:hAnsi="Times New Roman"/>
          <w:sz w:val="24"/>
          <w:szCs w:val="24"/>
        </w:rPr>
        <w:t>СЛУХАЛИ: </w:t>
      </w:r>
      <w:r w:rsidR="00E1758F" w:rsidRPr="00494F37">
        <w:rPr>
          <w:rFonts w:ascii="Times New Roman" w:hAnsi="Times New Roman"/>
          <w:sz w:val="24"/>
          <w:szCs w:val="24"/>
        </w:rPr>
        <w:t xml:space="preserve">Про передачу об’єкта незавершеного будівництва, що знаходиться на </w:t>
      </w:r>
      <w:proofErr w:type="spellStart"/>
      <w:r w:rsidR="00E1758F" w:rsidRPr="00494F37">
        <w:rPr>
          <w:rFonts w:ascii="Times New Roman" w:hAnsi="Times New Roman"/>
          <w:sz w:val="24"/>
          <w:szCs w:val="24"/>
        </w:rPr>
        <w:t>вул.Петра</w:t>
      </w:r>
      <w:proofErr w:type="spellEnd"/>
      <w:r w:rsidR="00E1758F" w:rsidRPr="00494F37">
        <w:rPr>
          <w:rFonts w:ascii="Times New Roman" w:hAnsi="Times New Roman"/>
          <w:sz w:val="24"/>
          <w:szCs w:val="24"/>
        </w:rPr>
        <w:t xml:space="preserve"> Батьківського,4-Б</w:t>
      </w:r>
    </w:p>
    <w:p w14:paraId="16C7080A" w14:textId="04A73646" w:rsidR="00E1758F" w:rsidRDefault="00E1758F" w:rsidP="00E1758F">
      <w:pPr>
        <w:keepNext/>
        <w:keepLines/>
        <w:shd w:val="clear" w:color="auto" w:fill="FFFFFF"/>
        <w:spacing w:after="0" w:line="240" w:lineRule="auto"/>
        <w:jc w:val="both"/>
        <w:outlineLvl w:val="2"/>
        <w:rPr>
          <w:rFonts w:ascii="Times New Roman" w:hAnsi="Times New Roman"/>
          <w:sz w:val="24"/>
          <w:szCs w:val="24"/>
        </w:rPr>
      </w:pPr>
      <w:r>
        <w:rPr>
          <w:rFonts w:ascii="Times New Roman" w:hAnsi="Times New Roman"/>
          <w:sz w:val="24"/>
          <w:szCs w:val="24"/>
        </w:rPr>
        <w:t>ДОПОВІДАВ: Василь Бесага</w:t>
      </w:r>
    </w:p>
    <w:p w14:paraId="6B387E9B" w14:textId="77777777" w:rsidR="00C31261" w:rsidRDefault="00C31261" w:rsidP="00C31261">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проєкт рішення міської ради: За – 4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sz w:val="24"/>
          <w:szCs w:val="24"/>
        </w:rPr>
        <w:t>Олександр Вільчинський, Любов Вовк, Ружена Волянська)</w:t>
      </w:r>
      <w:r>
        <w:rPr>
          <w:rFonts w:ascii="Times New Roman" w:hAnsi="Times New Roman"/>
          <w:sz w:val="24"/>
          <w:szCs w:val="24"/>
        </w:rPr>
        <w:t>, проти-0, утримались-0. Рішення прийнято.</w:t>
      </w:r>
    </w:p>
    <w:p w14:paraId="59C564C8" w14:textId="51ECCA63" w:rsidR="00003F8C" w:rsidRPr="00C31261" w:rsidRDefault="00003F8C" w:rsidP="00C31261">
      <w:pPr>
        <w:keepNext/>
        <w:keepLines/>
        <w:shd w:val="clear" w:color="auto" w:fill="FFFFFF"/>
        <w:spacing w:after="0" w:line="240" w:lineRule="auto"/>
        <w:jc w:val="both"/>
        <w:outlineLvl w:val="2"/>
        <w:rPr>
          <w:rFonts w:ascii="Times New Roman" w:eastAsia="Calibri" w:hAnsi="Times New Roman"/>
          <w:kern w:val="2"/>
          <w:sz w:val="24"/>
          <w:szCs w:val="24"/>
          <w:lang w:eastAsia="en-US"/>
        </w:rPr>
      </w:pPr>
      <w:r>
        <w:rPr>
          <w:rFonts w:ascii="Times New Roman" w:hAnsi="Times New Roman"/>
          <w:sz w:val="24"/>
          <w:szCs w:val="24"/>
        </w:rPr>
        <w:t xml:space="preserve">ВИРІШИЛИ: Погодити проєкт рішення міської ради </w:t>
      </w:r>
      <w:r w:rsidR="00A7471A">
        <w:rPr>
          <w:rFonts w:ascii="Times New Roman" w:hAnsi="Times New Roman"/>
          <w:sz w:val="24"/>
          <w:szCs w:val="24"/>
        </w:rPr>
        <w:t>«</w:t>
      </w:r>
      <w:r w:rsidR="00E1758F" w:rsidRPr="00494F37">
        <w:rPr>
          <w:rFonts w:ascii="Times New Roman" w:hAnsi="Times New Roman"/>
          <w:sz w:val="24"/>
          <w:szCs w:val="24"/>
        </w:rPr>
        <w:t xml:space="preserve">Про передачу об’єкта незавершеного будівництва, що знаходиться на </w:t>
      </w:r>
      <w:proofErr w:type="spellStart"/>
      <w:r w:rsidR="00E1758F" w:rsidRPr="00494F37">
        <w:rPr>
          <w:rFonts w:ascii="Times New Roman" w:hAnsi="Times New Roman"/>
          <w:sz w:val="24"/>
          <w:szCs w:val="24"/>
        </w:rPr>
        <w:t>вул.Петра</w:t>
      </w:r>
      <w:proofErr w:type="spellEnd"/>
      <w:r w:rsidR="00E1758F" w:rsidRPr="00494F37">
        <w:rPr>
          <w:rFonts w:ascii="Times New Roman" w:hAnsi="Times New Roman"/>
          <w:sz w:val="24"/>
          <w:szCs w:val="24"/>
        </w:rPr>
        <w:t xml:space="preserve"> Батьківського,4-Б</w:t>
      </w:r>
      <w:r w:rsidR="00A7471A">
        <w:rPr>
          <w:rFonts w:ascii="Times New Roman" w:hAnsi="Times New Roman"/>
          <w:bCs/>
          <w:sz w:val="24"/>
          <w:szCs w:val="24"/>
        </w:rPr>
        <w:t>»</w:t>
      </w:r>
      <w:r>
        <w:rPr>
          <w:rFonts w:ascii="Times New Roman" w:hAnsi="Times New Roman"/>
          <w:sz w:val="24"/>
          <w:szCs w:val="24"/>
        </w:rPr>
        <w:t>.</w:t>
      </w:r>
    </w:p>
    <w:bookmarkEnd w:id="4"/>
    <w:p w14:paraId="4031FDA1" w14:textId="77777777" w:rsidR="00A7471A" w:rsidRDefault="00A7471A" w:rsidP="00A7471A">
      <w:pPr>
        <w:spacing w:after="0" w:line="240" w:lineRule="auto"/>
        <w:rPr>
          <w:rFonts w:ascii="Times New Roman" w:hAnsi="Times New Roman"/>
          <w:b/>
          <w:sz w:val="24"/>
          <w:szCs w:val="24"/>
        </w:rPr>
      </w:pPr>
    </w:p>
    <w:p w14:paraId="1636A8C2" w14:textId="77777777" w:rsidR="0099096C" w:rsidRDefault="0099096C" w:rsidP="0099096C">
      <w:pPr>
        <w:tabs>
          <w:tab w:val="left" w:pos="142"/>
        </w:tabs>
        <w:spacing w:after="0" w:line="240" w:lineRule="auto"/>
        <w:rPr>
          <w:rFonts w:ascii="Times New Roman" w:hAnsi="Times New Roman"/>
          <w:sz w:val="24"/>
          <w:szCs w:val="24"/>
        </w:rPr>
      </w:pPr>
    </w:p>
    <w:p w14:paraId="60812617" w14:textId="09436FF9" w:rsidR="00B46FC3" w:rsidRPr="00F31E4E" w:rsidRDefault="0099096C" w:rsidP="0099096C">
      <w:pPr>
        <w:tabs>
          <w:tab w:val="left" w:pos="142"/>
        </w:tabs>
        <w:spacing w:after="0" w:line="240" w:lineRule="auto"/>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00DE7615">
        <w:rPr>
          <w:rFonts w:ascii="Times New Roman" w:hAnsi="Times New Roman"/>
          <w:sz w:val="24"/>
          <w:szCs w:val="24"/>
        </w:rPr>
        <w:t xml:space="preserve"> </w:t>
      </w:r>
      <w:r w:rsidR="008B2C0D" w:rsidRPr="00F31E4E">
        <w:rPr>
          <w:rFonts w:ascii="Times New Roman" w:hAnsi="Times New Roman"/>
          <w:b/>
          <w:sz w:val="24"/>
          <w:szCs w:val="24"/>
        </w:rPr>
        <w:t>Г</w:t>
      </w:r>
      <w:r w:rsidR="00B46FC3" w:rsidRPr="00F31E4E">
        <w:rPr>
          <w:rFonts w:ascii="Times New Roman" w:hAnsi="Times New Roman"/>
          <w:b/>
          <w:sz w:val="24"/>
          <w:szCs w:val="24"/>
        </w:rPr>
        <w:t>олова комісії</w:t>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417B3E">
        <w:rPr>
          <w:rFonts w:ascii="Times New Roman" w:hAnsi="Times New Roman"/>
          <w:b/>
          <w:sz w:val="24"/>
          <w:szCs w:val="24"/>
        </w:rPr>
        <w:t xml:space="preserve">   </w:t>
      </w:r>
      <w:r w:rsidR="00DE7615">
        <w:rPr>
          <w:rFonts w:ascii="Times New Roman" w:hAnsi="Times New Roman"/>
          <w:b/>
          <w:sz w:val="24"/>
          <w:szCs w:val="24"/>
        </w:rPr>
        <w:t xml:space="preserve"> </w:t>
      </w:r>
      <w:r w:rsidR="00417B3E">
        <w:rPr>
          <w:rFonts w:ascii="Times New Roman" w:hAnsi="Times New Roman"/>
          <w:b/>
          <w:sz w:val="24"/>
          <w:szCs w:val="24"/>
        </w:rPr>
        <w:t xml:space="preserve">        </w:t>
      </w:r>
      <w:r w:rsidR="00B46FC3" w:rsidRPr="00F31E4E">
        <w:rPr>
          <w:rFonts w:ascii="Times New Roman" w:hAnsi="Times New Roman"/>
          <w:b/>
          <w:sz w:val="24"/>
          <w:szCs w:val="24"/>
        </w:rPr>
        <w:t>Володимир МІСЬКО</w:t>
      </w:r>
    </w:p>
    <w:p w14:paraId="5485ACDA" w14:textId="77777777" w:rsidR="00117FBB" w:rsidRPr="00F31E4E" w:rsidRDefault="00117FBB" w:rsidP="009F6917">
      <w:pPr>
        <w:tabs>
          <w:tab w:val="left" w:pos="142"/>
        </w:tabs>
        <w:spacing w:after="0" w:line="240" w:lineRule="auto"/>
        <w:ind w:left="709"/>
        <w:jc w:val="center"/>
        <w:rPr>
          <w:rFonts w:ascii="Times New Roman" w:hAnsi="Times New Roman"/>
          <w:b/>
          <w:sz w:val="24"/>
          <w:szCs w:val="24"/>
        </w:rPr>
      </w:pPr>
    </w:p>
    <w:p w14:paraId="559F2116" w14:textId="77777777" w:rsidR="00B46FC3" w:rsidRPr="00F31E4E" w:rsidRDefault="00B46FC3" w:rsidP="009F6917">
      <w:pPr>
        <w:tabs>
          <w:tab w:val="left" w:pos="142"/>
        </w:tabs>
        <w:spacing w:after="0" w:line="240" w:lineRule="auto"/>
        <w:ind w:left="709"/>
        <w:jc w:val="center"/>
        <w:rPr>
          <w:rFonts w:ascii="Times New Roman" w:hAnsi="Times New Roman"/>
          <w:b/>
          <w:sz w:val="24"/>
          <w:szCs w:val="24"/>
        </w:rPr>
      </w:pPr>
    </w:p>
    <w:p w14:paraId="15D5AC93" w14:textId="77777777" w:rsidR="0024703A" w:rsidRPr="00F31E4E" w:rsidRDefault="0024703A" w:rsidP="009F6917">
      <w:pPr>
        <w:tabs>
          <w:tab w:val="left" w:pos="142"/>
        </w:tabs>
        <w:spacing w:after="0" w:line="240" w:lineRule="auto"/>
        <w:ind w:left="709"/>
        <w:jc w:val="center"/>
        <w:rPr>
          <w:rFonts w:ascii="Times New Roman" w:hAnsi="Times New Roman"/>
          <w:b/>
          <w:sz w:val="24"/>
          <w:szCs w:val="24"/>
        </w:rPr>
      </w:pPr>
    </w:p>
    <w:p w14:paraId="4D0BCEA0" w14:textId="70DC6C49" w:rsidR="00B46FC3" w:rsidRPr="00F31E4E" w:rsidRDefault="0099096C" w:rsidP="0099096C">
      <w:pPr>
        <w:tabs>
          <w:tab w:val="left" w:pos="142"/>
        </w:tabs>
        <w:spacing w:after="0" w:line="24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B46FC3" w:rsidRPr="00F31E4E">
        <w:rPr>
          <w:rFonts w:ascii="Times New Roman" w:hAnsi="Times New Roman"/>
          <w:b/>
          <w:sz w:val="24"/>
          <w:szCs w:val="24"/>
        </w:rPr>
        <w:t>Секретар комісії</w:t>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r>
      <w:r w:rsidR="00B46FC3" w:rsidRPr="00F31E4E">
        <w:rPr>
          <w:rFonts w:ascii="Times New Roman" w:hAnsi="Times New Roman"/>
          <w:b/>
          <w:sz w:val="24"/>
          <w:szCs w:val="24"/>
        </w:rPr>
        <w:tab/>
        <w:t>Олександр ВІЛЬЧИНСЬКИЙ</w:t>
      </w:r>
    </w:p>
    <w:sectPr w:rsidR="00B46FC3" w:rsidRPr="00F31E4E" w:rsidSect="00C47B0A">
      <w:pgSz w:w="11906" w:h="16838"/>
      <w:pgMar w:top="1135" w:right="1133" w:bottom="1843" w:left="1560" w:header="1134"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6"/>
  </w:num>
  <w:num w:numId="2" w16cid:durableId="112678003">
    <w:abstractNumId w:val="15"/>
  </w:num>
  <w:num w:numId="3" w16cid:durableId="188688902">
    <w:abstractNumId w:val="3"/>
  </w:num>
  <w:num w:numId="4" w16cid:durableId="853155372">
    <w:abstractNumId w:val="9"/>
  </w:num>
  <w:num w:numId="5" w16cid:durableId="3625583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9"/>
  </w:num>
  <w:num w:numId="7" w16cid:durableId="187715877">
    <w:abstractNumId w:val="6"/>
  </w:num>
  <w:num w:numId="8" w16cid:durableId="672881868">
    <w:abstractNumId w:val="10"/>
  </w:num>
  <w:num w:numId="9" w16cid:durableId="1302425762">
    <w:abstractNumId w:val="1"/>
  </w:num>
  <w:num w:numId="10" w16cid:durableId="467402948">
    <w:abstractNumId w:val="2"/>
  </w:num>
  <w:num w:numId="11" w16cid:durableId="1023701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7"/>
  </w:num>
  <w:num w:numId="13" w16cid:durableId="876816585">
    <w:abstractNumId w:val="18"/>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8"/>
  </w:num>
  <w:num w:numId="17" w16cid:durableId="1975745517">
    <w:abstractNumId w:val="12"/>
  </w:num>
  <w:num w:numId="18" w16cid:durableId="1981765640">
    <w:abstractNumId w:val="11"/>
  </w:num>
  <w:num w:numId="19" w16cid:durableId="608197099">
    <w:abstractNumId w:val="0"/>
  </w:num>
  <w:num w:numId="20" w16cid:durableId="11438870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9910508">
    <w:abstractNumId w:val="13"/>
  </w:num>
  <w:num w:numId="22" w16cid:durableId="8654130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5601414">
    <w:abstractNumId w:val="5"/>
  </w:num>
  <w:num w:numId="24" w16cid:durableId="13897615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987"/>
    <w:rsid w:val="0001545E"/>
    <w:rsid w:val="00015E00"/>
    <w:rsid w:val="000209FB"/>
    <w:rsid w:val="00021E19"/>
    <w:rsid w:val="000220E5"/>
    <w:rsid w:val="00023433"/>
    <w:rsid w:val="0002382C"/>
    <w:rsid w:val="00025921"/>
    <w:rsid w:val="0002655D"/>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26D4"/>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A0796"/>
    <w:rsid w:val="000A4BD4"/>
    <w:rsid w:val="000B4C1D"/>
    <w:rsid w:val="000B4DAA"/>
    <w:rsid w:val="000B5837"/>
    <w:rsid w:val="000C04F1"/>
    <w:rsid w:val="000C184F"/>
    <w:rsid w:val="000C1B2D"/>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C568F"/>
    <w:rsid w:val="001D01C3"/>
    <w:rsid w:val="001D1016"/>
    <w:rsid w:val="001D27E7"/>
    <w:rsid w:val="001D2906"/>
    <w:rsid w:val="001D4144"/>
    <w:rsid w:val="001D4A97"/>
    <w:rsid w:val="001D583C"/>
    <w:rsid w:val="001D7B4C"/>
    <w:rsid w:val="001E02F6"/>
    <w:rsid w:val="001E0841"/>
    <w:rsid w:val="001E16F3"/>
    <w:rsid w:val="001E19DA"/>
    <w:rsid w:val="001F146C"/>
    <w:rsid w:val="001F41B6"/>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4276A"/>
    <w:rsid w:val="00243260"/>
    <w:rsid w:val="0024337D"/>
    <w:rsid w:val="00245670"/>
    <w:rsid w:val="00245BF2"/>
    <w:rsid w:val="0024703A"/>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19DB"/>
    <w:rsid w:val="00292D6F"/>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AD6"/>
    <w:rsid w:val="002D554B"/>
    <w:rsid w:val="002D6AFC"/>
    <w:rsid w:val="002E05E1"/>
    <w:rsid w:val="002E1957"/>
    <w:rsid w:val="002E4A5E"/>
    <w:rsid w:val="002E4B37"/>
    <w:rsid w:val="002F1C0A"/>
    <w:rsid w:val="002F33BC"/>
    <w:rsid w:val="002F6B3C"/>
    <w:rsid w:val="002F6C94"/>
    <w:rsid w:val="00300022"/>
    <w:rsid w:val="00300DF9"/>
    <w:rsid w:val="00301529"/>
    <w:rsid w:val="00307E4B"/>
    <w:rsid w:val="00310F6B"/>
    <w:rsid w:val="00311BDC"/>
    <w:rsid w:val="003122F6"/>
    <w:rsid w:val="0031271F"/>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61113"/>
    <w:rsid w:val="00362C8A"/>
    <w:rsid w:val="0036649D"/>
    <w:rsid w:val="00366900"/>
    <w:rsid w:val="00366C37"/>
    <w:rsid w:val="00371DAC"/>
    <w:rsid w:val="00375B88"/>
    <w:rsid w:val="00377BC8"/>
    <w:rsid w:val="00380DBA"/>
    <w:rsid w:val="0038189F"/>
    <w:rsid w:val="003831AB"/>
    <w:rsid w:val="00383EA1"/>
    <w:rsid w:val="00385C4C"/>
    <w:rsid w:val="00386102"/>
    <w:rsid w:val="00390E94"/>
    <w:rsid w:val="003A0F31"/>
    <w:rsid w:val="003A41A5"/>
    <w:rsid w:val="003A45ED"/>
    <w:rsid w:val="003B5CC2"/>
    <w:rsid w:val="003B67F8"/>
    <w:rsid w:val="003B736C"/>
    <w:rsid w:val="003C0A8B"/>
    <w:rsid w:val="003C2F43"/>
    <w:rsid w:val="003C39F0"/>
    <w:rsid w:val="003C6AEB"/>
    <w:rsid w:val="003D1F82"/>
    <w:rsid w:val="003D5E5A"/>
    <w:rsid w:val="003D6510"/>
    <w:rsid w:val="003E0CF2"/>
    <w:rsid w:val="003E3302"/>
    <w:rsid w:val="003E603D"/>
    <w:rsid w:val="003E6424"/>
    <w:rsid w:val="003F0621"/>
    <w:rsid w:val="003F276B"/>
    <w:rsid w:val="003F3C0E"/>
    <w:rsid w:val="003F422A"/>
    <w:rsid w:val="00403692"/>
    <w:rsid w:val="00406FB4"/>
    <w:rsid w:val="0041060C"/>
    <w:rsid w:val="00416022"/>
    <w:rsid w:val="004160DE"/>
    <w:rsid w:val="00417B3E"/>
    <w:rsid w:val="00425713"/>
    <w:rsid w:val="004322CD"/>
    <w:rsid w:val="00433072"/>
    <w:rsid w:val="00434566"/>
    <w:rsid w:val="00435380"/>
    <w:rsid w:val="00441ED2"/>
    <w:rsid w:val="00453BBB"/>
    <w:rsid w:val="00453DCC"/>
    <w:rsid w:val="00455826"/>
    <w:rsid w:val="004562CA"/>
    <w:rsid w:val="00460BB2"/>
    <w:rsid w:val="00462CD7"/>
    <w:rsid w:val="0046389D"/>
    <w:rsid w:val="00464A5D"/>
    <w:rsid w:val="00467EDD"/>
    <w:rsid w:val="0047119D"/>
    <w:rsid w:val="00472DA1"/>
    <w:rsid w:val="00473644"/>
    <w:rsid w:val="00474450"/>
    <w:rsid w:val="004807DC"/>
    <w:rsid w:val="00480B99"/>
    <w:rsid w:val="00481C32"/>
    <w:rsid w:val="004821F4"/>
    <w:rsid w:val="00483096"/>
    <w:rsid w:val="00484933"/>
    <w:rsid w:val="0048543B"/>
    <w:rsid w:val="004854C2"/>
    <w:rsid w:val="00485F21"/>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5D1F"/>
    <w:rsid w:val="004B7760"/>
    <w:rsid w:val="004C16E5"/>
    <w:rsid w:val="004C2E5D"/>
    <w:rsid w:val="004C308C"/>
    <w:rsid w:val="004C383E"/>
    <w:rsid w:val="004D3A80"/>
    <w:rsid w:val="004D5EB7"/>
    <w:rsid w:val="004D6124"/>
    <w:rsid w:val="004D7509"/>
    <w:rsid w:val="004E00D2"/>
    <w:rsid w:val="004E3885"/>
    <w:rsid w:val="004E3EA0"/>
    <w:rsid w:val="004E42D7"/>
    <w:rsid w:val="004E4955"/>
    <w:rsid w:val="004F13B8"/>
    <w:rsid w:val="004F203B"/>
    <w:rsid w:val="004F2FC9"/>
    <w:rsid w:val="004F3B86"/>
    <w:rsid w:val="004F610E"/>
    <w:rsid w:val="004F641B"/>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35B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EFE"/>
    <w:rsid w:val="00596D3B"/>
    <w:rsid w:val="005A006A"/>
    <w:rsid w:val="005A1927"/>
    <w:rsid w:val="005A3F9E"/>
    <w:rsid w:val="005A46D9"/>
    <w:rsid w:val="005A4DCA"/>
    <w:rsid w:val="005A5395"/>
    <w:rsid w:val="005A59D9"/>
    <w:rsid w:val="005A7B41"/>
    <w:rsid w:val="005B0096"/>
    <w:rsid w:val="005B15B7"/>
    <w:rsid w:val="005B1A99"/>
    <w:rsid w:val="005B271B"/>
    <w:rsid w:val="005B30A4"/>
    <w:rsid w:val="005C24BF"/>
    <w:rsid w:val="005C391D"/>
    <w:rsid w:val="005C3C3F"/>
    <w:rsid w:val="005C5CED"/>
    <w:rsid w:val="005C5EC8"/>
    <w:rsid w:val="005D1157"/>
    <w:rsid w:val="005D2DF0"/>
    <w:rsid w:val="005D576B"/>
    <w:rsid w:val="005D6FD0"/>
    <w:rsid w:val="005E33A7"/>
    <w:rsid w:val="005E5DD2"/>
    <w:rsid w:val="005F0108"/>
    <w:rsid w:val="005F03B0"/>
    <w:rsid w:val="005F0982"/>
    <w:rsid w:val="005F1DAE"/>
    <w:rsid w:val="005F2027"/>
    <w:rsid w:val="005F45E2"/>
    <w:rsid w:val="005F79C2"/>
    <w:rsid w:val="00607EEE"/>
    <w:rsid w:val="00610F2D"/>
    <w:rsid w:val="006161C9"/>
    <w:rsid w:val="0061655D"/>
    <w:rsid w:val="00617A4B"/>
    <w:rsid w:val="0062112F"/>
    <w:rsid w:val="00623B26"/>
    <w:rsid w:val="0062510D"/>
    <w:rsid w:val="00626BE0"/>
    <w:rsid w:val="006274DB"/>
    <w:rsid w:val="00630E66"/>
    <w:rsid w:val="006346E6"/>
    <w:rsid w:val="00634934"/>
    <w:rsid w:val="006419AD"/>
    <w:rsid w:val="00643F98"/>
    <w:rsid w:val="00645A83"/>
    <w:rsid w:val="00646AB6"/>
    <w:rsid w:val="00650F04"/>
    <w:rsid w:val="00651C2E"/>
    <w:rsid w:val="00652B6D"/>
    <w:rsid w:val="00656BBA"/>
    <w:rsid w:val="00657B71"/>
    <w:rsid w:val="00657C55"/>
    <w:rsid w:val="00657DD4"/>
    <w:rsid w:val="00657E6B"/>
    <w:rsid w:val="00660E4C"/>
    <w:rsid w:val="00670516"/>
    <w:rsid w:val="0067329C"/>
    <w:rsid w:val="006737A2"/>
    <w:rsid w:val="006748FC"/>
    <w:rsid w:val="00675740"/>
    <w:rsid w:val="00680435"/>
    <w:rsid w:val="00681B48"/>
    <w:rsid w:val="00681DEA"/>
    <w:rsid w:val="00683062"/>
    <w:rsid w:val="006832CD"/>
    <w:rsid w:val="00684C16"/>
    <w:rsid w:val="0068520F"/>
    <w:rsid w:val="00690530"/>
    <w:rsid w:val="0069232A"/>
    <w:rsid w:val="00695EC9"/>
    <w:rsid w:val="006A03BA"/>
    <w:rsid w:val="006A5979"/>
    <w:rsid w:val="006A63CC"/>
    <w:rsid w:val="006B0DA2"/>
    <w:rsid w:val="006B3625"/>
    <w:rsid w:val="006B40BF"/>
    <w:rsid w:val="006B437C"/>
    <w:rsid w:val="006B7E0A"/>
    <w:rsid w:val="006B7FFA"/>
    <w:rsid w:val="006C0DEE"/>
    <w:rsid w:val="006C1353"/>
    <w:rsid w:val="006C55B1"/>
    <w:rsid w:val="006C592C"/>
    <w:rsid w:val="006C64BD"/>
    <w:rsid w:val="006C71AD"/>
    <w:rsid w:val="006D0B88"/>
    <w:rsid w:val="006E117D"/>
    <w:rsid w:val="006E3EAD"/>
    <w:rsid w:val="006E4FC2"/>
    <w:rsid w:val="006E6484"/>
    <w:rsid w:val="006F050E"/>
    <w:rsid w:val="006F3058"/>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7BC3"/>
    <w:rsid w:val="00747CD4"/>
    <w:rsid w:val="00750C5D"/>
    <w:rsid w:val="0075232E"/>
    <w:rsid w:val="00752C9C"/>
    <w:rsid w:val="007536B5"/>
    <w:rsid w:val="00755254"/>
    <w:rsid w:val="00760525"/>
    <w:rsid w:val="00760BE6"/>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D90"/>
    <w:rsid w:val="007A3BF6"/>
    <w:rsid w:val="007A5C3C"/>
    <w:rsid w:val="007B078A"/>
    <w:rsid w:val="007B66F0"/>
    <w:rsid w:val="007C044B"/>
    <w:rsid w:val="007C0529"/>
    <w:rsid w:val="007C3536"/>
    <w:rsid w:val="007C407C"/>
    <w:rsid w:val="007C6F85"/>
    <w:rsid w:val="007C72A5"/>
    <w:rsid w:val="007D188A"/>
    <w:rsid w:val="007D28AF"/>
    <w:rsid w:val="007D699C"/>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339D"/>
    <w:rsid w:val="00876CC9"/>
    <w:rsid w:val="008843B1"/>
    <w:rsid w:val="00887D41"/>
    <w:rsid w:val="008956A8"/>
    <w:rsid w:val="00896710"/>
    <w:rsid w:val="008A0A0C"/>
    <w:rsid w:val="008A1E39"/>
    <w:rsid w:val="008A2F4C"/>
    <w:rsid w:val="008A6DE4"/>
    <w:rsid w:val="008B1339"/>
    <w:rsid w:val="008B1740"/>
    <w:rsid w:val="008B2C0D"/>
    <w:rsid w:val="008B4BEA"/>
    <w:rsid w:val="008C07F2"/>
    <w:rsid w:val="008C17AE"/>
    <w:rsid w:val="008C3567"/>
    <w:rsid w:val="008C35A5"/>
    <w:rsid w:val="008C43E9"/>
    <w:rsid w:val="008C65B6"/>
    <w:rsid w:val="008C7186"/>
    <w:rsid w:val="008D00AF"/>
    <w:rsid w:val="008D2631"/>
    <w:rsid w:val="008D2D3D"/>
    <w:rsid w:val="008D6460"/>
    <w:rsid w:val="008D6818"/>
    <w:rsid w:val="008D6CCE"/>
    <w:rsid w:val="008D6D41"/>
    <w:rsid w:val="008E0F44"/>
    <w:rsid w:val="008E21CD"/>
    <w:rsid w:val="008E221C"/>
    <w:rsid w:val="008E6CC4"/>
    <w:rsid w:val="008F0907"/>
    <w:rsid w:val="008F1AD2"/>
    <w:rsid w:val="008F3A90"/>
    <w:rsid w:val="008F3B4A"/>
    <w:rsid w:val="008F6A03"/>
    <w:rsid w:val="008F6E89"/>
    <w:rsid w:val="00900304"/>
    <w:rsid w:val="00901788"/>
    <w:rsid w:val="00901B5D"/>
    <w:rsid w:val="00901E08"/>
    <w:rsid w:val="009046DE"/>
    <w:rsid w:val="00904E70"/>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6A8D"/>
    <w:rsid w:val="00957492"/>
    <w:rsid w:val="00964B70"/>
    <w:rsid w:val="00964E20"/>
    <w:rsid w:val="009666F8"/>
    <w:rsid w:val="009669E8"/>
    <w:rsid w:val="009673B8"/>
    <w:rsid w:val="0097169F"/>
    <w:rsid w:val="009724C6"/>
    <w:rsid w:val="00972D67"/>
    <w:rsid w:val="00972F91"/>
    <w:rsid w:val="00977EFE"/>
    <w:rsid w:val="00982994"/>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6917"/>
    <w:rsid w:val="009F6E9F"/>
    <w:rsid w:val="009F7636"/>
    <w:rsid w:val="00A016E8"/>
    <w:rsid w:val="00A076F4"/>
    <w:rsid w:val="00A07D45"/>
    <w:rsid w:val="00A119DC"/>
    <w:rsid w:val="00A12420"/>
    <w:rsid w:val="00A14A37"/>
    <w:rsid w:val="00A1678F"/>
    <w:rsid w:val="00A16F70"/>
    <w:rsid w:val="00A17ACC"/>
    <w:rsid w:val="00A2049E"/>
    <w:rsid w:val="00A20C66"/>
    <w:rsid w:val="00A2395A"/>
    <w:rsid w:val="00A27878"/>
    <w:rsid w:val="00A300EF"/>
    <w:rsid w:val="00A32878"/>
    <w:rsid w:val="00A428B4"/>
    <w:rsid w:val="00A44A6F"/>
    <w:rsid w:val="00A46DA4"/>
    <w:rsid w:val="00A47356"/>
    <w:rsid w:val="00A51790"/>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A63"/>
    <w:rsid w:val="00AB5AD5"/>
    <w:rsid w:val="00AB68C4"/>
    <w:rsid w:val="00AC0D9B"/>
    <w:rsid w:val="00AC6788"/>
    <w:rsid w:val="00AC6FBE"/>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229D"/>
    <w:rsid w:val="00B179DF"/>
    <w:rsid w:val="00B21284"/>
    <w:rsid w:val="00B226A9"/>
    <w:rsid w:val="00B2326A"/>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534"/>
    <w:rsid w:val="00B737F8"/>
    <w:rsid w:val="00B753BF"/>
    <w:rsid w:val="00B8072F"/>
    <w:rsid w:val="00B85105"/>
    <w:rsid w:val="00B90A44"/>
    <w:rsid w:val="00B920D6"/>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8FD"/>
    <w:rsid w:val="00BD4EC8"/>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261"/>
    <w:rsid w:val="00C31E1A"/>
    <w:rsid w:val="00C326C4"/>
    <w:rsid w:val="00C37353"/>
    <w:rsid w:val="00C406CF"/>
    <w:rsid w:val="00C40D67"/>
    <w:rsid w:val="00C427F4"/>
    <w:rsid w:val="00C44546"/>
    <w:rsid w:val="00C44565"/>
    <w:rsid w:val="00C45A0B"/>
    <w:rsid w:val="00C46708"/>
    <w:rsid w:val="00C47B0A"/>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2085"/>
    <w:rsid w:val="00C92CB0"/>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2285"/>
    <w:rsid w:val="00D2398A"/>
    <w:rsid w:val="00D27C09"/>
    <w:rsid w:val="00D37105"/>
    <w:rsid w:val="00D376C6"/>
    <w:rsid w:val="00D413D0"/>
    <w:rsid w:val="00D43027"/>
    <w:rsid w:val="00D44C5B"/>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2CC"/>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1758F"/>
    <w:rsid w:val="00E2412A"/>
    <w:rsid w:val="00E26E12"/>
    <w:rsid w:val="00E27EF2"/>
    <w:rsid w:val="00E3226E"/>
    <w:rsid w:val="00E4395A"/>
    <w:rsid w:val="00E44589"/>
    <w:rsid w:val="00E457D0"/>
    <w:rsid w:val="00E47EAA"/>
    <w:rsid w:val="00E51A32"/>
    <w:rsid w:val="00E54583"/>
    <w:rsid w:val="00E618B1"/>
    <w:rsid w:val="00E61E96"/>
    <w:rsid w:val="00E63486"/>
    <w:rsid w:val="00E64163"/>
    <w:rsid w:val="00E704C4"/>
    <w:rsid w:val="00E70504"/>
    <w:rsid w:val="00E70689"/>
    <w:rsid w:val="00E72744"/>
    <w:rsid w:val="00E72C50"/>
    <w:rsid w:val="00E75D5C"/>
    <w:rsid w:val="00E77ED0"/>
    <w:rsid w:val="00E77FDA"/>
    <w:rsid w:val="00E84833"/>
    <w:rsid w:val="00E868D1"/>
    <w:rsid w:val="00E87234"/>
    <w:rsid w:val="00E87716"/>
    <w:rsid w:val="00E9088B"/>
    <w:rsid w:val="00E93E69"/>
    <w:rsid w:val="00EA1A1A"/>
    <w:rsid w:val="00EA3340"/>
    <w:rsid w:val="00EA5602"/>
    <w:rsid w:val="00EA59A7"/>
    <w:rsid w:val="00EA5D2B"/>
    <w:rsid w:val="00EB1639"/>
    <w:rsid w:val="00EB3FE7"/>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48FD"/>
    <w:rsid w:val="00EF700D"/>
    <w:rsid w:val="00EF7906"/>
    <w:rsid w:val="00F00B68"/>
    <w:rsid w:val="00F03575"/>
    <w:rsid w:val="00F03E5B"/>
    <w:rsid w:val="00F06ADE"/>
    <w:rsid w:val="00F06EEB"/>
    <w:rsid w:val="00F07857"/>
    <w:rsid w:val="00F07EEB"/>
    <w:rsid w:val="00F11249"/>
    <w:rsid w:val="00F13B87"/>
    <w:rsid w:val="00F1520D"/>
    <w:rsid w:val="00F1719B"/>
    <w:rsid w:val="00F177FA"/>
    <w:rsid w:val="00F20896"/>
    <w:rsid w:val="00F208BB"/>
    <w:rsid w:val="00F214F4"/>
    <w:rsid w:val="00F2529F"/>
    <w:rsid w:val="00F30507"/>
    <w:rsid w:val="00F31E4E"/>
    <w:rsid w:val="00F32B3B"/>
    <w:rsid w:val="00F33903"/>
    <w:rsid w:val="00F360F2"/>
    <w:rsid w:val="00F36E36"/>
    <w:rsid w:val="00F37B35"/>
    <w:rsid w:val="00F37D49"/>
    <w:rsid w:val="00F40FD3"/>
    <w:rsid w:val="00F43ADC"/>
    <w:rsid w:val="00F45025"/>
    <w:rsid w:val="00F4785B"/>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241A"/>
    <w:rsid w:val="00FA50F5"/>
    <w:rsid w:val="00FA5373"/>
    <w:rsid w:val="00FB29C4"/>
    <w:rsid w:val="00FB2AB1"/>
    <w:rsid w:val="00FB6025"/>
    <w:rsid w:val="00FB7CAE"/>
    <w:rsid w:val="00FC330B"/>
    <w:rsid w:val="00FC7811"/>
    <w:rsid w:val="00FD26C2"/>
    <w:rsid w:val="00FE004D"/>
    <w:rsid w:val="00FE0704"/>
    <w:rsid w:val="00FE09DC"/>
    <w:rsid w:val="00FE27AE"/>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B415891D-E2FC-417D-8E58-A5A77E39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10040139">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1417</Words>
  <Characters>809</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2025-09-09T11:30:00Z</cp:lastPrinted>
  <dcterms:created xsi:type="dcterms:W3CDTF">2026-08-14T07:37:00Z</dcterms:created>
  <dcterms:modified xsi:type="dcterms:W3CDTF">2026-08-14T07:37:00Z</dcterms:modified>
</cp:coreProperties>
</file>